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Friday 29th May - got together on discord call, started the plan, assigned roles and created a team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Wednesday 3rd June - created GitHub, added the plan to the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Monday 8th June - discussed what parts of the code we will be working on, individually and together, discussed what is required for the assignment in more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Tuesday 9th June - Dave and Sam worked on the core code together during the day, until reaching a point where they needed further help. Later on everyone joined in a group call,  Jon and Allan discussed their code for the completion and challenge parts of the project together, and after that Jon went through the core code with Sam and Dave. firstly helping to finish off the code and helping where we were stuck. Once the code seemed to be finished though, there were problems with the robot staying on the line at the first corner, after a while spent going through the code checking and testing multiple things thought to have been the cause of this issue, no solution was found. Tomorrow one of us will attend a lab session to seek further help and hopefully get the core working.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