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63F131" w14:textId="68EDBBDA" w:rsidR="00B5179F" w:rsidRDefault="00B5179F" w:rsidP="00B5179F">
      <w:pPr>
        <w:spacing w:line="480" w:lineRule="auto"/>
        <w:rPr>
          <w:rFonts w:ascii="Times New Roman" w:hAnsi="Times New Roman" w:cs="Times New Roman"/>
          <w:b/>
          <w:sz w:val="24"/>
        </w:rPr>
      </w:pPr>
      <w:bookmarkStart w:id="0" w:name="_Hlk32594622"/>
      <w:r>
        <w:rPr>
          <w:rFonts w:ascii="Times New Roman" w:hAnsi="Times New Roman" w:cs="Times New Roman"/>
          <w:b/>
          <w:sz w:val="24"/>
        </w:rPr>
        <w:t>Characteri</w:t>
      </w:r>
      <w:r w:rsidR="00302D94">
        <w:rPr>
          <w:rFonts w:ascii="Times New Roman" w:hAnsi="Times New Roman" w:cs="Times New Roman"/>
          <w:b/>
          <w:sz w:val="24"/>
        </w:rPr>
        <w:t>z</w:t>
      </w:r>
      <w:r>
        <w:rPr>
          <w:rFonts w:ascii="Times New Roman" w:hAnsi="Times New Roman" w:cs="Times New Roman"/>
          <w:b/>
          <w:sz w:val="24"/>
        </w:rPr>
        <w:t xml:space="preserve">ing pre-clinical sub-phenotypic models of Acute Respiratory Distress Syndrome: an experimental ovine study.  </w:t>
      </w:r>
    </w:p>
    <w:bookmarkEnd w:id="0"/>
    <w:p w14:paraId="49DE234E" w14:textId="55B43B4E" w:rsidR="001D18F6" w:rsidRPr="009006F5" w:rsidRDefault="00A8599E" w:rsidP="00A8599E">
      <w:pPr>
        <w:spacing w:line="480" w:lineRule="auto"/>
        <w:jc w:val="both"/>
        <w:rPr>
          <w:rFonts w:ascii="Times New Roman" w:hAnsi="Times New Roman" w:cs="Times New Roman"/>
          <w:sz w:val="24"/>
          <w:szCs w:val="24"/>
        </w:rPr>
      </w:pPr>
      <w:r w:rsidRPr="009006F5">
        <w:rPr>
          <w:rFonts w:ascii="Times New Roman" w:hAnsi="Times New Roman" w:cs="Times New Roman"/>
          <w:sz w:val="24"/>
          <w:szCs w:val="24"/>
        </w:rPr>
        <w:t xml:space="preserve">Jonathan E Millar, Karin </w:t>
      </w:r>
      <w:proofErr w:type="spellStart"/>
      <w:r w:rsidRPr="009006F5">
        <w:rPr>
          <w:rFonts w:ascii="Times New Roman" w:hAnsi="Times New Roman" w:cs="Times New Roman"/>
          <w:sz w:val="24"/>
          <w:szCs w:val="24"/>
        </w:rPr>
        <w:t>Wildi</w:t>
      </w:r>
      <w:proofErr w:type="spellEnd"/>
      <w:r w:rsidRPr="009006F5">
        <w:rPr>
          <w:rFonts w:ascii="Times New Roman" w:hAnsi="Times New Roman" w:cs="Times New Roman"/>
          <w:sz w:val="24"/>
          <w:szCs w:val="24"/>
        </w:rPr>
        <w:t xml:space="preserve">, Nicole </w:t>
      </w:r>
      <w:proofErr w:type="spellStart"/>
      <w:r w:rsidRPr="009006F5">
        <w:rPr>
          <w:rFonts w:ascii="Times New Roman" w:hAnsi="Times New Roman" w:cs="Times New Roman"/>
          <w:sz w:val="24"/>
          <w:szCs w:val="24"/>
        </w:rPr>
        <w:t>Bartnikowski</w:t>
      </w:r>
      <w:proofErr w:type="spellEnd"/>
      <w:r w:rsidRPr="009006F5">
        <w:rPr>
          <w:rFonts w:ascii="Times New Roman" w:hAnsi="Times New Roman" w:cs="Times New Roman"/>
          <w:sz w:val="24"/>
          <w:szCs w:val="24"/>
        </w:rPr>
        <w:t xml:space="preserve">, </w:t>
      </w:r>
      <w:proofErr w:type="spellStart"/>
      <w:r w:rsidRPr="009006F5">
        <w:rPr>
          <w:rFonts w:ascii="Times New Roman" w:hAnsi="Times New Roman" w:cs="Times New Roman"/>
          <w:sz w:val="24"/>
          <w:szCs w:val="24"/>
        </w:rPr>
        <w:t>Mahe</w:t>
      </w:r>
      <w:proofErr w:type="spellEnd"/>
      <w:r w:rsidRPr="009006F5">
        <w:rPr>
          <w:rFonts w:ascii="Times New Roman" w:hAnsi="Times New Roman" w:cs="Times New Roman"/>
          <w:sz w:val="24"/>
          <w:szCs w:val="24"/>
        </w:rPr>
        <w:t xml:space="preserve"> Bouquet, Kieran </w:t>
      </w:r>
      <w:proofErr w:type="spellStart"/>
      <w:r w:rsidRPr="009006F5">
        <w:rPr>
          <w:rFonts w:ascii="Times New Roman" w:hAnsi="Times New Roman" w:cs="Times New Roman"/>
          <w:sz w:val="24"/>
          <w:szCs w:val="24"/>
        </w:rPr>
        <w:t>Hyslop</w:t>
      </w:r>
      <w:proofErr w:type="spellEnd"/>
      <w:r w:rsidRPr="009006F5">
        <w:rPr>
          <w:rFonts w:ascii="Times New Roman" w:hAnsi="Times New Roman" w:cs="Times New Roman"/>
          <w:sz w:val="24"/>
          <w:szCs w:val="24"/>
        </w:rPr>
        <w:t xml:space="preserve">, Margaret R Passmore, Katrina K Ki, </w:t>
      </w:r>
      <w:proofErr w:type="spellStart"/>
      <w:r w:rsidRPr="009006F5">
        <w:rPr>
          <w:rFonts w:ascii="Times New Roman" w:hAnsi="Times New Roman" w:cs="Times New Roman"/>
          <w:sz w:val="24"/>
          <w:szCs w:val="24"/>
        </w:rPr>
        <w:t>Nchafatso</w:t>
      </w:r>
      <w:proofErr w:type="spellEnd"/>
      <w:r w:rsidRPr="009006F5">
        <w:rPr>
          <w:rFonts w:ascii="Times New Roman" w:hAnsi="Times New Roman" w:cs="Times New Roman"/>
          <w:sz w:val="24"/>
          <w:szCs w:val="24"/>
        </w:rPr>
        <w:t xml:space="preserve"> G </w:t>
      </w:r>
      <w:proofErr w:type="spellStart"/>
      <w:r w:rsidRPr="009006F5">
        <w:rPr>
          <w:rFonts w:ascii="Times New Roman" w:hAnsi="Times New Roman" w:cs="Times New Roman"/>
          <w:sz w:val="24"/>
          <w:szCs w:val="24"/>
        </w:rPr>
        <w:t>Obonyo</w:t>
      </w:r>
      <w:proofErr w:type="spellEnd"/>
      <w:r w:rsidRPr="009006F5">
        <w:rPr>
          <w:rFonts w:ascii="Times New Roman" w:hAnsi="Times New Roman" w:cs="Times New Roman"/>
          <w:sz w:val="24"/>
          <w:szCs w:val="24"/>
        </w:rPr>
        <w:t xml:space="preserve">, </w:t>
      </w:r>
      <w:proofErr w:type="spellStart"/>
      <w:r w:rsidRPr="009006F5">
        <w:rPr>
          <w:rFonts w:ascii="Times New Roman" w:hAnsi="Times New Roman" w:cs="Times New Roman"/>
          <w:sz w:val="24"/>
          <w:szCs w:val="24"/>
        </w:rPr>
        <w:t>Mengyao</w:t>
      </w:r>
      <w:proofErr w:type="spellEnd"/>
      <w:r w:rsidRPr="009006F5">
        <w:rPr>
          <w:rFonts w:ascii="Times New Roman" w:hAnsi="Times New Roman" w:cs="Times New Roman"/>
          <w:sz w:val="24"/>
          <w:szCs w:val="24"/>
        </w:rPr>
        <w:t xml:space="preserve"> Yang, </w:t>
      </w:r>
      <w:proofErr w:type="spellStart"/>
      <w:r w:rsidRPr="009006F5">
        <w:rPr>
          <w:rFonts w:ascii="Times New Roman" w:hAnsi="Times New Roman" w:cs="Times New Roman"/>
          <w:sz w:val="24"/>
          <w:szCs w:val="24"/>
        </w:rPr>
        <w:t>Sanne</w:t>
      </w:r>
      <w:proofErr w:type="spellEnd"/>
      <w:r w:rsidRPr="009006F5">
        <w:rPr>
          <w:rFonts w:ascii="Times New Roman" w:hAnsi="Times New Roman" w:cs="Times New Roman"/>
          <w:sz w:val="24"/>
          <w:szCs w:val="24"/>
        </w:rPr>
        <w:t xml:space="preserve"> Pedersen, Sacha </w:t>
      </w:r>
      <w:proofErr w:type="spellStart"/>
      <w:r w:rsidRPr="009006F5">
        <w:rPr>
          <w:rFonts w:ascii="Times New Roman" w:hAnsi="Times New Roman" w:cs="Times New Roman"/>
          <w:sz w:val="24"/>
          <w:szCs w:val="24"/>
        </w:rPr>
        <w:t>Rozencwajg</w:t>
      </w:r>
      <w:proofErr w:type="spellEnd"/>
      <w:r w:rsidRPr="009006F5">
        <w:rPr>
          <w:rFonts w:ascii="Times New Roman" w:hAnsi="Times New Roman" w:cs="Times New Roman"/>
          <w:sz w:val="24"/>
          <w:szCs w:val="24"/>
        </w:rPr>
        <w:t xml:space="preserve">, J Kenneth Baillie, Gianluigi Li </w:t>
      </w:r>
      <w:proofErr w:type="spellStart"/>
      <w:r w:rsidRPr="009006F5">
        <w:rPr>
          <w:rFonts w:ascii="Times New Roman" w:hAnsi="Times New Roman" w:cs="Times New Roman"/>
          <w:sz w:val="24"/>
          <w:szCs w:val="24"/>
        </w:rPr>
        <w:t>Blassi</w:t>
      </w:r>
      <w:proofErr w:type="spellEnd"/>
      <w:r w:rsidRPr="009006F5">
        <w:rPr>
          <w:rFonts w:ascii="Times New Roman" w:hAnsi="Times New Roman" w:cs="Times New Roman"/>
          <w:sz w:val="24"/>
          <w:szCs w:val="24"/>
        </w:rPr>
        <w:t>, Jacky Y Suen, Daniel F McAuley, John F Fraser</w:t>
      </w:r>
      <w:r w:rsidR="009006F5">
        <w:rPr>
          <w:rFonts w:ascii="Times New Roman" w:hAnsi="Times New Roman" w:cs="Times New Roman"/>
          <w:sz w:val="24"/>
          <w:szCs w:val="24"/>
        </w:rPr>
        <w:t>.</w:t>
      </w:r>
    </w:p>
    <w:p w14:paraId="409DE254" w14:textId="0A2AFBAC" w:rsidR="00A8599E" w:rsidRPr="009006F5" w:rsidRDefault="00A8599E" w:rsidP="00A8599E">
      <w:pPr>
        <w:spacing w:line="480" w:lineRule="auto"/>
        <w:jc w:val="both"/>
        <w:rPr>
          <w:rFonts w:ascii="Times New Roman" w:hAnsi="Times New Roman" w:cs="Times New Roman"/>
          <w:sz w:val="24"/>
          <w:szCs w:val="24"/>
        </w:rPr>
      </w:pPr>
    </w:p>
    <w:p w14:paraId="29AE5CDC" w14:textId="77777777" w:rsidR="00A8599E" w:rsidRPr="009006F5" w:rsidRDefault="00A8599E" w:rsidP="00A8599E">
      <w:pPr>
        <w:spacing w:line="480" w:lineRule="auto"/>
        <w:rPr>
          <w:rFonts w:ascii="Times New Roman" w:hAnsi="Times New Roman" w:cs="Times New Roman"/>
          <w:sz w:val="24"/>
          <w:szCs w:val="24"/>
          <w:vertAlign w:val="superscript"/>
        </w:rPr>
      </w:pPr>
      <w:r w:rsidRPr="009006F5">
        <w:rPr>
          <w:rFonts w:ascii="Times New Roman" w:hAnsi="Times New Roman" w:cs="Times New Roman"/>
          <w:b/>
          <w:sz w:val="24"/>
          <w:szCs w:val="24"/>
        </w:rPr>
        <w:t>Online Supplement</w:t>
      </w:r>
    </w:p>
    <w:p w14:paraId="53A19C1F" w14:textId="77777777" w:rsidR="00A8599E" w:rsidRPr="009006F5" w:rsidRDefault="00A8599E" w:rsidP="00A8599E">
      <w:pPr>
        <w:spacing w:line="480" w:lineRule="auto"/>
        <w:rPr>
          <w:rFonts w:ascii="Times New Roman" w:hAnsi="Times New Roman" w:cs="Times New Roman"/>
          <w:sz w:val="24"/>
          <w:szCs w:val="24"/>
          <w:u w:val="single"/>
        </w:rPr>
      </w:pPr>
      <w:r w:rsidRPr="009006F5">
        <w:rPr>
          <w:rFonts w:ascii="Times New Roman" w:hAnsi="Times New Roman" w:cs="Times New Roman"/>
          <w:sz w:val="24"/>
          <w:szCs w:val="24"/>
          <w:u w:val="single"/>
        </w:rPr>
        <w:t>Contents</w:t>
      </w:r>
    </w:p>
    <w:p w14:paraId="79EF4399" w14:textId="77777777" w:rsidR="00A8599E" w:rsidRPr="009006F5" w:rsidRDefault="00A8599E" w:rsidP="00A8599E">
      <w:pPr>
        <w:spacing w:line="480" w:lineRule="auto"/>
        <w:rPr>
          <w:rFonts w:ascii="Times New Roman" w:hAnsi="Times New Roman" w:cs="Times New Roman"/>
          <w:sz w:val="24"/>
          <w:szCs w:val="24"/>
        </w:rPr>
      </w:pPr>
      <w:r w:rsidRPr="009006F5">
        <w:rPr>
          <w:rFonts w:ascii="Times New Roman" w:hAnsi="Times New Roman" w:cs="Times New Roman"/>
          <w:sz w:val="24"/>
          <w:szCs w:val="24"/>
        </w:rPr>
        <w:t>A. Sheep preparation</w:t>
      </w:r>
    </w:p>
    <w:p w14:paraId="6B014BD3" w14:textId="77777777" w:rsidR="00A8599E" w:rsidRPr="009006F5" w:rsidRDefault="00A8599E" w:rsidP="00A8599E">
      <w:pPr>
        <w:spacing w:line="480" w:lineRule="auto"/>
        <w:rPr>
          <w:rFonts w:ascii="Times New Roman" w:hAnsi="Times New Roman" w:cs="Times New Roman"/>
          <w:sz w:val="24"/>
          <w:szCs w:val="24"/>
        </w:rPr>
      </w:pPr>
      <w:r w:rsidRPr="009006F5">
        <w:rPr>
          <w:rFonts w:ascii="Times New Roman" w:hAnsi="Times New Roman" w:cs="Times New Roman"/>
          <w:sz w:val="24"/>
          <w:szCs w:val="24"/>
        </w:rPr>
        <w:t>B.</w:t>
      </w:r>
      <w:r w:rsidRPr="009006F5">
        <w:rPr>
          <w:sz w:val="24"/>
          <w:szCs w:val="24"/>
        </w:rPr>
        <w:t xml:space="preserve"> </w:t>
      </w:r>
      <w:r w:rsidRPr="009006F5">
        <w:rPr>
          <w:rFonts w:ascii="Times New Roman" w:hAnsi="Times New Roman" w:cs="Times New Roman"/>
          <w:sz w:val="24"/>
          <w:szCs w:val="24"/>
        </w:rPr>
        <w:t>Supportive care protocol</w:t>
      </w:r>
    </w:p>
    <w:p w14:paraId="2BC6D89C" w14:textId="77777777" w:rsidR="00A8599E" w:rsidRPr="009006F5" w:rsidRDefault="00A8599E" w:rsidP="00A8599E">
      <w:pPr>
        <w:spacing w:line="480" w:lineRule="auto"/>
        <w:rPr>
          <w:rFonts w:ascii="Times New Roman" w:hAnsi="Times New Roman" w:cs="Times New Roman"/>
          <w:sz w:val="24"/>
          <w:szCs w:val="24"/>
        </w:rPr>
      </w:pPr>
      <w:r w:rsidRPr="009006F5">
        <w:rPr>
          <w:rFonts w:ascii="Times New Roman" w:hAnsi="Times New Roman" w:cs="Times New Roman"/>
          <w:sz w:val="24"/>
          <w:szCs w:val="24"/>
        </w:rPr>
        <w:t xml:space="preserve">C. Model of experimental ARDS </w:t>
      </w:r>
    </w:p>
    <w:p w14:paraId="4523F7DD" w14:textId="322AA284" w:rsidR="00A8599E" w:rsidRPr="009006F5" w:rsidRDefault="00CD041C" w:rsidP="00A8599E">
      <w:pPr>
        <w:spacing w:line="480" w:lineRule="auto"/>
        <w:rPr>
          <w:rFonts w:ascii="Times New Roman" w:hAnsi="Times New Roman" w:cs="Times New Roman"/>
          <w:sz w:val="24"/>
          <w:szCs w:val="24"/>
        </w:rPr>
      </w:pPr>
      <w:r w:rsidRPr="009006F5">
        <w:rPr>
          <w:rFonts w:ascii="Times New Roman" w:hAnsi="Times New Roman" w:cs="Times New Roman"/>
          <w:sz w:val="24"/>
          <w:szCs w:val="24"/>
        </w:rPr>
        <w:t>D</w:t>
      </w:r>
      <w:r w:rsidR="00A8599E" w:rsidRPr="009006F5">
        <w:rPr>
          <w:rFonts w:ascii="Times New Roman" w:hAnsi="Times New Roman" w:cs="Times New Roman"/>
          <w:sz w:val="24"/>
          <w:szCs w:val="24"/>
        </w:rPr>
        <w:t>. Clinical measurements</w:t>
      </w:r>
    </w:p>
    <w:p w14:paraId="0FE8B8AC" w14:textId="096667C4" w:rsidR="00A8599E" w:rsidRPr="009006F5" w:rsidRDefault="00CD041C" w:rsidP="00A8599E">
      <w:pPr>
        <w:spacing w:line="480" w:lineRule="auto"/>
        <w:rPr>
          <w:rFonts w:ascii="Times New Roman" w:hAnsi="Times New Roman" w:cs="Times New Roman"/>
          <w:sz w:val="24"/>
          <w:szCs w:val="24"/>
        </w:rPr>
      </w:pPr>
      <w:r w:rsidRPr="009006F5">
        <w:rPr>
          <w:rFonts w:ascii="Times New Roman" w:hAnsi="Times New Roman" w:cs="Times New Roman"/>
          <w:sz w:val="24"/>
          <w:szCs w:val="24"/>
        </w:rPr>
        <w:t>E</w:t>
      </w:r>
      <w:r w:rsidR="00A8599E" w:rsidRPr="009006F5">
        <w:rPr>
          <w:rFonts w:ascii="Times New Roman" w:hAnsi="Times New Roman" w:cs="Times New Roman"/>
          <w:sz w:val="24"/>
          <w:szCs w:val="24"/>
        </w:rPr>
        <w:t>. Blood and bronchoalveolar lavage fluid analyses</w:t>
      </w:r>
    </w:p>
    <w:p w14:paraId="21953015" w14:textId="5EB66869" w:rsidR="00A8599E" w:rsidRPr="009006F5" w:rsidRDefault="005C09E0" w:rsidP="00A8599E">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00A8599E" w:rsidRPr="009006F5">
        <w:rPr>
          <w:rFonts w:ascii="Times New Roman" w:hAnsi="Times New Roman" w:cs="Times New Roman"/>
          <w:sz w:val="24"/>
          <w:szCs w:val="24"/>
        </w:rPr>
        <w:t>. Statistical analysis</w:t>
      </w:r>
    </w:p>
    <w:p w14:paraId="3021E632" w14:textId="2FA8DE0E" w:rsidR="00A8599E" w:rsidRPr="009006F5" w:rsidRDefault="005C09E0" w:rsidP="00A8599E">
      <w:pPr>
        <w:spacing w:line="480" w:lineRule="auto"/>
        <w:rPr>
          <w:rFonts w:ascii="Times New Roman" w:hAnsi="Times New Roman" w:cs="Times New Roman"/>
          <w:sz w:val="24"/>
          <w:szCs w:val="24"/>
        </w:rPr>
      </w:pPr>
      <w:r>
        <w:rPr>
          <w:rFonts w:ascii="Times New Roman" w:hAnsi="Times New Roman" w:cs="Times New Roman"/>
          <w:sz w:val="24"/>
          <w:szCs w:val="24"/>
        </w:rPr>
        <w:t>G</w:t>
      </w:r>
      <w:r w:rsidR="00A8599E" w:rsidRPr="009006F5">
        <w:rPr>
          <w:rFonts w:ascii="Times New Roman" w:hAnsi="Times New Roman" w:cs="Times New Roman"/>
          <w:sz w:val="24"/>
          <w:szCs w:val="24"/>
        </w:rPr>
        <w:t>. Results supplement</w:t>
      </w:r>
    </w:p>
    <w:p w14:paraId="1F88CF01" w14:textId="1E42BDB1" w:rsidR="00A8599E" w:rsidRPr="009006F5" w:rsidRDefault="005C09E0" w:rsidP="00A8599E">
      <w:pPr>
        <w:spacing w:line="480" w:lineRule="auto"/>
        <w:rPr>
          <w:rFonts w:ascii="Times New Roman" w:hAnsi="Times New Roman" w:cs="Times New Roman"/>
          <w:sz w:val="24"/>
          <w:szCs w:val="24"/>
        </w:rPr>
      </w:pPr>
      <w:r>
        <w:rPr>
          <w:rFonts w:ascii="Times New Roman" w:hAnsi="Times New Roman" w:cs="Times New Roman"/>
          <w:sz w:val="24"/>
          <w:szCs w:val="24"/>
        </w:rPr>
        <w:t>H.</w:t>
      </w:r>
      <w:r w:rsidR="00A8599E" w:rsidRPr="009006F5">
        <w:rPr>
          <w:rFonts w:ascii="Times New Roman" w:hAnsi="Times New Roman" w:cs="Times New Roman"/>
          <w:sz w:val="24"/>
          <w:szCs w:val="24"/>
        </w:rPr>
        <w:t xml:space="preserve"> Supplement references</w:t>
      </w:r>
    </w:p>
    <w:p w14:paraId="2BB4DEED" w14:textId="54D8FB18" w:rsidR="00A8599E" w:rsidRPr="00A8599E" w:rsidRDefault="00A8599E" w:rsidP="00A8599E">
      <w:pPr>
        <w:spacing w:line="480" w:lineRule="auto"/>
        <w:rPr>
          <w:rFonts w:ascii="Times New Roman" w:hAnsi="Times New Roman" w:cs="Times New Roman"/>
        </w:rPr>
      </w:pPr>
    </w:p>
    <w:p w14:paraId="2325AF1F" w14:textId="77BC0536" w:rsidR="00A8599E" w:rsidRPr="00A8599E" w:rsidRDefault="00A8599E" w:rsidP="00A8599E">
      <w:pPr>
        <w:spacing w:line="480" w:lineRule="auto"/>
        <w:rPr>
          <w:rFonts w:ascii="Times New Roman" w:hAnsi="Times New Roman" w:cs="Times New Roman"/>
        </w:rPr>
      </w:pPr>
    </w:p>
    <w:p w14:paraId="0320D75E" w14:textId="3CCA24B9" w:rsidR="00A8599E" w:rsidRDefault="00A8599E" w:rsidP="00A8599E">
      <w:pPr>
        <w:spacing w:line="480" w:lineRule="auto"/>
        <w:rPr>
          <w:rFonts w:ascii="Times New Roman" w:hAnsi="Times New Roman" w:cs="Times New Roman"/>
        </w:rPr>
      </w:pPr>
    </w:p>
    <w:p w14:paraId="31EF9477" w14:textId="77777777" w:rsidR="005C09E0" w:rsidRPr="00A8599E" w:rsidRDefault="005C09E0" w:rsidP="00A8599E">
      <w:pPr>
        <w:spacing w:line="480" w:lineRule="auto"/>
        <w:rPr>
          <w:rFonts w:ascii="Times New Roman" w:hAnsi="Times New Roman" w:cs="Times New Roman"/>
        </w:rPr>
      </w:pPr>
    </w:p>
    <w:p w14:paraId="20C5F3DF" w14:textId="4C7AFA7C" w:rsidR="00A8599E" w:rsidRPr="009006F5" w:rsidRDefault="00A8599E" w:rsidP="00A8599E">
      <w:pPr>
        <w:spacing w:line="480" w:lineRule="auto"/>
        <w:rPr>
          <w:rFonts w:ascii="Times New Roman" w:hAnsi="Times New Roman" w:cs="Times New Roman"/>
          <w:b/>
          <w:bCs/>
          <w:sz w:val="24"/>
          <w:szCs w:val="24"/>
        </w:rPr>
      </w:pPr>
      <w:r w:rsidRPr="009006F5">
        <w:rPr>
          <w:rFonts w:ascii="Times New Roman" w:hAnsi="Times New Roman" w:cs="Times New Roman"/>
          <w:b/>
          <w:bCs/>
          <w:sz w:val="24"/>
          <w:szCs w:val="24"/>
        </w:rPr>
        <w:lastRenderedPageBreak/>
        <w:t>A. Sheep preparation</w:t>
      </w:r>
    </w:p>
    <w:p w14:paraId="1B72DD2A" w14:textId="77777777" w:rsidR="00625331" w:rsidRPr="009006F5" w:rsidRDefault="00625331" w:rsidP="00625331">
      <w:pPr>
        <w:spacing w:line="480" w:lineRule="auto"/>
        <w:jc w:val="both"/>
        <w:rPr>
          <w:rFonts w:ascii="Times New Roman" w:hAnsi="Times New Roman" w:cs="Times New Roman"/>
          <w:sz w:val="24"/>
          <w:szCs w:val="24"/>
        </w:rPr>
      </w:pPr>
      <w:r w:rsidRPr="009006F5">
        <w:rPr>
          <w:rFonts w:ascii="Times New Roman" w:hAnsi="Times New Roman" w:cs="Times New Roman"/>
          <w:sz w:val="24"/>
          <w:szCs w:val="24"/>
        </w:rPr>
        <w:tab/>
        <w:t>Healthy, farm reared, female sheep (</w:t>
      </w:r>
      <w:r w:rsidRPr="009006F5">
        <w:rPr>
          <w:rFonts w:ascii="Times New Roman" w:hAnsi="Times New Roman" w:cs="Times New Roman"/>
          <w:i/>
          <w:sz w:val="24"/>
          <w:szCs w:val="24"/>
        </w:rPr>
        <w:t xml:space="preserve">Ovis </w:t>
      </w:r>
      <w:proofErr w:type="spellStart"/>
      <w:r w:rsidRPr="009006F5">
        <w:rPr>
          <w:rFonts w:ascii="Times New Roman" w:hAnsi="Times New Roman" w:cs="Times New Roman"/>
          <w:i/>
          <w:sz w:val="24"/>
          <w:szCs w:val="24"/>
        </w:rPr>
        <w:t>aries</w:t>
      </w:r>
      <w:proofErr w:type="spellEnd"/>
      <w:r w:rsidRPr="009006F5">
        <w:rPr>
          <w:rFonts w:ascii="Times New Roman" w:hAnsi="Times New Roman" w:cs="Times New Roman"/>
          <w:sz w:val="24"/>
          <w:szCs w:val="24"/>
        </w:rPr>
        <w:t xml:space="preserve">, Border Leicester Cross), aged 1-3 years, were used in this study. Animals were allowed a minimum of two weeks acclimatisation at the research facility, during which time they were housed socially in an outdoor enclosure. Prior to experimentation animals underwent veterinary examination and were screened for common ovine pathogens. The day before inclusion, sheep were housed in an indoor pen and given free access to water. Fasting from solid feed was enforced in the 12 hours prior to induction. </w:t>
      </w:r>
    </w:p>
    <w:p w14:paraId="1535D79A" w14:textId="7C373ABF" w:rsidR="00A8599E" w:rsidRPr="009006F5" w:rsidRDefault="00625331" w:rsidP="00625331">
      <w:pPr>
        <w:spacing w:line="480" w:lineRule="auto"/>
        <w:jc w:val="both"/>
        <w:rPr>
          <w:rFonts w:ascii="Times New Roman" w:hAnsi="Times New Roman" w:cs="Times New Roman"/>
          <w:sz w:val="24"/>
          <w:szCs w:val="24"/>
        </w:rPr>
      </w:pPr>
      <w:r w:rsidRPr="009006F5">
        <w:rPr>
          <w:rFonts w:ascii="Times New Roman" w:hAnsi="Times New Roman" w:cs="Times New Roman"/>
          <w:sz w:val="24"/>
          <w:szCs w:val="24"/>
        </w:rPr>
        <w:tab/>
        <w:t xml:space="preserve">Prior to the induction of general anaesthesia, a central venous catheter (Arrow, Teleflex Medical Australia, Mascot, NSW, Australia) was inserted into the </w:t>
      </w:r>
      <w:r w:rsidR="00CB277F" w:rsidRPr="009006F5">
        <w:rPr>
          <w:rFonts w:ascii="Times New Roman" w:hAnsi="Times New Roman" w:cs="Times New Roman"/>
          <w:sz w:val="24"/>
          <w:szCs w:val="24"/>
        </w:rPr>
        <w:t>right</w:t>
      </w:r>
      <w:r w:rsidRPr="009006F5">
        <w:rPr>
          <w:rFonts w:ascii="Times New Roman" w:hAnsi="Times New Roman" w:cs="Times New Roman"/>
          <w:sz w:val="24"/>
          <w:szCs w:val="24"/>
        </w:rPr>
        <w:t xml:space="preserve"> external jugular vein (EJV), and baseline blood samples were obtained. An 8 Fr percutaneous introducer sheath (Arrow, Teleflex Medical Australia, Mascot, NSW, Australia) was also inserted in the </w:t>
      </w:r>
      <w:r w:rsidR="00CB277F" w:rsidRPr="009006F5">
        <w:rPr>
          <w:rFonts w:ascii="Times New Roman" w:hAnsi="Times New Roman" w:cs="Times New Roman"/>
          <w:sz w:val="24"/>
          <w:szCs w:val="24"/>
        </w:rPr>
        <w:t>right</w:t>
      </w:r>
      <w:r w:rsidRPr="009006F5">
        <w:rPr>
          <w:rFonts w:ascii="Times New Roman" w:hAnsi="Times New Roman" w:cs="Times New Roman"/>
          <w:sz w:val="24"/>
          <w:szCs w:val="24"/>
        </w:rPr>
        <w:t xml:space="preserve"> EJV. Animals were then pre-oxygenated for 3 minutes using a facemask. General anaesthesia was induced as described below. Animals were positioned supine. A surgical tracheostomy was performed, and a size 9.0 </w:t>
      </w:r>
      <w:proofErr w:type="spellStart"/>
      <w:r w:rsidRPr="009006F5">
        <w:rPr>
          <w:rFonts w:ascii="Times New Roman" w:hAnsi="Times New Roman" w:cs="Times New Roman"/>
          <w:sz w:val="24"/>
          <w:szCs w:val="24"/>
        </w:rPr>
        <w:t>Portex</w:t>
      </w:r>
      <w:proofErr w:type="spellEnd"/>
      <w:r w:rsidRPr="009006F5">
        <w:rPr>
          <w:rFonts w:ascii="Times New Roman" w:hAnsi="Times New Roman" w:cs="Times New Roman"/>
          <w:sz w:val="24"/>
          <w:szCs w:val="24"/>
        </w:rPr>
        <w:t xml:space="preserve"> tracheostomy tube (Smith’s Medical Australia, Sydney, NSW, Australia) was inserted. Correct positioning was confirmed using a flexible video bronchoscope (</w:t>
      </w:r>
      <w:proofErr w:type="spellStart"/>
      <w:r w:rsidRPr="009006F5">
        <w:rPr>
          <w:rFonts w:ascii="Times New Roman" w:hAnsi="Times New Roman" w:cs="Times New Roman"/>
          <w:sz w:val="24"/>
          <w:szCs w:val="24"/>
        </w:rPr>
        <w:t>aScope</w:t>
      </w:r>
      <w:proofErr w:type="spellEnd"/>
      <w:r w:rsidRPr="009006F5">
        <w:rPr>
          <w:rFonts w:ascii="Times New Roman" w:hAnsi="Times New Roman" w:cs="Times New Roman"/>
          <w:sz w:val="24"/>
          <w:szCs w:val="24"/>
        </w:rPr>
        <w:t xml:space="preserve">™, </w:t>
      </w:r>
      <w:proofErr w:type="spellStart"/>
      <w:r w:rsidRPr="009006F5">
        <w:rPr>
          <w:rFonts w:ascii="Times New Roman" w:hAnsi="Times New Roman" w:cs="Times New Roman"/>
          <w:sz w:val="24"/>
          <w:szCs w:val="24"/>
        </w:rPr>
        <w:t>Ambu</w:t>
      </w:r>
      <w:proofErr w:type="spellEnd"/>
      <w:r w:rsidRPr="009006F5">
        <w:rPr>
          <w:rFonts w:ascii="Times New Roman" w:hAnsi="Times New Roman" w:cs="Times New Roman"/>
          <w:sz w:val="24"/>
          <w:szCs w:val="24"/>
        </w:rPr>
        <w:t xml:space="preserve">, </w:t>
      </w:r>
      <w:proofErr w:type="spellStart"/>
      <w:r w:rsidRPr="009006F5">
        <w:rPr>
          <w:rFonts w:ascii="Times New Roman" w:hAnsi="Times New Roman" w:cs="Times New Roman"/>
          <w:sz w:val="24"/>
          <w:szCs w:val="24"/>
        </w:rPr>
        <w:t>Ballerup</w:t>
      </w:r>
      <w:proofErr w:type="spellEnd"/>
      <w:r w:rsidRPr="009006F5">
        <w:rPr>
          <w:rFonts w:ascii="Times New Roman" w:hAnsi="Times New Roman" w:cs="Times New Roman"/>
          <w:sz w:val="24"/>
          <w:szCs w:val="24"/>
        </w:rPr>
        <w:t>, Denmark). Thereafter, the tracheostomy was suctioned hourly using an in-line suction catheter.</w:t>
      </w:r>
      <w:r w:rsidR="00A8599E" w:rsidRPr="009006F5">
        <w:rPr>
          <w:rFonts w:ascii="Times New Roman" w:hAnsi="Times New Roman" w:cs="Times New Roman"/>
          <w:sz w:val="24"/>
          <w:szCs w:val="24"/>
        </w:rPr>
        <w:tab/>
      </w:r>
    </w:p>
    <w:p w14:paraId="715E5407" w14:textId="77777777" w:rsidR="00E129D5" w:rsidRPr="009006F5" w:rsidRDefault="00E129D5" w:rsidP="00625331">
      <w:pPr>
        <w:spacing w:line="480" w:lineRule="auto"/>
        <w:rPr>
          <w:rFonts w:ascii="Times New Roman" w:hAnsi="Times New Roman" w:cs="Times New Roman"/>
          <w:b/>
          <w:bCs/>
          <w:sz w:val="24"/>
          <w:szCs w:val="24"/>
        </w:rPr>
      </w:pPr>
    </w:p>
    <w:p w14:paraId="53C7531B" w14:textId="77777777" w:rsidR="00E129D5" w:rsidRDefault="00E129D5" w:rsidP="00625331">
      <w:pPr>
        <w:spacing w:line="480" w:lineRule="auto"/>
        <w:rPr>
          <w:rFonts w:ascii="Times New Roman" w:hAnsi="Times New Roman" w:cs="Times New Roman"/>
          <w:b/>
          <w:bCs/>
        </w:rPr>
      </w:pPr>
    </w:p>
    <w:p w14:paraId="524708DC" w14:textId="77777777" w:rsidR="00E129D5" w:rsidRDefault="00E129D5" w:rsidP="00625331">
      <w:pPr>
        <w:spacing w:line="480" w:lineRule="auto"/>
        <w:rPr>
          <w:rFonts w:ascii="Times New Roman" w:hAnsi="Times New Roman" w:cs="Times New Roman"/>
          <w:b/>
          <w:bCs/>
        </w:rPr>
      </w:pPr>
    </w:p>
    <w:p w14:paraId="4B6B1509" w14:textId="77777777" w:rsidR="00E129D5" w:rsidRDefault="00E129D5" w:rsidP="00625331">
      <w:pPr>
        <w:spacing w:line="480" w:lineRule="auto"/>
        <w:rPr>
          <w:rFonts w:ascii="Times New Roman" w:hAnsi="Times New Roman" w:cs="Times New Roman"/>
          <w:b/>
          <w:bCs/>
        </w:rPr>
      </w:pPr>
    </w:p>
    <w:p w14:paraId="7D0694D4" w14:textId="50F06D9D" w:rsidR="00E129D5" w:rsidRDefault="00E129D5" w:rsidP="00625331">
      <w:pPr>
        <w:spacing w:line="480" w:lineRule="auto"/>
        <w:rPr>
          <w:rFonts w:ascii="Times New Roman" w:hAnsi="Times New Roman" w:cs="Times New Roman"/>
          <w:b/>
          <w:bCs/>
        </w:rPr>
      </w:pPr>
    </w:p>
    <w:p w14:paraId="12274DF5" w14:textId="77777777" w:rsidR="00E129D5" w:rsidRDefault="00E129D5" w:rsidP="00625331">
      <w:pPr>
        <w:spacing w:line="480" w:lineRule="auto"/>
        <w:rPr>
          <w:rFonts w:ascii="Times New Roman" w:hAnsi="Times New Roman" w:cs="Times New Roman"/>
          <w:b/>
          <w:bCs/>
        </w:rPr>
      </w:pPr>
    </w:p>
    <w:p w14:paraId="44E247C0" w14:textId="008890CA" w:rsidR="00625331" w:rsidRPr="009006F5" w:rsidRDefault="00625331" w:rsidP="00625331">
      <w:pPr>
        <w:spacing w:line="480" w:lineRule="auto"/>
        <w:rPr>
          <w:rFonts w:ascii="Times New Roman" w:hAnsi="Times New Roman" w:cs="Times New Roman"/>
          <w:b/>
          <w:bCs/>
          <w:sz w:val="24"/>
          <w:szCs w:val="24"/>
        </w:rPr>
      </w:pPr>
      <w:r w:rsidRPr="009006F5">
        <w:rPr>
          <w:rFonts w:ascii="Times New Roman" w:hAnsi="Times New Roman" w:cs="Times New Roman"/>
          <w:b/>
          <w:bCs/>
          <w:sz w:val="24"/>
          <w:szCs w:val="24"/>
        </w:rPr>
        <w:lastRenderedPageBreak/>
        <w:t>B. Supportive care protocol</w:t>
      </w:r>
    </w:p>
    <w:p w14:paraId="3B94E50A" w14:textId="02AECBE8" w:rsidR="00625331" w:rsidRPr="009006F5" w:rsidRDefault="00625331" w:rsidP="00625331">
      <w:pPr>
        <w:spacing w:line="480" w:lineRule="auto"/>
        <w:rPr>
          <w:rFonts w:ascii="Times New Roman" w:hAnsi="Times New Roman" w:cs="Times New Roman"/>
          <w:sz w:val="24"/>
          <w:szCs w:val="24"/>
        </w:rPr>
      </w:pPr>
      <w:r w:rsidRPr="009006F5">
        <w:rPr>
          <w:rFonts w:ascii="Times New Roman" w:hAnsi="Times New Roman" w:cs="Times New Roman"/>
          <w:b/>
          <w:bCs/>
          <w:sz w:val="24"/>
          <w:szCs w:val="24"/>
        </w:rPr>
        <w:tab/>
      </w:r>
      <w:r w:rsidR="00370103" w:rsidRPr="009006F5">
        <w:rPr>
          <w:rFonts w:ascii="Times New Roman" w:hAnsi="Times New Roman" w:cs="Times New Roman"/>
          <w:sz w:val="24"/>
          <w:szCs w:val="24"/>
        </w:rPr>
        <w:t>Animals were managed throughout the study by experienced critical care practitioners. Expert veterinary advice was available to investigators at all times.</w:t>
      </w:r>
    </w:p>
    <w:p w14:paraId="18A0F364" w14:textId="3E2AC703" w:rsidR="00370103" w:rsidRPr="009006F5" w:rsidRDefault="00370103" w:rsidP="00370103">
      <w:pPr>
        <w:spacing w:line="480" w:lineRule="auto"/>
        <w:rPr>
          <w:rFonts w:ascii="Times New Roman" w:hAnsi="Times New Roman" w:cs="Times New Roman"/>
          <w:sz w:val="24"/>
          <w:szCs w:val="24"/>
          <w:u w:val="single"/>
        </w:rPr>
      </w:pPr>
      <w:r w:rsidRPr="009006F5">
        <w:rPr>
          <w:rFonts w:ascii="Times New Roman" w:hAnsi="Times New Roman" w:cs="Times New Roman"/>
          <w:sz w:val="24"/>
          <w:szCs w:val="24"/>
          <w:u w:val="single"/>
        </w:rPr>
        <w:t>Anaesthesia/analgesia</w:t>
      </w:r>
    </w:p>
    <w:p w14:paraId="71A5F6BA" w14:textId="0A494184" w:rsidR="00370103" w:rsidRPr="009006F5" w:rsidRDefault="00370103" w:rsidP="00370103">
      <w:pPr>
        <w:spacing w:line="480" w:lineRule="auto"/>
        <w:ind w:firstLine="720"/>
        <w:jc w:val="both"/>
        <w:rPr>
          <w:rFonts w:ascii="Times New Roman" w:hAnsi="Times New Roman" w:cs="Times New Roman"/>
          <w:sz w:val="24"/>
          <w:szCs w:val="24"/>
        </w:rPr>
      </w:pPr>
      <w:r w:rsidRPr="009006F5">
        <w:rPr>
          <w:rFonts w:ascii="Times New Roman" w:hAnsi="Times New Roman" w:cs="Times New Roman"/>
          <w:sz w:val="24"/>
          <w:szCs w:val="24"/>
        </w:rPr>
        <w:t xml:space="preserve">General anaesthesia was induced using intravenous midazolam (0.5 mg/Kg, Pfizer, Sydney, NSW, Australia) and ketamine (5 mg/kg, </w:t>
      </w:r>
      <w:bookmarkStart w:id="1" w:name="_Hlk4867050"/>
      <w:r w:rsidRPr="009006F5">
        <w:rPr>
          <w:rFonts w:ascii="Times New Roman" w:hAnsi="Times New Roman" w:cs="Times New Roman"/>
          <w:sz w:val="24"/>
          <w:szCs w:val="24"/>
        </w:rPr>
        <w:t>Troy Laboratories, Sydney, NSW, Australia</w:t>
      </w:r>
      <w:bookmarkEnd w:id="1"/>
      <w:r w:rsidRPr="009006F5">
        <w:rPr>
          <w:rFonts w:ascii="Times New Roman" w:hAnsi="Times New Roman" w:cs="Times New Roman"/>
          <w:sz w:val="24"/>
          <w:szCs w:val="24"/>
        </w:rPr>
        <w:t xml:space="preserve">). Animals were intubated (size 9.0-10.0 ID </w:t>
      </w:r>
      <w:proofErr w:type="spellStart"/>
      <w:r w:rsidRPr="009006F5">
        <w:rPr>
          <w:rFonts w:ascii="Times New Roman" w:hAnsi="Times New Roman" w:cs="Times New Roman"/>
          <w:sz w:val="24"/>
          <w:szCs w:val="24"/>
        </w:rPr>
        <w:t>Portex</w:t>
      </w:r>
      <w:proofErr w:type="spellEnd"/>
      <w:r w:rsidRPr="009006F5">
        <w:rPr>
          <w:rFonts w:ascii="Times New Roman" w:hAnsi="Times New Roman" w:cs="Times New Roman"/>
          <w:sz w:val="24"/>
          <w:szCs w:val="24"/>
        </w:rPr>
        <w:t xml:space="preserve"> endotracheal tube, Smith’s Medical Australia, Sydney, NSW, Australia) and mechanically ventilated. Maintenance of anaesthesia/analgesia was achieved by intravenous infusion of midazolam (0.5-0.8 mg/kg/hr, Pfizer, Sydney, NSW, Australia), ketamine (5-7.5 mg/kg/hr, Troy Laboratories, Sydney, NSW, Australia), and fentanyl (5-10 mcg/kg/hr, </w:t>
      </w:r>
      <w:bookmarkStart w:id="2" w:name="_Hlk4867086"/>
      <w:r w:rsidRPr="009006F5">
        <w:rPr>
          <w:rFonts w:ascii="Times New Roman" w:hAnsi="Times New Roman" w:cs="Times New Roman"/>
          <w:sz w:val="24"/>
          <w:szCs w:val="24"/>
        </w:rPr>
        <w:t>Hameln Pharmaceuticals, Hameln, Germany</w:t>
      </w:r>
      <w:bookmarkEnd w:id="2"/>
      <w:r w:rsidRPr="009006F5">
        <w:rPr>
          <w:rFonts w:ascii="Times New Roman" w:hAnsi="Times New Roman" w:cs="Times New Roman"/>
          <w:sz w:val="24"/>
          <w:szCs w:val="24"/>
        </w:rPr>
        <w:t>). Total intravenous anaesthesia was maintained until euthanasia.</w:t>
      </w:r>
    </w:p>
    <w:p w14:paraId="06F72EA4" w14:textId="7222894F" w:rsidR="00370103" w:rsidRPr="009006F5" w:rsidRDefault="00370103" w:rsidP="00370103">
      <w:pPr>
        <w:spacing w:line="480" w:lineRule="auto"/>
        <w:ind w:firstLine="720"/>
        <w:jc w:val="both"/>
        <w:rPr>
          <w:rFonts w:ascii="Times New Roman" w:hAnsi="Times New Roman" w:cs="Times New Roman"/>
          <w:sz w:val="24"/>
          <w:szCs w:val="24"/>
        </w:rPr>
      </w:pPr>
      <w:r w:rsidRPr="009006F5">
        <w:rPr>
          <w:rFonts w:ascii="Times New Roman" w:hAnsi="Times New Roman" w:cs="Times New Roman"/>
          <w:sz w:val="24"/>
          <w:szCs w:val="24"/>
        </w:rPr>
        <w:t xml:space="preserve">Once maintenance anaesthesia was established, animals were paralysed with an intravenous bolus of vecuronium (50 mcg/kg, Pfizer, Sydney, NSW, Australia). Adequacy of neuromuscular blockade (NMB) was assessed using the train of four (TOF) response to peripheral nerve stimulation. NMB was maintained through the course of the experiment by an intravenous infusion of vecuronium (50 mcg/kg/hr, Pfizer, Sydney, NSW, Australia). </w:t>
      </w:r>
    </w:p>
    <w:p w14:paraId="2AD27D72" w14:textId="77777777" w:rsidR="00370103" w:rsidRPr="009006F5" w:rsidRDefault="00370103" w:rsidP="00370103">
      <w:pPr>
        <w:spacing w:line="480" w:lineRule="auto"/>
        <w:rPr>
          <w:rFonts w:ascii="Times New Roman" w:hAnsi="Times New Roman" w:cs="Times New Roman"/>
          <w:sz w:val="24"/>
          <w:szCs w:val="24"/>
          <w:u w:val="single"/>
        </w:rPr>
      </w:pPr>
      <w:r w:rsidRPr="009006F5">
        <w:rPr>
          <w:rFonts w:ascii="Times New Roman" w:hAnsi="Times New Roman" w:cs="Times New Roman"/>
          <w:sz w:val="24"/>
          <w:szCs w:val="24"/>
          <w:u w:val="single"/>
        </w:rPr>
        <w:t>Mechanical ventilation</w:t>
      </w:r>
    </w:p>
    <w:p w14:paraId="68233B7A" w14:textId="267CAF8D" w:rsidR="00370103" w:rsidRPr="009006F5" w:rsidRDefault="00370103" w:rsidP="00370103">
      <w:pPr>
        <w:spacing w:line="480" w:lineRule="auto"/>
        <w:ind w:firstLine="720"/>
        <w:jc w:val="both"/>
        <w:rPr>
          <w:rFonts w:ascii="Times New Roman" w:hAnsi="Times New Roman" w:cs="Times New Roman"/>
          <w:sz w:val="24"/>
          <w:szCs w:val="24"/>
        </w:rPr>
      </w:pPr>
      <w:r w:rsidRPr="009006F5">
        <w:rPr>
          <w:rFonts w:ascii="Times New Roman" w:hAnsi="Times New Roman" w:cs="Times New Roman"/>
          <w:sz w:val="24"/>
          <w:szCs w:val="24"/>
        </w:rPr>
        <w:t>Animals were ventilated according to a protocolized lung-protective strategy. In a volume-controlled mode, the ventilator was set to achieve a tidal volume (V</w:t>
      </w:r>
      <w:r w:rsidRPr="009006F5">
        <w:rPr>
          <w:rFonts w:ascii="Times New Roman" w:hAnsi="Times New Roman" w:cs="Times New Roman"/>
          <w:sz w:val="24"/>
          <w:szCs w:val="24"/>
          <w:vertAlign w:val="subscript"/>
        </w:rPr>
        <w:t>t</w:t>
      </w:r>
      <w:r w:rsidRPr="009006F5">
        <w:rPr>
          <w:rFonts w:ascii="Times New Roman" w:hAnsi="Times New Roman" w:cs="Times New Roman"/>
          <w:sz w:val="24"/>
          <w:szCs w:val="24"/>
        </w:rPr>
        <w:t xml:space="preserve">) of 6 mL/kg actual body weight (ABW). One of, a Hamilton Galileo (Hamilton Medical, </w:t>
      </w:r>
      <w:proofErr w:type="spellStart"/>
      <w:r w:rsidRPr="009006F5">
        <w:rPr>
          <w:rFonts w:ascii="Times New Roman" w:hAnsi="Times New Roman" w:cs="Times New Roman"/>
          <w:sz w:val="24"/>
          <w:szCs w:val="24"/>
        </w:rPr>
        <w:t>Bonaduz</w:t>
      </w:r>
      <w:proofErr w:type="spellEnd"/>
      <w:r w:rsidRPr="009006F5">
        <w:rPr>
          <w:rFonts w:ascii="Times New Roman" w:hAnsi="Times New Roman" w:cs="Times New Roman"/>
          <w:sz w:val="24"/>
          <w:szCs w:val="24"/>
        </w:rPr>
        <w:t>, Switzerland) or a Puritan Bennett 840 (Puritan Bennett, Medtronic, Dublin, Ireland) ventilator was used for the full course of each study. FiO</w:t>
      </w:r>
      <w:r w:rsidRPr="009006F5">
        <w:rPr>
          <w:rFonts w:ascii="Times New Roman" w:hAnsi="Times New Roman" w:cs="Times New Roman"/>
          <w:sz w:val="24"/>
          <w:szCs w:val="24"/>
          <w:vertAlign w:val="subscript"/>
        </w:rPr>
        <w:t>2</w:t>
      </w:r>
      <w:r w:rsidRPr="009006F5">
        <w:rPr>
          <w:rFonts w:ascii="Times New Roman" w:hAnsi="Times New Roman" w:cs="Times New Roman"/>
          <w:sz w:val="24"/>
          <w:szCs w:val="24"/>
        </w:rPr>
        <w:t xml:space="preserve"> was adjusted to achieve peripheral oxygen saturations (SpO</w:t>
      </w:r>
      <w:r w:rsidRPr="009006F5">
        <w:rPr>
          <w:rFonts w:ascii="Times New Roman" w:hAnsi="Times New Roman" w:cs="Times New Roman"/>
          <w:sz w:val="24"/>
          <w:szCs w:val="24"/>
          <w:vertAlign w:val="subscript"/>
        </w:rPr>
        <w:t>2</w:t>
      </w:r>
      <w:r w:rsidRPr="009006F5">
        <w:rPr>
          <w:rFonts w:ascii="Times New Roman" w:hAnsi="Times New Roman" w:cs="Times New Roman"/>
          <w:sz w:val="24"/>
          <w:szCs w:val="24"/>
        </w:rPr>
        <w:t>) in the range 88-93%, hyperoxia was avoided. PEEP was initially set to 5 cmH</w:t>
      </w:r>
      <w:r w:rsidRPr="009006F5">
        <w:rPr>
          <w:rFonts w:ascii="Times New Roman" w:hAnsi="Times New Roman" w:cs="Times New Roman"/>
          <w:sz w:val="24"/>
          <w:szCs w:val="24"/>
          <w:vertAlign w:val="subscript"/>
        </w:rPr>
        <w:t>2</w:t>
      </w:r>
      <w:r w:rsidRPr="009006F5">
        <w:rPr>
          <w:rFonts w:ascii="Times New Roman" w:hAnsi="Times New Roman" w:cs="Times New Roman"/>
          <w:sz w:val="24"/>
          <w:szCs w:val="24"/>
        </w:rPr>
        <w:t xml:space="preserve">O and </w:t>
      </w:r>
      <w:r w:rsidRPr="009006F5">
        <w:rPr>
          <w:rFonts w:ascii="Times New Roman" w:hAnsi="Times New Roman" w:cs="Times New Roman"/>
          <w:sz w:val="24"/>
          <w:szCs w:val="24"/>
        </w:rPr>
        <w:lastRenderedPageBreak/>
        <w:t>adjusted to maintain a plateau pressure &lt; 30 cmH</w:t>
      </w:r>
      <w:r w:rsidRPr="009006F5">
        <w:rPr>
          <w:rFonts w:ascii="Times New Roman" w:hAnsi="Times New Roman" w:cs="Times New Roman"/>
          <w:sz w:val="24"/>
          <w:szCs w:val="24"/>
          <w:vertAlign w:val="subscript"/>
        </w:rPr>
        <w:t>2</w:t>
      </w:r>
      <w:r w:rsidRPr="009006F5">
        <w:rPr>
          <w:rFonts w:ascii="Times New Roman" w:hAnsi="Times New Roman" w:cs="Times New Roman"/>
          <w:sz w:val="24"/>
          <w:szCs w:val="24"/>
        </w:rPr>
        <w:t>O. Total PEEP (</w:t>
      </w:r>
      <w:proofErr w:type="spellStart"/>
      <w:r w:rsidRPr="009006F5">
        <w:rPr>
          <w:rFonts w:ascii="Times New Roman" w:hAnsi="Times New Roman" w:cs="Times New Roman"/>
          <w:sz w:val="24"/>
          <w:szCs w:val="24"/>
        </w:rPr>
        <w:t>extrinisic</w:t>
      </w:r>
      <w:proofErr w:type="spellEnd"/>
      <w:r w:rsidRPr="009006F5">
        <w:rPr>
          <w:rFonts w:ascii="Times New Roman" w:hAnsi="Times New Roman" w:cs="Times New Roman"/>
          <w:sz w:val="24"/>
          <w:szCs w:val="24"/>
        </w:rPr>
        <w:t xml:space="preserve"> + intrinsic) could not exceed 20 cmH</w:t>
      </w:r>
      <w:r w:rsidRPr="009006F5">
        <w:rPr>
          <w:rFonts w:ascii="Times New Roman" w:hAnsi="Times New Roman" w:cs="Times New Roman"/>
          <w:sz w:val="24"/>
          <w:szCs w:val="24"/>
          <w:vertAlign w:val="subscript"/>
        </w:rPr>
        <w:t>2</w:t>
      </w:r>
      <w:r w:rsidRPr="009006F5">
        <w:rPr>
          <w:rFonts w:ascii="Times New Roman" w:hAnsi="Times New Roman" w:cs="Times New Roman"/>
          <w:sz w:val="24"/>
          <w:szCs w:val="24"/>
        </w:rPr>
        <w:t>O</w:t>
      </w:r>
      <w:r w:rsidR="00CB277F" w:rsidRPr="009006F5">
        <w:rPr>
          <w:rFonts w:ascii="Times New Roman" w:hAnsi="Times New Roman" w:cs="Times New Roman"/>
          <w:sz w:val="24"/>
          <w:szCs w:val="24"/>
        </w:rPr>
        <w:t xml:space="preserve"> and </w:t>
      </w:r>
      <w:r w:rsidRPr="009006F5">
        <w:rPr>
          <w:rFonts w:ascii="Times New Roman" w:hAnsi="Times New Roman" w:cs="Times New Roman"/>
          <w:sz w:val="24"/>
          <w:szCs w:val="24"/>
        </w:rPr>
        <w:t>could not be reduced &lt; 5 cmH</w:t>
      </w:r>
      <w:r w:rsidRPr="009006F5">
        <w:rPr>
          <w:rFonts w:ascii="Times New Roman" w:hAnsi="Times New Roman" w:cs="Times New Roman"/>
          <w:sz w:val="24"/>
          <w:szCs w:val="24"/>
          <w:vertAlign w:val="subscript"/>
        </w:rPr>
        <w:t>2</w:t>
      </w:r>
      <w:r w:rsidRPr="009006F5">
        <w:rPr>
          <w:rFonts w:ascii="Times New Roman" w:hAnsi="Times New Roman" w:cs="Times New Roman"/>
          <w:sz w:val="24"/>
          <w:szCs w:val="24"/>
        </w:rPr>
        <w:t xml:space="preserve">O. Respiratory rate (RR) was adjusted to target a pH 7.30-7.45 but limited to ≤ 35 breaths per minute. </w:t>
      </w:r>
      <w:proofErr w:type="gramStart"/>
      <w:r w:rsidRPr="009006F5">
        <w:rPr>
          <w:rFonts w:ascii="Times New Roman" w:hAnsi="Times New Roman" w:cs="Times New Roman"/>
          <w:sz w:val="24"/>
          <w:szCs w:val="24"/>
        </w:rPr>
        <w:t>An</w:t>
      </w:r>
      <w:proofErr w:type="gramEnd"/>
      <w:r w:rsidRPr="009006F5">
        <w:rPr>
          <w:rFonts w:ascii="Times New Roman" w:hAnsi="Times New Roman" w:cs="Times New Roman"/>
          <w:sz w:val="24"/>
          <w:szCs w:val="24"/>
        </w:rPr>
        <w:t xml:space="preserve"> I:E ratio between 1:1 and 1:3 was used throughout. </w:t>
      </w:r>
    </w:p>
    <w:p w14:paraId="71ED965C" w14:textId="77777777" w:rsidR="00CB277F" w:rsidRPr="009006F5" w:rsidRDefault="00CB277F" w:rsidP="00CB277F">
      <w:pPr>
        <w:spacing w:line="480" w:lineRule="auto"/>
        <w:rPr>
          <w:rFonts w:ascii="Times New Roman" w:hAnsi="Times New Roman" w:cs="Times New Roman"/>
          <w:sz w:val="24"/>
          <w:szCs w:val="24"/>
        </w:rPr>
      </w:pPr>
      <w:r w:rsidRPr="009006F5">
        <w:rPr>
          <w:rFonts w:ascii="Times New Roman" w:hAnsi="Times New Roman" w:cs="Times New Roman"/>
          <w:sz w:val="24"/>
          <w:szCs w:val="24"/>
          <w:u w:val="single"/>
        </w:rPr>
        <w:t>Fluid and electrolyte management</w:t>
      </w:r>
      <w:r w:rsidRPr="009006F5">
        <w:rPr>
          <w:rFonts w:ascii="Times New Roman" w:hAnsi="Times New Roman" w:cs="Times New Roman"/>
          <w:sz w:val="24"/>
          <w:szCs w:val="24"/>
        </w:rPr>
        <w:t xml:space="preserve"> </w:t>
      </w:r>
    </w:p>
    <w:p w14:paraId="42AE303F" w14:textId="3215CB28" w:rsidR="00CB277F" w:rsidRPr="009006F5" w:rsidRDefault="00CB277F" w:rsidP="00CB277F">
      <w:pPr>
        <w:spacing w:line="480" w:lineRule="auto"/>
        <w:ind w:firstLine="720"/>
        <w:jc w:val="both"/>
        <w:rPr>
          <w:rFonts w:ascii="Times New Roman" w:hAnsi="Times New Roman" w:cs="Times New Roman"/>
          <w:sz w:val="24"/>
          <w:szCs w:val="24"/>
        </w:rPr>
      </w:pPr>
      <w:r w:rsidRPr="009006F5">
        <w:rPr>
          <w:rFonts w:ascii="Times New Roman" w:hAnsi="Times New Roman" w:cs="Times New Roman"/>
          <w:sz w:val="24"/>
          <w:szCs w:val="24"/>
        </w:rPr>
        <w:t xml:space="preserve">A maintenance infusion of crystalloid (1-2 mL/kg/hr, compound sodium lactate, Baxter, Sydney, NSW, Australia) was provided for the duration of the study. Fluid therapy was indicated at other times to support </w:t>
      </w:r>
      <w:proofErr w:type="spellStart"/>
      <w:r w:rsidRPr="009006F5">
        <w:rPr>
          <w:rFonts w:ascii="Times New Roman" w:hAnsi="Times New Roman" w:cs="Times New Roman"/>
          <w:sz w:val="24"/>
          <w:szCs w:val="24"/>
        </w:rPr>
        <w:t>haemodynamics</w:t>
      </w:r>
      <w:proofErr w:type="spellEnd"/>
      <w:r w:rsidRPr="009006F5">
        <w:rPr>
          <w:rFonts w:ascii="Times New Roman" w:hAnsi="Times New Roman" w:cs="Times New Roman"/>
          <w:sz w:val="24"/>
          <w:szCs w:val="24"/>
        </w:rPr>
        <w:t xml:space="preserve">, in this case 100 mL boluses of compound sodium lactate were titrated to effect. </w:t>
      </w:r>
    </w:p>
    <w:p w14:paraId="2F7DBF39" w14:textId="1AB4580F" w:rsidR="00CB277F" w:rsidRPr="009006F5" w:rsidRDefault="00CB277F" w:rsidP="00CB277F">
      <w:pPr>
        <w:spacing w:line="480" w:lineRule="auto"/>
        <w:ind w:firstLine="720"/>
        <w:jc w:val="both"/>
        <w:rPr>
          <w:rFonts w:ascii="Times New Roman" w:hAnsi="Times New Roman" w:cs="Times New Roman"/>
          <w:sz w:val="24"/>
          <w:szCs w:val="24"/>
        </w:rPr>
      </w:pPr>
      <w:r w:rsidRPr="009006F5">
        <w:rPr>
          <w:rFonts w:ascii="Times New Roman" w:hAnsi="Times New Roman" w:cs="Times New Roman"/>
          <w:sz w:val="24"/>
          <w:szCs w:val="24"/>
        </w:rPr>
        <w:t xml:space="preserve">Electrolyte levels were assessed 4-hourly. Serum potassium levels were maintained &gt; 3.5 mmol/L by </w:t>
      </w:r>
      <w:proofErr w:type="spellStart"/>
      <w:r w:rsidRPr="009006F5">
        <w:rPr>
          <w:rFonts w:ascii="Times New Roman" w:hAnsi="Times New Roman" w:cs="Times New Roman"/>
          <w:sz w:val="24"/>
          <w:szCs w:val="24"/>
        </w:rPr>
        <w:t>i.v.</w:t>
      </w:r>
      <w:proofErr w:type="spellEnd"/>
      <w:r w:rsidRPr="009006F5">
        <w:rPr>
          <w:rFonts w:ascii="Times New Roman" w:hAnsi="Times New Roman" w:cs="Times New Roman"/>
          <w:sz w:val="24"/>
          <w:szCs w:val="24"/>
        </w:rPr>
        <w:t xml:space="preserve"> infusion of 10-20 mmol potassium chloride (AstraZeneca, Sydney, NSW, Australia). All large volume gastric losses were returned via the orogastric tube. </w:t>
      </w:r>
    </w:p>
    <w:p w14:paraId="35A261DF" w14:textId="1112AD25" w:rsidR="00CB277F" w:rsidRPr="009006F5" w:rsidRDefault="00CB277F" w:rsidP="00CB277F">
      <w:pPr>
        <w:spacing w:line="480" w:lineRule="auto"/>
        <w:rPr>
          <w:rFonts w:ascii="Times New Roman" w:hAnsi="Times New Roman" w:cs="Times New Roman"/>
          <w:sz w:val="24"/>
          <w:szCs w:val="24"/>
          <w:u w:val="single"/>
        </w:rPr>
      </w:pPr>
      <w:r w:rsidRPr="009006F5">
        <w:rPr>
          <w:rFonts w:ascii="Times New Roman" w:hAnsi="Times New Roman" w:cs="Times New Roman"/>
          <w:sz w:val="24"/>
          <w:szCs w:val="24"/>
          <w:u w:val="single"/>
        </w:rPr>
        <w:t>Monitoring and haemodynamic management</w:t>
      </w:r>
    </w:p>
    <w:p w14:paraId="31916DC5" w14:textId="482D70BB" w:rsidR="00CB277F" w:rsidRPr="009006F5" w:rsidRDefault="00CB277F" w:rsidP="00CB277F">
      <w:pPr>
        <w:spacing w:line="480" w:lineRule="auto"/>
        <w:ind w:firstLine="720"/>
        <w:jc w:val="both"/>
        <w:rPr>
          <w:rFonts w:ascii="Times New Roman" w:hAnsi="Times New Roman" w:cs="Times New Roman"/>
          <w:sz w:val="24"/>
          <w:szCs w:val="24"/>
        </w:rPr>
      </w:pPr>
      <w:r w:rsidRPr="009006F5">
        <w:rPr>
          <w:rFonts w:ascii="Times New Roman" w:hAnsi="Times New Roman" w:cs="Times New Roman"/>
          <w:sz w:val="24"/>
          <w:szCs w:val="24"/>
        </w:rPr>
        <w:t>All animals were monitored according to the ‘</w:t>
      </w:r>
      <w:r w:rsidRPr="009006F5">
        <w:rPr>
          <w:rFonts w:ascii="Times New Roman" w:hAnsi="Times New Roman" w:cs="Times New Roman"/>
          <w:i/>
          <w:sz w:val="24"/>
          <w:szCs w:val="24"/>
        </w:rPr>
        <w:t>Recommendations for standards of monitoring during anaesthesia and recovery 2015: Association of Anaesthetists of Great Britain and Ireland</w:t>
      </w:r>
      <w:r w:rsidRPr="009006F5">
        <w:rPr>
          <w:rFonts w:ascii="Times New Roman" w:hAnsi="Times New Roman" w:cs="Times New Roman"/>
          <w:sz w:val="24"/>
          <w:szCs w:val="24"/>
        </w:rPr>
        <w:t>’</w:t>
      </w:r>
      <w:r w:rsidR="00904138">
        <w:rPr>
          <w:rFonts w:ascii="Times New Roman" w:hAnsi="Times New Roman" w:cs="Times New Roman"/>
          <w:sz w:val="24"/>
          <w:szCs w:val="24"/>
        </w:rPr>
        <w:t xml:space="preserve"> </w:t>
      </w:r>
      <w:r w:rsidR="00904138">
        <w:rPr>
          <w:rFonts w:ascii="Times New Roman" w:hAnsi="Times New Roman" w:cs="Times New Roman"/>
          <w:sz w:val="24"/>
          <w:szCs w:val="24"/>
        </w:rPr>
        <w:fldChar w:fldCharType="begin">
          <w:fldData xml:space="preserve">PEVuZE5vdGU+PENpdGU+PEF1dGhvcj5DaGVja2V0dHM8L0F1dGhvcj48WWVhcj4yMDE2PC9ZZWFy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</w:fldData>
        </w:fldChar>
      </w:r>
      <w:r w:rsidR="00904138">
        <w:rPr>
          <w:rFonts w:ascii="Times New Roman" w:hAnsi="Times New Roman" w:cs="Times New Roman"/>
          <w:sz w:val="24"/>
          <w:szCs w:val="24"/>
        </w:rPr>
        <w:instrText xml:space="preserve"> ADDIN EN.CITE </w:instrText>
      </w:r>
      <w:r w:rsidR="00904138">
        <w:rPr>
          <w:rFonts w:ascii="Times New Roman" w:hAnsi="Times New Roman" w:cs="Times New Roman"/>
          <w:sz w:val="24"/>
          <w:szCs w:val="24"/>
        </w:rPr>
        <w:fldChar w:fldCharType="begin">
          <w:fldData xml:space="preserve">PEVuZE5vdGU+PENpdGU+PEF1dGhvcj5DaGVja2V0dHM8L0F1dGhvcj48WWVhcj4yMDE2PC9ZZWFy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</w:fldData>
        </w:fldChar>
      </w:r>
      <w:r w:rsidR="00904138">
        <w:rPr>
          <w:rFonts w:ascii="Times New Roman" w:hAnsi="Times New Roman" w:cs="Times New Roman"/>
          <w:sz w:val="24"/>
          <w:szCs w:val="24"/>
        </w:rPr>
        <w:instrText xml:space="preserve"> ADDIN EN.CITE.DATA </w:instrText>
      </w:r>
      <w:r w:rsidR="00904138">
        <w:rPr>
          <w:rFonts w:ascii="Times New Roman" w:hAnsi="Times New Roman" w:cs="Times New Roman"/>
          <w:sz w:val="24"/>
          <w:szCs w:val="24"/>
        </w:rPr>
      </w:r>
      <w:r w:rsidR="00904138">
        <w:rPr>
          <w:rFonts w:ascii="Times New Roman" w:hAnsi="Times New Roman" w:cs="Times New Roman"/>
          <w:sz w:val="24"/>
          <w:szCs w:val="24"/>
        </w:rPr>
        <w:fldChar w:fldCharType="end"/>
      </w:r>
      <w:r w:rsidR="00904138">
        <w:rPr>
          <w:rFonts w:ascii="Times New Roman" w:hAnsi="Times New Roman" w:cs="Times New Roman"/>
          <w:sz w:val="24"/>
          <w:szCs w:val="24"/>
        </w:rPr>
      </w:r>
      <w:r w:rsidR="00904138">
        <w:rPr>
          <w:rFonts w:ascii="Times New Roman" w:hAnsi="Times New Roman" w:cs="Times New Roman"/>
          <w:sz w:val="24"/>
          <w:szCs w:val="24"/>
        </w:rPr>
        <w:fldChar w:fldCharType="separate"/>
      </w:r>
      <w:r w:rsidR="00904138">
        <w:rPr>
          <w:rFonts w:ascii="Times New Roman" w:hAnsi="Times New Roman" w:cs="Times New Roman"/>
          <w:noProof/>
          <w:sz w:val="24"/>
          <w:szCs w:val="24"/>
        </w:rPr>
        <w:t>(1)</w:t>
      </w:r>
      <w:r w:rsidR="00904138">
        <w:rPr>
          <w:rFonts w:ascii="Times New Roman" w:hAnsi="Times New Roman" w:cs="Times New Roman"/>
          <w:sz w:val="24"/>
          <w:szCs w:val="24"/>
        </w:rPr>
        <w:fldChar w:fldCharType="end"/>
      </w:r>
      <w:r w:rsidRPr="009006F5">
        <w:rPr>
          <w:rFonts w:ascii="Times New Roman" w:hAnsi="Times New Roman" w:cs="Times New Roman"/>
          <w:sz w:val="24"/>
          <w:szCs w:val="24"/>
        </w:rPr>
        <w:t xml:space="preserve">, </w:t>
      </w:r>
      <w:proofErr w:type="gramStart"/>
      <w:r w:rsidRPr="009006F5">
        <w:rPr>
          <w:rFonts w:ascii="Times New Roman" w:hAnsi="Times New Roman" w:cs="Times New Roman"/>
          <w:sz w:val="24"/>
          <w:szCs w:val="24"/>
        </w:rPr>
        <w:t>including;</w:t>
      </w:r>
      <w:proofErr w:type="gramEnd"/>
      <w:r w:rsidRPr="009006F5">
        <w:rPr>
          <w:rFonts w:ascii="Times New Roman" w:hAnsi="Times New Roman" w:cs="Times New Roman"/>
          <w:sz w:val="24"/>
          <w:szCs w:val="24"/>
        </w:rPr>
        <w:t xml:space="preserve"> pulse oximetry, 3-lead electrocardiogram, and continuous waveform capnography. In addition, the central venous catheter (CVC) was transduced as a measure of central venous pressure.</w:t>
      </w:r>
    </w:p>
    <w:p w14:paraId="5FE09857" w14:textId="217951C3" w:rsidR="00CB277F" w:rsidRPr="009006F5" w:rsidRDefault="00CB277F" w:rsidP="00CB277F">
      <w:pPr>
        <w:spacing w:line="480" w:lineRule="auto"/>
        <w:ind w:firstLine="720"/>
        <w:jc w:val="both"/>
        <w:rPr>
          <w:rFonts w:ascii="Times New Roman" w:hAnsi="Times New Roman" w:cs="Times New Roman"/>
          <w:sz w:val="24"/>
          <w:szCs w:val="24"/>
        </w:rPr>
      </w:pPr>
      <w:r w:rsidRPr="009006F5">
        <w:rPr>
          <w:rFonts w:ascii="Times New Roman" w:hAnsi="Times New Roman" w:cs="Times New Roman"/>
          <w:sz w:val="24"/>
          <w:szCs w:val="24"/>
        </w:rPr>
        <w:t xml:space="preserve">Invasive arterial blood pressure monitoring was established by cannulation of the left facial artery (20G </w:t>
      </w:r>
      <w:proofErr w:type="spellStart"/>
      <w:r w:rsidRPr="009006F5">
        <w:rPr>
          <w:rFonts w:ascii="Times New Roman" w:hAnsi="Times New Roman" w:cs="Times New Roman"/>
          <w:sz w:val="24"/>
          <w:szCs w:val="24"/>
        </w:rPr>
        <w:t>Leadercath</w:t>
      </w:r>
      <w:proofErr w:type="spellEnd"/>
      <w:r w:rsidRPr="009006F5">
        <w:rPr>
          <w:rFonts w:ascii="Times New Roman" w:hAnsi="Times New Roman" w:cs="Times New Roman"/>
          <w:sz w:val="24"/>
          <w:szCs w:val="24"/>
        </w:rPr>
        <w:t xml:space="preserve"> arterial, </w:t>
      </w:r>
      <w:proofErr w:type="spellStart"/>
      <w:r w:rsidRPr="009006F5">
        <w:rPr>
          <w:rFonts w:ascii="Times New Roman" w:hAnsi="Times New Roman" w:cs="Times New Roman"/>
          <w:sz w:val="24"/>
          <w:szCs w:val="24"/>
        </w:rPr>
        <w:t>Vygon</w:t>
      </w:r>
      <w:proofErr w:type="spellEnd"/>
      <w:r w:rsidRPr="009006F5">
        <w:rPr>
          <w:rFonts w:ascii="Times New Roman" w:hAnsi="Times New Roman" w:cs="Times New Roman"/>
          <w:sz w:val="24"/>
          <w:szCs w:val="24"/>
        </w:rPr>
        <w:t xml:space="preserve">, </w:t>
      </w:r>
      <w:proofErr w:type="spellStart"/>
      <w:r w:rsidRPr="009006F5">
        <w:rPr>
          <w:rFonts w:ascii="Times New Roman" w:hAnsi="Times New Roman" w:cs="Times New Roman"/>
          <w:sz w:val="24"/>
          <w:szCs w:val="24"/>
        </w:rPr>
        <w:t>Écouen</w:t>
      </w:r>
      <w:proofErr w:type="spellEnd"/>
      <w:r w:rsidRPr="009006F5">
        <w:rPr>
          <w:rFonts w:ascii="Times New Roman" w:hAnsi="Times New Roman" w:cs="Times New Roman"/>
          <w:sz w:val="24"/>
          <w:szCs w:val="24"/>
        </w:rPr>
        <w:t xml:space="preserve">, France). Using the 8 Fr percutaneous sheath introducer positioned in the right EJV, a pulmonary artery catheter (PAC) was inserted (7.5 Fr Swan-Ganz </w:t>
      </w:r>
      <w:proofErr w:type="spellStart"/>
      <w:r w:rsidRPr="009006F5">
        <w:rPr>
          <w:rFonts w:ascii="Times New Roman" w:hAnsi="Times New Roman" w:cs="Times New Roman"/>
          <w:sz w:val="24"/>
          <w:szCs w:val="24"/>
        </w:rPr>
        <w:t>CCOmbo</w:t>
      </w:r>
      <w:proofErr w:type="spellEnd"/>
      <w:r w:rsidRPr="009006F5">
        <w:rPr>
          <w:rFonts w:ascii="Times New Roman" w:hAnsi="Times New Roman" w:cs="Times New Roman"/>
          <w:sz w:val="24"/>
          <w:szCs w:val="24"/>
        </w:rPr>
        <w:t xml:space="preserve">, Edwards Life Sciences, Irvine, CA, USA). Positioning was confirmed by obtaining a satisfactory waveform. Continuous cardiac output monitoring (Vigilance monitor, Edwards Lifesciences, Irvine, CA, USA) was instituted, with cardiac index </w:t>
      </w:r>
      <w:r w:rsidRPr="009006F5">
        <w:rPr>
          <w:rFonts w:ascii="Times New Roman" w:hAnsi="Times New Roman" w:cs="Times New Roman"/>
          <w:sz w:val="24"/>
          <w:szCs w:val="24"/>
        </w:rPr>
        <w:lastRenderedPageBreak/>
        <w:t>estimated by; cardiac output/BSA [weight (kg)</w:t>
      </w:r>
      <w:r w:rsidRPr="009006F5">
        <w:rPr>
          <w:rFonts w:ascii="Times New Roman" w:hAnsi="Times New Roman" w:cs="Times New Roman"/>
          <w:sz w:val="24"/>
          <w:szCs w:val="24"/>
          <w:vertAlign w:val="superscript"/>
        </w:rPr>
        <w:t>0.67</w:t>
      </w:r>
      <w:r w:rsidRPr="009006F5">
        <w:rPr>
          <w:rFonts w:ascii="Times New Roman" w:hAnsi="Times New Roman" w:cs="Times New Roman"/>
          <w:sz w:val="24"/>
          <w:szCs w:val="24"/>
        </w:rPr>
        <w:t xml:space="preserve"> x 0.0842]. A 14 Fr urinary catheter (</w:t>
      </w:r>
      <w:proofErr w:type="spellStart"/>
      <w:r w:rsidRPr="009006F5">
        <w:rPr>
          <w:rFonts w:ascii="Times New Roman" w:hAnsi="Times New Roman" w:cs="Times New Roman"/>
          <w:sz w:val="24"/>
          <w:szCs w:val="24"/>
        </w:rPr>
        <w:t>Gildana</w:t>
      </w:r>
      <w:proofErr w:type="spellEnd"/>
      <w:r w:rsidRPr="009006F5">
        <w:rPr>
          <w:rFonts w:ascii="Times New Roman" w:hAnsi="Times New Roman" w:cs="Times New Roman"/>
          <w:sz w:val="24"/>
          <w:szCs w:val="24"/>
        </w:rPr>
        <w:t xml:space="preserve"> Healthcare, Oakleigh, VIC, Australia) was inserted and connected to an hourly </w:t>
      </w:r>
      <w:proofErr w:type="spellStart"/>
      <w:r w:rsidRPr="009006F5">
        <w:rPr>
          <w:rFonts w:ascii="Times New Roman" w:hAnsi="Times New Roman" w:cs="Times New Roman"/>
          <w:sz w:val="24"/>
          <w:szCs w:val="24"/>
        </w:rPr>
        <w:t>urometer</w:t>
      </w:r>
      <w:proofErr w:type="spellEnd"/>
      <w:r w:rsidRPr="009006F5">
        <w:rPr>
          <w:rFonts w:ascii="Times New Roman" w:hAnsi="Times New Roman" w:cs="Times New Roman"/>
          <w:sz w:val="24"/>
          <w:szCs w:val="24"/>
        </w:rPr>
        <w:t xml:space="preserve"> to allow for accurate quantification of urine output. A 16 Fr orogastric tube (</w:t>
      </w:r>
      <w:proofErr w:type="spellStart"/>
      <w:r w:rsidRPr="009006F5">
        <w:rPr>
          <w:rFonts w:ascii="Times New Roman" w:hAnsi="Times New Roman" w:cs="Times New Roman"/>
          <w:sz w:val="24"/>
          <w:szCs w:val="24"/>
        </w:rPr>
        <w:t>ConvaTec</w:t>
      </w:r>
      <w:proofErr w:type="spellEnd"/>
      <w:r w:rsidRPr="009006F5">
        <w:rPr>
          <w:rFonts w:ascii="Times New Roman" w:hAnsi="Times New Roman" w:cs="Times New Roman"/>
          <w:sz w:val="24"/>
          <w:szCs w:val="24"/>
        </w:rPr>
        <w:t xml:space="preserve">, Glen Waverley, VIC, Australia) was inserted and left on free drainage. </w:t>
      </w:r>
    </w:p>
    <w:p w14:paraId="46411E84" w14:textId="4642703E" w:rsidR="00CB277F" w:rsidRPr="009006F5" w:rsidRDefault="00CB277F" w:rsidP="00CB277F">
      <w:pPr>
        <w:spacing w:line="480" w:lineRule="auto"/>
        <w:ind w:firstLine="720"/>
        <w:jc w:val="both"/>
        <w:rPr>
          <w:rFonts w:ascii="Times New Roman" w:hAnsi="Times New Roman" w:cs="Times New Roman"/>
          <w:sz w:val="24"/>
          <w:szCs w:val="24"/>
        </w:rPr>
      </w:pPr>
      <w:r w:rsidRPr="009006F5">
        <w:rPr>
          <w:rFonts w:ascii="Times New Roman" w:hAnsi="Times New Roman" w:cs="Times New Roman"/>
          <w:sz w:val="24"/>
          <w:szCs w:val="24"/>
        </w:rPr>
        <w:t xml:space="preserve">A mean arterial pressure ≥ 65 mmHg was targeted. In the face of sustained hypotension, repeated 100 mL boluses of compound sodium lactate (Baxter, Sydney, NSW, Australia) were given until; CVP ≥ 8 mmHg and/or the animal was no longer fluid responsive (failure to increase stroke volume &gt; 10% by PAC). Thereafter, noradrenaline (80 mcg/mL in 5% dextrose, Hospira, Lake Forrest, IL, USA) was commenced at 80 mcg/min and the dose titrated at 5-minute intervals. </w:t>
      </w:r>
    </w:p>
    <w:p w14:paraId="4B3C90C8" w14:textId="77777777" w:rsidR="00CB277F" w:rsidRPr="009006F5" w:rsidRDefault="00CB277F" w:rsidP="00CB277F">
      <w:pPr>
        <w:spacing w:line="480" w:lineRule="auto"/>
        <w:rPr>
          <w:rFonts w:ascii="Times New Roman" w:hAnsi="Times New Roman" w:cs="Times New Roman"/>
          <w:sz w:val="24"/>
          <w:szCs w:val="24"/>
          <w:u w:val="single"/>
        </w:rPr>
      </w:pPr>
      <w:r w:rsidRPr="009006F5">
        <w:rPr>
          <w:rFonts w:ascii="Times New Roman" w:hAnsi="Times New Roman" w:cs="Times New Roman"/>
          <w:sz w:val="24"/>
          <w:szCs w:val="24"/>
          <w:u w:val="single"/>
        </w:rPr>
        <w:t>Euthanasia</w:t>
      </w:r>
    </w:p>
    <w:p w14:paraId="6D8B38E5" w14:textId="7DD8E285" w:rsidR="00CB277F" w:rsidRPr="009006F5" w:rsidRDefault="00CB277F" w:rsidP="00CB277F">
      <w:pPr>
        <w:spacing w:line="480" w:lineRule="auto"/>
        <w:ind w:firstLine="720"/>
        <w:jc w:val="both"/>
        <w:rPr>
          <w:rFonts w:ascii="Times New Roman" w:hAnsi="Times New Roman" w:cs="Times New Roman"/>
          <w:sz w:val="24"/>
          <w:szCs w:val="24"/>
        </w:rPr>
      </w:pPr>
      <w:r w:rsidRPr="009006F5">
        <w:rPr>
          <w:rFonts w:ascii="Times New Roman" w:hAnsi="Times New Roman" w:cs="Times New Roman"/>
          <w:sz w:val="24"/>
          <w:szCs w:val="24"/>
        </w:rPr>
        <w:t xml:space="preserve">At the end of each study, animals were euthanised by </w:t>
      </w:r>
      <w:proofErr w:type="spellStart"/>
      <w:r w:rsidRPr="009006F5">
        <w:rPr>
          <w:rFonts w:ascii="Times New Roman" w:hAnsi="Times New Roman" w:cs="Times New Roman"/>
          <w:sz w:val="24"/>
          <w:szCs w:val="24"/>
        </w:rPr>
        <w:t>i.v.</w:t>
      </w:r>
      <w:proofErr w:type="spellEnd"/>
      <w:r w:rsidRPr="009006F5">
        <w:rPr>
          <w:rFonts w:ascii="Times New Roman" w:hAnsi="Times New Roman" w:cs="Times New Roman"/>
          <w:sz w:val="24"/>
          <w:szCs w:val="24"/>
        </w:rPr>
        <w:t xml:space="preserve"> injection of phenobarbitone (142.5 mg/kg, Aspen Pharma, Dandenong, NSW, Australia). After death was confirmed (absence of cardiac electrical activity, blood pressure, and cardiac output monitoring), organs were retrieved surgically. Animal carcasses were stored and subsequently disposed of by incineration.</w:t>
      </w:r>
    </w:p>
    <w:p w14:paraId="0A4F59AE" w14:textId="77777777" w:rsidR="00E129D5" w:rsidRDefault="00E129D5" w:rsidP="00CB277F">
      <w:pPr>
        <w:spacing w:line="480" w:lineRule="auto"/>
        <w:rPr>
          <w:rFonts w:ascii="Times New Roman" w:hAnsi="Times New Roman" w:cs="Times New Roman"/>
          <w:b/>
          <w:sz w:val="24"/>
          <w:szCs w:val="24"/>
        </w:rPr>
      </w:pPr>
    </w:p>
    <w:p w14:paraId="4C29019E" w14:textId="77777777" w:rsidR="00E129D5" w:rsidRDefault="00E129D5" w:rsidP="00CB277F">
      <w:pPr>
        <w:spacing w:line="480" w:lineRule="auto"/>
        <w:rPr>
          <w:rFonts w:ascii="Times New Roman" w:hAnsi="Times New Roman" w:cs="Times New Roman"/>
          <w:b/>
          <w:sz w:val="24"/>
          <w:szCs w:val="24"/>
        </w:rPr>
      </w:pPr>
    </w:p>
    <w:p w14:paraId="321C1356" w14:textId="77777777" w:rsidR="00E129D5" w:rsidRDefault="00E129D5" w:rsidP="00CB277F">
      <w:pPr>
        <w:spacing w:line="480" w:lineRule="auto"/>
        <w:rPr>
          <w:rFonts w:ascii="Times New Roman" w:hAnsi="Times New Roman" w:cs="Times New Roman"/>
          <w:b/>
          <w:sz w:val="24"/>
          <w:szCs w:val="24"/>
        </w:rPr>
      </w:pPr>
    </w:p>
    <w:p w14:paraId="053043CE" w14:textId="77777777" w:rsidR="00E129D5" w:rsidRDefault="00E129D5" w:rsidP="00CB277F">
      <w:pPr>
        <w:spacing w:line="480" w:lineRule="auto"/>
        <w:rPr>
          <w:rFonts w:ascii="Times New Roman" w:hAnsi="Times New Roman" w:cs="Times New Roman"/>
          <w:b/>
          <w:sz w:val="24"/>
          <w:szCs w:val="24"/>
        </w:rPr>
      </w:pPr>
    </w:p>
    <w:p w14:paraId="219003C6" w14:textId="77777777" w:rsidR="00E129D5" w:rsidRDefault="00E129D5" w:rsidP="00CB277F">
      <w:pPr>
        <w:spacing w:line="480" w:lineRule="auto"/>
        <w:rPr>
          <w:rFonts w:ascii="Times New Roman" w:hAnsi="Times New Roman" w:cs="Times New Roman"/>
          <w:b/>
          <w:sz w:val="24"/>
          <w:szCs w:val="24"/>
        </w:rPr>
      </w:pPr>
    </w:p>
    <w:p w14:paraId="1F31B4C3" w14:textId="77777777" w:rsidR="005C09E0" w:rsidRDefault="005C09E0" w:rsidP="00CB277F">
      <w:pPr>
        <w:spacing w:line="480" w:lineRule="auto"/>
        <w:rPr>
          <w:rFonts w:ascii="Times New Roman" w:hAnsi="Times New Roman" w:cs="Times New Roman"/>
          <w:b/>
          <w:sz w:val="24"/>
          <w:szCs w:val="24"/>
        </w:rPr>
      </w:pPr>
    </w:p>
    <w:p w14:paraId="6CA5B45A" w14:textId="2CED823F" w:rsidR="00CB277F" w:rsidRDefault="00CB277F" w:rsidP="00CB277F">
      <w:pPr>
        <w:spacing w:line="480" w:lineRule="auto"/>
        <w:rPr>
          <w:rFonts w:ascii="Times New Roman" w:hAnsi="Times New Roman" w:cs="Times New Roman"/>
          <w:b/>
          <w:sz w:val="24"/>
          <w:szCs w:val="24"/>
          <w:u w:val="single"/>
        </w:rPr>
      </w:pPr>
      <w:r>
        <w:rPr>
          <w:rFonts w:ascii="Times New Roman" w:hAnsi="Times New Roman" w:cs="Times New Roman"/>
          <w:b/>
          <w:sz w:val="24"/>
          <w:szCs w:val="24"/>
        </w:rPr>
        <w:lastRenderedPageBreak/>
        <w:t>C.</w:t>
      </w:r>
      <w:r>
        <w:rPr>
          <w:rFonts w:ascii="Times New Roman" w:hAnsi="Times New Roman" w:cs="Times New Roman"/>
          <w:sz w:val="24"/>
          <w:szCs w:val="24"/>
        </w:rPr>
        <w:t xml:space="preserve"> </w:t>
      </w:r>
      <w:r>
        <w:rPr>
          <w:rFonts w:ascii="Times New Roman" w:hAnsi="Times New Roman" w:cs="Times New Roman"/>
          <w:b/>
          <w:sz w:val="24"/>
          <w:szCs w:val="24"/>
        </w:rPr>
        <w:t>Model of experimental ARDS</w:t>
      </w:r>
    </w:p>
    <w:p w14:paraId="2C04CE3E" w14:textId="024575CA" w:rsidR="00CB277F" w:rsidRDefault="00CB277F" w:rsidP="00CB277F">
      <w:pPr>
        <w:spacing w:line="480" w:lineRule="auto"/>
        <w:jc w:val="both"/>
        <w:rPr>
          <w:rFonts w:ascii="Times New Roman" w:hAnsi="Times New Roman" w:cs="Times New Roman"/>
          <w:sz w:val="24"/>
          <w:szCs w:val="24"/>
        </w:rPr>
      </w:pPr>
      <w:r>
        <w:rPr>
          <w:rFonts w:ascii="Times New Roman" w:hAnsi="Times New Roman" w:cs="Times New Roman"/>
          <w:sz w:val="24"/>
          <w:szCs w:val="24"/>
        </w:rPr>
        <w:t>After instrumentation, animals were injured in the supine position.</w:t>
      </w:r>
    </w:p>
    <w:p w14:paraId="4F68E994" w14:textId="77777777" w:rsidR="00CB277F" w:rsidRDefault="00CB277F" w:rsidP="00CB277F">
      <w:pPr>
        <w:spacing w:line="480" w:lineRule="auto"/>
        <w:rPr>
          <w:rFonts w:ascii="Times New Roman" w:hAnsi="Times New Roman" w:cs="Times New Roman"/>
          <w:sz w:val="24"/>
          <w:szCs w:val="24"/>
        </w:rPr>
      </w:pPr>
      <w:r>
        <w:rPr>
          <w:rFonts w:ascii="Times New Roman" w:hAnsi="Times New Roman" w:cs="Times New Roman"/>
          <w:sz w:val="24"/>
          <w:szCs w:val="24"/>
          <w:u w:val="single"/>
        </w:rPr>
        <w:t>Oleic acid preparation</w:t>
      </w:r>
    </w:p>
    <w:p w14:paraId="06D5B06E" w14:textId="2D333E29" w:rsidR="00CB277F" w:rsidRDefault="00CB277F" w:rsidP="00CB27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 total dose of 0.06 ml/kg OA was used. Firstly, 0.03 mL/kg OA (</w:t>
      </w:r>
      <w:bookmarkStart w:id="3" w:name="_Hlk6314824"/>
      <w:r>
        <w:rPr>
          <w:rFonts w:ascii="Times New Roman" w:hAnsi="Times New Roman" w:cs="Times New Roman"/>
          <w:sz w:val="24"/>
          <w:szCs w:val="24"/>
        </w:rPr>
        <w:t>O1008, Sigma-Aldrich, Castle Hill, NSW, Australia</w:t>
      </w:r>
      <w:bookmarkEnd w:id="3"/>
      <w:r>
        <w:rPr>
          <w:rFonts w:ascii="Times New Roman" w:hAnsi="Times New Roman" w:cs="Times New Roman"/>
          <w:sz w:val="24"/>
          <w:szCs w:val="24"/>
        </w:rPr>
        <w:t>) was suspended in 20 mL arterial blood and 150 IU porcine heparin (Pfizer, Sydney, NSW, Australia). This mixture was administered via the distal port of the right EJV central venous catheter, followed by a flush of 50 mL 0.9% sodium chloride (Baxter, Sydney, NSW, Australia). The animal could recover and after 15 minutes this procedure was repeated. When 15 minutes elapsed from the second dose, arterial blood gas analysis, at a minimum PEEP of 5 cmH</w:t>
      </w:r>
      <w:r>
        <w:rPr>
          <w:rFonts w:ascii="Times New Roman" w:hAnsi="Times New Roman" w:cs="Times New Roman"/>
          <w:sz w:val="24"/>
          <w:szCs w:val="24"/>
          <w:vertAlign w:val="subscript"/>
        </w:rPr>
        <w:t>2</w:t>
      </w:r>
      <w:r>
        <w:rPr>
          <w:rFonts w:ascii="Times New Roman" w:hAnsi="Times New Roman" w:cs="Times New Roman"/>
          <w:sz w:val="24"/>
          <w:szCs w:val="24"/>
        </w:rPr>
        <w:t>O, was used to confirm a PaO</w:t>
      </w:r>
      <w:r>
        <w:rPr>
          <w:rFonts w:ascii="Times New Roman" w:hAnsi="Times New Roman" w:cs="Times New Roman"/>
          <w:sz w:val="24"/>
          <w:szCs w:val="24"/>
          <w:vertAlign w:val="subscript"/>
        </w:rPr>
        <w:t>2</w:t>
      </w:r>
      <w:r>
        <w:rPr>
          <w:rFonts w:ascii="Times New Roman" w:hAnsi="Times New Roman" w:cs="Times New Roman"/>
          <w:sz w:val="24"/>
          <w:szCs w:val="24"/>
        </w:rPr>
        <w:t>/FiO</w:t>
      </w:r>
      <w:r>
        <w:rPr>
          <w:rFonts w:ascii="Times New Roman" w:hAnsi="Times New Roman" w:cs="Times New Roman"/>
          <w:sz w:val="24"/>
          <w:szCs w:val="24"/>
          <w:vertAlign w:val="subscript"/>
        </w:rPr>
        <w:t>2</w:t>
      </w:r>
      <w:r>
        <w:rPr>
          <w:rFonts w:ascii="Times New Roman" w:hAnsi="Times New Roman" w:cs="Times New Roman"/>
          <w:sz w:val="24"/>
          <w:szCs w:val="24"/>
        </w:rPr>
        <w:t xml:space="preserve"> ratio &lt;1</w:t>
      </w:r>
      <w:r w:rsidR="00DA365F">
        <w:rPr>
          <w:rFonts w:ascii="Times New Roman" w:hAnsi="Times New Roman" w:cs="Times New Roman"/>
          <w:sz w:val="24"/>
          <w:szCs w:val="24"/>
        </w:rPr>
        <w:t>5</w:t>
      </w:r>
      <w:r>
        <w:rPr>
          <w:rFonts w:ascii="Times New Roman" w:hAnsi="Times New Roman" w:cs="Times New Roman"/>
          <w:sz w:val="24"/>
          <w:szCs w:val="24"/>
        </w:rPr>
        <w:t>0 mmHg.</w:t>
      </w:r>
    </w:p>
    <w:p w14:paraId="4EDE2162" w14:textId="77777777" w:rsidR="00CB277F" w:rsidRDefault="00CB277F" w:rsidP="00CB277F">
      <w:pPr>
        <w:spacing w:line="480" w:lineRule="auto"/>
        <w:rPr>
          <w:rFonts w:ascii="Times New Roman" w:hAnsi="Times New Roman" w:cs="Times New Roman"/>
          <w:sz w:val="24"/>
          <w:szCs w:val="24"/>
          <w:u w:val="single"/>
        </w:rPr>
      </w:pPr>
      <w:r>
        <w:rPr>
          <w:rFonts w:ascii="Times New Roman" w:hAnsi="Times New Roman" w:cs="Times New Roman"/>
          <w:i/>
          <w:sz w:val="24"/>
          <w:szCs w:val="24"/>
          <w:u w:val="single"/>
        </w:rPr>
        <w:t>E. coli</w:t>
      </w:r>
      <w:r>
        <w:rPr>
          <w:rFonts w:ascii="Times New Roman" w:hAnsi="Times New Roman" w:cs="Times New Roman"/>
          <w:sz w:val="24"/>
          <w:szCs w:val="24"/>
          <w:u w:val="single"/>
        </w:rPr>
        <w:t xml:space="preserve"> lipopolysaccharide preparation</w:t>
      </w:r>
    </w:p>
    <w:p w14:paraId="3CAE98D0" w14:textId="54FEC667" w:rsidR="00CB277F" w:rsidRDefault="00CB277F" w:rsidP="00CB27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Immediately after a PaO</w:t>
      </w:r>
      <w:r>
        <w:rPr>
          <w:rFonts w:ascii="Times New Roman" w:hAnsi="Times New Roman" w:cs="Times New Roman"/>
          <w:sz w:val="24"/>
          <w:szCs w:val="24"/>
          <w:vertAlign w:val="subscript"/>
        </w:rPr>
        <w:t>2</w:t>
      </w:r>
      <w:r>
        <w:rPr>
          <w:rFonts w:ascii="Times New Roman" w:hAnsi="Times New Roman" w:cs="Times New Roman"/>
          <w:sz w:val="24"/>
          <w:szCs w:val="24"/>
        </w:rPr>
        <w:t>/FiO</w:t>
      </w:r>
      <w:r>
        <w:rPr>
          <w:rFonts w:ascii="Times New Roman" w:hAnsi="Times New Roman" w:cs="Times New Roman"/>
          <w:sz w:val="24"/>
          <w:szCs w:val="24"/>
          <w:vertAlign w:val="subscript"/>
        </w:rPr>
        <w:t>2</w:t>
      </w:r>
      <w:r>
        <w:rPr>
          <w:rFonts w:ascii="Times New Roman" w:hAnsi="Times New Roman" w:cs="Times New Roman"/>
          <w:sz w:val="24"/>
          <w:szCs w:val="24"/>
        </w:rPr>
        <w:t xml:space="preserve"> ratio &lt;1</w:t>
      </w:r>
      <w:r w:rsidR="00DA365F">
        <w:rPr>
          <w:rFonts w:ascii="Times New Roman" w:hAnsi="Times New Roman" w:cs="Times New Roman"/>
          <w:sz w:val="24"/>
          <w:szCs w:val="24"/>
        </w:rPr>
        <w:t>5</w:t>
      </w:r>
      <w:r>
        <w:rPr>
          <w:rFonts w:ascii="Times New Roman" w:hAnsi="Times New Roman" w:cs="Times New Roman"/>
          <w:sz w:val="24"/>
          <w:szCs w:val="24"/>
        </w:rPr>
        <w:t xml:space="preserve">0 mmHg was confirmed, </w:t>
      </w:r>
      <w:r w:rsidRPr="00CD041C">
        <w:rPr>
          <w:rFonts w:ascii="Times New Roman" w:hAnsi="Times New Roman" w:cs="Times New Roman"/>
          <w:i/>
          <w:iCs/>
          <w:sz w:val="24"/>
          <w:szCs w:val="24"/>
        </w:rPr>
        <w:t>E. coli</w:t>
      </w:r>
      <w:r>
        <w:rPr>
          <w:rFonts w:ascii="Times New Roman" w:hAnsi="Times New Roman" w:cs="Times New Roman"/>
          <w:sz w:val="24"/>
          <w:szCs w:val="24"/>
        </w:rPr>
        <w:t xml:space="preserve"> LPS was administered via one of two routes to animals assigned to these groups. </w:t>
      </w:r>
    </w:p>
    <w:p w14:paraId="3AB399FF" w14:textId="53170587" w:rsidR="00CB277F" w:rsidRDefault="00CB277F" w:rsidP="00CB27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animals assigned to the i.t. LPS group, 50 mcg </w:t>
      </w:r>
      <w:r>
        <w:rPr>
          <w:rFonts w:ascii="Times New Roman" w:hAnsi="Times New Roman" w:cs="Times New Roman"/>
          <w:i/>
          <w:sz w:val="24"/>
          <w:szCs w:val="24"/>
        </w:rPr>
        <w:t>E. coli</w:t>
      </w:r>
      <w:r>
        <w:rPr>
          <w:rFonts w:ascii="Times New Roman" w:hAnsi="Times New Roman" w:cs="Times New Roman"/>
          <w:sz w:val="24"/>
          <w:szCs w:val="24"/>
        </w:rPr>
        <w:t xml:space="preserve"> LPS (</w:t>
      </w:r>
      <w:bookmarkStart w:id="4" w:name="_Hlk6314800"/>
      <w:r>
        <w:rPr>
          <w:rFonts w:ascii="Times New Roman" w:hAnsi="Times New Roman" w:cs="Times New Roman"/>
          <w:sz w:val="24"/>
          <w:szCs w:val="24"/>
        </w:rPr>
        <w:t>O55:B5, Sigma-Aldrich, Castle Hill, NSW, Australia</w:t>
      </w:r>
      <w:bookmarkEnd w:id="4"/>
      <w:r>
        <w:rPr>
          <w:rFonts w:ascii="Times New Roman" w:hAnsi="Times New Roman" w:cs="Times New Roman"/>
          <w:sz w:val="24"/>
          <w:szCs w:val="24"/>
        </w:rPr>
        <w:t xml:space="preserve">), diluted in 10 mL 0.9% sodium chloride (Baxter, Sydney, NSW, Australia), was administered, via a designated video bronchoscope, to each main bronchus.  </w:t>
      </w:r>
    </w:p>
    <w:p w14:paraId="353BEC1A" w14:textId="30CADACF" w:rsidR="00CB277F" w:rsidRDefault="00CB277F" w:rsidP="00CB27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animals assigned to the </w:t>
      </w:r>
      <w:proofErr w:type="spellStart"/>
      <w:r>
        <w:rPr>
          <w:rFonts w:ascii="Times New Roman" w:hAnsi="Times New Roman" w:cs="Times New Roman"/>
          <w:sz w:val="24"/>
          <w:szCs w:val="24"/>
        </w:rPr>
        <w:t>i.v.</w:t>
      </w:r>
      <w:proofErr w:type="spellEnd"/>
      <w:r>
        <w:rPr>
          <w:rFonts w:ascii="Times New Roman" w:hAnsi="Times New Roman" w:cs="Times New Roman"/>
          <w:sz w:val="24"/>
          <w:szCs w:val="24"/>
        </w:rPr>
        <w:t xml:space="preserve"> LPS group, </w:t>
      </w:r>
      <w:r w:rsidR="00CD041C">
        <w:rPr>
          <w:rFonts w:ascii="Times New Roman" w:hAnsi="Times New Roman" w:cs="Times New Roman"/>
          <w:sz w:val="24"/>
          <w:szCs w:val="24"/>
        </w:rPr>
        <w:t xml:space="preserve">60 mcg </w:t>
      </w:r>
      <w:r w:rsidR="00CD041C" w:rsidRPr="00CD041C">
        <w:rPr>
          <w:rFonts w:ascii="Times New Roman" w:hAnsi="Times New Roman" w:cs="Times New Roman"/>
          <w:i/>
          <w:iCs/>
          <w:sz w:val="24"/>
          <w:szCs w:val="24"/>
        </w:rPr>
        <w:t>E. coli</w:t>
      </w:r>
      <w:r w:rsidR="00CD041C">
        <w:rPr>
          <w:rFonts w:ascii="Times New Roman" w:hAnsi="Times New Roman" w:cs="Times New Roman"/>
          <w:sz w:val="24"/>
          <w:szCs w:val="24"/>
        </w:rPr>
        <w:t xml:space="preserve"> LPS (O55:B5, Sigma-Aldrich, Castle Hill, NSW, Australia) diluted in 50 mL 0.9% sodium chloride (Baxter, Sydney, NSW, Australia), was administered infused via the CVC at a rate of 1 mcg/kg/hr for one hour. </w:t>
      </w:r>
    </w:p>
    <w:p w14:paraId="3C234BAB" w14:textId="77777777" w:rsidR="00E129D5" w:rsidRDefault="00E129D5" w:rsidP="00CD041C">
      <w:pPr>
        <w:spacing w:line="480" w:lineRule="auto"/>
        <w:rPr>
          <w:rFonts w:ascii="Times New Roman" w:hAnsi="Times New Roman" w:cs="Times New Roman"/>
          <w:b/>
          <w:sz w:val="24"/>
        </w:rPr>
      </w:pPr>
    </w:p>
    <w:p w14:paraId="69F43E80" w14:textId="77777777" w:rsidR="00E129D5" w:rsidRDefault="00E129D5" w:rsidP="00CD041C">
      <w:pPr>
        <w:spacing w:line="480" w:lineRule="auto"/>
        <w:rPr>
          <w:rFonts w:ascii="Times New Roman" w:hAnsi="Times New Roman" w:cs="Times New Roman"/>
          <w:b/>
          <w:sz w:val="24"/>
        </w:rPr>
      </w:pPr>
    </w:p>
    <w:p w14:paraId="02308306" w14:textId="311ABDE8" w:rsidR="00CD041C" w:rsidRDefault="00CD041C" w:rsidP="00CD041C">
      <w:pPr>
        <w:spacing w:line="480" w:lineRule="auto"/>
        <w:rPr>
          <w:rFonts w:ascii="Times New Roman" w:hAnsi="Times New Roman" w:cs="Times New Roman"/>
          <w:b/>
          <w:sz w:val="24"/>
          <w:u w:val="single"/>
        </w:rPr>
      </w:pPr>
      <w:r>
        <w:rPr>
          <w:rFonts w:ascii="Times New Roman" w:hAnsi="Times New Roman" w:cs="Times New Roman"/>
          <w:b/>
          <w:sz w:val="24"/>
        </w:rPr>
        <w:lastRenderedPageBreak/>
        <w:t>D. Clinical measurements</w:t>
      </w:r>
    </w:p>
    <w:p w14:paraId="1A1F3BBF" w14:textId="12353816" w:rsidR="00CD041C" w:rsidRDefault="00CD041C" w:rsidP="00CD041C">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Hemodynamic and ventilatory data (including data derived from the PAC) were continuously monitored and automatically recorded at 5-minute intervals using a data monitoring system (Solar 8000, GE Healthcare, Waukesha, WI, USA) coupled with custom software. Urine and </w:t>
      </w:r>
      <w:proofErr w:type="spellStart"/>
      <w:r>
        <w:rPr>
          <w:rFonts w:ascii="Times New Roman" w:hAnsi="Times New Roman" w:cs="Times New Roman"/>
          <w:sz w:val="24"/>
        </w:rPr>
        <w:t>oro</w:t>
      </w:r>
      <w:proofErr w:type="spellEnd"/>
      <w:r>
        <w:rPr>
          <w:rFonts w:ascii="Times New Roman" w:hAnsi="Times New Roman" w:cs="Times New Roman"/>
          <w:sz w:val="24"/>
        </w:rPr>
        <w:t xml:space="preserve">-gastric outputs were recorded on a pre-piloted observation chart on an hourly basis.  </w:t>
      </w:r>
    </w:p>
    <w:p w14:paraId="00A1B5CB" w14:textId="77777777" w:rsidR="00E129D5" w:rsidRDefault="00E129D5" w:rsidP="00CD041C">
      <w:pPr>
        <w:spacing w:line="480" w:lineRule="auto"/>
        <w:rPr>
          <w:rFonts w:ascii="Times New Roman" w:hAnsi="Times New Roman" w:cs="Times New Roman"/>
          <w:b/>
          <w:sz w:val="24"/>
        </w:rPr>
      </w:pPr>
    </w:p>
    <w:p w14:paraId="4A7F1893" w14:textId="77777777" w:rsidR="00E129D5" w:rsidRDefault="00E129D5" w:rsidP="00CD041C">
      <w:pPr>
        <w:spacing w:line="480" w:lineRule="auto"/>
        <w:rPr>
          <w:rFonts w:ascii="Times New Roman" w:hAnsi="Times New Roman" w:cs="Times New Roman"/>
          <w:b/>
          <w:sz w:val="24"/>
        </w:rPr>
      </w:pPr>
    </w:p>
    <w:p w14:paraId="5CF7A4B9" w14:textId="77777777" w:rsidR="00E129D5" w:rsidRDefault="00E129D5" w:rsidP="00CD041C">
      <w:pPr>
        <w:spacing w:line="480" w:lineRule="auto"/>
        <w:rPr>
          <w:rFonts w:ascii="Times New Roman" w:hAnsi="Times New Roman" w:cs="Times New Roman"/>
          <w:b/>
          <w:sz w:val="24"/>
        </w:rPr>
      </w:pPr>
    </w:p>
    <w:p w14:paraId="2E555B32" w14:textId="77777777" w:rsidR="00E129D5" w:rsidRDefault="00E129D5" w:rsidP="00CD041C">
      <w:pPr>
        <w:spacing w:line="480" w:lineRule="auto"/>
        <w:rPr>
          <w:rFonts w:ascii="Times New Roman" w:hAnsi="Times New Roman" w:cs="Times New Roman"/>
          <w:b/>
          <w:sz w:val="24"/>
        </w:rPr>
      </w:pPr>
    </w:p>
    <w:p w14:paraId="3DCBE488" w14:textId="77777777" w:rsidR="00E129D5" w:rsidRDefault="00E129D5" w:rsidP="00CD041C">
      <w:pPr>
        <w:spacing w:line="480" w:lineRule="auto"/>
        <w:rPr>
          <w:rFonts w:ascii="Times New Roman" w:hAnsi="Times New Roman" w:cs="Times New Roman"/>
          <w:b/>
          <w:sz w:val="24"/>
        </w:rPr>
      </w:pPr>
    </w:p>
    <w:p w14:paraId="0C3DE21B" w14:textId="77777777" w:rsidR="00E129D5" w:rsidRDefault="00E129D5" w:rsidP="00CD041C">
      <w:pPr>
        <w:spacing w:line="480" w:lineRule="auto"/>
        <w:rPr>
          <w:rFonts w:ascii="Times New Roman" w:hAnsi="Times New Roman" w:cs="Times New Roman"/>
          <w:b/>
          <w:sz w:val="24"/>
        </w:rPr>
      </w:pPr>
    </w:p>
    <w:p w14:paraId="59505C29" w14:textId="77777777" w:rsidR="00E129D5" w:rsidRDefault="00E129D5" w:rsidP="00CD041C">
      <w:pPr>
        <w:spacing w:line="480" w:lineRule="auto"/>
        <w:rPr>
          <w:rFonts w:ascii="Times New Roman" w:hAnsi="Times New Roman" w:cs="Times New Roman"/>
          <w:b/>
          <w:sz w:val="24"/>
        </w:rPr>
      </w:pPr>
    </w:p>
    <w:p w14:paraId="5DDDFC67" w14:textId="77777777" w:rsidR="00E129D5" w:rsidRDefault="00E129D5" w:rsidP="00CD041C">
      <w:pPr>
        <w:spacing w:line="480" w:lineRule="auto"/>
        <w:rPr>
          <w:rFonts w:ascii="Times New Roman" w:hAnsi="Times New Roman" w:cs="Times New Roman"/>
          <w:b/>
          <w:sz w:val="24"/>
        </w:rPr>
      </w:pPr>
    </w:p>
    <w:p w14:paraId="441F38E7" w14:textId="77777777" w:rsidR="00E129D5" w:rsidRDefault="00E129D5" w:rsidP="00CD041C">
      <w:pPr>
        <w:spacing w:line="480" w:lineRule="auto"/>
        <w:rPr>
          <w:rFonts w:ascii="Times New Roman" w:hAnsi="Times New Roman" w:cs="Times New Roman"/>
          <w:b/>
          <w:sz w:val="24"/>
        </w:rPr>
      </w:pPr>
    </w:p>
    <w:p w14:paraId="598B0486" w14:textId="77777777" w:rsidR="00E129D5" w:rsidRDefault="00E129D5" w:rsidP="00CD041C">
      <w:pPr>
        <w:spacing w:line="480" w:lineRule="auto"/>
        <w:rPr>
          <w:rFonts w:ascii="Times New Roman" w:hAnsi="Times New Roman" w:cs="Times New Roman"/>
          <w:b/>
          <w:sz w:val="24"/>
        </w:rPr>
      </w:pPr>
    </w:p>
    <w:p w14:paraId="4887B754" w14:textId="77777777" w:rsidR="00E129D5" w:rsidRDefault="00E129D5" w:rsidP="00CD041C">
      <w:pPr>
        <w:spacing w:line="480" w:lineRule="auto"/>
        <w:rPr>
          <w:rFonts w:ascii="Times New Roman" w:hAnsi="Times New Roman" w:cs="Times New Roman"/>
          <w:b/>
          <w:sz w:val="24"/>
        </w:rPr>
      </w:pPr>
    </w:p>
    <w:p w14:paraId="68C70689" w14:textId="77777777" w:rsidR="00E129D5" w:rsidRDefault="00E129D5" w:rsidP="00CD041C">
      <w:pPr>
        <w:spacing w:line="480" w:lineRule="auto"/>
        <w:rPr>
          <w:rFonts w:ascii="Times New Roman" w:hAnsi="Times New Roman" w:cs="Times New Roman"/>
          <w:b/>
          <w:sz w:val="24"/>
        </w:rPr>
      </w:pPr>
    </w:p>
    <w:p w14:paraId="1E49E110" w14:textId="77777777" w:rsidR="00E129D5" w:rsidRDefault="00E129D5" w:rsidP="00CD041C">
      <w:pPr>
        <w:spacing w:line="480" w:lineRule="auto"/>
        <w:rPr>
          <w:rFonts w:ascii="Times New Roman" w:hAnsi="Times New Roman" w:cs="Times New Roman"/>
          <w:b/>
          <w:sz w:val="24"/>
        </w:rPr>
      </w:pPr>
    </w:p>
    <w:p w14:paraId="60F554B5" w14:textId="5A140515" w:rsidR="00E129D5" w:rsidRDefault="00E129D5" w:rsidP="00CD041C">
      <w:pPr>
        <w:spacing w:line="480" w:lineRule="auto"/>
        <w:rPr>
          <w:rFonts w:ascii="Times New Roman" w:hAnsi="Times New Roman" w:cs="Times New Roman"/>
          <w:b/>
          <w:sz w:val="24"/>
        </w:rPr>
      </w:pPr>
    </w:p>
    <w:p w14:paraId="54337707" w14:textId="77777777" w:rsidR="00E129D5" w:rsidRDefault="00E129D5" w:rsidP="00CD041C">
      <w:pPr>
        <w:spacing w:line="480" w:lineRule="auto"/>
        <w:rPr>
          <w:rFonts w:ascii="Times New Roman" w:hAnsi="Times New Roman" w:cs="Times New Roman"/>
          <w:b/>
          <w:sz w:val="24"/>
        </w:rPr>
      </w:pPr>
    </w:p>
    <w:p w14:paraId="28B13D45" w14:textId="3EBF83E3" w:rsidR="00CD041C" w:rsidRDefault="00CD041C" w:rsidP="00CD041C">
      <w:pPr>
        <w:spacing w:line="480" w:lineRule="auto"/>
        <w:rPr>
          <w:rFonts w:ascii="Times New Roman" w:hAnsi="Times New Roman" w:cs="Times New Roman"/>
          <w:b/>
          <w:sz w:val="24"/>
        </w:rPr>
      </w:pPr>
      <w:r>
        <w:rPr>
          <w:rFonts w:ascii="Times New Roman" w:hAnsi="Times New Roman" w:cs="Times New Roman"/>
          <w:b/>
          <w:sz w:val="24"/>
        </w:rPr>
        <w:lastRenderedPageBreak/>
        <w:t>E.</w:t>
      </w:r>
      <w:r>
        <w:rPr>
          <w:rFonts w:ascii="Times New Roman" w:hAnsi="Times New Roman" w:cs="Times New Roman"/>
          <w:sz w:val="24"/>
        </w:rPr>
        <w:t xml:space="preserve"> </w:t>
      </w:r>
      <w:r>
        <w:rPr>
          <w:rFonts w:ascii="Times New Roman" w:hAnsi="Times New Roman" w:cs="Times New Roman"/>
          <w:b/>
          <w:sz w:val="24"/>
        </w:rPr>
        <w:t>Blood and bronchoalveolar lavage fluid analyses</w:t>
      </w:r>
    </w:p>
    <w:p w14:paraId="32883B1C" w14:textId="77777777" w:rsidR="00CD041C" w:rsidRDefault="00CD041C" w:rsidP="00CD041C">
      <w:pPr>
        <w:spacing w:line="480" w:lineRule="auto"/>
        <w:rPr>
          <w:rFonts w:ascii="Times New Roman" w:hAnsi="Times New Roman" w:cs="Times New Roman"/>
          <w:sz w:val="24"/>
          <w:u w:val="single"/>
        </w:rPr>
      </w:pPr>
      <w:r>
        <w:rPr>
          <w:rFonts w:ascii="Times New Roman" w:hAnsi="Times New Roman" w:cs="Times New Roman"/>
          <w:sz w:val="24"/>
          <w:u w:val="single"/>
        </w:rPr>
        <w:t>Blood</w:t>
      </w:r>
    </w:p>
    <w:p w14:paraId="2F50801B" w14:textId="0FE2A7D7" w:rsidR="00CD041C" w:rsidRDefault="00CD041C" w:rsidP="00CD041C">
      <w:pPr>
        <w:spacing w:line="480" w:lineRule="auto"/>
        <w:ind w:firstLine="720"/>
        <w:jc w:val="both"/>
        <w:rPr>
          <w:rFonts w:ascii="Times New Roman" w:hAnsi="Times New Roman" w:cs="Times New Roman"/>
          <w:sz w:val="24"/>
        </w:rPr>
      </w:pPr>
      <w:r>
        <w:rPr>
          <w:rFonts w:ascii="Times New Roman" w:hAnsi="Times New Roman" w:cs="Times New Roman"/>
          <w:sz w:val="24"/>
        </w:rPr>
        <w:t>Whole blood was sampled from the facial artery catheter. Arterial blood gas analysis was undertaken on at least an hourly basis (ABL800 FLEX, Radiometer, Copenhagen, Denmark). At baseline, zero hours (injury), 1 hour, 2 hours, 4 hours, and 6 hours, blood was sampled for routine laboratory haematological and biochemical testing.</w:t>
      </w:r>
      <w:r w:rsidR="00786BE5">
        <w:rPr>
          <w:rFonts w:ascii="Times New Roman" w:hAnsi="Times New Roman" w:cs="Times New Roman"/>
          <w:sz w:val="24"/>
        </w:rPr>
        <w:t xml:space="preserve"> Testing was undertaken by an independent veterinary laboratory (IDEXX Laboratories, Brisbane, Australia) to clinical standards.</w:t>
      </w:r>
      <w:r>
        <w:rPr>
          <w:rFonts w:ascii="Times New Roman" w:hAnsi="Times New Roman" w:cs="Times New Roman"/>
          <w:sz w:val="24"/>
        </w:rPr>
        <w:t xml:space="preserve"> Blood was also sampled for plasma cytokine measurements. </w:t>
      </w:r>
      <w:r>
        <w:rPr>
          <w:rFonts w:ascii="Times New Roman" w:hAnsi="Times New Roman" w:cs="Times New Roman"/>
          <w:sz w:val="24"/>
          <w:szCs w:val="24"/>
        </w:rPr>
        <w:t xml:space="preserve">The concentration of IL-6, IL-1β, IL-8 and IL-10 in plasma and bronchoalveolar lavage (BAL) fluid was quantified by in-house ELISAs. </w:t>
      </w:r>
      <w:r>
        <w:rPr>
          <w:rFonts w:ascii="Times New Roman" w:hAnsi="Times New Roman"/>
          <w:sz w:val="24"/>
          <w:szCs w:val="24"/>
          <w:lang w:val="en-AU" w:eastAsia="en-AU"/>
        </w:rPr>
        <w:t>Positive internal controls were used to ensure that inter- and intra- plate variability was &lt; 10% and confirm the precision and accuracy of all ELISA assays.</w:t>
      </w:r>
    </w:p>
    <w:p w14:paraId="3E4F6AF8" w14:textId="77777777" w:rsidR="00CD041C" w:rsidRDefault="00CD041C" w:rsidP="00CD041C">
      <w:pPr>
        <w:spacing w:line="480" w:lineRule="auto"/>
        <w:rPr>
          <w:rFonts w:ascii="Times New Roman" w:hAnsi="Times New Roman" w:cs="Times New Roman"/>
          <w:sz w:val="24"/>
          <w:u w:val="single"/>
        </w:rPr>
      </w:pPr>
      <w:r>
        <w:rPr>
          <w:rFonts w:ascii="Times New Roman" w:hAnsi="Times New Roman" w:cs="Times New Roman"/>
          <w:sz w:val="24"/>
          <w:u w:val="single"/>
        </w:rPr>
        <w:t>Bronchoalveolar lavage fluid</w:t>
      </w:r>
    </w:p>
    <w:p w14:paraId="07C779CC" w14:textId="2CAFCBD6" w:rsidR="00CD041C" w:rsidRDefault="00CD041C" w:rsidP="00CD041C">
      <w:pPr>
        <w:spacing w:line="480" w:lineRule="auto"/>
        <w:ind w:firstLine="720"/>
        <w:jc w:val="both"/>
        <w:rPr>
          <w:rFonts w:ascii="Times New Roman" w:hAnsi="Times New Roman" w:cs="Times New Roman"/>
          <w:sz w:val="24"/>
        </w:rPr>
      </w:pPr>
      <w:r>
        <w:rPr>
          <w:rFonts w:ascii="Times New Roman" w:hAnsi="Times New Roman" w:cs="Times New Roman"/>
          <w:sz w:val="24"/>
        </w:rPr>
        <w:t>BAL was undertaken by an experienced bronchoscopist using a video bronchoscope (</w:t>
      </w:r>
      <w:proofErr w:type="spellStart"/>
      <w:r>
        <w:rPr>
          <w:rFonts w:ascii="Times New Roman" w:hAnsi="Times New Roman" w:cs="Times New Roman"/>
          <w:sz w:val="24"/>
        </w:rPr>
        <w:t>aScope</w:t>
      </w:r>
      <w:proofErr w:type="spellEnd"/>
      <w:r>
        <w:rPr>
          <w:rFonts w:ascii="Times New Roman" w:hAnsi="Times New Roman" w:cs="Times New Roman"/>
          <w:sz w:val="24"/>
        </w:rPr>
        <w:t xml:space="preserve">™, </w:t>
      </w:r>
      <w:proofErr w:type="spellStart"/>
      <w:r>
        <w:rPr>
          <w:rFonts w:ascii="Times New Roman" w:hAnsi="Times New Roman" w:cs="Times New Roman"/>
          <w:sz w:val="24"/>
        </w:rPr>
        <w:t>Ambu</w:t>
      </w:r>
      <w:proofErr w:type="spellEnd"/>
      <w:r>
        <w:rPr>
          <w:rFonts w:ascii="Times New Roman" w:hAnsi="Times New Roman" w:cs="Times New Roman"/>
          <w:sz w:val="24"/>
        </w:rPr>
        <w:t xml:space="preserve">, </w:t>
      </w:r>
      <w:proofErr w:type="spellStart"/>
      <w:r>
        <w:rPr>
          <w:rFonts w:ascii="Times New Roman" w:hAnsi="Times New Roman" w:cs="Times New Roman"/>
          <w:sz w:val="24"/>
        </w:rPr>
        <w:t>Ballerup</w:t>
      </w:r>
      <w:proofErr w:type="spellEnd"/>
      <w:r>
        <w:rPr>
          <w:rFonts w:ascii="Times New Roman" w:hAnsi="Times New Roman" w:cs="Times New Roman"/>
          <w:sz w:val="24"/>
        </w:rPr>
        <w:t xml:space="preserve">, Denmark). At each examination the right and left middle and lower lobes were sampled. Each lobe was injected with 20 mL sterile 0.9% sodium chloride (Baxter, Sydney, NSW, Australia) and gentle suction was applied. The lavage fluid was collected in a sterile universal container. BAL fluid was centrifuged, and the supernatant collected for ELISA analysis. BAL total protein content was measured using a BCA (bicinchoninic acid) protein assay kit (Pierce </w:t>
      </w:r>
      <w:r w:rsidR="00F868B0">
        <w:rPr>
          <w:rFonts w:ascii="Times New Roman" w:hAnsi="Times New Roman" w:cs="Times New Roman"/>
          <w:sz w:val="24"/>
        </w:rPr>
        <w:t xml:space="preserve">BCA protein assay, </w:t>
      </w:r>
      <w:proofErr w:type="spellStart"/>
      <w:r w:rsidR="00F868B0">
        <w:rPr>
          <w:rFonts w:ascii="Times New Roman" w:hAnsi="Times New Roman" w:cs="Times New Roman"/>
          <w:sz w:val="24"/>
        </w:rPr>
        <w:t>ThermoFisher</w:t>
      </w:r>
      <w:proofErr w:type="spellEnd"/>
      <w:r w:rsidR="00F868B0">
        <w:rPr>
          <w:rFonts w:ascii="Times New Roman" w:hAnsi="Times New Roman" w:cs="Times New Roman"/>
          <w:sz w:val="24"/>
        </w:rPr>
        <w:t>, VIC</w:t>
      </w:r>
      <w:r>
        <w:rPr>
          <w:rFonts w:ascii="Times New Roman" w:hAnsi="Times New Roman" w:cs="Times New Roman"/>
          <w:sz w:val="24"/>
        </w:rPr>
        <w:t>,</w:t>
      </w:r>
      <w:r w:rsidR="00F868B0">
        <w:rPr>
          <w:rFonts w:ascii="Times New Roman" w:hAnsi="Times New Roman" w:cs="Times New Roman"/>
          <w:sz w:val="24"/>
        </w:rPr>
        <w:t xml:space="preserve"> Australia). </w:t>
      </w:r>
      <w:r>
        <w:rPr>
          <w:rFonts w:ascii="Times New Roman" w:hAnsi="Times New Roman" w:cs="Times New Roman"/>
          <w:sz w:val="24"/>
        </w:rPr>
        <w:t xml:space="preserve"> </w:t>
      </w:r>
    </w:p>
    <w:p w14:paraId="635BC099" w14:textId="77777777" w:rsidR="00E129D5" w:rsidRDefault="00E129D5" w:rsidP="00CD041C">
      <w:pPr>
        <w:spacing w:line="480" w:lineRule="auto"/>
        <w:rPr>
          <w:rFonts w:ascii="Times New Roman" w:hAnsi="Times New Roman" w:cs="Times New Roman"/>
          <w:b/>
          <w:sz w:val="24"/>
        </w:rPr>
      </w:pPr>
    </w:p>
    <w:p w14:paraId="4BBCCEDD" w14:textId="77777777" w:rsidR="00E129D5" w:rsidRDefault="00E129D5" w:rsidP="00CD041C">
      <w:pPr>
        <w:spacing w:line="480" w:lineRule="auto"/>
        <w:rPr>
          <w:rFonts w:ascii="Times New Roman" w:hAnsi="Times New Roman" w:cs="Times New Roman"/>
          <w:b/>
          <w:sz w:val="24"/>
        </w:rPr>
      </w:pPr>
    </w:p>
    <w:p w14:paraId="753F75B5" w14:textId="35B04C8D" w:rsidR="00F868B0" w:rsidRDefault="005C09E0" w:rsidP="00F868B0">
      <w:pPr>
        <w:spacing w:line="480" w:lineRule="auto"/>
        <w:jc w:val="both"/>
        <w:rPr>
          <w:rFonts w:ascii="Times New Roman" w:hAnsi="Times New Roman"/>
          <w:b/>
          <w:bCs/>
          <w:sz w:val="24"/>
        </w:rPr>
      </w:pPr>
      <w:r>
        <w:rPr>
          <w:rFonts w:ascii="Times New Roman" w:hAnsi="Times New Roman"/>
          <w:b/>
          <w:bCs/>
          <w:sz w:val="24"/>
        </w:rPr>
        <w:lastRenderedPageBreak/>
        <w:t>F</w:t>
      </w:r>
      <w:r w:rsidR="00F868B0">
        <w:rPr>
          <w:rFonts w:ascii="Times New Roman" w:hAnsi="Times New Roman"/>
          <w:b/>
          <w:bCs/>
          <w:sz w:val="24"/>
        </w:rPr>
        <w:t>.  Statistical analysis</w:t>
      </w:r>
    </w:p>
    <w:p w14:paraId="52B3B293" w14:textId="0D54310C" w:rsidR="00E129D5" w:rsidRPr="00464DFC" w:rsidRDefault="00F868B0" w:rsidP="00464DFC">
      <w:pPr>
        <w:spacing w:line="480" w:lineRule="auto"/>
        <w:jc w:val="both"/>
        <w:rPr>
          <w:rFonts w:ascii="Times New Roman" w:hAnsi="Times New Roman"/>
          <w:sz w:val="24"/>
        </w:rPr>
      </w:pPr>
      <w:r>
        <w:rPr>
          <w:rFonts w:ascii="Times New Roman" w:hAnsi="Times New Roman"/>
          <w:b/>
          <w:bCs/>
          <w:sz w:val="24"/>
        </w:rPr>
        <w:tab/>
      </w:r>
      <w:r w:rsidRPr="00F868B0">
        <w:rPr>
          <w:rFonts w:ascii="Times New Roman" w:hAnsi="Times New Roman"/>
          <w:sz w:val="24"/>
        </w:rPr>
        <w:t>The following R packages were used in the analysis</w:t>
      </w:r>
      <w:r w:rsidR="00DE5262">
        <w:rPr>
          <w:rFonts w:ascii="Times New Roman" w:hAnsi="Times New Roman"/>
          <w:sz w:val="24"/>
        </w:rPr>
        <w:t>, all versions as of 2020-11-04</w:t>
      </w:r>
      <w:r>
        <w:rPr>
          <w:rFonts w:ascii="Times New Roman" w:hAnsi="Times New Roman"/>
          <w:sz w:val="24"/>
        </w:rPr>
        <w:t xml:space="preserve">: </w:t>
      </w:r>
      <w:proofErr w:type="spellStart"/>
      <w:r>
        <w:rPr>
          <w:rFonts w:ascii="Times New Roman" w:hAnsi="Times New Roman"/>
          <w:sz w:val="24"/>
        </w:rPr>
        <w:t>tidyverse</w:t>
      </w:r>
      <w:proofErr w:type="spellEnd"/>
      <w:r>
        <w:rPr>
          <w:rFonts w:ascii="Times New Roman" w:hAnsi="Times New Roman"/>
          <w:sz w:val="24"/>
        </w:rPr>
        <w:t xml:space="preserve">; psych; </w:t>
      </w:r>
      <w:proofErr w:type="spellStart"/>
      <w:r>
        <w:rPr>
          <w:rFonts w:ascii="Times New Roman" w:hAnsi="Times New Roman"/>
          <w:sz w:val="24"/>
        </w:rPr>
        <w:t>FactoMineR</w:t>
      </w:r>
      <w:proofErr w:type="spellEnd"/>
      <w:r>
        <w:rPr>
          <w:rFonts w:ascii="Times New Roman" w:hAnsi="Times New Roman"/>
          <w:sz w:val="24"/>
        </w:rPr>
        <w:t xml:space="preserve">; </w:t>
      </w:r>
      <w:proofErr w:type="spellStart"/>
      <w:r>
        <w:rPr>
          <w:rFonts w:ascii="Times New Roman" w:hAnsi="Times New Roman"/>
          <w:sz w:val="24"/>
        </w:rPr>
        <w:t>factoextra</w:t>
      </w:r>
      <w:proofErr w:type="spellEnd"/>
      <w:r>
        <w:rPr>
          <w:rFonts w:ascii="Times New Roman" w:hAnsi="Times New Roman"/>
          <w:sz w:val="24"/>
        </w:rPr>
        <w:t>; lme4</w:t>
      </w:r>
      <w:r w:rsidR="00DE5262">
        <w:rPr>
          <w:rFonts w:ascii="Times New Roman" w:hAnsi="Times New Roman"/>
          <w:sz w:val="24"/>
        </w:rPr>
        <w:t xml:space="preserve">; </w:t>
      </w:r>
      <w:proofErr w:type="spellStart"/>
      <w:r>
        <w:rPr>
          <w:rFonts w:ascii="Times New Roman" w:hAnsi="Times New Roman"/>
          <w:sz w:val="24"/>
        </w:rPr>
        <w:t>miss</w:t>
      </w:r>
      <w:r w:rsidR="00DE5262">
        <w:rPr>
          <w:rFonts w:ascii="Times New Roman" w:hAnsi="Times New Roman"/>
          <w:sz w:val="24"/>
        </w:rPr>
        <w:t>Ranger</w:t>
      </w:r>
      <w:proofErr w:type="spellEnd"/>
      <w:r w:rsidR="00DE5262">
        <w:rPr>
          <w:rFonts w:ascii="Times New Roman" w:hAnsi="Times New Roman"/>
          <w:sz w:val="24"/>
        </w:rPr>
        <w:t xml:space="preserve">; </w:t>
      </w:r>
      <w:proofErr w:type="spellStart"/>
      <w:r w:rsidR="00DE5262">
        <w:rPr>
          <w:rFonts w:ascii="Times New Roman" w:hAnsi="Times New Roman"/>
          <w:sz w:val="24"/>
        </w:rPr>
        <w:t>rstatix</w:t>
      </w:r>
      <w:proofErr w:type="spellEnd"/>
      <w:r w:rsidR="00DE5262">
        <w:rPr>
          <w:rFonts w:ascii="Times New Roman" w:hAnsi="Times New Roman"/>
          <w:sz w:val="24"/>
        </w:rPr>
        <w:t xml:space="preserve">; cluster; </w:t>
      </w:r>
      <w:proofErr w:type="spellStart"/>
      <w:r w:rsidR="00DE5262">
        <w:rPr>
          <w:rFonts w:ascii="Times New Roman" w:hAnsi="Times New Roman"/>
          <w:sz w:val="24"/>
        </w:rPr>
        <w:t>corrplot</w:t>
      </w:r>
      <w:proofErr w:type="spellEnd"/>
      <w:r w:rsidR="00DE5262">
        <w:rPr>
          <w:rFonts w:ascii="Times New Roman" w:hAnsi="Times New Roman"/>
          <w:sz w:val="24"/>
        </w:rPr>
        <w:t xml:space="preserve">; </w:t>
      </w:r>
      <w:proofErr w:type="spellStart"/>
      <w:r w:rsidR="00DE5262">
        <w:rPr>
          <w:rFonts w:ascii="Times New Roman" w:hAnsi="Times New Roman"/>
          <w:sz w:val="24"/>
        </w:rPr>
        <w:t>RColorBrewer</w:t>
      </w:r>
      <w:proofErr w:type="spellEnd"/>
      <w:r w:rsidR="00DE5262">
        <w:rPr>
          <w:rFonts w:ascii="Times New Roman" w:hAnsi="Times New Roman"/>
          <w:sz w:val="24"/>
        </w:rPr>
        <w:t xml:space="preserve">; </w:t>
      </w:r>
      <w:proofErr w:type="spellStart"/>
      <w:r w:rsidR="00DE5262">
        <w:rPr>
          <w:rFonts w:ascii="Times New Roman" w:hAnsi="Times New Roman"/>
          <w:sz w:val="24"/>
        </w:rPr>
        <w:t>cowplot</w:t>
      </w:r>
      <w:proofErr w:type="spellEnd"/>
      <w:r w:rsidR="00DE5262">
        <w:rPr>
          <w:rFonts w:ascii="Times New Roman" w:hAnsi="Times New Roman"/>
          <w:sz w:val="24"/>
        </w:rPr>
        <w:t xml:space="preserve">; </w:t>
      </w:r>
      <w:proofErr w:type="spellStart"/>
      <w:r w:rsidR="00DE5262">
        <w:rPr>
          <w:rFonts w:ascii="Times New Roman" w:hAnsi="Times New Roman"/>
          <w:sz w:val="24"/>
        </w:rPr>
        <w:t>naniar</w:t>
      </w:r>
      <w:proofErr w:type="spellEnd"/>
      <w:r w:rsidR="00DE5262">
        <w:rPr>
          <w:rFonts w:ascii="Times New Roman" w:hAnsi="Times New Roman"/>
          <w:sz w:val="24"/>
        </w:rPr>
        <w:t xml:space="preserve">; </w:t>
      </w:r>
      <w:proofErr w:type="spellStart"/>
      <w:r w:rsidR="00DE5262">
        <w:rPr>
          <w:rFonts w:ascii="Times New Roman" w:hAnsi="Times New Roman"/>
          <w:sz w:val="24"/>
        </w:rPr>
        <w:t>gghalves</w:t>
      </w:r>
      <w:proofErr w:type="spellEnd"/>
      <w:r w:rsidR="00DE5262">
        <w:rPr>
          <w:rFonts w:ascii="Times New Roman" w:hAnsi="Times New Roman"/>
          <w:sz w:val="24"/>
        </w:rPr>
        <w:t xml:space="preserve">; </w:t>
      </w:r>
      <w:proofErr w:type="spellStart"/>
      <w:r w:rsidR="00DE5262">
        <w:rPr>
          <w:rFonts w:ascii="Times New Roman" w:hAnsi="Times New Roman"/>
          <w:sz w:val="24"/>
        </w:rPr>
        <w:t>NbClust</w:t>
      </w:r>
      <w:proofErr w:type="spellEnd"/>
      <w:r w:rsidR="00DE5262">
        <w:rPr>
          <w:rFonts w:ascii="Times New Roman" w:hAnsi="Times New Roman"/>
          <w:sz w:val="24"/>
        </w:rPr>
        <w:t xml:space="preserve">; </w:t>
      </w:r>
      <w:proofErr w:type="spellStart"/>
      <w:r w:rsidR="00DE5262">
        <w:rPr>
          <w:rFonts w:ascii="Times New Roman" w:hAnsi="Times New Roman"/>
          <w:sz w:val="24"/>
        </w:rPr>
        <w:t>fpc</w:t>
      </w:r>
      <w:proofErr w:type="spellEnd"/>
      <w:r w:rsidR="00DE5262">
        <w:rPr>
          <w:rFonts w:ascii="Times New Roman" w:hAnsi="Times New Roman"/>
          <w:sz w:val="24"/>
        </w:rPr>
        <w:t xml:space="preserve">; officer; </w:t>
      </w:r>
      <w:proofErr w:type="spellStart"/>
      <w:r w:rsidR="00DE5262">
        <w:rPr>
          <w:rFonts w:ascii="Times New Roman" w:hAnsi="Times New Roman"/>
          <w:sz w:val="24"/>
        </w:rPr>
        <w:t>flextable</w:t>
      </w:r>
      <w:proofErr w:type="spellEnd"/>
      <w:r w:rsidR="00DE5262">
        <w:rPr>
          <w:rFonts w:ascii="Times New Roman" w:hAnsi="Times New Roman"/>
          <w:sz w:val="24"/>
        </w:rPr>
        <w:t xml:space="preserve">; </w:t>
      </w:r>
      <w:proofErr w:type="spellStart"/>
      <w:r w:rsidR="00DE5262">
        <w:rPr>
          <w:rFonts w:ascii="Times New Roman" w:hAnsi="Times New Roman"/>
          <w:sz w:val="24"/>
        </w:rPr>
        <w:t>gtsummary</w:t>
      </w:r>
      <w:proofErr w:type="spellEnd"/>
      <w:r>
        <w:rPr>
          <w:rFonts w:ascii="Times New Roman" w:hAnsi="Times New Roman"/>
          <w:sz w:val="24"/>
        </w:rPr>
        <w:t>.</w:t>
      </w:r>
      <w:r w:rsidR="009006F5">
        <w:rPr>
          <w:rFonts w:ascii="Times New Roman" w:hAnsi="Times New Roman"/>
          <w:sz w:val="24"/>
        </w:rPr>
        <w:t xml:space="preserve"> </w:t>
      </w:r>
    </w:p>
    <w:p w14:paraId="0A5E0A12" w14:textId="00EF8803" w:rsidR="00E129D5" w:rsidRDefault="00E129D5" w:rsidP="00E129D5">
      <w:pPr>
        <w:spacing w:line="480" w:lineRule="auto"/>
        <w:rPr>
          <w:rFonts w:ascii="Times New Roman" w:hAnsi="Times New Roman"/>
          <w:b/>
          <w:bCs/>
          <w:sz w:val="24"/>
        </w:rPr>
      </w:pPr>
    </w:p>
    <w:p w14:paraId="00418667" w14:textId="6CCDD071" w:rsidR="00464DFC" w:rsidRDefault="00464DFC" w:rsidP="00E129D5">
      <w:pPr>
        <w:spacing w:line="480" w:lineRule="auto"/>
        <w:rPr>
          <w:rFonts w:ascii="Times New Roman" w:hAnsi="Times New Roman"/>
          <w:b/>
          <w:bCs/>
          <w:sz w:val="24"/>
        </w:rPr>
      </w:pPr>
    </w:p>
    <w:p w14:paraId="2EC27F24" w14:textId="76944E6F" w:rsidR="00464DFC" w:rsidRDefault="00464DFC" w:rsidP="00E129D5">
      <w:pPr>
        <w:spacing w:line="480" w:lineRule="auto"/>
        <w:rPr>
          <w:rFonts w:ascii="Times New Roman" w:hAnsi="Times New Roman"/>
          <w:b/>
          <w:bCs/>
          <w:sz w:val="24"/>
        </w:rPr>
      </w:pPr>
    </w:p>
    <w:p w14:paraId="3291E7AB" w14:textId="227161F7" w:rsidR="00464DFC" w:rsidRDefault="00464DFC" w:rsidP="00E129D5">
      <w:pPr>
        <w:spacing w:line="480" w:lineRule="auto"/>
        <w:rPr>
          <w:rFonts w:ascii="Times New Roman" w:hAnsi="Times New Roman"/>
          <w:b/>
          <w:bCs/>
          <w:sz w:val="24"/>
        </w:rPr>
      </w:pPr>
    </w:p>
    <w:p w14:paraId="72C80836" w14:textId="7EEFE464" w:rsidR="00464DFC" w:rsidRDefault="00464DFC" w:rsidP="00E129D5">
      <w:pPr>
        <w:spacing w:line="480" w:lineRule="auto"/>
        <w:rPr>
          <w:rFonts w:ascii="Times New Roman" w:hAnsi="Times New Roman"/>
          <w:b/>
          <w:bCs/>
          <w:sz w:val="24"/>
        </w:rPr>
      </w:pPr>
    </w:p>
    <w:p w14:paraId="5419DC5E" w14:textId="7F27EEB7" w:rsidR="00464DFC" w:rsidRDefault="00464DFC" w:rsidP="00E129D5">
      <w:pPr>
        <w:spacing w:line="480" w:lineRule="auto"/>
        <w:rPr>
          <w:rFonts w:ascii="Times New Roman" w:hAnsi="Times New Roman"/>
          <w:b/>
          <w:bCs/>
          <w:sz w:val="24"/>
        </w:rPr>
      </w:pPr>
    </w:p>
    <w:p w14:paraId="39FDEA40" w14:textId="5D10782F" w:rsidR="00464DFC" w:rsidRDefault="00464DFC" w:rsidP="00E129D5">
      <w:pPr>
        <w:spacing w:line="480" w:lineRule="auto"/>
        <w:rPr>
          <w:rFonts w:ascii="Times New Roman" w:hAnsi="Times New Roman"/>
          <w:b/>
          <w:bCs/>
          <w:sz w:val="24"/>
        </w:rPr>
      </w:pPr>
    </w:p>
    <w:p w14:paraId="5BDF823B" w14:textId="28940580" w:rsidR="00464DFC" w:rsidRDefault="00464DFC" w:rsidP="00E129D5">
      <w:pPr>
        <w:spacing w:line="480" w:lineRule="auto"/>
        <w:rPr>
          <w:rFonts w:ascii="Times New Roman" w:hAnsi="Times New Roman"/>
          <w:b/>
          <w:bCs/>
          <w:sz w:val="24"/>
        </w:rPr>
      </w:pPr>
    </w:p>
    <w:p w14:paraId="51A3C0D6" w14:textId="1229BA92" w:rsidR="00464DFC" w:rsidRDefault="00464DFC" w:rsidP="00E129D5">
      <w:pPr>
        <w:spacing w:line="480" w:lineRule="auto"/>
        <w:rPr>
          <w:rFonts w:ascii="Times New Roman" w:hAnsi="Times New Roman"/>
          <w:b/>
          <w:bCs/>
          <w:sz w:val="24"/>
        </w:rPr>
      </w:pPr>
    </w:p>
    <w:p w14:paraId="65E72AEF" w14:textId="7066FFFE" w:rsidR="00464DFC" w:rsidRDefault="00464DFC" w:rsidP="00E129D5">
      <w:pPr>
        <w:spacing w:line="480" w:lineRule="auto"/>
        <w:rPr>
          <w:rFonts w:ascii="Times New Roman" w:hAnsi="Times New Roman"/>
          <w:b/>
          <w:bCs/>
          <w:sz w:val="24"/>
        </w:rPr>
      </w:pPr>
    </w:p>
    <w:p w14:paraId="3A77A610" w14:textId="1B2A9825" w:rsidR="00464DFC" w:rsidRDefault="00464DFC" w:rsidP="00E129D5">
      <w:pPr>
        <w:spacing w:line="480" w:lineRule="auto"/>
        <w:rPr>
          <w:rFonts w:ascii="Times New Roman" w:hAnsi="Times New Roman"/>
          <w:b/>
          <w:bCs/>
          <w:sz w:val="24"/>
        </w:rPr>
      </w:pPr>
    </w:p>
    <w:p w14:paraId="4C1B7F3C" w14:textId="55ECF8B0" w:rsidR="00464DFC" w:rsidRDefault="00464DFC" w:rsidP="00E129D5">
      <w:pPr>
        <w:spacing w:line="480" w:lineRule="auto"/>
        <w:rPr>
          <w:rFonts w:ascii="Times New Roman" w:hAnsi="Times New Roman"/>
          <w:b/>
          <w:bCs/>
          <w:sz w:val="24"/>
        </w:rPr>
      </w:pPr>
    </w:p>
    <w:p w14:paraId="7F0D543F" w14:textId="3D65ECB3" w:rsidR="00464DFC" w:rsidRDefault="00464DFC" w:rsidP="00E129D5">
      <w:pPr>
        <w:spacing w:line="480" w:lineRule="auto"/>
        <w:rPr>
          <w:rFonts w:ascii="Times New Roman" w:hAnsi="Times New Roman"/>
          <w:b/>
          <w:bCs/>
          <w:sz w:val="24"/>
        </w:rPr>
      </w:pPr>
    </w:p>
    <w:p w14:paraId="0A365397" w14:textId="6131830C" w:rsidR="00464DFC" w:rsidRDefault="00464DFC" w:rsidP="00E129D5">
      <w:pPr>
        <w:spacing w:line="480" w:lineRule="auto"/>
        <w:rPr>
          <w:rFonts w:ascii="Times New Roman" w:hAnsi="Times New Roman"/>
          <w:b/>
          <w:bCs/>
          <w:sz w:val="24"/>
        </w:rPr>
      </w:pPr>
    </w:p>
    <w:p w14:paraId="437D503B" w14:textId="397BBE5A" w:rsidR="00464DFC" w:rsidRDefault="00464DFC" w:rsidP="00E129D5">
      <w:pPr>
        <w:spacing w:line="480" w:lineRule="auto"/>
        <w:rPr>
          <w:rFonts w:ascii="Times New Roman" w:hAnsi="Times New Roman"/>
          <w:b/>
          <w:bCs/>
          <w:sz w:val="24"/>
        </w:rPr>
      </w:pPr>
    </w:p>
    <w:p w14:paraId="5B425125" w14:textId="77777777" w:rsidR="00464DFC" w:rsidRDefault="00464DFC" w:rsidP="00E129D5">
      <w:pPr>
        <w:spacing w:line="480" w:lineRule="auto"/>
        <w:rPr>
          <w:rFonts w:ascii="Times New Roman" w:hAnsi="Times New Roman"/>
          <w:b/>
          <w:bCs/>
          <w:sz w:val="24"/>
        </w:rPr>
      </w:pPr>
    </w:p>
    <w:p w14:paraId="3D922AA3" w14:textId="6080B33E" w:rsidR="00C235B3" w:rsidRDefault="005C09E0" w:rsidP="00E129D5">
      <w:pPr>
        <w:spacing w:line="480" w:lineRule="auto"/>
        <w:rPr>
          <w:rFonts w:ascii="Times New Roman" w:hAnsi="Times New Roman"/>
          <w:b/>
          <w:bCs/>
          <w:sz w:val="24"/>
        </w:rPr>
      </w:pPr>
      <w:r>
        <w:rPr>
          <w:rFonts w:ascii="Times New Roman" w:hAnsi="Times New Roman"/>
          <w:b/>
          <w:bCs/>
          <w:sz w:val="24"/>
        </w:rPr>
        <w:lastRenderedPageBreak/>
        <w:t>G</w:t>
      </w:r>
      <w:r w:rsidR="00C235B3">
        <w:rPr>
          <w:rFonts w:ascii="Times New Roman" w:hAnsi="Times New Roman"/>
          <w:b/>
          <w:bCs/>
          <w:sz w:val="24"/>
        </w:rPr>
        <w:t>. Results supplement</w:t>
      </w:r>
    </w:p>
    <w:p w14:paraId="44694D15" w14:textId="1B94D6AA" w:rsidR="005C09E0" w:rsidRPr="005C09E0" w:rsidRDefault="005C09E0" w:rsidP="00E129D5">
      <w:pPr>
        <w:spacing w:line="480" w:lineRule="auto"/>
        <w:rPr>
          <w:rFonts w:ascii="Times New Roman" w:hAnsi="Times New Roman"/>
          <w:sz w:val="24"/>
        </w:rPr>
      </w:pPr>
      <w:r>
        <w:rPr>
          <w:rFonts w:ascii="Times New Roman" w:hAnsi="Times New Roman"/>
          <w:b/>
          <w:bCs/>
          <w:sz w:val="24"/>
        </w:rPr>
        <w:t xml:space="preserve">Supplementary Table E1. </w:t>
      </w:r>
      <w:r>
        <w:rPr>
          <w:rFonts w:ascii="Times New Roman" w:hAnsi="Times New Roman"/>
          <w:sz w:val="24"/>
        </w:rPr>
        <w:t>Hematological and biochemical characteristics at zero hours (injury). Data are presented as median (interquartile range).</w:t>
      </w:r>
    </w:p>
    <w:tbl>
      <w:tblPr>
        <w:tblStyle w:val="TableGrid"/>
        <w:tblW w:w="95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1654"/>
        <w:gridCol w:w="1654"/>
        <w:gridCol w:w="1654"/>
        <w:gridCol w:w="1654"/>
      </w:tblGrid>
      <w:tr w:rsidR="007918BC" w:rsidRPr="007918BC" w14:paraId="0AAEB424" w14:textId="77777777" w:rsidTr="007918BC">
        <w:trPr>
          <w:trHeight w:val="526"/>
          <w:jc w:val="center"/>
        </w:trPr>
        <w:tc>
          <w:tcPr>
            <w:tcW w:w="2896" w:type="dxa"/>
            <w:tcBorders>
              <w:top w:val="single" w:sz="4" w:space="0" w:color="auto"/>
              <w:bottom w:val="single" w:sz="4" w:space="0" w:color="auto"/>
            </w:tcBorders>
          </w:tcPr>
          <w:p w14:paraId="2313D6E1" w14:textId="77777777" w:rsidR="007918BC" w:rsidRPr="007918BC" w:rsidRDefault="007918BC" w:rsidP="007918BC">
            <w:pPr>
              <w:spacing w:after="120" w:line="360" w:lineRule="auto"/>
              <w:rPr>
                <w:rFonts w:ascii="Times New Roman" w:eastAsiaTheme="minorEastAsia" w:hAnsi="Times New Roman" w:cs="Times New Roman"/>
                <w:b/>
                <w:bCs/>
                <w:lang w:val="en-AU"/>
              </w:rPr>
            </w:pPr>
          </w:p>
        </w:tc>
        <w:tc>
          <w:tcPr>
            <w:tcW w:w="1654" w:type="dxa"/>
            <w:tcBorders>
              <w:top w:val="single" w:sz="4" w:space="0" w:color="auto"/>
              <w:bottom w:val="single" w:sz="4" w:space="0" w:color="auto"/>
            </w:tcBorders>
          </w:tcPr>
          <w:p w14:paraId="4B272A56"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Overall </w:t>
            </w:r>
            <w:r w:rsidRPr="007918BC">
              <w:rPr>
                <w:rFonts w:ascii="Times New Roman" w:eastAsiaTheme="minorEastAsia" w:hAnsi="Times New Roman" w:cs="Times New Roman"/>
                <w:b/>
                <w:bCs/>
                <w:lang w:val="en-AU"/>
              </w:rPr>
              <w:br/>
            </w:r>
            <w:r w:rsidRPr="007918BC">
              <w:rPr>
                <w:rFonts w:ascii="Times New Roman" w:eastAsiaTheme="minorEastAsia" w:hAnsi="Times New Roman" w:cs="Times New Roman"/>
                <w:lang w:val="en-AU"/>
              </w:rPr>
              <w:t>(n=19)</w:t>
            </w:r>
          </w:p>
        </w:tc>
        <w:tc>
          <w:tcPr>
            <w:tcW w:w="1654" w:type="dxa"/>
            <w:tcBorders>
              <w:top w:val="single" w:sz="4" w:space="0" w:color="auto"/>
              <w:bottom w:val="single" w:sz="4" w:space="0" w:color="auto"/>
            </w:tcBorders>
          </w:tcPr>
          <w:p w14:paraId="389012B7"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OA </w:t>
            </w:r>
            <w:r w:rsidRPr="007918BC">
              <w:rPr>
                <w:rFonts w:ascii="Times New Roman" w:eastAsiaTheme="minorEastAsia" w:hAnsi="Times New Roman" w:cs="Times New Roman"/>
                <w:b/>
                <w:bCs/>
                <w:lang w:val="en-AU"/>
              </w:rPr>
              <w:br/>
            </w:r>
            <w:r w:rsidRPr="007918BC">
              <w:rPr>
                <w:rFonts w:ascii="Times New Roman" w:eastAsiaTheme="minorEastAsia" w:hAnsi="Times New Roman" w:cs="Times New Roman"/>
                <w:lang w:val="en-AU"/>
              </w:rPr>
              <w:t>(n=7)</w:t>
            </w:r>
          </w:p>
        </w:tc>
        <w:tc>
          <w:tcPr>
            <w:tcW w:w="1654" w:type="dxa"/>
            <w:tcBorders>
              <w:top w:val="single" w:sz="4" w:space="0" w:color="auto"/>
              <w:bottom w:val="single" w:sz="4" w:space="0" w:color="auto"/>
            </w:tcBorders>
          </w:tcPr>
          <w:p w14:paraId="0A2AB86C" w14:textId="1A6E9643" w:rsidR="007918BC" w:rsidRPr="007918BC" w:rsidRDefault="005C09E0" w:rsidP="007918BC">
            <w:pPr>
              <w:spacing w:after="120" w:line="360" w:lineRule="auto"/>
              <w:rPr>
                <w:rFonts w:ascii="Times New Roman" w:eastAsiaTheme="minorEastAsia" w:hAnsi="Times New Roman" w:cs="Times New Roman"/>
                <w:b/>
                <w:bCs/>
                <w:lang w:val="en-AU"/>
              </w:rPr>
            </w:pPr>
            <w:r>
              <w:rPr>
                <w:rFonts w:ascii="Times New Roman" w:eastAsiaTheme="minorEastAsia" w:hAnsi="Times New Roman" w:cs="Times New Roman"/>
                <w:b/>
                <w:bCs/>
                <w:lang w:val="en-AU"/>
              </w:rPr>
              <w:t>IT</w:t>
            </w:r>
            <w:r w:rsidR="007918BC" w:rsidRPr="007918BC">
              <w:rPr>
                <w:rFonts w:ascii="Times New Roman" w:eastAsiaTheme="minorEastAsia" w:hAnsi="Times New Roman" w:cs="Times New Roman"/>
                <w:b/>
                <w:bCs/>
                <w:lang w:val="en-AU"/>
              </w:rPr>
              <w:br/>
            </w:r>
            <w:r w:rsidR="007918BC" w:rsidRPr="007918BC">
              <w:rPr>
                <w:rFonts w:ascii="Times New Roman" w:eastAsiaTheme="minorEastAsia" w:hAnsi="Times New Roman" w:cs="Times New Roman"/>
                <w:lang w:val="en-AU"/>
              </w:rPr>
              <w:t>(n=</w:t>
            </w:r>
            <w:r w:rsidR="00DA365F">
              <w:rPr>
                <w:rFonts w:ascii="Times New Roman" w:eastAsiaTheme="minorEastAsia" w:hAnsi="Times New Roman" w:cs="Times New Roman"/>
                <w:lang w:val="en-AU"/>
              </w:rPr>
              <w:t>7</w:t>
            </w:r>
            <w:r w:rsidR="007918BC" w:rsidRPr="007918BC">
              <w:rPr>
                <w:rFonts w:ascii="Times New Roman" w:eastAsiaTheme="minorEastAsia" w:hAnsi="Times New Roman" w:cs="Times New Roman"/>
                <w:lang w:val="en-AU"/>
              </w:rPr>
              <w:t>)</w:t>
            </w:r>
          </w:p>
        </w:tc>
        <w:tc>
          <w:tcPr>
            <w:tcW w:w="1654" w:type="dxa"/>
            <w:tcBorders>
              <w:top w:val="single" w:sz="4" w:space="0" w:color="auto"/>
              <w:bottom w:val="single" w:sz="4" w:space="0" w:color="auto"/>
            </w:tcBorders>
          </w:tcPr>
          <w:p w14:paraId="23F1B4B8" w14:textId="044A6571" w:rsidR="007918BC" w:rsidRPr="007918BC" w:rsidRDefault="005C09E0" w:rsidP="007918BC">
            <w:pPr>
              <w:spacing w:after="120" w:line="360" w:lineRule="auto"/>
              <w:rPr>
                <w:rFonts w:ascii="Times New Roman" w:eastAsiaTheme="minorEastAsia" w:hAnsi="Times New Roman" w:cs="Times New Roman"/>
                <w:b/>
                <w:bCs/>
                <w:lang w:val="en-AU"/>
              </w:rPr>
            </w:pPr>
            <w:r>
              <w:rPr>
                <w:rFonts w:ascii="Times New Roman" w:eastAsiaTheme="minorEastAsia" w:hAnsi="Times New Roman" w:cs="Times New Roman"/>
                <w:b/>
                <w:bCs/>
                <w:lang w:val="en-AU"/>
              </w:rPr>
              <w:t>IV</w:t>
            </w:r>
            <w:r w:rsidR="007918BC" w:rsidRPr="007918BC">
              <w:rPr>
                <w:rFonts w:ascii="Times New Roman" w:eastAsiaTheme="minorEastAsia" w:hAnsi="Times New Roman" w:cs="Times New Roman"/>
                <w:b/>
                <w:bCs/>
                <w:lang w:val="en-AU"/>
              </w:rPr>
              <w:br/>
            </w:r>
            <w:r w:rsidR="007918BC" w:rsidRPr="007918BC">
              <w:rPr>
                <w:rFonts w:ascii="Times New Roman" w:eastAsiaTheme="minorEastAsia" w:hAnsi="Times New Roman" w:cs="Times New Roman"/>
                <w:lang w:val="en-AU"/>
              </w:rPr>
              <w:t>(n=</w:t>
            </w:r>
            <w:r w:rsidR="00DA365F">
              <w:rPr>
                <w:rFonts w:ascii="Times New Roman" w:eastAsiaTheme="minorEastAsia" w:hAnsi="Times New Roman" w:cs="Times New Roman"/>
                <w:lang w:val="en-AU"/>
              </w:rPr>
              <w:t>5</w:t>
            </w:r>
            <w:r w:rsidR="007918BC" w:rsidRPr="007918BC">
              <w:rPr>
                <w:rFonts w:ascii="Times New Roman" w:eastAsiaTheme="minorEastAsia" w:hAnsi="Times New Roman" w:cs="Times New Roman"/>
                <w:lang w:val="en-AU"/>
              </w:rPr>
              <w:t>)</w:t>
            </w:r>
          </w:p>
        </w:tc>
      </w:tr>
      <w:tr w:rsidR="007918BC" w:rsidRPr="007918BC" w14:paraId="717C9E7C" w14:textId="77777777" w:rsidTr="007918BC">
        <w:trPr>
          <w:trHeight w:val="526"/>
          <w:jc w:val="center"/>
        </w:trPr>
        <w:tc>
          <w:tcPr>
            <w:tcW w:w="2896" w:type="dxa"/>
            <w:tcBorders>
              <w:top w:val="single" w:sz="4" w:space="0" w:color="auto"/>
            </w:tcBorders>
          </w:tcPr>
          <w:p w14:paraId="6B416C84" w14:textId="77777777" w:rsidR="007918BC" w:rsidRPr="007918BC" w:rsidRDefault="007918BC" w:rsidP="007918BC">
            <w:pPr>
              <w:spacing w:after="120" w:line="360" w:lineRule="auto"/>
              <w:rPr>
                <w:rFonts w:ascii="Times New Roman" w:eastAsiaTheme="minorEastAsia" w:hAnsi="Times New Roman" w:cs="Times New Roman"/>
                <w:lang w:val="en-AU"/>
              </w:rPr>
            </w:pPr>
            <w:proofErr w:type="spellStart"/>
            <w:r w:rsidRPr="007918BC">
              <w:rPr>
                <w:rFonts w:ascii="Times New Roman" w:eastAsiaTheme="minorEastAsia" w:hAnsi="Times New Roman" w:cs="Times New Roman"/>
                <w:b/>
                <w:bCs/>
                <w:lang w:val="en-AU"/>
              </w:rPr>
              <w:t>Haemaglobin</w:t>
            </w:r>
            <w:proofErr w:type="spellEnd"/>
            <w:r w:rsidRPr="007918BC">
              <w:rPr>
                <w:rFonts w:ascii="Times New Roman" w:eastAsiaTheme="minorEastAsia" w:hAnsi="Times New Roman" w:cs="Times New Roman"/>
                <w:lang w:val="en-AU"/>
              </w:rPr>
              <w:t xml:space="preserve"> (g/L)</w:t>
            </w:r>
          </w:p>
        </w:tc>
        <w:tc>
          <w:tcPr>
            <w:tcW w:w="1654" w:type="dxa"/>
            <w:tcBorders>
              <w:top w:val="single" w:sz="4" w:space="0" w:color="auto"/>
            </w:tcBorders>
          </w:tcPr>
          <w:p w14:paraId="47ED00EF" w14:textId="373E3A0A"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107 (94-114)</w:t>
            </w:r>
          </w:p>
        </w:tc>
        <w:tc>
          <w:tcPr>
            <w:tcW w:w="1654" w:type="dxa"/>
            <w:tcBorders>
              <w:top w:val="single" w:sz="4" w:space="0" w:color="auto"/>
            </w:tcBorders>
          </w:tcPr>
          <w:p w14:paraId="6A49A9C3" w14:textId="64C1312A"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109 (88-114)</w:t>
            </w:r>
          </w:p>
        </w:tc>
        <w:tc>
          <w:tcPr>
            <w:tcW w:w="1654" w:type="dxa"/>
            <w:tcBorders>
              <w:top w:val="single" w:sz="4" w:space="0" w:color="auto"/>
            </w:tcBorders>
          </w:tcPr>
          <w:p w14:paraId="27028EFC" w14:textId="42E79BB5"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110 (107-115)</w:t>
            </w:r>
          </w:p>
        </w:tc>
        <w:tc>
          <w:tcPr>
            <w:tcW w:w="1654" w:type="dxa"/>
            <w:tcBorders>
              <w:top w:val="single" w:sz="4" w:space="0" w:color="auto"/>
            </w:tcBorders>
          </w:tcPr>
          <w:p w14:paraId="283417AA" w14:textId="2F8B029E"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95 (93-106)</w:t>
            </w:r>
          </w:p>
        </w:tc>
      </w:tr>
      <w:tr w:rsidR="007918BC" w:rsidRPr="007918BC" w14:paraId="588CDB59" w14:textId="77777777" w:rsidTr="007918BC">
        <w:trPr>
          <w:trHeight w:val="526"/>
          <w:jc w:val="center"/>
        </w:trPr>
        <w:tc>
          <w:tcPr>
            <w:tcW w:w="2896" w:type="dxa"/>
          </w:tcPr>
          <w:p w14:paraId="54D8F10F"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Haematocrit</w:t>
            </w:r>
          </w:p>
        </w:tc>
        <w:tc>
          <w:tcPr>
            <w:tcW w:w="1654" w:type="dxa"/>
          </w:tcPr>
          <w:p w14:paraId="21A4A996" w14:textId="4BF7873C"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0.32 (0.3-0.34)</w:t>
            </w:r>
          </w:p>
        </w:tc>
        <w:tc>
          <w:tcPr>
            <w:tcW w:w="1654" w:type="dxa"/>
          </w:tcPr>
          <w:p w14:paraId="450AB0DD" w14:textId="43E02806"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0.31 (0.3-0.32)</w:t>
            </w:r>
          </w:p>
        </w:tc>
        <w:tc>
          <w:tcPr>
            <w:tcW w:w="1654" w:type="dxa"/>
          </w:tcPr>
          <w:p w14:paraId="462FF22A" w14:textId="000E0F7D"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0.34 (0.32-0.36)</w:t>
            </w:r>
          </w:p>
        </w:tc>
        <w:tc>
          <w:tcPr>
            <w:tcW w:w="1654" w:type="dxa"/>
          </w:tcPr>
          <w:p w14:paraId="386A13F8" w14:textId="0597B96C"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0.31 (0.29-0.32)</w:t>
            </w:r>
          </w:p>
        </w:tc>
      </w:tr>
      <w:tr w:rsidR="007918BC" w:rsidRPr="007918BC" w14:paraId="51C7099C" w14:textId="77777777" w:rsidTr="007918BC">
        <w:trPr>
          <w:trHeight w:val="526"/>
          <w:jc w:val="center"/>
        </w:trPr>
        <w:tc>
          <w:tcPr>
            <w:tcW w:w="2896" w:type="dxa"/>
          </w:tcPr>
          <w:p w14:paraId="2EC7BF66"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White cell count </w:t>
            </w:r>
            <w:r w:rsidRPr="007918BC">
              <w:rPr>
                <w:rFonts w:ascii="Times New Roman" w:eastAsiaTheme="minorEastAsia" w:hAnsi="Times New Roman" w:cs="Times New Roman"/>
                <w:lang w:val="en-AU"/>
              </w:rPr>
              <w:t>(x 10</w:t>
            </w:r>
            <w:r w:rsidRPr="007918BC">
              <w:rPr>
                <w:rFonts w:ascii="Times New Roman" w:eastAsiaTheme="minorEastAsia" w:hAnsi="Times New Roman" w:cs="Times New Roman"/>
                <w:vertAlign w:val="superscript"/>
                <w:lang w:val="en-AU"/>
              </w:rPr>
              <w:t>^9</w:t>
            </w:r>
            <w:r w:rsidRPr="007918BC">
              <w:rPr>
                <w:rFonts w:ascii="Times New Roman" w:eastAsiaTheme="minorEastAsia" w:hAnsi="Times New Roman" w:cs="Times New Roman"/>
                <w:lang w:val="en-AU"/>
              </w:rPr>
              <w:t>/L)</w:t>
            </w:r>
          </w:p>
        </w:tc>
        <w:tc>
          <w:tcPr>
            <w:tcW w:w="1654" w:type="dxa"/>
          </w:tcPr>
          <w:p w14:paraId="40066C45"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2 (1.5-2.3)</w:t>
            </w:r>
          </w:p>
        </w:tc>
        <w:tc>
          <w:tcPr>
            <w:tcW w:w="1654" w:type="dxa"/>
          </w:tcPr>
          <w:p w14:paraId="51746018"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2.2 (2.1-2.4)</w:t>
            </w:r>
          </w:p>
        </w:tc>
        <w:tc>
          <w:tcPr>
            <w:tcW w:w="1654" w:type="dxa"/>
          </w:tcPr>
          <w:p w14:paraId="78974811" w14:textId="7E2C61E8"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1.7 (1.4-2)</w:t>
            </w:r>
          </w:p>
        </w:tc>
        <w:tc>
          <w:tcPr>
            <w:tcW w:w="1654" w:type="dxa"/>
          </w:tcPr>
          <w:p w14:paraId="5EB49BBA" w14:textId="0F28404C"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1.7 (1.4-3.2)</w:t>
            </w:r>
          </w:p>
        </w:tc>
      </w:tr>
      <w:tr w:rsidR="007918BC" w:rsidRPr="007918BC" w14:paraId="1AF40CEB" w14:textId="77777777" w:rsidTr="007918BC">
        <w:trPr>
          <w:trHeight w:val="526"/>
          <w:jc w:val="center"/>
        </w:trPr>
        <w:tc>
          <w:tcPr>
            <w:tcW w:w="2896" w:type="dxa"/>
          </w:tcPr>
          <w:p w14:paraId="5BC873BF"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Neutrophil count </w:t>
            </w:r>
            <w:r w:rsidRPr="007918BC">
              <w:rPr>
                <w:rFonts w:ascii="Times New Roman" w:eastAsiaTheme="minorEastAsia" w:hAnsi="Times New Roman" w:cs="Times New Roman"/>
                <w:lang w:val="en-AU"/>
              </w:rPr>
              <w:t>(x 10</w:t>
            </w:r>
            <w:r w:rsidRPr="007918BC">
              <w:rPr>
                <w:rFonts w:ascii="Times New Roman" w:eastAsiaTheme="minorEastAsia" w:hAnsi="Times New Roman" w:cs="Times New Roman"/>
                <w:vertAlign w:val="superscript"/>
                <w:lang w:val="en-AU"/>
              </w:rPr>
              <w:t>^9</w:t>
            </w:r>
            <w:r w:rsidRPr="007918BC">
              <w:rPr>
                <w:rFonts w:ascii="Times New Roman" w:eastAsiaTheme="minorEastAsia" w:hAnsi="Times New Roman" w:cs="Times New Roman"/>
                <w:lang w:val="en-AU"/>
              </w:rPr>
              <w:t>/L)</w:t>
            </w:r>
          </w:p>
        </w:tc>
        <w:tc>
          <w:tcPr>
            <w:tcW w:w="1654" w:type="dxa"/>
          </w:tcPr>
          <w:p w14:paraId="340D4A91"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0.4 (0.2-0.7)</w:t>
            </w:r>
          </w:p>
        </w:tc>
        <w:tc>
          <w:tcPr>
            <w:tcW w:w="1654" w:type="dxa"/>
          </w:tcPr>
          <w:p w14:paraId="7CF270E4"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0.7 (0.4-0.9)</w:t>
            </w:r>
          </w:p>
        </w:tc>
        <w:tc>
          <w:tcPr>
            <w:tcW w:w="1654" w:type="dxa"/>
          </w:tcPr>
          <w:p w14:paraId="7BE1E152" w14:textId="002E8E9D"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0.3 (0.2-0.4)</w:t>
            </w:r>
          </w:p>
        </w:tc>
        <w:tc>
          <w:tcPr>
            <w:tcW w:w="1654" w:type="dxa"/>
          </w:tcPr>
          <w:p w14:paraId="238E08CB" w14:textId="502B6D7D"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0.3 (0.3-0.7)</w:t>
            </w:r>
          </w:p>
        </w:tc>
      </w:tr>
      <w:tr w:rsidR="007918BC" w:rsidRPr="007918BC" w14:paraId="4A4C188D" w14:textId="77777777" w:rsidTr="007918BC">
        <w:trPr>
          <w:trHeight w:val="526"/>
          <w:jc w:val="center"/>
        </w:trPr>
        <w:tc>
          <w:tcPr>
            <w:tcW w:w="2896" w:type="dxa"/>
          </w:tcPr>
          <w:p w14:paraId="1FA05D8D"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Monocyte count </w:t>
            </w:r>
            <w:r w:rsidRPr="007918BC">
              <w:rPr>
                <w:rFonts w:ascii="Times New Roman" w:eastAsiaTheme="minorEastAsia" w:hAnsi="Times New Roman" w:cs="Times New Roman"/>
                <w:lang w:val="en-AU"/>
              </w:rPr>
              <w:t>(x 10</w:t>
            </w:r>
            <w:r w:rsidRPr="007918BC">
              <w:rPr>
                <w:rFonts w:ascii="Times New Roman" w:eastAsiaTheme="minorEastAsia" w:hAnsi="Times New Roman" w:cs="Times New Roman"/>
                <w:vertAlign w:val="superscript"/>
                <w:lang w:val="en-AU"/>
              </w:rPr>
              <w:t>^9</w:t>
            </w:r>
            <w:r w:rsidRPr="007918BC">
              <w:rPr>
                <w:rFonts w:ascii="Times New Roman" w:eastAsiaTheme="minorEastAsia" w:hAnsi="Times New Roman" w:cs="Times New Roman"/>
                <w:lang w:val="en-AU"/>
              </w:rPr>
              <w:t>/L)</w:t>
            </w:r>
          </w:p>
        </w:tc>
        <w:tc>
          <w:tcPr>
            <w:tcW w:w="1654" w:type="dxa"/>
          </w:tcPr>
          <w:p w14:paraId="6631BD51"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 (0-0.1)</w:t>
            </w:r>
          </w:p>
        </w:tc>
        <w:tc>
          <w:tcPr>
            <w:tcW w:w="1654" w:type="dxa"/>
          </w:tcPr>
          <w:p w14:paraId="1D38B720"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 (0-0.2)</w:t>
            </w:r>
          </w:p>
        </w:tc>
        <w:tc>
          <w:tcPr>
            <w:tcW w:w="1654" w:type="dxa"/>
          </w:tcPr>
          <w:p w14:paraId="23D61347"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 (0-0)</w:t>
            </w:r>
          </w:p>
        </w:tc>
        <w:tc>
          <w:tcPr>
            <w:tcW w:w="1654" w:type="dxa"/>
          </w:tcPr>
          <w:p w14:paraId="66AE5DA9" w14:textId="0569D1E6"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0.1 (0</w:t>
            </w:r>
            <w:r w:rsidR="00DA365F">
              <w:rPr>
                <w:rFonts w:ascii="Times New Roman" w:eastAsiaTheme="minorEastAsia" w:hAnsi="Times New Roman" w:cs="Times New Roman"/>
                <w:lang w:val="en-AU"/>
              </w:rPr>
              <w:t>.1</w:t>
            </w:r>
            <w:r w:rsidRPr="007918BC">
              <w:rPr>
                <w:rFonts w:ascii="Times New Roman" w:eastAsiaTheme="minorEastAsia" w:hAnsi="Times New Roman" w:cs="Times New Roman"/>
                <w:lang w:val="en-AU"/>
              </w:rPr>
              <w:t>-0.</w:t>
            </w:r>
            <w:r w:rsidR="00DA365F">
              <w:rPr>
                <w:rFonts w:ascii="Times New Roman" w:eastAsiaTheme="minorEastAsia" w:hAnsi="Times New Roman" w:cs="Times New Roman"/>
                <w:lang w:val="en-AU"/>
              </w:rPr>
              <w:t>1</w:t>
            </w:r>
            <w:r w:rsidRPr="007918BC">
              <w:rPr>
                <w:rFonts w:ascii="Times New Roman" w:eastAsiaTheme="minorEastAsia" w:hAnsi="Times New Roman" w:cs="Times New Roman"/>
                <w:lang w:val="en-AU"/>
              </w:rPr>
              <w:t>)</w:t>
            </w:r>
          </w:p>
        </w:tc>
      </w:tr>
      <w:tr w:rsidR="007918BC" w:rsidRPr="007918BC" w14:paraId="72276EA0" w14:textId="77777777" w:rsidTr="007918BC">
        <w:trPr>
          <w:trHeight w:val="526"/>
          <w:jc w:val="center"/>
        </w:trPr>
        <w:tc>
          <w:tcPr>
            <w:tcW w:w="2896" w:type="dxa"/>
          </w:tcPr>
          <w:p w14:paraId="6456B23C"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Lymphocyte count </w:t>
            </w:r>
            <w:r w:rsidRPr="007918BC">
              <w:rPr>
                <w:rFonts w:ascii="Times New Roman" w:eastAsiaTheme="minorEastAsia" w:hAnsi="Times New Roman" w:cs="Times New Roman"/>
                <w:lang w:val="en-AU"/>
              </w:rPr>
              <w:t>(x 10</w:t>
            </w:r>
            <w:r w:rsidRPr="007918BC">
              <w:rPr>
                <w:rFonts w:ascii="Times New Roman" w:eastAsiaTheme="minorEastAsia" w:hAnsi="Times New Roman" w:cs="Times New Roman"/>
                <w:vertAlign w:val="superscript"/>
                <w:lang w:val="en-AU"/>
              </w:rPr>
              <w:t>^9</w:t>
            </w:r>
            <w:r w:rsidRPr="007918BC">
              <w:rPr>
                <w:rFonts w:ascii="Times New Roman" w:eastAsiaTheme="minorEastAsia" w:hAnsi="Times New Roman" w:cs="Times New Roman"/>
                <w:lang w:val="en-AU"/>
              </w:rPr>
              <w:t>/L)</w:t>
            </w:r>
          </w:p>
        </w:tc>
        <w:tc>
          <w:tcPr>
            <w:tcW w:w="1654" w:type="dxa"/>
          </w:tcPr>
          <w:p w14:paraId="6D009FE8" w14:textId="076FBCBC"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 (1.1-1.7)</w:t>
            </w:r>
          </w:p>
        </w:tc>
        <w:tc>
          <w:tcPr>
            <w:tcW w:w="1654" w:type="dxa"/>
          </w:tcPr>
          <w:p w14:paraId="4C0367A3" w14:textId="7D8A7B31"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1.5 (1.2-1.8)</w:t>
            </w:r>
          </w:p>
        </w:tc>
        <w:tc>
          <w:tcPr>
            <w:tcW w:w="1654" w:type="dxa"/>
          </w:tcPr>
          <w:p w14:paraId="39ABC8D5" w14:textId="3C8B25C1"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1.3 (1.1-1.5)</w:t>
            </w:r>
            <w:r w:rsidR="007918BC" w:rsidRPr="007918BC">
              <w:rPr>
                <w:rFonts w:ascii="Times New Roman" w:eastAsiaTheme="minorEastAsia" w:hAnsi="Times New Roman" w:cs="Times New Roman"/>
                <w:lang w:val="en-AU"/>
              </w:rPr>
              <w:t xml:space="preserve"> </w:t>
            </w:r>
          </w:p>
        </w:tc>
        <w:tc>
          <w:tcPr>
            <w:tcW w:w="1654" w:type="dxa"/>
          </w:tcPr>
          <w:p w14:paraId="0E446D72" w14:textId="05EE4DB4"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 (1-2.3)</w:t>
            </w:r>
          </w:p>
        </w:tc>
      </w:tr>
      <w:tr w:rsidR="007918BC" w:rsidRPr="007918BC" w14:paraId="1BBCC1F9" w14:textId="77777777" w:rsidTr="007918BC">
        <w:trPr>
          <w:trHeight w:val="526"/>
          <w:jc w:val="center"/>
        </w:trPr>
        <w:tc>
          <w:tcPr>
            <w:tcW w:w="2896" w:type="dxa"/>
          </w:tcPr>
          <w:p w14:paraId="6DCBE383"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PT</w:t>
            </w:r>
            <w:r w:rsidRPr="007918BC">
              <w:rPr>
                <w:rFonts w:ascii="Times New Roman" w:eastAsiaTheme="minorEastAsia" w:hAnsi="Times New Roman" w:cs="Times New Roman"/>
                <w:lang w:val="en-AU"/>
              </w:rPr>
              <w:t xml:space="preserve"> (s)</w:t>
            </w:r>
          </w:p>
        </w:tc>
        <w:tc>
          <w:tcPr>
            <w:tcW w:w="1654" w:type="dxa"/>
          </w:tcPr>
          <w:p w14:paraId="41E40E4D" w14:textId="21E5737B"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14.5 (13.8-15.7)</w:t>
            </w:r>
          </w:p>
        </w:tc>
        <w:tc>
          <w:tcPr>
            <w:tcW w:w="1654" w:type="dxa"/>
          </w:tcPr>
          <w:p w14:paraId="65058799" w14:textId="1E0B6E33"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15.8 (14.7-16.1)</w:t>
            </w:r>
          </w:p>
        </w:tc>
        <w:tc>
          <w:tcPr>
            <w:tcW w:w="1654" w:type="dxa"/>
          </w:tcPr>
          <w:p w14:paraId="202FDA71" w14:textId="450252BC"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14.2 (13.8-14.4)</w:t>
            </w:r>
          </w:p>
        </w:tc>
        <w:tc>
          <w:tcPr>
            <w:tcW w:w="1654" w:type="dxa"/>
          </w:tcPr>
          <w:p w14:paraId="66DBDD11" w14:textId="5C1AC4EF"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14.4 (13.3-15.3)</w:t>
            </w:r>
          </w:p>
        </w:tc>
      </w:tr>
      <w:tr w:rsidR="007918BC" w:rsidRPr="007918BC" w14:paraId="700946C9" w14:textId="77777777" w:rsidTr="007918BC">
        <w:trPr>
          <w:trHeight w:val="526"/>
          <w:jc w:val="center"/>
        </w:trPr>
        <w:tc>
          <w:tcPr>
            <w:tcW w:w="2896" w:type="dxa"/>
          </w:tcPr>
          <w:p w14:paraId="336A3D68"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APTT</w:t>
            </w:r>
            <w:r w:rsidRPr="007918BC">
              <w:rPr>
                <w:rFonts w:ascii="Times New Roman" w:eastAsiaTheme="minorEastAsia" w:hAnsi="Times New Roman" w:cs="Times New Roman"/>
                <w:lang w:val="en-AU"/>
              </w:rPr>
              <w:t xml:space="preserve"> (s)</w:t>
            </w:r>
          </w:p>
        </w:tc>
        <w:tc>
          <w:tcPr>
            <w:tcW w:w="1654" w:type="dxa"/>
          </w:tcPr>
          <w:p w14:paraId="0DC2915B" w14:textId="4AC25325"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30 (27-36.5)</w:t>
            </w:r>
          </w:p>
        </w:tc>
        <w:tc>
          <w:tcPr>
            <w:tcW w:w="1654" w:type="dxa"/>
          </w:tcPr>
          <w:p w14:paraId="7C4F09FA" w14:textId="3F8AD249"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31 (28-36)</w:t>
            </w:r>
          </w:p>
        </w:tc>
        <w:tc>
          <w:tcPr>
            <w:tcW w:w="1654" w:type="dxa"/>
          </w:tcPr>
          <w:p w14:paraId="7F3EA551" w14:textId="39D00542"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27 (27-31)</w:t>
            </w:r>
          </w:p>
        </w:tc>
        <w:tc>
          <w:tcPr>
            <w:tcW w:w="1654" w:type="dxa"/>
          </w:tcPr>
          <w:p w14:paraId="21590B0A" w14:textId="0F563B19"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32 (28-42)</w:t>
            </w:r>
          </w:p>
        </w:tc>
      </w:tr>
      <w:tr w:rsidR="007918BC" w:rsidRPr="007918BC" w14:paraId="2D9C8659" w14:textId="77777777" w:rsidTr="007918BC">
        <w:trPr>
          <w:trHeight w:val="526"/>
          <w:jc w:val="center"/>
        </w:trPr>
        <w:tc>
          <w:tcPr>
            <w:tcW w:w="2896" w:type="dxa"/>
          </w:tcPr>
          <w:p w14:paraId="2EED8A27"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Sodium </w:t>
            </w:r>
            <w:r w:rsidRPr="007918BC">
              <w:rPr>
                <w:rFonts w:ascii="Times New Roman" w:eastAsiaTheme="minorEastAsia" w:hAnsi="Times New Roman" w:cs="Times New Roman"/>
                <w:lang w:val="en-AU"/>
              </w:rPr>
              <w:t>(mmol/L)</w:t>
            </w:r>
          </w:p>
        </w:tc>
        <w:tc>
          <w:tcPr>
            <w:tcW w:w="1654" w:type="dxa"/>
          </w:tcPr>
          <w:p w14:paraId="69D9BAD4"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141 (140-142)</w:t>
            </w:r>
          </w:p>
        </w:tc>
        <w:tc>
          <w:tcPr>
            <w:tcW w:w="1654" w:type="dxa"/>
          </w:tcPr>
          <w:p w14:paraId="60E14DDA"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140 (140-141)</w:t>
            </w:r>
          </w:p>
        </w:tc>
        <w:tc>
          <w:tcPr>
            <w:tcW w:w="1654" w:type="dxa"/>
          </w:tcPr>
          <w:p w14:paraId="3E74812F" w14:textId="7197D555"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142 (140-142)</w:t>
            </w:r>
          </w:p>
        </w:tc>
        <w:tc>
          <w:tcPr>
            <w:tcW w:w="1654" w:type="dxa"/>
          </w:tcPr>
          <w:p w14:paraId="168CAB83" w14:textId="01EFC4E6"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142 (141-143)</w:t>
            </w:r>
          </w:p>
        </w:tc>
      </w:tr>
      <w:tr w:rsidR="007918BC" w:rsidRPr="007918BC" w14:paraId="67045397" w14:textId="77777777" w:rsidTr="007918BC">
        <w:trPr>
          <w:trHeight w:val="526"/>
          <w:jc w:val="center"/>
        </w:trPr>
        <w:tc>
          <w:tcPr>
            <w:tcW w:w="2896" w:type="dxa"/>
          </w:tcPr>
          <w:p w14:paraId="68DAE24A"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Chloride </w:t>
            </w:r>
            <w:r w:rsidRPr="007918BC">
              <w:rPr>
                <w:rFonts w:ascii="Times New Roman" w:eastAsiaTheme="minorEastAsia" w:hAnsi="Times New Roman" w:cs="Times New Roman"/>
                <w:lang w:val="en-AU"/>
              </w:rPr>
              <w:t>(mmol/L)</w:t>
            </w:r>
          </w:p>
        </w:tc>
        <w:tc>
          <w:tcPr>
            <w:tcW w:w="1654" w:type="dxa"/>
          </w:tcPr>
          <w:p w14:paraId="3028288B"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105 (103-106)</w:t>
            </w:r>
          </w:p>
        </w:tc>
        <w:tc>
          <w:tcPr>
            <w:tcW w:w="1654" w:type="dxa"/>
          </w:tcPr>
          <w:p w14:paraId="0FA83969"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105 (104-107)</w:t>
            </w:r>
          </w:p>
        </w:tc>
        <w:tc>
          <w:tcPr>
            <w:tcW w:w="1654" w:type="dxa"/>
          </w:tcPr>
          <w:p w14:paraId="43AF2D9D" w14:textId="3930527A"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105 (103-106)</w:t>
            </w:r>
          </w:p>
        </w:tc>
        <w:tc>
          <w:tcPr>
            <w:tcW w:w="1654" w:type="dxa"/>
          </w:tcPr>
          <w:p w14:paraId="3275A9EA" w14:textId="13922806"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104 (100-105)</w:t>
            </w:r>
          </w:p>
        </w:tc>
      </w:tr>
      <w:tr w:rsidR="007918BC" w:rsidRPr="007918BC" w14:paraId="2DE9AC2A" w14:textId="77777777" w:rsidTr="007918BC">
        <w:trPr>
          <w:trHeight w:val="526"/>
          <w:jc w:val="center"/>
        </w:trPr>
        <w:tc>
          <w:tcPr>
            <w:tcW w:w="2896" w:type="dxa"/>
          </w:tcPr>
          <w:p w14:paraId="2C07C30A"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Urea </w:t>
            </w:r>
            <w:r w:rsidRPr="007918BC">
              <w:rPr>
                <w:rFonts w:ascii="Times New Roman" w:eastAsiaTheme="minorEastAsia" w:hAnsi="Times New Roman" w:cs="Times New Roman"/>
                <w:lang w:val="en-AU"/>
              </w:rPr>
              <w:t>(mmol/L)</w:t>
            </w:r>
          </w:p>
        </w:tc>
        <w:tc>
          <w:tcPr>
            <w:tcW w:w="1654" w:type="dxa"/>
          </w:tcPr>
          <w:p w14:paraId="40D221C9" w14:textId="60711521"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5.7 (4.8-7)</w:t>
            </w:r>
          </w:p>
        </w:tc>
        <w:tc>
          <w:tcPr>
            <w:tcW w:w="1654" w:type="dxa"/>
          </w:tcPr>
          <w:p w14:paraId="5866FCFA" w14:textId="65AD98C8"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5.5 (4.6-6.3)</w:t>
            </w:r>
          </w:p>
        </w:tc>
        <w:tc>
          <w:tcPr>
            <w:tcW w:w="1654" w:type="dxa"/>
          </w:tcPr>
          <w:p w14:paraId="0203DE50" w14:textId="4A5EAC43"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5.5 (5.2-7)</w:t>
            </w:r>
          </w:p>
        </w:tc>
        <w:tc>
          <w:tcPr>
            <w:tcW w:w="1654" w:type="dxa"/>
          </w:tcPr>
          <w:p w14:paraId="69744E38" w14:textId="66325226"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7 (6.7-7.5)</w:t>
            </w:r>
          </w:p>
        </w:tc>
      </w:tr>
      <w:tr w:rsidR="007918BC" w:rsidRPr="007918BC" w14:paraId="0D0BDE49" w14:textId="77777777" w:rsidTr="007918BC">
        <w:trPr>
          <w:trHeight w:val="526"/>
          <w:jc w:val="center"/>
        </w:trPr>
        <w:tc>
          <w:tcPr>
            <w:tcW w:w="2896" w:type="dxa"/>
          </w:tcPr>
          <w:p w14:paraId="787E8E5D"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Creatinine </w:t>
            </w:r>
            <w:r w:rsidRPr="007918BC">
              <w:rPr>
                <w:rFonts w:ascii="Times New Roman" w:eastAsiaTheme="minorEastAsia" w:hAnsi="Times New Roman" w:cs="Times New Roman"/>
                <w:lang w:val="en-AU"/>
              </w:rPr>
              <w:t>(mmol/L)</w:t>
            </w:r>
          </w:p>
        </w:tc>
        <w:tc>
          <w:tcPr>
            <w:tcW w:w="1654" w:type="dxa"/>
          </w:tcPr>
          <w:p w14:paraId="2A286E16"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0.07 (0.06-0.07)</w:t>
            </w:r>
          </w:p>
        </w:tc>
        <w:tc>
          <w:tcPr>
            <w:tcW w:w="1654" w:type="dxa"/>
          </w:tcPr>
          <w:p w14:paraId="6C1415D6"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0.07 (0.07-0.08)</w:t>
            </w:r>
          </w:p>
        </w:tc>
        <w:tc>
          <w:tcPr>
            <w:tcW w:w="1654" w:type="dxa"/>
          </w:tcPr>
          <w:p w14:paraId="59969665" w14:textId="06C59EC4"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0.0</w:t>
            </w:r>
            <w:r w:rsidR="00DA365F">
              <w:rPr>
                <w:rFonts w:ascii="Times New Roman" w:eastAsiaTheme="minorEastAsia" w:hAnsi="Times New Roman" w:cs="Times New Roman"/>
                <w:lang w:val="en-AU"/>
              </w:rPr>
              <w:t>6</w:t>
            </w:r>
            <w:r w:rsidRPr="007918BC">
              <w:rPr>
                <w:rFonts w:ascii="Times New Roman" w:eastAsiaTheme="minorEastAsia" w:hAnsi="Times New Roman" w:cs="Times New Roman"/>
                <w:lang w:val="en-AU"/>
              </w:rPr>
              <w:t xml:space="preserve"> (0.06-0.0</w:t>
            </w:r>
            <w:r w:rsidR="00DA365F">
              <w:rPr>
                <w:rFonts w:ascii="Times New Roman" w:eastAsiaTheme="minorEastAsia" w:hAnsi="Times New Roman" w:cs="Times New Roman"/>
                <w:lang w:val="en-AU"/>
              </w:rPr>
              <w:t>6</w:t>
            </w:r>
            <w:r w:rsidRPr="007918BC">
              <w:rPr>
                <w:rFonts w:ascii="Times New Roman" w:eastAsiaTheme="minorEastAsia" w:hAnsi="Times New Roman" w:cs="Times New Roman"/>
                <w:lang w:val="en-AU"/>
              </w:rPr>
              <w:t>)</w:t>
            </w:r>
          </w:p>
        </w:tc>
        <w:tc>
          <w:tcPr>
            <w:tcW w:w="1654" w:type="dxa"/>
          </w:tcPr>
          <w:p w14:paraId="01149103" w14:textId="6A02CE5E"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0.0</w:t>
            </w:r>
            <w:r w:rsidR="00DA365F">
              <w:rPr>
                <w:rFonts w:ascii="Times New Roman" w:eastAsiaTheme="minorEastAsia" w:hAnsi="Times New Roman" w:cs="Times New Roman"/>
                <w:lang w:val="en-AU"/>
              </w:rPr>
              <w:t>7</w:t>
            </w:r>
            <w:r w:rsidRPr="007918BC">
              <w:rPr>
                <w:rFonts w:ascii="Times New Roman" w:eastAsiaTheme="minorEastAsia" w:hAnsi="Times New Roman" w:cs="Times New Roman"/>
                <w:lang w:val="en-AU"/>
              </w:rPr>
              <w:t xml:space="preserve"> (0.0</w:t>
            </w:r>
            <w:r w:rsidR="00DA365F">
              <w:rPr>
                <w:rFonts w:ascii="Times New Roman" w:eastAsiaTheme="minorEastAsia" w:hAnsi="Times New Roman" w:cs="Times New Roman"/>
                <w:lang w:val="en-AU"/>
              </w:rPr>
              <w:t>7</w:t>
            </w:r>
            <w:r w:rsidRPr="007918BC">
              <w:rPr>
                <w:rFonts w:ascii="Times New Roman" w:eastAsiaTheme="minorEastAsia" w:hAnsi="Times New Roman" w:cs="Times New Roman"/>
                <w:lang w:val="en-AU"/>
              </w:rPr>
              <w:t>-0.07)</w:t>
            </w:r>
          </w:p>
        </w:tc>
      </w:tr>
      <w:tr w:rsidR="007918BC" w:rsidRPr="007918BC" w14:paraId="3E3C8AB3" w14:textId="77777777" w:rsidTr="007918BC">
        <w:trPr>
          <w:trHeight w:val="526"/>
          <w:jc w:val="center"/>
        </w:trPr>
        <w:tc>
          <w:tcPr>
            <w:tcW w:w="2896" w:type="dxa"/>
          </w:tcPr>
          <w:p w14:paraId="1B5B40DC"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Glucose </w:t>
            </w:r>
            <w:r w:rsidRPr="007918BC">
              <w:rPr>
                <w:rFonts w:ascii="Times New Roman" w:eastAsiaTheme="minorEastAsia" w:hAnsi="Times New Roman" w:cs="Times New Roman"/>
                <w:lang w:val="en-AU"/>
              </w:rPr>
              <w:t>(mmol/L)</w:t>
            </w:r>
          </w:p>
        </w:tc>
        <w:tc>
          <w:tcPr>
            <w:tcW w:w="1654" w:type="dxa"/>
          </w:tcPr>
          <w:p w14:paraId="16D3E897"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5.7 (4-7.3)</w:t>
            </w:r>
          </w:p>
        </w:tc>
        <w:tc>
          <w:tcPr>
            <w:tcW w:w="1654" w:type="dxa"/>
          </w:tcPr>
          <w:p w14:paraId="5A8EAE93"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6.4 (5.9-9.5)</w:t>
            </w:r>
          </w:p>
        </w:tc>
        <w:tc>
          <w:tcPr>
            <w:tcW w:w="1654" w:type="dxa"/>
          </w:tcPr>
          <w:p w14:paraId="2ECC2B10" w14:textId="47E88B06"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4 (</w:t>
            </w:r>
            <w:r w:rsidR="00DA365F">
              <w:rPr>
                <w:rFonts w:ascii="Times New Roman" w:eastAsiaTheme="minorEastAsia" w:hAnsi="Times New Roman" w:cs="Times New Roman"/>
                <w:lang w:val="en-AU"/>
              </w:rPr>
              <w:t>3.7-4.3</w:t>
            </w:r>
            <w:r w:rsidRPr="007918BC">
              <w:rPr>
                <w:rFonts w:ascii="Times New Roman" w:eastAsiaTheme="minorEastAsia" w:hAnsi="Times New Roman" w:cs="Times New Roman"/>
                <w:lang w:val="en-AU"/>
              </w:rPr>
              <w:t>)</w:t>
            </w:r>
          </w:p>
        </w:tc>
        <w:tc>
          <w:tcPr>
            <w:tcW w:w="1654" w:type="dxa"/>
          </w:tcPr>
          <w:p w14:paraId="699CC4F3" w14:textId="5B89C026"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7.3 (4.1-8)</w:t>
            </w:r>
          </w:p>
        </w:tc>
      </w:tr>
      <w:tr w:rsidR="007918BC" w:rsidRPr="007918BC" w14:paraId="6D03497A" w14:textId="77777777" w:rsidTr="007918BC">
        <w:trPr>
          <w:trHeight w:val="526"/>
          <w:jc w:val="center"/>
        </w:trPr>
        <w:tc>
          <w:tcPr>
            <w:tcW w:w="2896" w:type="dxa"/>
          </w:tcPr>
          <w:p w14:paraId="33A1C880"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Albumin </w:t>
            </w:r>
            <w:r w:rsidRPr="007918BC">
              <w:rPr>
                <w:rFonts w:ascii="Times New Roman" w:eastAsiaTheme="minorEastAsia" w:hAnsi="Times New Roman" w:cs="Times New Roman"/>
                <w:lang w:val="en-AU"/>
              </w:rPr>
              <w:t>(g/L)</w:t>
            </w:r>
          </w:p>
        </w:tc>
        <w:tc>
          <w:tcPr>
            <w:tcW w:w="1654" w:type="dxa"/>
          </w:tcPr>
          <w:p w14:paraId="60959750" w14:textId="057F48DE"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26 (24-28)</w:t>
            </w:r>
          </w:p>
        </w:tc>
        <w:tc>
          <w:tcPr>
            <w:tcW w:w="1654" w:type="dxa"/>
          </w:tcPr>
          <w:p w14:paraId="65DAB678" w14:textId="365ADEAA"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28 (26-30)</w:t>
            </w:r>
          </w:p>
        </w:tc>
        <w:tc>
          <w:tcPr>
            <w:tcW w:w="1654" w:type="dxa"/>
          </w:tcPr>
          <w:p w14:paraId="129714B4" w14:textId="52974687"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25 (24-25)</w:t>
            </w:r>
          </w:p>
        </w:tc>
        <w:tc>
          <w:tcPr>
            <w:tcW w:w="1654" w:type="dxa"/>
          </w:tcPr>
          <w:p w14:paraId="49020193" w14:textId="5BEA32EA"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27 (24-27)</w:t>
            </w:r>
          </w:p>
        </w:tc>
      </w:tr>
      <w:tr w:rsidR="007918BC" w:rsidRPr="007918BC" w14:paraId="50151378" w14:textId="77777777" w:rsidTr="007918BC">
        <w:trPr>
          <w:trHeight w:val="526"/>
          <w:jc w:val="center"/>
        </w:trPr>
        <w:tc>
          <w:tcPr>
            <w:tcW w:w="2896" w:type="dxa"/>
          </w:tcPr>
          <w:p w14:paraId="3226CECC"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Bilirubin </w:t>
            </w:r>
            <w:r w:rsidRPr="007918BC">
              <w:rPr>
                <w:rFonts w:ascii="Times New Roman" w:eastAsiaTheme="minorEastAsia" w:hAnsi="Times New Roman" w:cs="Times New Roman"/>
                <w:lang w:val="en-AU"/>
              </w:rPr>
              <w:t>(</w:t>
            </w:r>
            <w:proofErr w:type="spellStart"/>
            <w:r w:rsidRPr="007918BC">
              <w:rPr>
                <w:rFonts w:ascii="Times New Roman" w:eastAsiaTheme="minorEastAsia" w:hAnsi="Times New Roman" w:cs="Times New Roman"/>
                <w:lang w:val="en-AU"/>
              </w:rPr>
              <w:t>μmol</w:t>
            </w:r>
            <w:proofErr w:type="spellEnd"/>
            <w:r w:rsidRPr="007918BC">
              <w:rPr>
                <w:rFonts w:ascii="Times New Roman" w:eastAsiaTheme="minorEastAsia" w:hAnsi="Times New Roman" w:cs="Times New Roman"/>
                <w:lang w:val="en-AU"/>
              </w:rPr>
              <w:t>/L)</w:t>
            </w:r>
          </w:p>
        </w:tc>
        <w:tc>
          <w:tcPr>
            <w:tcW w:w="1654" w:type="dxa"/>
          </w:tcPr>
          <w:p w14:paraId="15D83D28" w14:textId="6BF4D615"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 (1-2.8)</w:t>
            </w:r>
          </w:p>
        </w:tc>
        <w:tc>
          <w:tcPr>
            <w:tcW w:w="1654" w:type="dxa"/>
          </w:tcPr>
          <w:p w14:paraId="23AEE13A" w14:textId="3B094208"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 (1.5-4)</w:t>
            </w:r>
          </w:p>
        </w:tc>
        <w:tc>
          <w:tcPr>
            <w:tcW w:w="1654" w:type="dxa"/>
          </w:tcPr>
          <w:p w14:paraId="070342AB" w14:textId="006A038A"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 (1.3-2)</w:t>
            </w:r>
          </w:p>
        </w:tc>
        <w:tc>
          <w:tcPr>
            <w:tcW w:w="1654" w:type="dxa"/>
          </w:tcPr>
          <w:p w14:paraId="2321505F" w14:textId="2A8717EF"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 (1-1)</w:t>
            </w:r>
          </w:p>
        </w:tc>
      </w:tr>
      <w:tr w:rsidR="007918BC" w:rsidRPr="007918BC" w14:paraId="2961CB94" w14:textId="77777777" w:rsidTr="007918BC">
        <w:trPr>
          <w:trHeight w:val="526"/>
          <w:jc w:val="center"/>
        </w:trPr>
        <w:tc>
          <w:tcPr>
            <w:tcW w:w="2896" w:type="dxa"/>
          </w:tcPr>
          <w:p w14:paraId="5398BCF5"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AST </w:t>
            </w:r>
            <w:r w:rsidRPr="007918BC">
              <w:rPr>
                <w:rFonts w:ascii="Times New Roman" w:eastAsiaTheme="minorEastAsia" w:hAnsi="Times New Roman" w:cs="Times New Roman"/>
                <w:lang w:val="en-AU"/>
              </w:rPr>
              <w:t>(IU/L)</w:t>
            </w:r>
          </w:p>
        </w:tc>
        <w:tc>
          <w:tcPr>
            <w:tcW w:w="1654" w:type="dxa"/>
          </w:tcPr>
          <w:p w14:paraId="2595DF18"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87 (77-113)</w:t>
            </w:r>
          </w:p>
        </w:tc>
        <w:tc>
          <w:tcPr>
            <w:tcW w:w="1654" w:type="dxa"/>
          </w:tcPr>
          <w:p w14:paraId="019C5844"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86 (78-102)</w:t>
            </w:r>
          </w:p>
        </w:tc>
        <w:tc>
          <w:tcPr>
            <w:tcW w:w="1654" w:type="dxa"/>
          </w:tcPr>
          <w:p w14:paraId="65F2D32F" w14:textId="6BC3F57B"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94 (77-122)</w:t>
            </w:r>
          </w:p>
        </w:tc>
        <w:tc>
          <w:tcPr>
            <w:tcW w:w="1654" w:type="dxa"/>
          </w:tcPr>
          <w:p w14:paraId="2F9CB1E8" w14:textId="20F59740"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88 (81-103)</w:t>
            </w:r>
          </w:p>
        </w:tc>
      </w:tr>
      <w:tr w:rsidR="007918BC" w:rsidRPr="007918BC" w14:paraId="376CECFD" w14:textId="77777777" w:rsidTr="007918BC">
        <w:trPr>
          <w:trHeight w:val="526"/>
          <w:jc w:val="center"/>
        </w:trPr>
        <w:tc>
          <w:tcPr>
            <w:tcW w:w="2896" w:type="dxa"/>
          </w:tcPr>
          <w:p w14:paraId="27CBAC62"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ALP </w:t>
            </w:r>
            <w:r w:rsidRPr="007918BC">
              <w:rPr>
                <w:rFonts w:ascii="Times New Roman" w:eastAsiaTheme="minorEastAsia" w:hAnsi="Times New Roman" w:cs="Times New Roman"/>
                <w:lang w:val="en-AU"/>
              </w:rPr>
              <w:t>(IU/L)</w:t>
            </w:r>
          </w:p>
        </w:tc>
        <w:tc>
          <w:tcPr>
            <w:tcW w:w="1654" w:type="dxa"/>
          </w:tcPr>
          <w:p w14:paraId="4BA0E73E" w14:textId="29F3DA38"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124 (94-160)</w:t>
            </w:r>
          </w:p>
        </w:tc>
        <w:tc>
          <w:tcPr>
            <w:tcW w:w="1654" w:type="dxa"/>
          </w:tcPr>
          <w:p w14:paraId="76D425D7" w14:textId="0FBDE1FE"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95 (83-153)</w:t>
            </w:r>
          </w:p>
        </w:tc>
        <w:tc>
          <w:tcPr>
            <w:tcW w:w="1654" w:type="dxa"/>
          </w:tcPr>
          <w:p w14:paraId="43BC8DA9" w14:textId="647D38B0"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124 (92-132)</w:t>
            </w:r>
          </w:p>
        </w:tc>
        <w:tc>
          <w:tcPr>
            <w:tcW w:w="1654" w:type="dxa"/>
          </w:tcPr>
          <w:p w14:paraId="33935D3E" w14:textId="32B7F2EA"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186 (115-207)</w:t>
            </w:r>
          </w:p>
        </w:tc>
      </w:tr>
      <w:tr w:rsidR="007918BC" w:rsidRPr="007918BC" w14:paraId="1C40C54D" w14:textId="77777777" w:rsidTr="007918BC">
        <w:trPr>
          <w:trHeight w:val="526"/>
          <w:jc w:val="center"/>
        </w:trPr>
        <w:tc>
          <w:tcPr>
            <w:tcW w:w="2896" w:type="dxa"/>
            <w:tcBorders>
              <w:bottom w:val="single" w:sz="4" w:space="0" w:color="auto"/>
            </w:tcBorders>
          </w:tcPr>
          <w:p w14:paraId="68CC7B1A"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CK </w:t>
            </w:r>
            <w:r w:rsidRPr="007918BC">
              <w:rPr>
                <w:rFonts w:ascii="Times New Roman" w:eastAsiaTheme="minorEastAsia" w:hAnsi="Times New Roman" w:cs="Times New Roman"/>
                <w:lang w:val="en-AU"/>
              </w:rPr>
              <w:t>(IU/L)</w:t>
            </w:r>
          </w:p>
        </w:tc>
        <w:tc>
          <w:tcPr>
            <w:tcW w:w="1654" w:type="dxa"/>
            <w:tcBorders>
              <w:bottom w:val="single" w:sz="4" w:space="0" w:color="auto"/>
            </w:tcBorders>
          </w:tcPr>
          <w:p w14:paraId="079B8272"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233 (178-323)</w:t>
            </w:r>
          </w:p>
        </w:tc>
        <w:tc>
          <w:tcPr>
            <w:tcW w:w="1654" w:type="dxa"/>
            <w:tcBorders>
              <w:bottom w:val="single" w:sz="4" w:space="0" w:color="auto"/>
            </w:tcBorders>
          </w:tcPr>
          <w:p w14:paraId="73E7F566"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215 (187-273)</w:t>
            </w:r>
          </w:p>
        </w:tc>
        <w:tc>
          <w:tcPr>
            <w:tcW w:w="1654" w:type="dxa"/>
            <w:tcBorders>
              <w:bottom w:val="single" w:sz="4" w:space="0" w:color="auto"/>
            </w:tcBorders>
          </w:tcPr>
          <w:p w14:paraId="24BE4DC8" w14:textId="57A8D355"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347 (240-446)</w:t>
            </w:r>
          </w:p>
        </w:tc>
        <w:tc>
          <w:tcPr>
            <w:tcW w:w="1654" w:type="dxa"/>
            <w:tcBorders>
              <w:bottom w:val="single" w:sz="4" w:space="0" w:color="auto"/>
            </w:tcBorders>
          </w:tcPr>
          <w:p w14:paraId="33BAB1B9" w14:textId="530EF2E5"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212 (136-250)</w:t>
            </w:r>
          </w:p>
        </w:tc>
      </w:tr>
    </w:tbl>
    <w:p w14:paraId="77763B5E" w14:textId="77777777" w:rsidR="006707FA" w:rsidRDefault="006707FA" w:rsidP="00E129D5">
      <w:pPr>
        <w:spacing w:line="480" w:lineRule="auto"/>
        <w:rPr>
          <w:rFonts w:ascii="Times New Roman" w:hAnsi="Times New Roman"/>
          <w:b/>
          <w:bCs/>
          <w:sz w:val="24"/>
        </w:rPr>
      </w:pPr>
    </w:p>
    <w:p w14:paraId="141719C1" w14:textId="77777777" w:rsidR="006707FA" w:rsidRDefault="006707FA" w:rsidP="00E129D5">
      <w:pPr>
        <w:spacing w:line="480" w:lineRule="auto"/>
        <w:rPr>
          <w:rFonts w:ascii="Times New Roman" w:hAnsi="Times New Roman"/>
          <w:b/>
          <w:bCs/>
          <w:sz w:val="24"/>
        </w:rPr>
      </w:pPr>
    </w:p>
    <w:p w14:paraId="3DCAE11E" w14:textId="0DD088A7" w:rsidR="007918BC" w:rsidRDefault="005C09E0" w:rsidP="00E129D5">
      <w:pPr>
        <w:spacing w:line="480" w:lineRule="auto"/>
        <w:rPr>
          <w:rFonts w:ascii="Times New Roman" w:hAnsi="Times New Roman"/>
          <w:sz w:val="24"/>
        </w:rPr>
      </w:pPr>
      <w:r>
        <w:rPr>
          <w:rFonts w:ascii="Times New Roman" w:hAnsi="Times New Roman"/>
          <w:b/>
          <w:bCs/>
          <w:sz w:val="24"/>
        </w:rPr>
        <w:lastRenderedPageBreak/>
        <w:t xml:space="preserve">Supplementary Table E2. </w:t>
      </w:r>
      <w:r>
        <w:rPr>
          <w:rFonts w:ascii="Times New Roman" w:hAnsi="Times New Roman"/>
          <w:sz w:val="24"/>
        </w:rPr>
        <w:t xml:space="preserve">Hematological and biochemical characteristics at 6 hours. Data are presented as median (interquartile range). </w:t>
      </w:r>
    </w:p>
    <w:tbl>
      <w:tblPr>
        <w:tblStyle w:val="TableGrid"/>
        <w:tblW w:w="96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1796"/>
        <w:gridCol w:w="1657"/>
        <w:gridCol w:w="1657"/>
        <w:gridCol w:w="1657"/>
      </w:tblGrid>
      <w:tr w:rsidR="007918BC" w:rsidRPr="007918BC" w14:paraId="75AAE6F0" w14:textId="77777777" w:rsidTr="007918BC">
        <w:trPr>
          <w:trHeight w:val="773"/>
          <w:jc w:val="center"/>
        </w:trPr>
        <w:tc>
          <w:tcPr>
            <w:tcW w:w="2896" w:type="dxa"/>
            <w:tcBorders>
              <w:top w:val="single" w:sz="4" w:space="0" w:color="auto"/>
              <w:bottom w:val="single" w:sz="4" w:space="0" w:color="auto"/>
            </w:tcBorders>
          </w:tcPr>
          <w:p w14:paraId="4CC6A1DB" w14:textId="77777777" w:rsidR="007918BC" w:rsidRPr="007918BC" w:rsidRDefault="007918BC" w:rsidP="007918BC">
            <w:pPr>
              <w:spacing w:after="120" w:line="360" w:lineRule="auto"/>
              <w:rPr>
                <w:rFonts w:ascii="Times New Roman" w:eastAsiaTheme="minorEastAsia" w:hAnsi="Times New Roman" w:cs="Times New Roman"/>
                <w:b/>
                <w:bCs/>
                <w:lang w:val="en-AU"/>
              </w:rPr>
            </w:pPr>
          </w:p>
        </w:tc>
        <w:tc>
          <w:tcPr>
            <w:tcW w:w="1796" w:type="dxa"/>
            <w:tcBorders>
              <w:top w:val="single" w:sz="4" w:space="0" w:color="auto"/>
              <w:bottom w:val="single" w:sz="4" w:space="0" w:color="auto"/>
            </w:tcBorders>
          </w:tcPr>
          <w:p w14:paraId="7B3C2C4A"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Overall</w:t>
            </w:r>
            <w:r w:rsidRPr="007918BC">
              <w:rPr>
                <w:rFonts w:ascii="Times New Roman" w:eastAsiaTheme="minorEastAsia" w:hAnsi="Times New Roman" w:cs="Times New Roman"/>
                <w:b/>
                <w:bCs/>
                <w:lang w:val="en-AU"/>
              </w:rPr>
              <w:br/>
            </w:r>
            <w:r w:rsidRPr="007918BC">
              <w:rPr>
                <w:rFonts w:ascii="Times New Roman" w:eastAsiaTheme="minorEastAsia" w:hAnsi="Times New Roman" w:cs="Times New Roman"/>
                <w:lang w:val="en-AU"/>
              </w:rPr>
              <w:t>(n=19)</w:t>
            </w:r>
          </w:p>
        </w:tc>
        <w:tc>
          <w:tcPr>
            <w:tcW w:w="1657" w:type="dxa"/>
            <w:tcBorders>
              <w:top w:val="single" w:sz="4" w:space="0" w:color="auto"/>
              <w:bottom w:val="single" w:sz="4" w:space="0" w:color="auto"/>
            </w:tcBorders>
          </w:tcPr>
          <w:p w14:paraId="4E7C1C00"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OA </w:t>
            </w:r>
            <w:r w:rsidRPr="007918BC">
              <w:rPr>
                <w:rFonts w:ascii="Times New Roman" w:eastAsiaTheme="minorEastAsia" w:hAnsi="Times New Roman" w:cs="Times New Roman"/>
                <w:b/>
                <w:bCs/>
                <w:lang w:val="en-AU"/>
              </w:rPr>
              <w:br/>
            </w:r>
            <w:r w:rsidRPr="007918BC">
              <w:rPr>
                <w:rFonts w:ascii="Times New Roman" w:eastAsiaTheme="minorEastAsia" w:hAnsi="Times New Roman" w:cs="Times New Roman"/>
                <w:lang w:val="en-AU"/>
              </w:rPr>
              <w:t>(n=7)</w:t>
            </w:r>
          </w:p>
        </w:tc>
        <w:tc>
          <w:tcPr>
            <w:tcW w:w="1657" w:type="dxa"/>
            <w:tcBorders>
              <w:top w:val="single" w:sz="4" w:space="0" w:color="auto"/>
              <w:bottom w:val="single" w:sz="4" w:space="0" w:color="auto"/>
            </w:tcBorders>
          </w:tcPr>
          <w:p w14:paraId="0A4B156D" w14:textId="18C0F0B6" w:rsidR="007918BC" w:rsidRPr="007918BC" w:rsidRDefault="005C09E0" w:rsidP="007918BC">
            <w:pPr>
              <w:spacing w:after="120" w:line="360" w:lineRule="auto"/>
              <w:rPr>
                <w:rFonts w:ascii="Times New Roman" w:eastAsiaTheme="minorEastAsia" w:hAnsi="Times New Roman" w:cs="Times New Roman"/>
                <w:b/>
                <w:bCs/>
                <w:lang w:val="en-AU"/>
              </w:rPr>
            </w:pPr>
            <w:r>
              <w:rPr>
                <w:rFonts w:ascii="Times New Roman" w:eastAsiaTheme="minorEastAsia" w:hAnsi="Times New Roman" w:cs="Times New Roman"/>
                <w:b/>
                <w:bCs/>
                <w:lang w:val="en-AU"/>
              </w:rPr>
              <w:t>IT</w:t>
            </w:r>
            <w:r w:rsidR="007918BC" w:rsidRPr="007918BC">
              <w:rPr>
                <w:rFonts w:ascii="Times New Roman" w:eastAsiaTheme="minorEastAsia" w:hAnsi="Times New Roman" w:cs="Times New Roman"/>
                <w:b/>
                <w:bCs/>
                <w:lang w:val="en-AU"/>
              </w:rPr>
              <w:br/>
            </w:r>
            <w:r w:rsidR="007918BC" w:rsidRPr="007918BC">
              <w:rPr>
                <w:rFonts w:ascii="Times New Roman" w:eastAsiaTheme="minorEastAsia" w:hAnsi="Times New Roman" w:cs="Times New Roman"/>
                <w:lang w:val="en-AU"/>
              </w:rPr>
              <w:t>(n=</w:t>
            </w:r>
            <w:r>
              <w:rPr>
                <w:rFonts w:ascii="Times New Roman" w:eastAsiaTheme="minorEastAsia" w:hAnsi="Times New Roman" w:cs="Times New Roman"/>
                <w:lang w:val="en-AU"/>
              </w:rPr>
              <w:t>7</w:t>
            </w:r>
            <w:r w:rsidR="007918BC" w:rsidRPr="007918BC">
              <w:rPr>
                <w:rFonts w:ascii="Times New Roman" w:eastAsiaTheme="minorEastAsia" w:hAnsi="Times New Roman" w:cs="Times New Roman"/>
                <w:lang w:val="en-AU"/>
              </w:rPr>
              <w:t>)</w:t>
            </w:r>
          </w:p>
        </w:tc>
        <w:tc>
          <w:tcPr>
            <w:tcW w:w="1657" w:type="dxa"/>
            <w:tcBorders>
              <w:top w:val="single" w:sz="4" w:space="0" w:color="auto"/>
              <w:bottom w:val="single" w:sz="4" w:space="0" w:color="auto"/>
            </w:tcBorders>
          </w:tcPr>
          <w:p w14:paraId="7D81BFE0" w14:textId="5C536F76" w:rsidR="007918BC" w:rsidRPr="007918BC" w:rsidRDefault="005C09E0" w:rsidP="007918BC">
            <w:pPr>
              <w:spacing w:after="120" w:line="360" w:lineRule="auto"/>
              <w:rPr>
                <w:rFonts w:ascii="Times New Roman" w:eastAsiaTheme="minorEastAsia" w:hAnsi="Times New Roman" w:cs="Times New Roman"/>
                <w:b/>
                <w:bCs/>
                <w:lang w:val="en-AU"/>
              </w:rPr>
            </w:pPr>
            <w:r>
              <w:rPr>
                <w:rFonts w:ascii="Times New Roman" w:eastAsiaTheme="minorEastAsia" w:hAnsi="Times New Roman" w:cs="Times New Roman"/>
                <w:b/>
                <w:bCs/>
                <w:lang w:val="en-AU"/>
              </w:rPr>
              <w:t>IV</w:t>
            </w:r>
            <w:r w:rsidR="007918BC" w:rsidRPr="007918BC">
              <w:rPr>
                <w:rFonts w:ascii="Times New Roman" w:eastAsiaTheme="minorEastAsia" w:hAnsi="Times New Roman" w:cs="Times New Roman"/>
                <w:b/>
                <w:bCs/>
                <w:lang w:val="en-AU"/>
              </w:rPr>
              <w:br/>
            </w:r>
            <w:r w:rsidR="007918BC" w:rsidRPr="007918BC">
              <w:rPr>
                <w:rFonts w:ascii="Times New Roman" w:eastAsiaTheme="minorEastAsia" w:hAnsi="Times New Roman" w:cs="Times New Roman"/>
                <w:lang w:val="en-AU"/>
              </w:rPr>
              <w:t>(n=</w:t>
            </w:r>
            <w:r>
              <w:rPr>
                <w:rFonts w:ascii="Times New Roman" w:eastAsiaTheme="minorEastAsia" w:hAnsi="Times New Roman" w:cs="Times New Roman"/>
                <w:lang w:val="en-AU"/>
              </w:rPr>
              <w:t>5</w:t>
            </w:r>
            <w:r w:rsidR="007918BC" w:rsidRPr="007918BC">
              <w:rPr>
                <w:rFonts w:ascii="Times New Roman" w:eastAsiaTheme="minorEastAsia" w:hAnsi="Times New Roman" w:cs="Times New Roman"/>
                <w:lang w:val="en-AU"/>
              </w:rPr>
              <w:t>)</w:t>
            </w:r>
          </w:p>
        </w:tc>
      </w:tr>
      <w:tr w:rsidR="007918BC" w:rsidRPr="007918BC" w14:paraId="5F67A903" w14:textId="77777777" w:rsidTr="007918BC">
        <w:trPr>
          <w:trHeight w:val="552"/>
          <w:jc w:val="center"/>
        </w:trPr>
        <w:tc>
          <w:tcPr>
            <w:tcW w:w="2896" w:type="dxa"/>
            <w:tcBorders>
              <w:top w:val="single" w:sz="4" w:space="0" w:color="auto"/>
            </w:tcBorders>
          </w:tcPr>
          <w:p w14:paraId="386A7B0D" w14:textId="77777777" w:rsidR="007918BC" w:rsidRPr="007918BC" w:rsidRDefault="007918BC" w:rsidP="007918BC">
            <w:pPr>
              <w:spacing w:after="120" w:line="360" w:lineRule="auto"/>
              <w:rPr>
                <w:rFonts w:ascii="Times New Roman" w:eastAsiaTheme="minorEastAsia" w:hAnsi="Times New Roman" w:cs="Times New Roman"/>
                <w:lang w:val="en-AU"/>
              </w:rPr>
            </w:pPr>
            <w:proofErr w:type="spellStart"/>
            <w:r w:rsidRPr="007918BC">
              <w:rPr>
                <w:rFonts w:ascii="Times New Roman" w:eastAsiaTheme="minorEastAsia" w:hAnsi="Times New Roman" w:cs="Times New Roman"/>
                <w:b/>
                <w:bCs/>
                <w:lang w:val="en-AU"/>
              </w:rPr>
              <w:t>Haemaglobin</w:t>
            </w:r>
            <w:proofErr w:type="spellEnd"/>
            <w:r w:rsidRPr="007918BC">
              <w:rPr>
                <w:rFonts w:ascii="Times New Roman" w:eastAsiaTheme="minorEastAsia" w:hAnsi="Times New Roman" w:cs="Times New Roman"/>
                <w:lang w:val="en-AU"/>
              </w:rPr>
              <w:t xml:space="preserve"> (g/L)</w:t>
            </w:r>
          </w:p>
        </w:tc>
        <w:tc>
          <w:tcPr>
            <w:tcW w:w="1796" w:type="dxa"/>
            <w:tcBorders>
              <w:top w:val="single" w:sz="4" w:space="0" w:color="auto"/>
            </w:tcBorders>
          </w:tcPr>
          <w:p w14:paraId="67FF70EB" w14:textId="5602C4F2"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100 (91-110)</w:t>
            </w:r>
          </w:p>
        </w:tc>
        <w:tc>
          <w:tcPr>
            <w:tcW w:w="1657" w:type="dxa"/>
            <w:tcBorders>
              <w:top w:val="single" w:sz="4" w:space="0" w:color="auto"/>
            </w:tcBorders>
          </w:tcPr>
          <w:p w14:paraId="4D9BE759" w14:textId="2D228AC9"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98 (91-109)</w:t>
            </w:r>
          </w:p>
        </w:tc>
        <w:tc>
          <w:tcPr>
            <w:tcW w:w="1657" w:type="dxa"/>
            <w:tcBorders>
              <w:top w:val="single" w:sz="4" w:space="0" w:color="auto"/>
            </w:tcBorders>
          </w:tcPr>
          <w:p w14:paraId="71072476" w14:textId="5F617D2B"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94 (90-101)</w:t>
            </w:r>
          </w:p>
        </w:tc>
        <w:tc>
          <w:tcPr>
            <w:tcW w:w="1657" w:type="dxa"/>
            <w:tcBorders>
              <w:top w:val="single" w:sz="4" w:space="0" w:color="auto"/>
            </w:tcBorders>
          </w:tcPr>
          <w:p w14:paraId="3A0EA89F" w14:textId="04338FCD"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109 (105-114)</w:t>
            </w:r>
          </w:p>
        </w:tc>
      </w:tr>
      <w:tr w:rsidR="007918BC" w:rsidRPr="007918BC" w14:paraId="0BE7AA36" w14:textId="77777777" w:rsidTr="007918BC">
        <w:trPr>
          <w:trHeight w:val="552"/>
          <w:jc w:val="center"/>
        </w:trPr>
        <w:tc>
          <w:tcPr>
            <w:tcW w:w="2896" w:type="dxa"/>
          </w:tcPr>
          <w:p w14:paraId="26CBBC59"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Haematocrit</w:t>
            </w:r>
          </w:p>
        </w:tc>
        <w:tc>
          <w:tcPr>
            <w:tcW w:w="1796" w:type="dxa"/>
          </w:tcPr>
          <w:p w14:paraId="71055727" w14:textId="36C267D4"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0.3 (0.27-0.35)</w:t>
            </w:r>
          </w:p>
        </w:tc>
        <w:tc>
          <w:tcPr>
            <w:tcW w:w="1657" w:type="dxa"/>
          </w:tcPr>
          <w:p w14:paraId="74ED758A" w14:textId="513A1D55"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0.28 (0.28-0.32)</w:t>
            </w:r>
          </w:p>
        </w:tc>
        <w:tc>
          <w:tcPr>
            <w:tcW w:w="1657" w:type="dxa"/>
          </w:tcPr>
          <w:p w14:paraId="54C3316F" w14:textId="3AFA871F"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0.28 (0.26-0.31)</w:t>
            </w:r>
          </w:p>
        </w:tc>
        <w:tc>
          <w:tcPr>
            <w:tcW w:w="1657" w:type="dxa"/>
          </w:tcPr>
          <w:p w14:paraId="5F4C445E" w14:textId="116C4240"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0.34 (0.33-0.38)</w:t>
            </w:r>
          </w:p>
        </w:tc>
      </w:tr>
      <w:tr w:rsidR="007918BC" w:rsidRPr="007918BC" w14:paraId="40DAE8C6" w14:textId="77777777" w:rsidTr="007918BC">
        <w:trPr>
          <w:trHeight w:val="552"/>
          <w:jc w:val="center"/>
        </w:trPr>
        <w:tc>
          <w:tcPr>
            <w:tcW w:w="2896" w:type="dxa"/>
          </w:tcPr>
          <w:p w14:paraId="517987D9"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White cell count </w:t>
            </w:r>
            <w:r w:rsidRPr="007918BC">
              <w:rPr>
                <w:rFonts w:ascii="Times New Roman" w:eastAsiaTheme="minorEastAsia" w:hAnsi="Times New Roman" w:cs="Times New Roman"/>
                <w:lang w:val="en-AU"/>
              </w:rPr>
              <w:t>(x 10</w:t>
            </w:r>
            <w:r w:rsidRPr="007918BC">
              <w:rPr>
                <w:rFonts w:ascii="Times New Roman" w:eastAsiaTheme="minorEastAsia" w:hAnsi="Times New Roman" w:cs="Times New Roman"/>
                <w:vertAlign w:val="superscript"/>
                <w:lang w:val="en-AU"/>
              </w:rPr>
              <w:t>^9</w:t>
            </w:r>
            <w:r w:rsidRPr="007918BC">
              <w:rPr>
                <w:rFonts w:ascii="Times New Roman" w:eastAsiaTheme="minorEastAsia" w:hAnsi="Times New Roman" w:cs="Times New Roman"/>
                <w:lang w:val="en-AU"/>
              </w:rPr>
              <w:t>/L)</w:t>
            </w:r>
          </w:p>
        </w:tc>
        <w:tc>
          <w:tcPr>
            <w:tcW w:w="1796" w:type="dxa"/>
          </w:tcPr>
          <w:p w14:paraId="3E5D6C72"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2.2 (1.5-2.7)</w:t>
            </w:r>
          </w:p>
        </w:tc>
        <w:tc>
          <w:tcPr>
            <w:tcW w:w="1657" w:type="dxa"/>
          </w:tcPr>
          <w:p w14:paraId="21161860"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2.7 (2.2-3.8)</w:t>
            </w:r>
          </w:p>
        </w:tc>
        <w:tc>
          <w:tcPr>
            <w:tcW w:w="1657" w:type="dxa"/>
          </w:tcPr>
          <w:p w14:paraId="67B1CEE0" w14:textId="67AC7709"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2.1 (1.5-2.5)</w:t>
            </w:r>
          </w:p>
        </w:tc>
        <w:tc>
          <w:tcPr>
            <w:tcW w:w="1657" w:type="dxa"/>
          </w:tcPr>
          <w:p w14:paraId="2B5A4377" w14:textId="300A13FD"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1.6 (1.1-2.2)</w:t>
            </w:r>
          </w:p>
        </w:tc>
      </w:tr>
      <w:tr w:rsidR="007918BC" w:rsidRPr="007918BC" w14:paraId="78CDC39C" w14:textId="77777777" w:rsidTr="007918BC">
        <w:trPr>
          <w:trHeight w:val="552"/>
          <w:jc w:val="center"/>
        </w:trPr>
        <w:tc>
          <w:tcPr>
            <w:tcW w:w="2896" w:type="dxa"/>
          </w:tcPr>
          <w:p w14:paraId="2920C4C7"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Neutrophil count </w:t>
            </w:r>
            <w:r w:rsidRPr="007918BC">
              <w:rPr>
                <w:rFonts w:ascii="Times New Roman" w:eastAsiaTheme="minorEastAsia" w:hAnsi="Times New Roman" w:cs="Times New Roman"/>
                <w:lang w:val="en-AU"/>
              </w:rPr>
              <w:t>(x 10</w:t>
            </w:r>
            <w:r w:rsidRPr="007918BC">
              <w:rPr>
                <w:rFonts w:ascii="Times New Roman" w:eastAsiaTheme="minorEastAsia" w:hAnsi="Times New Roman" w:cs="Times New Roman"/>
                <w:vertAlign w:val="superscript"/>
                <w:lang w:val="en-AU"/>
              </w:rPr>
              <w:t>^9</w:t>
            </w:r>
            <w:r w:rsidRPr="007918BC">
              <w:rPr>
                <w:rFonts w:ascii="Times New Roman" w:eastAsiaTheme="minorEastAsia" w:hAnsi="Times New Roman" w:cs="Times New Roman"/>
                <w:lang w:val="en-AU"/>
              </w:rPr>
              <w:t>/L)</w:t>
            </w:r>
          </w:p>
        </w:tc>
        <w:tc>
          <w:tcPr>
            <w:tcW w:w="1796" w:type="dxa"/>
          </w:tcPr>
          <w:p w14:paraId="6929DFC1"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1.3 (0.5-1.6)</w:t>
            </w:r>
          </w:p>
        </w:tc>
        <w:tc>
          <w:tcPr>
            <w:tcW w:w="1657" w:type="dxa"/>
          </w:tcPr>
          <w:p w14:paraId="0679EAAD"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1.4 (1.4-2.7)</w:t>
            </w:r>
          </w:p>
        </w:tc>
        <w:tc>
          <w:tcPr>
            <w:tcW w:w="1657" w:type="dxa"/>
          </w:tcPr>
          <w:p w14:paraId="0E2C901F" w14:textId="6438FF13"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1.2 (0.9-1.5)</w:t>
            </w:r>
          </w:p>
        </w:tc>
        <w:tc>
          <w:tcPr>
            <w:tcW w:w="1657" w:type="dxa"/>
          </w:tcPr>
          <w:p w14:paraId="5EA19B40" w14:textId="7F83B1B6"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0.4 (0.3-0.5)</w:t>
            </w:r>
          </w:p>
        </w:tc>
      </w:tr>
      <w:tr w:rsidR="007918BC" w:rsidRPr="007918BC" w14:paraId="636378FD" w14:textId="77777777" w:rsidTr="007918BC">
        <w:trPr>
          <w:trHeight w:val="552"/>
          <w:jc w:val="center"/>
        </w:trPr>
        <w:tc>
          <w:tcPr>
            <w:tcW w:w="2896" w:type="dxa"/>
          </w:tcPr>
          <w:p w14:paraId="08D61DF4"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Monocyte count </w:t>
            </w:r>
            <w:r w:rsidRPr="007918BC">
              <w:rPr>
                <w:rFonts w:ascii="Times New Roman" w:eastAsiaTheme="minorEastAsia" w:hAnsi="Times New Roman" w:cs="Times New Roman"/>
                <w:lang w:val="en-AU"/>
              </w:rPr>
              <w:t>(x 10</w:t>
            </w:r>
            <w:r w:rsidRPr="007918BC">
              <w:rPr>
                <w:rFonts w:ascii="Times New Roman" w:eastAsiaTheme="minorEastAsia" w:hAnsi="Times New Roman" w:cs="Times New Roman"/>
                <w:vertAlign w:val="superscript"/>
                <w:lang w:val="en-AU"/>
              </w:rPr>
              <w:t>^9</w:t>
            </w:r>
            <w:r w:rsidRPr="007918BC">
              <w:rPr>
                <w:rFonts w:ascii="Times New Roman" w:eastAsiaTheme="minorEastAsia" w:hAnsi="Times New Roman" w:cs="Times New Roman"/>
                <w:lang w:val="en-AU"/>
              </w:rPr>
              <w:t>/L)</w:t>
            </w:r>
          </w:p>
        </w:tc>
        <w:tc>
          <w:tcPr>
            <w:tcW w:w="1796" w:type="dxa"/>
          </w:tcPr>
          <w:p w14:paraId="1947CADF"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0.1 (0.1-0.2)</w:t>
            </w:r>
          </w:p>
        </w:tc>
        <w:tc>
          <w:tcPr>
            <w:tcW w:w="1657" w:type="dxa"/>
          </w:tcPr>
          <w:p w14:paraId="723E8D73"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0.1 (0.1-0.2)</w:t>
            </w:r>
          </w:p>
        </w:tc>
        <w:tc>
          <w:tcPr>
            <w:tcW w:w="1657" w:type="dxa"/>
          </w:tcPr>
          <w:p w14:paraId="64C556B5" w14:textId="5CAB5B31"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0.1 (0-0.2)</w:t>
            </w:r>
          </w:p>
        </w:tc>
        <w:tc>
          <w:tcPr>
            <w:tcW w:w="1657" w:type="dxa"/>
          </w:tcPr>
          <w:p w14:paraId="019C472F" w14:textId="3BCDD91E"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0.1 (0.1-0.2)</w:t>
            </w:r>
          </w:p>
        </w:tc>
      </w:tr>
      <w:tr w:rsidR="007918BC" w:rsidRPr="007918BC" w14:paraId="4B122C8A" w14:textId="77777777" w:rsidTr="007918BC">
        <w:trPr>
          <w:trHeight w:val="552"/>
          <w:jc w:val="center"/>
        </w:trPr>
        <w:tc>
          <w:tcPr>
            <w:tcW w:w="2896" w:type="dxa"/>
          </w:tcPr>
          <w:p w14:paraId="7A257479"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Lymphocyte count </w:t>
            </w:r>
            <w:r w:rsidRPr="007918BC">
              <w:rPr>
                <w:rFonts w:ascii="Times New Roman" w:eastAsiaTheme="minorEastAsia" w:hAnsi="Times New Roman" w:cs="Times New Roman"/>
                <w:lang w:val="en-AU"/>
              </w:rPr>
              <w:t>(x 10</w:t>
            </w:r>
            <w:r w:rsidRPr="007918BC">
              <w:rPr>
                <w:rFonts w:ascii="Times New Roman" w:eastAsiaTheme="minorEastAsia" w:hAnsi="Times New Roman" w:cs="Times New Roman"/>
                <w:vertAlign w:val="superscript"/>
                <w:lang w:val="en-AU"/>
              </w:rPr>
              <w:t>^9</w:t>
            </w:r>
            <w:r w:rsidRPr="007918BC">
              <w:rPr>
                <w:rFonts w:ascii="Times New Roman" w:eastAsiaTheme="minorEastAsia" w:hAnsi="Times New Roman" w:cs="Times New Roman"/>
                <w:lang w:val="en-AU"/>
              </w:rPr>
              <w:t>/L)</w:t>
            </w:r>
          </w:p>
        </w:tc>
        <w:tc>
          <w:tcPr>
            <w:tcW w:w="1796" w:type="dxa"/>
          </w:tcPr>
          <w:p w14:paraId="09F24736"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0.8 (0.7-1.1)</w:t>
            </w:r>
          </w:p>
        </w:tc>
        <w:tc>
          <w:tcPr>
            <w:tcW w:w="1657" w:type="dxa"/>
          </w:tcPr>
          <w:p w14:paraId="2EA2A2D5"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0.8 (0.8-1.1)</w:t>
            </w:r>
          </w:p>
        </w:tc>
        <w:tc>
          <w:tcPr>
            <w:tcW w:w="1657" w:type="dxa"/>
          </w:tcPr>
          <w:p w14:paraId="304D9268" w14:textId="7A71C5E9"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0.8 (0.7-0.9)</w:t>
            </w:r>
          </w:p>
        </w:tc>
        <w:tc>
          <w:tcPr>
            <w:tcW w:w="1657" w:type="dxa"/>
          </w:tcPr>
          <w:p w14:paraId="2AF66F22" w14:textId="3F14184C"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1.1 (0.7-1.5)</w:t>
            </w:r>
          </w:p>
        </w:tc>
      </w:tr>
      <w:tr w:rsidR="007918BC" w:rsidRPr="007918BC" w14:paraId="299DA737" w14:textId="77777777" w:rsidTr="007918BC">
        <w:trPr>
          <w:trHeight w:val="552"/>
          <w:jc w:val="center"/>
        </w:trPr>
        <w:tc>
          <w:tcPr>
            <w:tcW w:w="2896" w:type="dxa"/>
          </w:tcPr>
          <w:p w14:paraId="13438506"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PT</w:t>
            </w:r>
            <w:r w:rsidRPr="007918BC">
              <w:rPr>
                <w:rFonts w:ascii="Times New Roman" w:eastAsiaTheme="minorEastAsia" w:hAnsi="Times New Roman" w:cs="Times New Roman"/>
                <w:lang w:val="en-AU"/>
              </w:rPr>
              <w:t xml:space="preserve"> (s)</w:t>
            </w:r>
          </w:p>
        </w:tc>
        <w:tc>
          <w:tcPr>
            <w:tcW w:w="1796" w:type="dxa"/>
          </w:tcPr>
          <w:p w14:paraId="2052F752"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17.6 (16.1-19.3)</w:t>
            </w:r>
          </w:p>
        </w:tc>
        <w:tc>
          <w:tcPr>
            <w:tcW w:w="1657" w:type="dxa"/>
          </w:tcPr>
          <w:p w14:paraId="29E6CAD9"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17.6 (17.2-18.5)</w:t>
            </w:r>
          </w:p>
        </w:tc>
        <w:tc>
          <w:tcPr>
            <w:tcW w:w="1657" w:type="dxa"/>
          </w:tcPr>
          <w:p w14:paraId="1600BA4E" w14:textId="352D6B24"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15.2 (14.8-17)</w:t>
            </w:r>
          </w:p>
        </w:tc>
        <w:tc>
          <w:tcPr>
            <w:tcW w:w="1657" w:type="dxa"/>
          </w:tcPr>
          <w:p w14:paraId="34F80326" w14:textId="4EF416E9"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19.3 (19.3-21.2)</w:t>
            </w:r>
          </w:p>
        </w:tc>
      </w:tr>
      <w:tr w:rsidR="007918BC" w:rsidRPr="007918BC" w14:paraId="2008C3C8" w14:textId="77777777" w:rsidTr="007918BC">
        <w:trPr>
          <w:trHeight w:val="552"/>
          <w:jc w:val="center"/>
        </w:trPr>
        <w:tc>
          <w:tcPr>
            <w:tcW w:w="2896" w:type="dxa"/>
          </w:tcPr>
          <w:p w14:paraId="2024BDBA"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APTT</w:t>
            </w:r>
            <w:r w:rsidRPr="007918BC">
              <w:rPr>
                <w:rFonts w:ascii="Times New Roman" w:eastAsiaTheme="minorEastAsia" w:hAnsi="Times New Roman" w:cs="Times New Roman"/>
                <w:lang w:val="en-AU"/>
              </w:rPr>
              <w:t xml:space="preserve"> (s)</w:t>
            </w:r>
          </w:p>
        </w:tc>
        <w:tc>
          <w:tcPr>
            <w:tcW w:w="1796" w:type="dxa"/>
          </w:tcPr>
          <w:p w14:paraId="3C8F4CC1"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34.7 (29-37)</w:t>
            </w:r>
          </w:p>
        </w:tc>
        <w:tc>
          <w:tcPr>
            <w:tcW w:w="1657" w:type="dxa"/>
          </w:tcPr>
          <w:p w14:paraId="60806D31"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33 (29-35)</w:t>
            </w:r>
          </w:p>
        </w:tc>
        <w:tc>
          <w:tcPr>
            <w:tcW w:w="1657" w:type="dxa"/>
          </w:tcPr>
          <w:p w14:paraId="39E9CBEA" w14:textId="44C81FDB"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30 (29.5-38.5)</w:t>
            </w:r>
          </w:p>
        </w:tc>
        <w:tc>
          <w:tcPr>
            <w:tcW w:w="1657" w:type="dxa"/>
          </w:tcPr>
          <w:p w14:paraId="5940A50D" w14:textId="5FD2D2E0"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37 (37-37)</w:t>
            </w:r>
          </w:p>
        </w:tc>
      </w:tr>
      <w:tr w:rsidR="007918BC" w:rsidRPr="007918BC" w14:paraId="7883422A" w14:textId="77777777" w:rsidTr="007918BC">
        <w:trPr>
          <w:trHeight w:val="552"/>
          <w:jc w:val="center"/>
        </w:trPr>
        <w:tc>
          <w:tcPr>
            <w:tcW w:w="2896" w:type="dxa"/>
          </w:tcPr>
          <w:p w14:paraId="0B4BA441"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Sodium </w:t>
            </w:r>
            <w:r w:rsidRPr="007918BC">
              <w:rPr>
                <w:rFonts w:ascii="Times New Roman" w:eastAsiaTheme="minorEastAsia" w:hAnsi="Times New Roman" w:cs="Times New Roman"/>
                <w:lang w:val="en-AU"/>
              </w:rPr>
              <w:t>(mmol/L)</w:t>
            </w:r>
          </w:p>
        </w:tc>
        <w:tc>
          <w:tcPr>
            <w:tcW w:w="1796" w:type="dxa"/>
          </w:tcPr>
          <w:p w14:paraId="6FE907DC" w14:textId="11898148"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143 (140-144)</w:t>
            </w:r>
          </w:p>
        </w:tc>
        <w:tc>
          <w:tcPr>
            <w:tcW w:w="1657" w:type="dxa"/>
          </w:tcPr>
          <w:p w14:paraId="59DF703E" w14:textId="4C5F1C0B"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142 (140-143)</w:t>
            </w:r>
          </w:p>
        </w:tc>
        <w:tc>
          <w:tcPr>
            <w:tcW w:w="1657" w:type="dxa"/>
          </w:tcPr>
          <w:p w14:paraId="6BE1D4F6" w14:textId="61C355B9"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143 (140-143)</w:t>
            </w:r>
          </w:p>
        </w:tc>
        <w:tc>
          <w:tcPr>
            <w:tcW w:w="1657" w:type="dxa"/>
          </w:tcPr>
          <w:p w14:paraId="51B3C46C" w14:textId="0A082575"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144 (144-147)</w:t>
            </w:r>
          </w:p>
        </w:tc>
      </w:tr>
      <w:tr w:rsidR="007918BC" w:rsidRPr="007918BC" w14:paraId="2FE72858" w14:textId="77777777" w:rsidTr="007918BC">
        <w:trPr>
          <w:trHeight w:val="552"/>
          <w:jc w:val="center"/>
        </w:trPr>
        <w:tc>
          <w:tcPr>
            <w:tcW w:w="2896" w:type="dxa"/>
          </w:tcPr>
          <w:p w14:paraId="5E8E4AC7"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Chloride </w:t>
            </w:r>
            <w:r w:rsidRPr="007918BC">
              <w:rPr>
                <w:rFonts w:ascii="Times New Roman" w:eastAsiaTheme="minorEastAsia" w:hAnsi="Times New Roman" w:cs="Times New Roman"/>
                <w:lang w:val="en-AU"/>
              </w:rPr>
              <w:t>(mmol/L)</w:t>
            </w:r>
          </w:p>
        </w:tc>
        <w:tc>
          <w:tcPr>
            <w:tcW w:w="1796" w:type="dxa"/>
          </w:tcPr>
          <w:p w14:paraId="13D7A883" w14:textId="4C959CCF"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108 (105-109)</w:t>
            </w:r>
          </w:p>
        </w:tc>
        <w:tc>
          <w:tcPr>
            <w:tcW w:w="1657" w:type="dxa"/>
          </w:tcPr>
          <w:p w14:paraId="53685280" w14:textId="1EB4DA54"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107 (106-110)</w:t>
            </w:r>
          </w:p>
        </w:tc>
        <w:tc>
          <w:tcPr>
            <w:tcW w:w="1657" w:type="dxa"/>
          </w:tcPr>
          <w:p w14:paraId="6431D915" w14:textId="046E2C9F"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107 (105-108)</w:t>
            </w:r>
          </w:p>
        </w:tc>
        <w:tc>
          <w:tcPr>
            <w:tcW w:w="1657" w:type="dxa"/>
          </w:tcPr>
          <w:p w14:paraId="6761D9A3" w14:textId="7516DD06"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109 (109-112)</w:t>
            </w:r>
          </w:p>
        </w:tc>
      </w:tr>
      <w:tr w:rsidR="007918BC" w:rsidRPr="007918BC" w14:paraId="34C13EF2" w14:textId="77777777" w:rsidTr="007918BC">
        <w:trPr>
          <w:trHeight w:val="552"/>
          <w:jc w:val="center"/>
        </w:trPr>
        <w:tc>
          <w:tcPr>
            <w:tcW w:w="2896" w:type="dxa"/>
          </w:tcPr>
          <w:p w14:paraId="5203818C"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Urea </w:t>
            </w:r>
            <w:r w:rsidRPr="007918BC">
              <w:rPr>
                <w:rFonts w:ascii="Times New Roman" w:eastAsiaTheme="minorEastAsia" w:hAnsi="Times New Roman" w:cs="Times New Roman"/>
                <w:lang w:val="en-AU"/>
              </w:rPr>
              <w:t>(mmol/L)</w:t>
            </w:r>
          </w:p>
        </w:tc>
        <w:tc>
          <w:tcPr>
            <w:tcW w:w="1796" w:type="dxa"/>
          </w:tcPr>
          <w:p w14:paraId="6B8DBFEF" w14:textId="111518B0"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5 (4.3-6.9)</w:t>
            </w:r>
          </w:p>
        </w:tc>
        <w:tc>
          <w:tcPr>
            <w:tcW w:w="1657" w:type="dxa"/>
          </w:tcPr>
          <w:p w14:paraId="38091921" w14:textId="6E1CC792"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4.6 (4.3-5.2)</w:t>
            </w:r>
          </w:p>
        </w:tc>
        <w:tc>
          <w:tcPr>
            <w:tcW w:w="1657" w:type="dxa"/>
          </w:tcPr>
          <w:p w14:paraId="5015D0A4" w14:textId="63C3D348"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5.2 (4.9-6.3)</w:t>
            </w:r>
          </w:p>
        </w:tc>
        <w:tc>
          <w:tcPr>
            <w:tcW w:w="1657" w:type="dxa"/>
          </w:tcPr>
          <w:p w14:paraId="6FF2129F" w14:textId="2112AEF9"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8 (3.9-8.2)</w:t>
            </w:r>
          </w:p>
        </w:tc>
      </w:tr>
      <w:tr w:rsidR="007918BC" w:rsidRPr="007918BC" w14:paraId="51386854" w14:textId="77777777" w:rsidTr="007918BC">
        <w:trPr>
          <w:trHeight w:val="552"/>
          <w:jc w:val="center"/>
        </w:trPr>
        <w:tc>
          <w:tcPr>
            <w:tcW w:w="2896" w:type="dxa"/>
          </w:tcPr>
          <w:p w14:paraId="74989404"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Creatinine </w:t>
            </w:r>
            <w:r w:rsidRPr="007918BC">
              <w:rPr>
                <w:rFonts w:ascii="Times New Roman" w:eastAsiaTheme="minorEastAsia" w:hAnsi="Times New Roman" w:cs="Times New Roman"/>
                <w:lang w:val="en-AU"/>
              </w:rPr>
              <w:t>(mmol/L)</w:t>
            </w:r>
          </w:p>
        </w:tc>
        <w:tc>
          <w:tcPr>
            <w:tcW w:w="1796" w:type="dxa"/>
          </w:tcPr>
          <w:p w14:paraId="1C734FF2" w14:textId="4519E24A"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0.08 (0.07-0.09)</w:t>
            </w:r>
          </w:p>
        </w:tc>
        <w:tc>
          <w:tcPr>
            <w:tcW w:w="1657" w:type="dxa"/>
          </w:tcPr>
          <w:p w14:paraId="0ECEBF60" w14:textId="5B41508F"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0.08 (0.07-0.08)</w:t>
            </w:r>
          </w:p>
        </w:tc>
        <w:tc>
          <w:tcPr>
            <w:tcW w:w="1657" w:type="dxa"/>
          </w:tcPr>
          <w:p w14:paraId="2C906BCA" w14:textId="168DD16E"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0.08 (0.06-0.08)</w:t>
            </w:r>
          </w:p>
        </w:tc>
        <w:tc>
          <w:tcPr>
            <w:tcW w:w="1657" w:type="dxa"/>
          </w:tcPr>
          <w:p w14:paraId="3B83FAC7" w14:textId="47816EFC"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0.09 (0.07-0.</w:t>
            </w:r>
            <w:r w:rsidR="00874A37">
              <w:rPr>
                <w:rFonts w:ascii="Times New Roman" w:eastAsiaTheme="minorEastAsia" w:hAnsi="Times New Roman" w:cs="Times New Roman"/>
                <w:lang w:val="en-AU"/>
              </w:rPr>
              <w:t>1)</w:t>
            </w:r>
          </w:p>
        </w:tc>
      </w:tr>
      <w:tr w:rsidR="007918BC" w:rsidRPr="007918BC" w14:paraId="3E7F2D06" w14:textId="77777777" w:rsidTr="007918BC">
        <w:trPr>
          <w:trHeight w:val="552"/>
          <w:jc w:val="center"/>
        </w:trPr>
        <w:tc>
          <w:tcPr>
            <w:tcW w:w="2896" w:type="dxa"/>
          </w:tcPr>
          <w:p w14:paraId="7C0735A7"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Glucose </w:t>
            </w:r>
            <w:r w:rsidRPr="007918BC">
              <w:rPr>
                <w:rFonts w:ascii="Times New Roman" w:eastAsiaTheme="minorEastAsia" w:hAnsi="Times New Roman" w:cs="Times New Roman"/>
                <w:lang w:val="en-AU"/>
              </w:rPr>
              <w:t>(mmol/L)</w:t>
            </w:r>
          </w:p>
        </w:tc>
        <w:tc>
          <w:tcPr>
            <w:tcW w:w="1796" w:type="dxa"/>
          </w:tcPr>
          <w:p w14:paraId="3BA25163" w14:textId="3013048A"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1.8 (1.4-2.8)</w:t>
            </w:r>
          </w:p>
        </w:tc>
        <w:tc>
          <w:tcPr>
            <w:tcW w:w="1657" w:type="dxa"/>
          </w:tcPr>
          <w:p w14:paraId="5D191768" w14:textId="29415BC8"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2.7 (2.1-3.5)</w:t>
            </w:r>
          </w:p>
        </w:tc>
        <w:tc>
          <w:tcPr>
            <w:tcW w:w="1657" w:type="dxa"/>
          </w:tcPr>
          <w:p w14:paraId="26A3E5D2" w14:textId="321E6248"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1.8 (1.3-2.2)</w:t>
            </w:r>
          </w:p>
        </w:tc>
        <w:tc>
          <w:tcPr>
            <w:tcW w:w="1657" w:type="dxa"/>
          </w:tcPr>
          <w:p w14:paraId="78B4787C" w14:textId="5A9682B5" w:rsidR="007918BC" w:rsidRPr="007918BC" w:rsidRDefault="00874A37"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1.5 (1.1-2.5)</w:t>
            </w:r>
          </w:p>
        </w:tc>
      </w:tr>
      <w:tr w:rsidR="007918BC" w:rsidRPr="007918BC" w14:paraId="2C043309" w14:textId="77777777" w:rsidTr="007918BC">
        <w:trPr>
          <w:trHeight w:val="552"/>
          <w:jc w:val="center"/>
        </w:trPr>
        <w:tc>
          <w:tcPr>
            <w:tcW w:w="2896" w:type="dxa"/>
          </w:tcPr>
          <w:p w14:paraId="2FEF2250"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Albumin </w:t>
            </w:r>
            <w:r w:rsidRPr="007918BC">
              <w:rPr>
                <w:rFonts w:ascii="Times New Roman" w:eastAsiaTheme="minorEastAsia" w:hAnsi="Times New Roman" w:cs="Times New Roman"/>
                <w:lang w:val="en-AU"/>
              </w:rPr>
              <w:t>(g/L)</w:t>
            </w:r>
          </w:p>
        </w:tc>
        <w:tc>
          <w:tcPr>
            <w:tcW w:w="1796" w:type="dxa"/>
          </w:tcPr>
          <w:p w14:paraId="04041675"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21 (19-24)</w:t>
            </w:r>
          </w:p>
        </w:tc>
        <w:tc>
          <w:tcPr>
            <w:tcW w:w="1657" w:type="dxa"/>
          </w:tcPr>
          <w:p w14:paraId="2BDE2D3E"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25 (22-26)</w:t>
            </w:r>
          </w:p>
        </w:tc>
        <w:tc>
          <w:tcPr>
            <w:tcW w:w="1657" w:type="dxa"/>
          </w:tcPr>
          <w:p w14:paraId="057A79D8" w14:textId="5CB4C3D3"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20 (20-21)</w:t>
            </w:r>
          </w:p>
        </w:tc>
        <w:tc>
          <w:tcPr>
            <w:tcW w:w="1657" w:type="dxa"/>
          </w:tcPr>
          <w:p w14:paraId="46A11089" w14:textId="1EADF0E7" w:rsidR="007918BC" w:rsidRPr="007918BC" w:rsidRDefault="00874A37"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19 (16-22)</w:t>
            </w:r>
          </w:p>
        </w:tc>
      </w:tr>
      <w:tr w:rsidR="007918BC" w:rsidRPr="007918BC" w14:paraId="1926A329" w14:textId="77777777" w:rsidTr="007918BC">
        <w:trPr>
          <w:trHeight w:val="552"/>
          <w:jc w:val="center"/>
        </w:trPr>
        <w:tc>
          <w:tcPr>
            <w:tcW w:w="2896" w:type="dxa"/>
          </w:tcPr>
          <w:p w14:paraId="38269CE3"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Bilirubin </w:t>
            </w:r>
            <w:r w:rsidRPr="007918BC">
              <w:rPr>
                <w:rFonts w:ascii="Times New Roman" w:eastAsiaTheme="minorEastAsia" w:hAnsi="Times New Roman" w:cs="Times New Roman"/>
                <w:lang w:val="en-AU"/>
              </w:rPr>
              <w:t>(</w:t>
            </w:r>
            <w:proofErr w:type="spellStart"/>
            <w:r w:rsidRPr="007918BC">
              <w:rPr>
                <w:rFonts w:ascii="Times New Roman" w:eastAsiaTheme="minorEastAsia" w:hAnsi="Times New Roman" w:cs="Times New Roman"/>
                <w:lang w:val="en-AU"/>
              </w:rPr>
              <w:t>μmol</w:t>
            </w:r>
            <w:proofErr w:type="spellEnd"/>
            <w:r w:rsidRPr="007918BC">
              <w:rPr>
                <w:rFonts w:ascii="Times New Roman" w:eastAsiaTheme="minorEastAsia" w:hAnsi="Times New Roman" w:cs="Times New Roman"/>
                <w:lang w:val="en-AU"/>
              </w:rPr>
              <w:t>/L)</w:t>
            </w:r>
          </w:p>
        </w:tc>
        <w:tc>
          <w:tcPr>
            <w:tcW w:w="1796" w:type="dxa"/>
          </w:tcPr>
          <w:p w14:paraId="3C5D8848"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3 (2-5.5)</w:t>
            </w:r>
          </w:p>
        </w:tc>
        <w:tc>
          <w:tcPr>
            <w:tcW w:w="1657" w:type="dxa"/>
          </w:tcPr>
          <w:p w14:paraId="6B42077F"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3 (1.5-3)</w:t>
            </w:r>
          </w:p>
        </w:tc>
        <w:tc>
          <w:tcPr>
            <w:tcW w:w="1657" w:type="dxa"/>
          </w:tcPr>
          <w:p w14:paraId="5F268F11" w14:textId="40909745"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4 (2-9)</w:t>
            </w:r>
          </w:p>
        </w:tc>
        <w:tc>
          <w:tcPr>
            <w:tcW w:w="1657" w:type="dxa"/>
          </w:tcPr>
          <w:p w14:paraId="654B69CC" w14:textId="5DAF95E7" w:rsidR="007918BC" w:rsidRPr="007918BC" w:rsidRDefault="00874A37"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2 (1-7)</w:t>
            </w:r>
          </w:p>
        </w:tc>
      </w:tr>
      <w:tr w:rsidR="007918BC" w:rsidRPr="007918BC" w14:paraId="3D53C540" w14:textId="77777777" w:rsidTr="007918BC">
        <w:trPr>
          <w:trHeight w:val="552"/>
          <w:jc w:val="center"/>
        </w:trPr>
        <w:tc>
          <w:tcPr>
            <w:tcW w:w="2896" w:type="dxa"/>
          </w:tcPr>
          <w:p w14:paraId="7A4E0C85"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AST </w:t>
            </w:r>
            <w:r w:rsidRPr="007918BC">
              <w:rPr>
                <w:rFonts w:ascii="Times New Roman" w:eastAsiaTheme="minorEastAsia" w:hAnsi="Times New Roman" w:cs="Times New Roman"/>
                <w:lang w:val="en-AU"/>
              </w:rPr>
              <w:t>(IU/L)</w:t>
            </w:r>
          </w:p>
        </w:tc>
        <w:tc>
          <w:tcPr>
            <w:tcW w:w="1796" w:type="dxa"/>
          </w:tcPr>
          <w:p w14:paraId="1F43461A"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122 (94-137)</w:t>
            </w:r>
          </w:p>
        </w:tc>
        <w:tc>
          <w:tcPr>
            <w:tcW w:w="1657" w:type="dxa"/>
          </w:tcPr>
          <w:p w14:paraId="72E5099E"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94 (87-115)</w:t>
            </w:r>
          </w:p>
        </w:tc>
        <w:tc>
          <w:tcPr>
            <w:tcW w:w="1657" w:type="dxa"/>
          </w:tcPr>
          <w:p w14:paraId="57AED8C0" w14:textId="4E97EF3A"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126 (108-154)</w:t>
            </w:r>
          </w:p>
        </w:tc>
        <w:tc>
          <w:tcPr>
            <w:tcW w:w="1657" w:type="dxa"/>
          </w:tcPr>
          <w:p w14:paraId="69BE1C62" w14:textId="5851EC81" w:rsidR="007918BC" w:rsidRPr="007918BC" w:rsidRDefault="00874A37"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138 (128-201)</w:t>
            </w:r>
          </w:p>
        </w:tc>
      </w:tr>
      <w:tr w:rsidR="007918BC" w:rsidRPr="007918BC" w14:paraId="6E40B09C" w14:textId="77777777" w:rsidTr="007918BC">
        <w:trPr>
          <w:trHeight w:val="552"/>
          <w:jc w:val="center"/>
        </w:trPr>
        <w:tc>
          <w:tcPr>
            <w:tcW w:w="2896" w:type="dxa"/>
          </w:tcPr>
          <w:p w14:paraId="51C3066F"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ALP </w:t>
            </w:r>
            <w:r w:rsidRPr="007918BC">
              <w:rPr>
                <w:rFonts w:ascii="Times New Roman" w:eastAsiaTheme="minorEastAsia" w:hAnsi="Times New Roman" w:cs="Times New Roman"/>
                <w:lang w:val="en-AU"/>
              </w:rPr>
              <w:t>(IU/L)</w:t>
            </w:r>
          </w:p>
        </w:tc>
        <w:tc>
          <w:tcPr>
            <w:tcW w:w="1796" w:type="dxa"/>
          </w:tcPr>
          <w:p w14:paraId="41DAB687"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101 (63-134)</w:t>
            </w:r>
          </w:p>
        </w:tc>
        <w:tc>
          <w:tcPr>
            <w:tcW w:w="1657" w:type="dxa"/>
          </w:tcPr>
          <w:p w14:paraId="7E992996" w14:textId="77777777" w:rsidR="007918BC" w:rsidRPr="007918BC" w:rsidRDefault="007918BC" w:rsidP="007918BC">
            <w:pPr>
              <w:spacing w:after="120" w:line="360" w:lineRule="auto"/>
              <w:rPr>
                <w:rFonts w:ascii="Times New Roman" w:eastAsiaTheme="minorEastAsia" w:hAnsi="Times New Roman" w:cs="Times New Roman"/>
                <w:lang w:val="en-AU"/>
              </w:rPr>
            </w:pPr>
            <w:r w:rsidRPr="007918BC">
              <w:rPr>
                <w:rFonts w:ascii="Times New Roman" w:eastAsiaTheme="minorEastAsia" w:hAnsi="Times New Roman" w:cs="Times New Roman"/>
                <w:lang w:val="en-AU"/>
              </w:rPr>
              <w:t>75 (56-101)</w:t>
            </w:r>
          </w:p>
        </w:tc>
        <w:tc>
          <w:tcPr>
            <w:tcW w:w="1657" w:type="dxa"/>
          </w:tcPr>
          <w:p w14:paraId="54DD69CF" w14:textId="32D06436"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101 (58-116)</w:t>
            </w:r>
          </w:p>
        </w:tc>
        <w:tc>
          <w:tcPr>
            <w:tcW w:w="1657" w:type="dxa"/>
          </w:tcPr>
          <w:p w14:paraId="4D311007" w14:textId="0AF37575" w:rsidR="007918BC" w:rsidRPr="007918BC" w:rsidRDefault="00874A37"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134 (133-220)</w:t>
            </w:r>
          </w:p>
        </w:tc>
      </w:tr>
      <w:tr w:rsidR="007918BC" w:rsidRPr="007918BC" w14:paraId="5EA46329" w14:textId="77777777" w:rsidTr="007918BC">
        <w:trPr>
          <w:trHeight w:val="552"/>
          <w:jc w:val="center"/>
        </w:trPr>
        <w:tc>
          <w:tcPr>
            <w:tcW w:w="2896" w:type="dxa"/>
            <w:tcBorders>
              <w:bottom w:val="single" w:sz="4" w:space="0" w:color="auto"/>
            </w:tcBorders>
          </w:tcPr>
          <w:p w14:paraId="42C4493B" w14:textId="77777777" w:rsidR="007918BC" w:rsidRPr="007918BC" w:rsidRDefault="007918BC" w:rsidP="007918BC">
            <w:pPr>
              <w:spacing w:after="120" w:line="360" w:lineRule="auto"/>
              <w:rPr>
                <w:rFonts w:ascii="Times New Roman" w:eastAsiaTheme="minorEastAsia" w:hAnsi="Times New Roman" w:cs="Times New Roman"/>
                <w:b/>
                <w:bCs/>
                <w:lang w:val="en-AU"/>
              </w:rPr>
            </w:pPr>
            <w:r w:rsidRPr="007918BC">
              <w:rPr>
                <w:rFonts w:ascii="Times New Roman" w:eastAsiaTheme="minorEastAsia" w:hAnsi="Times New Roman" w:cs="Times New Roman"/>
                <w:b/>
                <w:bCs/>
                <w:lang w:val="en-AU"/>
              </w:rPr>
              <w:t xml:space="preserve">CK </w:t>
            </w:r>
            <w:r w:rsidRPr="007918BC">
              <w:rPr>
                <w:rFonts w:ascii="Times New Roman" w:eastAsiaTheme="minorEastAsia" w:hAnsi="Times New Roman" w:cs="Times New Roman"/>
                <w:lang w:val="en-AU"/>
              </w:rPr>
              <w:t>(IU/L)</w:t>
            </w:r>
          </w:p>
        </w:tc>
        <w:tc>
          <w:tcPr>
            <w:tcW w:w="1796" w:type="dxa"/>
            <w:tcBorders>
              <w:bottom w:val="single" w:sz="4" w:space="0" w:color="auto"/>
            </w:tcBorders>
          </w:tcPr>
          <w:p w14:paraId="7F3A404F" w14:textId="0C56C309" w:rsidR="007918BC" w:rsidRPr="007918BC" w:rsidRDefault="00DA365F"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368 (</w:t>
            </w:r>
            <w:r w:rsidR="0025033E">
              <w:rPr>
                <w:rFonts w:ascii="Times New Roman" w:eastAsiaTheme="minorEastAsia" w:hAnsi="Times New Roman" w:cs="Times New Roman"/>
                <w:lang w:val="en-AU"/>
              </w:rPr>
              <w:t>261-509)</w:t>
            </w:r>
          </w:p>
        </w:tc>
        <w:tc>
          <w:tcPr>
            <w:tcW w:w="1657" w:type="dxa"/>
            <w:tcBorders>
              <w:bottom w:val="single" w:sz="4" w:space="0" w:color="auto"/>
            </w:tcBorders>
          </w:tcPr>
          <w:p w14:paraId="78C21BC5" w14:textId="1D485833"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305 (272-479)</w:t>
            </w:r>
          </w:p>
        </w:tc>
        <w:tc>
          <w:tcPr>
            <w:tcW w:w="1657" w:type="dxa"/>
            <w:tcBorders>
              <w:bottom w:val="single" w:sz="4" w:space="0" w:color="auto"/>
            </w:tcBorders>
          </w:tcPr>
          <w:p w14:paraId="49B0452F" w14:textId="4A9FF64E" w:rsidR="007918BC" w:rsidRPr="007918BC" w:rsidRDefault="0025033E"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503 (378-601)</w:t>
            </w:r>
          </w:p>
        </w:tc>
        <w:tc>
          <w:tcPr>
            <w:tcW w:w="1657" w:type="dxa"/>
            <w:tcBorders>
              <w:bottom w:val="single" w:sz="4" w:space="0" w:color="auto"/>
            </w:tcBorders>
          </w:tcPr>
          <w:p w14:paraId="0A5AF637" w14:textId="023124FE" w:rsidR="007918BC" w:rsidRPr="007918BC" w:rsidRDefault="00874A37" w:rsidP="007918BC">
            <w:pPr>
              <w:spacing w:after="120" w:line="360" w:lineRule="auto"/>
              <w:rPr>
                <w:rFonts w:ascii="Times New Roman" w:eastAsiaTheme="minorEastAsia" w:hAnsi="Times New Roman" w:cs="Times New Roman"/>
                <w:lang w:val="en-AU"/>
              </w:rPr>
            </w:pPr>
            <w:r>
              <w:rPr>
                <w:rFonts w:ascii="Times New Roman" w:eastAsiaTheme="minorEastAsia" w:hAnsi="Times New Roman" w:cs="Times New Roman"/>
                <w:lang w:val="en-AU"/>
              </w:rPr>
              <w:t>357 (241-368)</w:t>
            </w:r>
          </w:p>
        </w:tc>
      </w:tr>
    </w:tbl>
    <w:p w14:paraId="28AFDEC2" w14:textId="2519EA13" w:rsidR="005C09E0" w:rsidRDefault="005C09E0" w:rsidP="007918BC">
      <w:pPr>
        <w:spacing w:line="480" w:lineRule="auto"/>
        <w:rPr>
          <w:rFonts w:ascii="Times New Roman" w:hAnsi="Times New Roman"/>
          <w:sz w:val="24"/>
        </w:rPr>
        <w:sectPr w:rsidR="005C09E0">
          <w:pgSz w:w="11906" w:h="16838"/>
          <w:pgMar w:top="1440" w:right="1440" w:bottom="1440" w:left="1440" w:header="708" w:footer="708" w:gutter="0"/>
          <w:cols w:space="708"/>
          <w:docGrid w:linePitch="360"/>
        </w:sectPr>
      </w:pPr>
    </w:p>
    <w:p w14:paraId="1E33137A" w14:textId="65C19FFB" w:rsidR="006707FA" w:rsidRPr="00C86846" w:rsidRDefault="006707FA" w:rsidP="006707FA">
      <w:pPr>
        <w:spacing w:after="200" w:line="276" w:lineRule="auto"/>
        <w:rPr>
          <w:rFonts w:ascii="Times New Roman" w:hAnsi="Times New Roman" w:cs="Times New Roman"/>
          <w:b/>
          <w:bCs/>
          <w:sz w:val="24"/>
          <w:szCs w:val="24"/>
        </w:rPr>
      </w:pPr>
      <w:r w:rsidRPr="007D1AB1">
        <w:rPr>
          <w:rFonts w:ascii="Times New Roman" w:hAnsi="Times New Roman" w:cs="Times New Roman"/>
          <w:b/>
          <w:bCs/>
          <w:sz w:val="24"/>
          <w:szCs w:val="24"/>
        </w:rPr>
        <w:lastRenderedPageBreak/>
        <w:t>Supplementary Table E</w:t>
      </w:r>
      <w:r>
        <w:rPr>
          <w:rFonts w:ascii="Times New Roman" w:hAnsi="Times New Roman" w:cs="Times New Roman"/>
          <w:b/>
          <w:bCs/>
          <w:sz w:val="24"/>
          <w:szCs w:val="24"/>
        </w:rPr>
        <w:t>3</w:t>
      </w:r>
      <w:r w:rsidRPr="007D1AB1">
        <w:rPr>
          <w:rFonts w:ascii="Times New Roman" w:hAnsi="Times New Roman" w:cs="Times New Roman"/>
          <w:b/>
          <w:bCs/>
          <w:sz w:val="24"/>
          <w:szCs w:val="24"/>
        </w:rPr>
        <w:t>.</w:t>
      </w:r>
      <w:r>
        <w:rPr>
          <w:rFonts w:ascii="Times New Roman" w:hAnsi="Times New Roman" w:cs="Times New Roman"/>
          <w:b/>
          <w:bCs/>
          <w:sz w:val="24"/>
          <w:szCs w:val="24"/>
        </w:rPr>
        <w:t xml:space="preserve"> </w:t>
      </w:r>
      <w:r w:rsidRPr="003F2684">
        <w:rPr>
          <w:rFonts w:ascii="Times New Roman" w:hAnsi="Times New Roman" w:cs="Times New Roman"/>
          <w:sz w:val="24"/>
          <w:szCs w:val="24"/>
        </w:rPr>
        <w:t>Data missingness.</w:t>
      </w:r>
    </w:p>
    <w:p w14:paraId="287EFE99"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 xml:space="preserve">Variables with &gt; 2 cases missing. </w:t>
      </w:r>
    </w:p>
    <w:tbl>
      <w:tblPr>
        <w:tblStyle w:val="TableGrid"/>
        <w:tblW w:w="0" w:type="auto"/>
        <w:tblLook w:val="04A0" w:firstRow="1" w:lastRow="0" w:firstColumn="1" w:lastColumn="0" w:noHBand="0" w:noVBand="1"/>
      </w:tblPr>
      <w:tblGrid>
        <w:gridCol w:w="1980"/>
        <w:gridCol w:w="1134"/>
        <w:gridCol w:w="2551"/>
        <w:gridCol w:w="2695"/>
      </w:tblGrid>
      <w:tr w:rsidR="006707FA" w14:paraId="50C08DCA" w14:textId="77777777" w:rsidTr="006707FA">
        <w:tc>
          <w:tcPr>
            <w:tcW w:w="1980" w:type="dxa"/>
          </w:tcPr>
          <w:p w14:paraId="2AF9EDCE" w14:textId="77777777" w:rsidR="006707FA" w:rsidRPr="00DE5262" w:rsidRDefault="006707FA" w:rsidP="006707FA">
            <w:pPr>
              <w:tabs>
                <w:tab w:val="left" w:pos="623"/>
              </w:tabs>
              <w:rPr>
                <w:rFonts w:ascii="Times New Roman" w:hAnsi="Times New Roman" w:cs="Times New Roman"/>
                <w:b/>
                <w:bCs/>
                <w:sz w:val="24"/>
                <w:szCs w:val="24"/>
              </w:rPr>
            </w:pPr>
            <w:r w:rsidRPr="00DE5262">
              <w:rPr>
                <w:rFonts w:ascii="Times New Roman" w:hAnsi="Times New Roman" w:cs="Times New Roman"/>
                <w:b/>
                <w:bCs/>
                <w:sz w:val="24"/>
                <w:szCs w:val="24"/>
              </w:rPr>
              <w:t>Variable</w:t>
            </w:r>
          </w:p>
        </w:tc>
        <w:tc>
          <w:tcPr>
            <w:tcW w:w="1134" w:type="dxa"/>
          </w:tcPr>
          <w:p w14:paraId="5124B07B" w14:textId="77777777" w:rsidR="006707FA" w:rsidRDefault="006707FA" w:rsidP="006707FA">
            <w:pPr>
              <w:tabs>
                <w:tab w:val="left" w:pos="623"/>
              </w:tabs>
              <w:rPr>
                <w:rFonts w:ascii="Times New Roman" w:hAnsi="Times New Roman" w:cs="Times New Roman"/>
                <w:b/>
                <w:bCs/>
                <w:sz w:val="24"/>
                <w:szCs w:val="24"/>
              </w:rPr>
            </w:pPr>
            <w:r w:rsidRPr="00DE5262">
              <w:rPr>
                <w:rFonts w:ascii="Times New Roman" w:hAnsi="Times New Roman" w:cs="Times New Roman"/>
                <w:b/>
                <w:bCs/>
                <w:sz w:val="24"/>
                <w:szCs w:val="24"/>
              </w:rPr>
              <w:t xml:space="preserve">Number </w:t>
            </w:r>
          </w:p>
          <w:p w14:paraId="079344D1" w14:textId="77777777" w:rsidR="006707FA" w:rsidRPr="00DE5262" w:rsidRDefault="006707FA" w:rsidP="006707FA">
            <w:pPr>
              <w:tabs>
                <w:tab w:val="left" w:pos="623"/>
              </w:tabs>
              <w:rPr>
                <w:rFonts w:ascii="Times New Roman" w:hAnsi="Times New Roman" w:cs="Times New Roman"/>
                <w:b/>
                <w:bCs/>
                <w:sz w:val="24"/>
                <w:szCs w:val="24"/>
              </w:rPr>
            </w:pPr>
            <w:r w:rsidRPr="00DE5262">
              <w:rPr>
                <w:rFonts w:ascii="Times New Roman" w:hAnsi="Times New Roman" w:cs="Times New Roman"/>
                <w:b/>
                <w:bCs/>
                <w:sz w:val="24"/>
                <w:szCs w:val="24"/>
              </w:rPr>
              <w:t>missing</w:t>
            </w:r>
          </w:p>
        </w:tc>
        <w:tc>
          <w:tcPr>
            <w:tcW w:w="2551" w:type="dxa"/>
          </w:tcPr>
          <w:p w14:paraId="37C3A925" w14:textId="77777777" w:rsidR="006707FA" w:rsidRDefault="006707FA" w:rsidP="006707FA">
            <w:pPr>
              <w:tabs>
                <w:tab w:val="left" w:pos="623"/>
              </w:tabs>
              <w:rPr>
                <w:rFonts w:ascii="Times New Roman" w:hAnsi="Times New Roman" w:cs="Times New Roman"/>
                <w:b/>
                <w:bCs/>
                <w:sz w:val="24"/>
                <w:szCs w:val="24"/>
              </w:rPr>
            </w:pPr>
            <w:r>
              <w:rPr>
                <w:rFonts w:ascii="Times New Roman" w:hAnsi="Times New Roman" w:cs="Times New Roman"/>
                <w:b/>
                <w:bCs/>
                <w:sz w:val="24"/>
                <w:szCs w:val="24"/>
              </w:rPr>
              <w:t>Non-imputed</w:t>
            </w:r>
          </w:p>
          <w:p w14:paraId="683CB227" w14:textId="77777777" w:rsidR="006707FA" w:rsidRPr="00C86846" w:rsidRDefault="006707FA" w:rsidP="006707FA">
            <w:pPr>
              <w:tabs>
                <w:tab w:val="left" w:pos="623"/>
              </w:tabs>
              <w:rPr>
                <w:rFonts w:ascii="Times New Roman" w:hAnsi="Times New Roman" w:cs="Times New Roman"/>
                <w:sz w:val="24"/>
                <w:szCs w:val="24"/>
              </w:rPr>
            </w:pPr>
            <w:r w:rsidRPr="00C86846">
              <w:rPr>
                <w:rFonts w:ascii="Times New Roman" w:hAnsi="Times New Roman" w:cs="Times New Roman"/>
                <w:sz w:val="24"/>
                <w:szCs w:val="24"/>
              </w:rPr>
              <w:t>Median (IQR)</w:t>
            </w:r>
          </w:p>
        </w:tc>
        <w:tc>
          <w:tcPr>
            <w:tcW w:w="2695" w:type="dxa"/>
          </w:tcPr>
          <w:p w14:paraId="7B8B6778" w14:textId="77777777" w:rsidR="006707FA" w:rsidRDefault="006707FA" w:rsidP="006707FA">
            <w:pPr>
              <w:tabs>
                <w:tab w:val="left" w:pos="623"/>
              </w:tabs>
              <w:rPr>
                <w:rFonts w:ascii="Times New Roman" w:hAnsi="Times New Roman" w:cs="Times New Roman"/>
                <w:b/>
                <w:bCs/>
                <w:sz w:val="24"/>
                <w:szCs w:val="24"/>
              </w:rPr>
            </w:pPr>
            <w:r>
              <w:rPr>
                <w:rFonts w:ascii="Times New Roman" w:hAnsi="Times New Roman" w:cs="Times New Roman"/>
                <w:b/>
                <w:bCs/>
                <w:sz w:val="24"/>
                <w:szCs w:val="24"/>
              </w:rPr>
              <w:t>Imputed</w:t>
            </w:r>
          </w:p>
          <w:p w14:paraId="2E0D569D" w14:textId="77777777" w:rsidR="006707FA" w:rsidRPr="00C86846" w:rsidRDefault="006707FA" w:rsidP="006707FA">
            <w:pPr>
              <w:tabs>
                <w:tab w:val="left" w:pos="623"/>
              </w:tabs>
              <w:rPr>
                <w:rFonts w:ascii="Times New Roman" w:hAnsi="Times New Roman" w:cs="Times New Roman"/>
                <w:sz w:val="24"/>
                <w:szCs w:val="24"/>
              </w:rPr>
            </w:pPr>
            <w:r w:rsidRPr="00C86846">
              <w:rPr>
                <w:rFonts w:ascii="Times New Roman" w:hAnsi="Times New Roman" w:cs="Times New Roman"/>
                <w:sz w:val="24"/>
                <w:szCs w:val="24"/>
              </w:rPr>
              <w:t>Median (IQR)</w:t>
            </w:r>
          </w:p>
        </w:tc>
      </w:tr>
      <w:tr w:rsidR="006707FA" w14:paraId="7587F3B5" w14:textId="77777777" w:rsidTr="006707FA">
        <w:tc>
          <w:tcPr>
            <w:tcW w:w="1980" w:type="dxa"/>
          </w:tcPr>
          <w:p w14:paraId="060C6689"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BAL IL-8 6 hrs</w:t>
            </w:r>
          </w:p>
        </w:tc>
        <w:tc>
          <w:tcPr>
            <w:tcW w:w="1134" w:type="dxa"/>
          </w:tcPr>
          <w:p w14:paraId="24C65BAE"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5</w:t>
            </w:r>
          </w:p>
        </w:tc>
        <w:tc>
          <w:tcPr>
            <w:tcW w:w="2551" w:type="dxa"/>
          </w:tcPr>
          <w:p w14:paraId="68B7E7BE"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12060 (5482 – 16086)</w:t>
            </w:r>
          </w:p>
        </w:tc>
        <w:tc>
          <w:tcPr>
            <w:tcW w:w="2695" w:type="dxa"/>
          </w:tcPr>
          <w:p w14:paraId="72425370"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12108 (2724 – 20484)</w:t>
            </w:r>
          </w:p>
        </w:tc>
      </w:tr>
      <w:tr w:rsidR="006707FA" w14:paraId="5C8C3824" w14:textId="77777777" w:rsidTr="006707FA">
        <w:tc>
          <w:tcPr>
            <w:tcW w:w="1980" w:type="dxa"/>
          </w:tcPr>
          <w:p w14:paraId="7B9D690D"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PaCO2 6 hrs</w:t>
            </w:r>
          </w:p>
        </w:tc>
        <w:tc>
          <w:tcPr>
            <w:tcW w:w="1134" w:type="dxa"/>
          </w:tcPr>
          <w:p w14:paraId="60D41321"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4</w:t>
            </w:r>
          </w:p>
        </w:tc>
        <w:tc>
          <w:tcPr>
            <w:tcW w:w="2551" w:type="dxa"/>
          </w:tcPr>
          <w:p w14:paraId="42EEB91F"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52 (42 – 68)</w:t>
            </w:r>
          </w:p>
        </w:tc>
        <w:tc>
          <w:tcPr>
            <w:tcW w:w="2695" w:type="dxa"/>
          </w:tcPr>
          <w:p w14:paraId="5B40B5D3"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54 (42 – 68)</w:t>
            </w:r>
          </w:p>
        </w:tc>
      </w:tr>
      <w:tr w:rsidR="006707FA" w14:paraId="7FD90255" w14:textId="77777777" w:rsidTr="006707FA">
        <w:tc>
          <w:tcPr>
            <w:tcW w:w="1980" w:type="dxa"/>
          </w:tcPr>
          <w:p w14:paraId="0A52AAC7"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BAL IL-10 6 hrs</w:t>
            </w:r>
          </w:p>
        </w:tc>
        <w:tc>
          <w:tcPr>
            <w:tcW w:w="1134" w:type="dxa"/>
          </w:tcPr>
          <w:p w14:paraId="206E44C6"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4</w:t>
            </w:r>
          </w:p>
        </w:tc>
        <w:tc>
          <w:tcPr>
            <w:tcW w:w="2551" w:type="dxa"/>
          </w:tcPr>
          <w:p w14:paraId="41512769"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7884 (5767 – 16643)</w:t>
            </w:r>
          </w:p>
        </w:tc>
        <w:tc>
          <w:tcPr>
            <w:tcW w:w="2695" w:type="dxa"/>
          </w:tcPr>
          <w:p w14:paraId="6161CBEC"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10064 (6175 – 24086)</w:t>
            </w:r>
          </w:p>
        </w:tc>
      </w:tr>
      <w:tr w:rsidR="006707FA" w14:paraId="633987AE" w14:textId="77777777" w:rsidTr="006707FA">
        <w:tc>
          <w:tcPr>
            <w:tcW w:w="1980" w:type="dxa"/>
          </w:tcPr>
          <w:p w14:paraId="433B82C5"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ETCO2 6 hrs</w:t>
            </w:r>
          </w:p>
        </w:tc>
        <w:tc>
          <w:tcPr>
            <w:tcW w:w="1134" w:type="dxa"/>
          </w:tcPr>
          <w:p w14:paraId="5D149E33"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3</w:t>
            </w:r>
          </w:p>
        </w:tc>
        <w:tc>
          <w:tcPr>
            <w:tcW w:w="2551" w:type="dxa"/>
          </w:tcPr>
          <w:p w14:paraId="7B05F42C"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34 (31 – 38)</w:t>
            </w:r>
          </w:p>
        </w:tc>
        <w:tc>
          <w:tcPr>
            <w:tcW w:w="2695" w:type="dxa"/>
          </w:tcPr>
          <w:p w14:paraId="2E754089"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 xml:space="preserve">34 (31 – 39) </w:t>
            </w:r>
          </w:p>
        </w:tc>
      </w:tr>
      <w:tr w:rsidR="006707FA" w14:paraId="2636B4CD" w14:textId="77777777" w:rsidTr="006707FA">
        <w:tc>
          <w:tcPr>
            <w:tcW w:w="1980" w:type="dxa"/>
          </w:tcPr>
          <w:p w14:paraId="31171C17"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CVP 6hrs</w:t>
            </w:r>
          </w:p>
        </w:tc>
        <w:tc>
          <w:tcPr>
            <w:tcW w:w="1134" w:type="dxa"/>
          </w:tcPr>
          <w:p w14:paraId="5E9D7E30"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3</w:t>
            </w:r>
          </w:p>
        </w:tc>
        <w:tc>
          <w:tcPr>
            <w:tcW w:w="2551" w:type="dxa"/>
          </w:tcPr>
          <w:p w14:paraId="5AFEDD7D"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 xml:space="preserve">15 (14 – 17) </w:t>
            </w:r>
          </w:p>
        </w:tc>
        <w:tc>
          <w:tcPr>
            <w:tcW w:w="2695" w:type="dxa"/>
          </w:tcPr>
          <w:p w14:paraId="7E83ED62"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15 (14 – 16)</w:t>
            </w:r>
          </w:p>
        </w:tc>
      </w:tr>
      <w:tr w:rsidR="006707FA" w14:paraId="40E75BB2" w14:textId="77777777" w:rsidTr="006707FA">
        <w:tc>
          <w:tcPr>
            <w:tcW w:w="1980" w:type="dxa"/>
          </w:tcPr>
          <w:p w14:paraId="1BC2DB0A"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EF 6 hrs</w:t>
            </w:r>
          </w:p>
        </w:tc>
        <w:tc>
          <w:tcPr>
            <w:tcW w:w="1134" w:type="dxa"/>
          </w:tcPr>
          <w:p w14:paraId="1D59DBD0"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3</w:t>
            </w:r>
          </w:p>
        </w:tc>
        <w:tc>
          <w:tcPr>
            <w:tcW w:w="2551" w:type="dxa"/>
          </w:tcPr>
          <w:p w14:paraId="1B52717D"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 xml:space="preserve">42 (37 – 51) </w:t>
            </w:r>
          </w:p>
        </w:tc>
        <w:tc>
          <w:tcPr>
            <w:tcW w:w="2695" w:type="dxa"/>
          </w:tcPr>
          <w:p w14:paraId="44D8815B"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 xml:space="preserve">44 (39 – 53) </w:t>
            </w:r>
          </w:p>
        </w:tc>
      </w:tr>
      <w:tr w:rsidR="006707FA" w14:paraId="23796A59" w14:textId="77777777" w:rsidTr="006707FA">
        <w:tc>
          <w:tcPr>
            <w:tcW w:w="1980" w:type="dxa"/>
          </w:tcPr>
          <w:p w14:paraId="06B59B20"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BAL IL-6 6 hrs</w:t>
            </w:r>
          </w:p>
        </w:tc>
        <w:tc>
          <w:tcPr>
            <w:tcW w:w="1134" w:type="dxa"/>
          </w:tcPr>
          <w:p w14:paraId="000CDDD7"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3</w:t>
            </w:r>
          </w:p>
        </w:tc>
        <w:tc>
          <w:tcPr>
            <w:tcW w:w="2551" w:type="dxa"/>
          </w:tcPr>
          <w:p w14:paraId="08A731F6"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9322 (2786 – 12846)</w:t>
            </w:r>
          </w:p>
        </w:tc>
        <w:tc>
          <w:tcPr>
            <w:tcW w:w="2695" w:type="dxa"/>
          </w:tcPr>
          <w:p w14:paraId="11346E55" w14:textId="77777777" w:rsidR="006707FA" w:rsidRDefault="006707FA" w:rsidP="006707FA">
            <w:pPr>
              <w:tabs>
                <w:tab w:val="left" w:pos="623"/>
              </w:tabs>
              <w:rPr>
                <w:rFonts w:ascii="Times New Roman" w:hAnsi="Times New Roman" w:cs="Times New Roman"/>
                <w:sz w:val="24"/>
                <w:szCs w:val="24"/>
              </w:rPr>
            </w:pPr>
            <w:r>
              <w:rPr>
                <w:rFonts w:ascii="Times New Roman" w:hAnsi="Times New Roman" w:cs="Times New Roman"/>
                <w:sz w:val="24"/>
                <w:szCs w:val="24"/>
              </w:rPr>
              <w:t>9956 (2573 – 12907)</w:t>
            </w:r>
          </w:p>
        </w:tc>
      </w:tr>
    </w:tbl>
    <w:p w14:paraId="1344CE4B" w14:textId="77777777" w:rsidR="006707FA" w:rsidRDefault="006707FA" w:rsidP="007D1AB1">
      <w:pPr>
        <w:tabs>
          <w:tab w:val="left" w:pos="2035"/>
        </w:tabs>
        <w:rPr>
          <w:rFonts w:ascii="Times New Roman" w:hAnsi="Times New Roman" w:cs="Times New Roman"/>
          <w:b/>
          <w:bCs/>
          <w:sz w:val="24"/>
          <w:szCs w:val="24"/>
        </w:rPr>
      </w:pPr>
    </w:p>
    <w:p w14:paraId="21346642" w14:textId="77777777" w:rsidR="006707FA" w:rsidRDefault="006707FA" w:rsidP="007D1AB1">
      <w:pPr>
        <w:tabs>
          <w:tab w:val="left" w:pos="2035"/>
        </w:tabs>
        <w:rPr>
          <w:rFonts w:ascii="Times New Roman" w:hAnsi="Times New Roman" w:cs="Times New Roman"/>
          <w:b/>
          <w:bCs/>
          <w:sz w:val="24"/>
          <w:szCs w:val="24"/>
        </w:rPr>
      </w:pPr>
    </w:p>
    <w:p w14:paraId="2B2BC26A" w14:textId="77777777" w:rsidR="006707FA" w:rsidRDefault="006707FA" w:rsidP="007D1AB1">
      <w:pPr>
        <w:tabs>
          <w:tab w:val="left" w:pos="2035"/>
        </w:tabs>
        <w:rPr>
          <w:rFonts w:ascii="Times New Roman" w:hAnsi="Times New Roman" w:cs="Times New Roman"/>
          <w:b/>
          <w:bCs/>
          <w:sz w:val="24"/>
          <w:szCs w:val="24"/>
        </w:rPr>
      </w:pPr>
    </w:p>
    <w:p w14:paraId="26A96CCE" w14:textId="77777777" w:rsidR="006707FA" w:rsidRDefault="006707FA" w:rsidP="007D1AB1">
      <w:pPr>
        <w:tabs>
          <w:tab w:val="left" w:pos="2035"/>
        </w:tabs>
        <w:rPr>
          <w:rFonts w:ascii="Times New Roman" w:hAnsi="Times New Roman" w:cs="Times New Roman"/>
          <w:b/>
          <w:bCs/>
          <w:sz w:val="24"/>
          <w:szCs w:val="24"/>
        </w:rPr>
      </w:pPr>
    </w:p>
    <w:p w14:paraId="7696D681" w14:textId="77777777" w:rsidR="006707FA" w:rsidRDefault="006707FA" w:rsidP="007D1AB1">
      <w:pPr>
        <w:tabs>
          <w:tab w:val="left" w:pos="2035"/>
        </w:tabs>
        <w:rPr>
          <w:rFonts w:ascii="Times New Roman" w:hAnsi="Times New Roman" w:cs="Times New Roman"/>
          <w:b/>
          <w:bCs/>
          <w:sz w:val="24"/>
          <w:szCs w:val="24"/>
        </w:rPr>
      </w:pPr>
    </w:p>
    <w:p w14:paraId="65D5398A" w14:textId="77777777" w:rsidR="006707FA" w:rsidRDefault="006707FA" w:rsidP="007D1AB1">
      <w:pPr>
        <w:tabs>
          <w:tab w:val="left" w:pos="2035"/>
        </w:tabs>
        <w:rPr>
          <w:rFonts w:ascii="Times New Roman" w:hAnsi="Times New Roman" w:cs="Times New Roman"/>
          <w:b/>
          <w:bCs/>
          <w:sz w:val="24"/>
          <w:szCs w:val="24"/>
        </w:rPr>
      </w:pPr>
    </w:p>
    <w:p w14:paraId="5B07DEAA" w14:textId="77777777" w:rsidR="006707FA" w:rsidRDefault="006707FA" w:rsidP="007D1AB1">
      <w:pPr>
        <w:tabs>
          <w:tab w:val="left" w:pos="2035"/>
        </w:tabs>
        <w:rPr>
          <w:rFonts w:ascii="Times New Roman" w:hAnsi="Times New Roman" w:cs="Times New Roman"/>
          <w:b/>
          <w:bCs/>
          <w:sz w:val="24"/>
          <w:szCs w:val="24"/>
        </w:rPr>
      </w:pPr>
    </w:p>
    <w:p w14:paraId="15B3EEE2" w14:textId="77777777" w:rsidR="006707FA" w:rsidRDefault="006707FA" w:rsidP="007D1AB1">
      <w:pPr>
        <w:tabs>
          <w:tab w:val="left" w:pos="2035"/>
        </w:tabs>
        <w:rPr>
          <w:rFonts w:ascii="Times New Roman" w:hAnsi="Times New Roman" w:cs="Times New Roman"/>
          <w:b/>
          <w:bCs/>
          <w:sz w:val="24"/>
          <w:szCs w:val="24"/>
        </w:rPr>
      </w:pPr>
    </w:p>
    <w:p w14:paraId="573C2E30" w14:textId="77777777" w:rsidR="006707FA" w:rsidRDefault="006707FA" w:rsidP="007D1AB1">
      <w:pPr>
        <w:tabs>
          <w:tab w:val="left" w:pos="2035"/>
        </w:tabs>
        <w:rPr>
          <w:rFonts w:ascii="Times New Roman" w:hAnsi="Times New Roman" w:cs="Times New Roman"/>
          <w:b/>
          <w:bCs/>
          <w:sz w:val="24"/>
          <w:szCs w:val="24"/>
        </w:rPr>
      </w:pPr>
    </w:p>
    <w:p w14:paraId="29CFEB9D" w14:textId="77777777" w:rsidR="006707FA" w:rsidRDefault="006707FA" w:rsidP="007D1AB1">
      <w:pPr>
        <w:tabs>
          <w:tab w:val="left" w:pos="2035"/>
        </w:tabs>
        <w:rPr>
          <w:rFonts w:ascii="Times New Roman" w:hAnsi="Times New Roman" w:cs="Times New Roman"/>
          <w:b/>
          <w:bCs/>
          <w:sz w:val="24"/>
          <w:szCs w:val="24"/>
        </w:rPr>
      </w:pPr>
    </w:p>
    <w:p w14:paraId="035614BD" w14:textId="77777777" w:rsidR="006707FA" w:rsidRDefault="006707FA" w:rsidP="007D1AB1">
      <w:pPr>
        <w:tabs>
          <w:tab w:val="left" w:pos="2035"/>
        </w:tabs>
        <w:rPr>
          <w:rFonts w:ascii="Times New Roman" w:hAnsi="Times New Roman" w:cs="Times New Roman"/>
          <w:b/>
          <w:bCs/>
          <w:sz w:val="24"/>
          <w:szCs w:val="24"/>
        </w:rPr>
      </w:pPr>
    </w:p>
    <w:p w14:paraId="25E0E1C7" w14:textId="77777777" w:rsidR="006707FA" w:rsidRDefault="006707FA" w:rsidP="007D1AB1">
      <w:pPr>
        <w:tabs>
          <w:tab w:val="left" w:pos="2035"/>
        </w:tabs>
        <w:rPr>
          <w:rFonts w:ascii="Times New Roman" w:hAnsi="Times New Roman" w:cs="Times New Roman"/>
          <w:b/>
          <w:bCs/>
          <w:sz w:val="24"/>
          <w:szCs w:val="24"/>
        </w:rPr>
      </w:pPr>
    </w:p>
    <w:p w14:paraId="7077BE27" w14:textId="77777777" w:rsidR="006707FA" w:rsidRDefault="006707FA" w:rsidP="007D1AB1">
      <w:pPr>
        <w:tabs>
          <w:tab w:val="left" w:pos="2035"/>
        </w:tabs>
        <w:rPr>
          <w:rFonts w:ascii="Times New Roman" w:hAnsi="Times New Roman" w:cs="Times New Roman"/>
          <w:b/>
          <w:bCs/>
          <w:sz w:val="24"/>
          <w:szCs w:val="24"/>
        </w:rPr>
      </w:pPr>
    </w:p>
    <w:p w14:paraId="31C1318B" w14:textId="77777777" w:rsidR="006707FA" w:rsidRDefault="006707FA" w:rsidP="007D1AB1">
      <w:pPr>
        <w:tabs>
          <w:tab w:val="left" w:pos="2035"/>
        </w:tabs>
        <w:rPr>
          <w:rFonts w:ascii="Times New Roman" w:hAnsi="Times New Roman" w:cs="Times New Roman"/>
          <w:b/>
          <w:bCs/>
          <w:sz w:val="24"/>
          <w:szCs w:val="24"/>
        </w:rPr>
      </w:pPr>
    </w:p>
    <w:p w14:paraId="336BAD6E" w14:textId="77777777" w:rsidR="006707FA" w:rsidRDefault="006707FA" w:rsidP="007D1AB1">
      <w:pPr>
        <w:tabs>
          <w:tab w:val="left" w:pos="2035"/>
        </w:tabs>
        <w:rPr>
          <w:rFonts w:ascii="Times New Roman" w:hAnsi="Times New Roman" w:cs="Times New Roman"/>
          <w:b/>
          <w:bCs/>
          <w:sz w:val="24"/>
          <w:szCs w:val="24"/>
        </w:rPr>
      </w:pPr>
    </w:p>
    <w:p w14:paraId="3DAA4331" w14:textId="77777777" w:rsidR="006707FA" w:rsidRDefault="006707FA" w:rsidP="007D1AB1">
      <w:pPr>
        <w:tabs>
          <w:tab w:val="left" w:pos="2035"/>
        </w:tabs>
        <w:rPr>
          <w:rFonts w:ascii="Times New Roman" w:hAnsi="Times New Roman" w:cs="Times New Roman"/>
          <w:b/>
          <w:bCs/>
          <w:sz w:val="24"/>
          <w:szCs w:val="24"/>
        </w:rPr>
      </w:pPr>
    </w:p>
    <w:p w14:paraId="0C7966A8" w14:textId="77777777" w:rsidR="006707FA" w:rsidRDefault="006707FA" w:rsidP="007D1AB1">
      <w:pPr>
        <w:tabs>
          <w:tab w:val="left" w:pos="2035"/>
        </w:tabs>
        <w:rPr>
          <w:rFonts w:ascii="Times New Roman" w:hAnsi="Times New Roman" w:cs="Times New Roman"/>
          <w:b/>
          <w:bCs/>
          <w:sz w:val="24"/>
          <w:szCs w:val="24"/>
        </w:rPr>
      </w:pPr>
    </w:p>
    <w:p w14:paraId="1FB00126" w14:textId="77777777" w:rsidR="006707FA" w:rsidRDefault="006707FA" w:rsidP="007D1AB1">
      <w:pPr>
        <w:tabs>
          <w:tab w:val="left" w:pos="2035"/>
        </w:tabs>
        <w:rPr>
          <w:rFonts w:ascii="Times New Roman" w:hAnsi="Times New Roman" w:cs="Times New Roman"/>
          <w:b/>
          <w:bCs/>
          <w:sz w:val="24"/>
          <w:szCs w:val="24"/>
        </w:rPr>
      </w:pPr>
    </w:p>
    <w:p w14:paraId="3C6A3910" w14:textId="77777777" w:rsidR="006707FA" w:rsidRDefault="006707FA" w:rsidP="007D1AB1">
      <w:pPr>
        <w:tabs>
          <w:tab w:val="left" w:pos="2035"/>
        </w:tabs>
        <w:rPr>
          <w:rFonts w:ascii="Times New Roman" w:hAnsi="Times New Roman" w:cs="Times New Roman"/>
          <w:b/>
          <w:bCs/>
          <w:sz w:val="24"/>
          <w:szCs w:val="24"/>
        </w:rPr>
      </w:pPr>
    </w:p>
    <w:p w14:paraId="79F6D984" w14:textId="74E2ADEA" w:rsidR="005C09E0" w:rsidRDefault="007D1AB1" w:rsidP="007D1AB1">
      <w:pPr>
        <w:tabs>
          <w:tab w:val="left" w:pos="2035"/>
        </w:tabs>
        <w:rPr>
          <w:rFonts w:ascii="Times New Roman" w:hAnsi="Times New Roman" w:cs="Times New Roman"/>
          <w:sz w:val="24"/>
          <w:szCs w:val="24"/>
        </w:rPr>
      </w:pPr>
      <w:r w:rsidRPr="007D1AB1">
        <w:rPr>
          <w:rFonts w:ascii="Times New Roman" w:hAnsi="Times New Roman" w:cs="Times New Roman"/>
          <w:b/>
          <w:bCs/>
          <w:sz w:val="24"/>
          <w:szCs w:val="24"/>
        </w:rPr>
        <w:lastRenderedPageBreak/>
        <w:t>Supplementary Table E</w:t>
      </w:r>
      <w:r w:rsidR="006707FA">
        <w:rPr>
          <w:rFonts w:ascii="Times New Roman" w:hAnsi="Times New Roman" w:cs="Times New Roman"/>
          <w:b/>
          <w:bCs/>
          <w:sz w:val="24"/>
          <w:szCs w:val="24"/>
        </w:rPr>
        <w:t>4</w:t>
      </w:r>
      <w:r w:rsidRPr="007D1AB1">
        <w:rPr>
          <w:rFonts w:ascii="Times New Roman" w:hAnsi="Times New Roman" w:cs="Times New Roman"/>
          <w:b/>
          <w:bCs/>
          <w:sz w:val="24"/>
          <w:szCs w:val="24"/>
        </w:rPr>
        <w:t>.</w:t>
      </w:r>
      <w:r>
        <w:rPr>
          <w:rFonts w:ascii="Times New Roman" w:hAnsi="Times New Roman" w:cs="Times New Roman"/>
          <w:sz w:val="24"/>
          <w:szCs w:val="24"/>
        </w:rPr>
        <w:t xml:space="preserve"> Linear mixed model </w:t>
      </w:r>
      <w:proofErr w:type="spellStart"/>
      <w:proofErr w:type="gramStart"/>
      <w:r>
        <w:rPr>
          <w:rFonts w:ascii="Times New Roman" w:hAnsi="Times New Roman" w:cs="Times New Roman"/>
          <w:sz w:val="24"/>
          <w:szCs w:val="24"/>
        </w:rPr>
        <w:t>group:time</w:t>
      </w:r>
      <w:proofErr w:type="spellEnd"/>
      <w:proofErr w:type="gramEnd"/>
      <w:r>
        <w:rPr>
          <w:rFonts w:ascii="Times New Roman" w:hAnsi="Times New Roman" w:cs="Times New Roman"/>
          <w:sz w:val="24"/>
          <w:szCs w:val="24"/>
        </w:rPr>
        <w:t xml:space="preserve"> interactions.</w:t>
      </w:r>
    </w:p>
    <w:tbl>
      <w:tblPr>
        <w:tblStyle w:val="TableGrid"/>
        <w:tblpPr w:leftFromText="180" w:rightFromText="180" w:horzAnchor="margin" w:tblpY="526"/>
        <w:tblW w:w="0" w:type="auto"/>
        <w:tblLook w:val="04A0" w:firstRow="1" w:lastRow="0" w:firstColumn="1" w:lastColumn="0" w:noHBand="0" w:noVBand="1"/>
      </w:tblPr>
      <w:tblGrid>
        <w:gridCol w:w="2122"/>
        <w:gridCol w:w="2268"/>
        <w:gridCol w:w="2268"/>
      </w:tblGrid>
      <w:tr w:rsidR="007D1AB1" w14:paraId="748023F2" w14:textId="77777777" w:rsidTr="007D1AB1">
        <w:tc>
          <w:tcPr>
            <w:tcW w:w="2122" w:type="dxa"/>
          </w:tcPr>
          <w:p w14:paraId="203B08D2" w14:textId="77777777" w:rsidR="007D1AB1" w:rsidRPr="00E720D5" w:rsidRDefault="007D1AB1" w:rsidP="007D1AB1">
            <w:pPr>
              <w:rPr>
                <w:rFonts w:ascii="Times New Roman" w:hAnsi="Times New Roman" w:cs="Times New Roman"/>
                <w:b/>
                <w:bCs/>
              </w:rPr>
            </w:pPr>
            <w:r w:rsidRPr="00E720D5">
              <w:rPr>
                <w:rFonts w:ascii="Times New Roman" w:hAnsi="Times New Roman" w:cs="Times New Roman"/>
                <w:b/>
                <w:bCs/>
              </w:rPr>
              <w:t>Variable</w:t>
            </w:r>
          </w:p>
        </w:tc>
        <w:tc>
          <w:tcPr>
            <w:tcW w:w="2268" w:type="dxa"/>
          </w:tcPr>
          <w:p w14:paraId="13CE2992" w14:textId="77777777" w:rsidR="007D1AB1" w:rsidRPr="00E720D5" w:rsidRDefault="007D1AB1" w:rsidP="007D1AB1">
            <w:pPr>
              <w:rPr>
                <w:rFonts w:ascii="Times New Roman" w:hAnsi="Times New Roman" w:cs="Times New Roman"/>
                <w:b/>
                <w:bCs/>
              </w:rPr>
            </w:pPr>
            <w:proofErr w:type="spellStart"/>
            <w:proofErr w:type="gramStart"/>
            <w:r w:rsidRPr="00E720D5">
              <w:rPr>
                <w:rFonts w:ascii="Times New Roman" w:hAnsi="Times New Roman" w:cs="Times New Roman"/>
                <w:b/>
                <w:bCs/>
              </w:rPr>
              <w:t>Group:time</w:t>
            </w:r>
            <w:proofErr w:type="spellEnd"/>
            <w:proofErr w:type="gramEnd"/>
            <w:r w:rsidRPr="00E720D5">
              <w:rPr>
                <w:rFonts w:ascii="Times New Roman" w:hAnsi="Times New Roman" w:cs="Times New Roman"/>
                <w:b/>
                <w:bCs/>
              </w:rPr>
              <w:t xml:space="preserve"> P value</w:t>
            </w:r>
          </w:p>
        </w:tc>
        <w:tc>
          <w:tcPr>
            <w:tcW w:w="2268" w:type="dxa"/>
          </w:tcPr>
          <w:p w14:paraId="671D923D" w14:textId="77777777" w:rsidR="007D1AB1" w:rsidRPr="00E720D5" w:rsidRDefault="007D1AB1" w:rsidP="007D1AB1">
            <w:pPr>
              <w:rPr>
                <w:rFonts w:ascii="Times New Roman" w:hAnsi="Times New Roman" w:cs="Times New Roman"/>
                <w:b/>
                <w:bCs/>
              </w:rPr>
            </w:pPr>
            <w:r w:rsidRPr="00E720D5">
              <w:rPr>
                <w:rFonts w:ascii="Times New Roman" w:hAnsi="Times New Roman" w:cs="Times New Roman"/>
                <w:b/>
                <w:bCs/>
              </w:rPr>
              <w:t xml:space="preserve">Sig. adj. </w:t>
            </w:r>
            <w:r>
              <w:rPr>
                <w:rFonts w:ascii="Times New Roman" w:hAnsi="Times New Roman" w:cs="Times New Roman"/>
                <w:b/>
                <w:bCs/>
              </w:rPr>
              <w:t>post-hoc</w:t>
            </w:r>
          </w:p>
        </w:tc>
      </w:tr>
      <w:tr w:rsidR="007D1AB1" w14:paraId="56B5ED2B" w14:textId="77777777" w:rsidTr="007D1AB1">
        <w:tc>
          <w:tcPr>
            <w:tcW w:w="2122" w:type="dxa"/>
          </w:tcPr>
          <w:p w14:paraId="72EFE96E"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FiO2</w:t>
            </w:r>
          </w:p>
        </w:tc>
        <w:tc>
          <w:tcPr>
            <w:tcW w:w="2268" w:type="dxa"/>
            <w:shd w:val="clear" w:color="auto" w:fill="C00000"/>
          </w:tcPr>
          <w:p w14:paraId="78DB1E2A"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0.093</w:t>
            </w:r>
          </w:p>
        </w:tc>
        <w:tc>
          <w:tcPr>
            <w:tcW w:w="2268" w:type="dxa"/>
            <w:vMerge w:val="restart"/>
          </w:tcPr>
          <w:p w14:paraId="09211F2E" w14:textId="77777777" w:rsidR="007D1AB1" w:rsidRDefault="007D1AB1" w:rsidP="007D1AB1">
            <w:pPr>
              <w:rPr>
                <w:rFonts w:ascii="Times New Roman" w:hAnsi="Times New Roman" w:cs="Times New Roman"/>
                <w:sz w:val="20"/>
                <w:szCs w:val="20"/>
              </w:rPr>
            </w:pPr>
          </w:p>
        </w:tc>
      </w:tr>
      <w:tr w:rsidR="007D1AB1" w14:paraId="4AC67972" w14:textId="77777777" w:rsidTr="007D1AB1">
        <w:tc>
          <w:tcPr>
            <w:tcW w:w="2122" w:type="dxa"/>
          </w:tcPr>
          <w:p w14:paraId="1C587313"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PEEP</w:t>
            </w:r>
          </w:p>
        </w:tc>
        <w:tc>
          <w:tcPr>
            <w:tcW w:w="2268" w:type="dxa"/>
            <w:shd w:val="clear" w:color="auto" w:fill="C00000"/>
          </w:tcPr>
          <w:p w14:paraId="08435B53"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0.637</w:t>
            </w:r>
          </w:p>
        </w:tc>
        <w:tc>
          <w:tcPr>
            <w:tcW w:w="2268" w:type="dxa"/>
            <w:vMerge/>
          </w:tcPr>
          <w:p w14:paraId="1B133434" w14:textId="77777777" w:rsidR="007D1AB1" w:rsidRDefault="007D1AB1" w:rsidP="007D1AB1">
            <w:pPr>
              <w:rPr>
                <w:rFonts w:ascii="Times New Roman" w:hAnsi="Times New Roman" w:cs="Times New Roman"/>
                <w:sz w:val="20"/>
                <w:szCs w:val="20"/>
              </w:rPr>
            </w:pPr>
          </w:p>
        </w:tc>
      </w:tr>
      <w:tr w:rsidR="007D1AB1" w14:paraId="42218D17" w14:textId="77777777" w:rsidTr="007D1AB1">
        <w:tc>
          <w:tcPr>
            <w:tcW w:w="2122" w:type="dxa"/>
          </w:tcPr>
          <w:p w14:paraId="3B2DD9FD"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Plateau pressure</w:t>
            </w:r>
          </w:p>
        </w:tc>
        <w:tc>
          <w:tcPr>
            <w:tcW w:w="2268" w:type="dxa"/>
            <w:shd w:val="clear" w:color="auto" w:fill="C00000"/>
          </w:tcPr>
          <w:p w14:paraId="69109500"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0.744</w:t>
            </w:r>
          </w:p>
        </w:tc>
        <w:tc>
          <w:tcPr>
            <w:tcW w:w="2268" w:type="dxa"/>
            <w:vMerge/>
          </w:tcPr>
          <w:p w14:paraId="3C3115E4" w14:textId="77777777" w:rsidR="007D1AB1" w:rsidRDefault="007D1AB1" w:rsidP="007D1AB1">
            <w:pPr>
              <w:rPr>
                <w:rFonts w:ascii="Times New Roman" w:hAnsi="Times New Roman" w:cs="Times New Roman"/>
                <w:sz w:val="20"/>
                <w:szCs w:val="20"/>
              </w:rPr>
            </w:pPr>
          </w:p>
        </w:tc>
      </w:tr>
      <w:tr w:rsidR="007D1AB1" w14:paraId="3C406B46" w14:textId="77777777" w:rsidTr="007D1AB1">
        <w:tc>
          <w:tcPr>
            <w:tcW w:w="2122" w:type="dxa"/>
          </w:tcPr>
          <w:p w14:paraId="1C2E8D37"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Static compliance</w:t>
            </w:r>
          </w:p>
        </w:tc>
        <w:tc>
          <w:tcPr>
            <w:tcW w:w="2268" w:type="dxa"/>
            <w:shd w:val="clear" w:color="auto" w:fill="00B050"/>
          </w:tcPr>
          <w:p w14:paraId="40EC3300"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0.022</w:t>
            </w:r>
          </w:p>
        </w:tc>
        <w:tc>
          <w:tcPr>
            <w:tcW w:w="2268" w:type="dxa"/>
            <w:shd w:val="clear" w:color="auto" w:fill="C00000"/>
          </w:tcPr>
          <w:p w14:paraId="406D4D6F"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No</w:t>
            </w:r>
          </w:p>
        </w:tc>
      </w:tr>
      <w:tr w:rsidR="007D1AB1" w14:paraId="7F68CF47" w14:textId="77777777" w:rsidTr="007D1AB1">
        <w:tc>
          <w:tcPr>
            <w:tcW w:w="2122" w:type="dxa"/>
          </w:tcPr>
          <w:p w14:paraId="0E602F01"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ETCO2</w:t>
            </w:r>
          </w:p>
        </w:tc>
        <w:tc>
          <w:tcPr>
            <w:tcW w:w="2268" w:type="dxa"/>
            <w:shd w:val="clear" w:color="auto" w:fill="C00000"/>
          </w:tcPr>
          <w:p w14:paraId="1AF7F349"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0.720</w:t>
            </w:r>
          </w:p>
        </w:tc>
        <w:tc>
          <w:tcPr>
            <w:tcW w:w="2268" w:type="dxa"/>
            <w:vMerge w:val="restart"/>
          </w:tcPr>
          <w:p w14:paraId="353CFAA8" w14:textId="77777777" w:rsidR="007D1AB1" w:rsidRDefault="007D1AB1" w:rsidP="007D1AB1">
            <w:pPr>
              <w:rPr>
                <w:rFonts w:ascii="Times New Roman" w:hAnsi="Times New Roman" w:cs="Times New Roman"/>
                <w:sz w:val="20"/>
                <w:szCs w:val="20"/>
              </w:rPr>
            </w:pPr>
          </w:p>
        </w:tc>
      </w:tr>
      <w:tr w:rsidR="007D1AB1" w14:paraId="53B31A2D" w14:textId="77777777" w:rsidTr="007D1AB1">
        <w:tc>
          <w:tcPr>
            <w:tcW w:w="2122" w:type="dxa"/>
          </w:tcPr>
          <w:p w14:paraId="72E4C53C"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SpO2</w:t>
            </w:r>
          </w:p>
        </w:tc>
        <w:tc>
          <w:tcPr>
            <w:tcW w:w="2268" w:type="dxa"/>
            <w:shd w:val="clear" w:color="auto" w:fill="C00000"/>
          </w:tcPr>
          <w:p w14:paraId="4D6F851C"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0.992</w:t>
            </w:r>
          </w:p>
        </w:tc>
        <w:tc>
          <w:tcPr>
            <w:tcW w:w="2268" w:type="dxa"/>
            <w:vMerge/>
          </w:tcPr>
          <w:p w14:paraId="4A5255D1" w14:textId="77777777" w:rsidR="007D1AB1" w:rsidRDefault="007D1AB1" w:rsidP="007D1AB1">
            <w:pPr>
              <w:rPr>
                <w:rFonts w:ascii="Times New Roman" w:hAnsi="Times New Roman" w:cs="Times New Roman"/>
                <w:sz w:val="20"/>
                <w:szCs w:val="20"/>
              </w:rPr>
            </w:pPr>
          </w:p>
        </w:tc>
      </w:tr>
      <w:tr w:rsidR="007D1AB1" w14:paraId="7C9B2DC3" w14:textId="77777777" w:rsidTr="007D1AB1">
        <w:tc>
          <w:tcPr>
            <w:tcW w:w="2122" w:type="dxa"/>
          </w:tcPr>
          <w:p w14:paraId="190015BA"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Heart rate</w:t>
            </w:r>
          </w:p>
        </w:tc>
        <w:tc>
          <w:tcPr>
            <w:tcW w:w="2268" w:type="dxa"/>
            <w:shd w:val="clear" w:color="auto" w:fill="C00000"/>
          </w:tcPr>
          <w:p w14:paraId="334E5132"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0.709</w:t>
            </w:r>
          </w:p>
        </w:tc>
        <w:tc>
          <w:tcPr>
            <w:tcW w:w="2268" w:type="dxa"/>
            <w:vMerge/>
          </w:tcPr>
          <w:p w14:paraId="5E8DAFB9" w14:textId="77777777" w:rsidR="007D1AB1" w:rsidRDefault="007D1AB1" w:rsidP="007D1AB1">
            <w:pPr>
              <w:rPr>
                <w:rFonts w:ascii="Times New Roman" w:hAnsi="Times New Roman" w:cs="Times New Roman"/>
                <w:sz w:val="20"/>
                <w:szCs w:val="20"/>
              </w:rPr>
            </w:pPr>
          </w:p>
        </w:tc>
      </w:tr>
      <w:tr w:rsidR="007D1AB1" w14:paraId="47CA4364" w14:textId="77777777" w:rsidTr="007D1AB1">
        <w:tc>
          <w:tcPr>
            <w:tcW w:w="2122" w:type="dxa"/>
          </w:tcPr>
          <w:p w14:paraId="68377EB5"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MAP</w:t>
            </w:r>
          </w:p>
        </w:tc>
        <w:tc>
          <w:tcPr>
            <w:tcW w:w="2268" w:type="dxa"/>
            <w:shd w:val="clear" w:color="auto" w:fill="00B050"/>
          </w:tcPr>
          <w:p w14:paraId="3404E31C"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0.001</w:t>
            </w:r>
          </w:p>
        </w:tc>
        <w:tc>
          <w:tcPr>
            <w:tcW w:w="2268" w:type="dxa"/>
            <w:shd w:val="clear" w:color="auto" w:fill="00B050"/>
          </w:tcPr>
          <w:p w14:paraId="3A897E97"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2A59074E" w14:textId="77777777" w:rsidTr="007D1AB1">
        <w:tc>
          <w:tcPr>
            <w:tcW w:w="2122" w:type="dxa"/>
          </w:tcPr>
          <w:p w14:paraId="358839AE"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MPAP</w:t>
            </w:r>
          </w:p>
        </w:tc>
        <w:tc>
          <w:tcPr>
            <w:tcW w:w="2268" w:type="dxa"/>
            <w:shd w:val="clear" w:color="auto" w:fill="C00000"/>
          </w:tcPr>
          <w:p w14:paraId="4619A6B2"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0.532</w:t>
            </w:r>
          </w:p>
        </w:tc>
        <w:tc>
          <w:tcPr>
            <w:tcW w:w="2268" w:type="dxa"/>
            <w:vMerge w:val="restart"/>
          </w:tcPr>
          <w:p w14:paraId="611CD660" w14:textId="77777777" w:rsidR="007D1AB1" w:rsidRDefault="007D1AB1" w:rsidP="007D1AB1">
            <w:pPr>
              <w:rPr>
                <w:rFonts w:ascii="Times New Roman" w:hAnsi="Times New Roman" w:cs="Times New Roman"/>
                <w:sz w:val="20"/>
                <w:szCs w:val="20"/>
              </w:rPr>
            </w:pPr>
          </w:p>
        </w:tc>
      </w:tr>
      <w:tr w:rsidR="007D1AB1" w14:paraId="33C5F518" w14:textId="77777777" w:rsidTr="007D1AB1">
        <w:tc>
          <w:tcPr>
            <w:tcW w:w="2122" w:type="dxa"/>
          </w:tcPr>
          <w:p w14:paraId="3479FA6D"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CVP</w:t>
            </w:r>
          </w:p>
        </w:tc>
        <w:tc>
          <w:tcPr>
            <w:tcW w:w="2268" w:type="dxa"/>
            <w:shd w:val="clear" w:color="auto" w:fill="C00000"/>
          </w:tcPr>
          <w:p w14:paraId="4688FF30"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0.627</w:t>
            </w:r>
          </w:p>
        </w:tc>
        <w:tc>
          <w:tcPr>
            <w:tcW w:w="2268" w:type="dxa"/>
            <w:vMerge/>
          </w:tcPr>
          <w:p w14:paraId="10B2BB3E" w14:textId="77777777" w:rsidR="007D1AB1" w:rsidRDefault="007D1AB1" w:rsidP="007D1AB1">
            <w:pPr>
              <w:rPr>
                <w:rFonts w:ascii="Times New Roman" w:hAnsi="Times New Roman" w:cs="Times New Roman"/>
                <w:sz w:val="20"/>
                <w:szCs w:val="20"/>
              </w:rPr>
            </w:pPr>
          </w:p>
        </w:tc>
      </w:tr>
      <w:tr w:rsidR="007D1AB1" w14:paraId="7320A78C" w14:textId="77777777" w:rsidTr="007D1AB1">
        <w:tc>
          <w:tcPr>
            <w:tcW w:w="2122" w:type="dxa"/>
          </w:tcPr>
          <w:p w14:paraId="4C585CB4"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Noradrenaline dose</w:t>
            </w:r>
          </w:p>
        </w:tc>
        <w:tc>
          <w:tcPr>
            <w:tcW w:w="2268" w:type="dxa"/>
            <w:shd w:val="clear" w:color="auto" w:fill="00B050"/>
          </w:tcPr>
          <w:p w14:paraId="74E94E10"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&lt;0.001</w:t>
            </w:r>
          </w:p>
        </w:tc>
        <w:tc>
          <w:tcPr>
            <w:tcW w:w="2268" w:type="dxa"/>
            <w:shd w:val="clear" w:color="auto" w:fill="00B050"/>
          </w:tcPr>
          <w:p w14:paraId="3564B280"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063A9760" w14:textId="77777777" w:rsidTr="007D1AB1">
        <w:tc>
          <w:tcPr>
            <w:tcW w:w="2122" w:type="dxa"/>
          </w:tcPr>
          <w:p w14:paraId="46C897E6"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pH</w:t>
            </w:r>
          </w:p>
        </w:tc>
        <w:tc>
          <w:tcPr>
            <w:tcW w:w="2268" w:type="dxa"/>
            <w:shd w:val="clear" w:color="auto" w:fill="C00000"/>
          </w:tcPr>
          <w:p w14:paraId="18783E14"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0.381</w:t>
            </w:r>
          </w:p>
        </w:tc>
        <w:tc>
          <w:tcPr>
            <w:tcW w:w="2268" w:type="dxa"/>
            <w:vMerge w:val="restart"/>
          </w:tcPr>
          <w:p w14:paraId="57F251D7" w14:textId="77777777" w:rsidR="007D1AB1" w:rsidRDefault="007D1AB1" w:rsidP="007D1AB1">
            <w:pPr>
              <w:rPr>
                <w:rFonts w:ascii="Times New Roman" w:hAnsi="Times New Roman" w:cs="Times New Roman"/>
                <w:sz w:val="20"/>
                <w:szCs w:val="20"/>
              </w:rPr>
            </w:pPr>
          </w:p>
        </w:tc>
      </w:tr>
      <w:tr w:rsidR="007D1AB1" w14:paraId="373B9290" w14:textId="77777777" w:rsidTr="007D1AB1">
        <w:tc>
          <w:tcPr>
            <w:tcW w:w="2122" w:type="dxa"/>
          </w:tcPr>
          <w:p w14:paraId="10CDF16E"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PaO2</w:t>
            </w:r>
          </w:p>
        </w:tc>
        <w:tc>
          <w:tcPr>
            <w:tcW w:w="2268" w:type="dxa"/>
            <w:shd w:val="clear" w:color="auto" w:fill="C00000"/>
          </w:tcPr>
          <w:p w14:paraId="47B3BB3D"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0.877</w:t>
            </w:r>
          </w:p>
        </w:tc>
        <w:tc>
          <w:tcPr>
            <w:tcW w:w="2268" w:type="dxa"/>
            <w:vMerge/>
          </w:tcPr>
          <w:p w14:paraId="5522E86D" w14:textId="77777777" w:rsidR="007D1AB1" w:rsidRDefault="007D1AB1" w:rsidP="007D1AB1">
            <w:pPr>
              <w:rPr>
                <w:rFonts w:ascii="Times New Roman" w:hAnsi="Times New Roman" w:cs="Times New Roman"/>
                <w:sz w:val="20"/>
                <w:szCs w:val="20"/>
              </w:rPr>
            </w:pPr>
          </w:p>
        </w:tc>
      </w:tr>
      <w:tr w:rsidR="007D1AB1" w14:paraId="2A5F6CB7" w14:textId="77777777" w:rsidTr="007D1AB1">
        <w:tc>
          <w:tcPr>
            <w:tcW w:w="2122" w:type="dxa"/>
          </w:tcPr>
          <w:p w14:paraId="0372668C"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PaCO2</w:t>
            </w:r>
          </w:p>
        </w:tc>
        <w:tc>
          <w:tcPr>
            <w:tcW w:w="2268" w:type="dxa"/>
            <w:shd w:val="clear" w:color="auto" w:fill="C00000"/>
          </w:tcPr>
          <w:p w14:paraId="56D4C03B"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0.344</w:t>
            </w:r>
          </w:p>
        </w:tc>
        <w:tc>
          <w:tcPr>
            <w:tcW w:w="2268" w:type="dxa"/>
            <w:vMerge/>
          </w:tcPr>
          <w:p w14:paraId="3ADF7A31" w14:textId="77777777" w:rsidR="007D1AB1" w:rsidRDefault="007D1AB1" w:rsidP="007D1AB1">
            <w:pPr>
              <w:rPr>
                <w:rFonts w:ascii="Times New Roman" w:hAnsi="Times New Roman" w:cs="Times New Roman"/>
                <w:sz w:val="20"/>
                <w:szCs w:val="20"/>
              </w:rPr>
            </w:pPr>
          </w:p>
        </w:tc>
      </w:tr>
      <w:tr w:rsidR="007D1AB1" w14:paraId="608454AD" w14:textId="77777777" w:rsidTr="007D1AB1">
        <w:tc>
          <w:tcPr>
            <w:tcW w:w="2122" w:type="dxa"/>
          </w:tcPr>
          <w:p w14:paraId="29DA63D3"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Bicarbonate</w:t>
            </w:r>
          </w:p>
        </w:tc>
        <w:tc>
          <w:tcPr>
            <w:tcW w:w="2268" w:type="dxa"/>
            <w:shd w:val="clear" w:color="auto" w:fill="C00000"/>
          </w:tcPr>
          <w:p w14:paraId="3A346A19"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0.184</w:t>
            </w:r>
          </w:p>
        </w:tc>
        <w:tc>
          <w:tcPr>
            <w:tcW w:w="2268" w:type="dxa"/>
            <w:vMerge/>
          </w:tcPr>
          <w:p w14:paraId="07D70FC3" w14:textId="77777777" w:rsidR="007D1AB1" w:rsidRDefault="007D1AB1" w:rsidP="007D1AB1">
            <w:pPr>
              <w:rPr>
                <w:rFonts w:ascii="Times New Roman" w:hAnsi="Times New Roman" w:cs="Times New Roman"/>
                <w:sz w:val="20"/>
                <w:szCs w:val="20"/>
              </w:rPr>
            </w:pPr>
          </w:p>
        </w:tc>
      </w:tr>
      <w:tr w:rsidR="007D1AB1" w14:paraId="2C28406E" w14:textId="77777777" w:rsidTr="007D1AB1">
        <w:tc>
          <w:tcPr>
            <w:tcW w:w="2122" w:type="dxa"/>
          </w:tcPr>
          <w:p w14:paraId="4FB14A76"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Base excess</w:t>
            </w:r>
          </w:p>
        </w:tc>
        <w:tc>
          <w:tcPr>
            <w:tcW w:w="2268" w:type="dxa"/>
            <w:shd w:val="clear" w:color="auto" w:fill="C00000"/>
          </w:tcPr>
          <w:p w14:paraId="5F8273FF"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0.265</w:t>
            </w:r>
          </w:p>
        </w:tc>
        <w:tc>
          <w:tcPr>
            <w:tcW w:w="2268" w:type="dxa"/>
            <w:vMerge/>
          </w:tcPr>
          <w:p w14:paraId="2AA8E364" w14:textId="77777777" w:rsidR="007D1AB1" w:rsidRDefault="007D1AB1" w:rsidP="007D1AB1">
            <w:pPr>
              <w:rPr>
                <w:rFonts w:ascii="Times New Roman" w:hAnsi="Times New Roman" w:cs="Times New Roman"/>
                <w:sz w:val="20"/>
                <w:szCs w:val="20"/>
              </w:rPr>
            </w:pPr>
          </w:p>
        </w:tc>
      </w:tr>
      <w:tr w:rsidR="007D1AB1" w14:paraId="40589739" w14:textId="77777777" w:rsidTr="007D1AB1">
        <w:tc>
          <w:tcPr>
            <w:tcW w:w="2122" w:type="dxa"/>
          </w:tcPr>
          <w:p w14:paraId="1F3C9248"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Estimated shunt</w:t>
            </w:r>
          </w:p>
        </w:tc>
        <w:tc>
          <w:tcPr>
            <w:tcW w:w="2268" w:type="dxa"/>
            <w:shd w:val="clear" w:color="auto" w:fill="C00000"/>
          </w:tcPr>
          <w:p w14:paraId="71C49138"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0.688</w:t>
            </w:r>
          </w:p>
        </w:tc>
        <w:tc>
          <w:tcPr>
            <w:tcW w:w="2268" w:type="dxa"/>
            <w:vMerge/>
          </w:tcPr>
          <w:p w14:paraId="1D0412F9" w14:textId="77777777" w:rsidR="007D1AB1" w:rsidRDefault="007D1AB1" w:rsidP="007D1AB1">
            <w:pPr>
              <w:rPr>
                <w:rFonts w:ascii="Times New Roman" w:hAnsi="Times New Roman" w:cs="Times New Roman"/>
                <w:sz w:val="20"/>
                <w:szCs w:val="20"/>
              </w:rPr>
            </w:pPr>
          </w:p>
        </w:tc>
      </w:tr>
      <w:tr w:rsidR="007D1AB1" w14:paraId="1D03A994" w14:textId="77777777" w:rsidTr="007D1AB1">
        <w:tc>
          <w:tcPr>
            <w:tcW w:w="2122" w:type="dxa"/>
          </w:tcPr>
          <w:p w14:paraId="21AE4B76"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PaO2/FiO2</w:t>
            </w:r>
          </w:p>
        </w:tc>
        <w:tc>
          <w:tcPr>
            <w:tcW w:w="2268" w:type="dxa"/>
            <w:shd w:val="clear" w:color="auto" w:fill="C00000"/>
          </w:tcPr>
          <w:p w14:paraId="3691BAF8"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0.727</w:t>
            </w:r>
          </w:p>
        </w:tc>
        <w:tc>
          <w:tcPr>
            <w:tcW w:w="2268" w:type="dxa"/>
            <w:vMerge/>
          </w:tcPr>
          <w:p w14:paraId="0FBE926A" w14:textId="77777777" w:rsidR="007D1AB1" w:rsidRDefault="007D1AB1" w:rsidP="007D1AB1">
            <w:pPr>
              <w:rPr>
                <w:rFonts w:ascii="Times New Roman" w:hAnsi="Times New Roman" w:cs="Times New Roman"/>
                <w:sz w:val="20"/>
                <w:szCs w:val="20"/>
              </w:rPr>
            </w:pPr>
          </w:p>
        </w:tc>
      </w:tr>
      <w:tr w:rsidR="007D1AB1" w14:paraId="3393FEAA" w14:textId="77777777" w:rsidTr="007D1AB1">
        <w:tc>
          <w:tcPr>
            <w:tcW w:w="2122" w:type="dxa"/>
          </w:tcPr>
          <w:p w14:paraId="308D47AB"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IL6 plasma</w:t>
            </w:r>
          </w:p>
        </w:tc>
        <w:tc>
          <w:tcPr>
            <w:tcW w:w="2268" w:type="dxa"/>
            <w:shd w:val="clear" w:color="auto" w:fill="00B050"/>
          </w:tcPr>
          <w:p w14:paraId="370327BD"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&lt;0.001</w:t>
            </w:r>
          </w:p>
        </w:tc>
        <w:tc>
          <w:tcPr>
            <w:tcW w:w="2268" w:type="dxa"/>
            <w:shd w:val="clear" w:color="auto" w:fill="00B050"/>
          </w:tcPr>
          <w:p w14:paraId="0F18557B"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0D5DE809" w14:textId="77777777" w:rsidTr="007D1AB1">
        <w:tc>
          <w:tcPr>
            <w:tcW w:w="2122" w:type="dxa"/>
          </w:tcPr>
          <w:p w14:paraId="4F9D9553"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IL8 plasma</w:t>
            </w:r>
          </w:p>
        </w:tc>
        <w:tc>
          <w:tcPr>
            <w:tcW w:w="2268" w:type="dxa"/>
            <w:shd w:val="clear" w:color="auto" w:fill="00B050"/>
          </w:tcPr>
          <w:p w14:paraId="6B767BA0"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&lt;0.001</w:t>
            </w:r>
          </w:p>
        </w:tc>
        <w:tc>
          <w:tcPr>
            <w:tcW w:w="2268" w:type="dxa"/>
            <w:shd w:val="clear" w:color="auto" w:fill="00B050"/>
          </w:tcPr>
          <w:p w14:paraId="3B71873C"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1B467D58" w14:textId="77777777" w:rsidTr="007D1AB1">
        <w:tc>
          <w:tcPr>
            <w:tcW w:w="2122" w:type="dxa"/>
          </w:tcPr>
          <w:p w14:paraId="669B4F93"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IL1B plasma</w:t>
            </w:r>
          </w:p>
        </w:tc>
        <w:tc>
          <w:tcPr>
            <w:tcW w:w="2268" w:type="dxa"/>
            <w:shd w:val="clear" w:color="auto" w:fill="C00000"/>
          </w:tcPr>
          <w:p w14:paraId="6F489DFB"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0.053</w:t>
            </w:r>
          </w:p>
        </w:tc>
        <w:tc>
          <w:tcPr>
            <w:tcW w:w="2268" w:type="dxa"/>
            <w:shd w:val="clear" w:color="auto" w:fill="FFFFFF" w:themeFill="background1"/>
          </w:tcPr>
          <w:p w14:paraId="4FE18F62" w14:textId="77777777" w:rsidR="007D1AB1" w:rsidRDefault="007D1AB1" w:rsidP="007D1AB1">
            <w:pPr>
              <w:rPr>
                <w:rFonts w:ascii="Times New Roman" w:hAnsi="Times New Roman" w:cs="Times New Roman"/>
                <w:sz w:val="20"/>
                <w:szCs w:val="20"/>
              </w:rPr>
            </w:pPr>
          </w:p>
        </w:tc>
      </w:tr>
      <w:tr w:rsidR="007D1AB1" w14:paraId="6F1E5640" w14:textId="77777777" w:rsidTr="007D1AB1">
        <w:tc>
          <w:tcPr>
            <w:tcW w:w="2122" w:type="dxa"/>
          </w:tcPr>
          <w:p w14:paraId="7A434B2B"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IL10 plasma</w:t>
            </w:r>
          </w:p>
        </w:tc>
        <w:tc>
          <w:tcPr>
            <w:tcW w:w="2268" w:type="dxa"/>
            <w:shd w:val="clear" w:color="auto" w:fill="00B050"/>
          </w:tcPr>
          <w:p w14:paraId="02A7A54A"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&lt;0.001</w:t>
            </w:r>
          </w:p>
        </w:tc>
        <w:tc>
          <w:tcPr>
            <w:tcW w:w="2268" w:type="dxa"/>
            <w:shd w:val="clear" w:color="auto" w:fill="00B050"/>
          </w:tcPr>
          <w:p w14:paraId="747CB450"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5382302F" w14:textId="77777777" w:rsidTr="007D1AB1">
        <w:tc>
          <w:tcPr>
            <w:tcW w:w="2122" w:type="dxa"/>
          </w:tcPr>
          <w:p w14:paraId="79DFC976"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IL6 BAL</w:t>
            </w:r>
          </w:p>
        </w:tc>
        <w:tc>
          <w:tcPr>
            <w:tcW w:w="2268" w:type="dxa"/>
            <w:shd w:val="clear" w:color="auto" w:fill="C00000"/>
          </w:tcPr>
          <w:p w14:paraId="1940A995"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0.986</w:t>
            </w:r>
          </w:p>
        </w:tc>
        <w:tc>
          <w:tcPr>
            <w:tcW w:w="2268" w:type="dxa"/>
            <w:shd w:val="clear" w:color="auto" w:fill="FFFFFF" w:themeFill="background1"/>
          </w:tcPr>
          <w:p w14:paraId="60B67A64" w14:textId="77777777" w:rsidR="007D1AB1" w:rsidRDefault="007D1AB1" w:rsidP="007D1AB1">
            <w:pPr>
              <w:rPr>
                <w:rFonts w:ascii="Times New Roman" w:hAnsi="Times New Roman" w:cs="Times New Roman"/>
                <w:sz w:val="20"/>
                <w:szCs w:val="20"/>
              </w:rPr>
            </w:pPr>
          </w:p>
        </w:tc>
      </w:tr>
      <w:tr w:rsidR="007D1AB1" w14:paraId="13DA6B4A" w14:textId="77777777" w:rsidTr="007D1AB1">
        <w:tc>
          <w:tcPr>
            <w:tcW w:w="2122" w:type="dxa"/>
          </w:tcPr>
          <w:p w14:paraId="447F5D75"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IL8 BAL</w:t>
            </w:r>
          </w:p>
        </w:tc>
        <w:tc>
          <w:tcPr>
            <w:tcW w:w="2268" w:type="dxa"/>
            <w:shd w:val="clear" w:color="auto" w:fill="00B050"/>
          </w:tcPr>
          <w:p w14:paraId="653117EF"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0.031</w:t>
            </w:r>
          </w:p>
        </w:tc>
        <w:tc>
          <w:tcPr>
            <w:tcW w:w="2268" w:type="dxa"/>
            <w:shd w:val="clear" w:color="auto" w:fill="C00000"/>
          </w:tcPr>
          <w:p w14:paraId="27702223"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No</w:t>
            </w:r>
          </w:p>
        </w:tc>
      </w:tr>
      <w:tr w:rsidR="007D1AB1" w14:paraId="1F915BD6" w14:textId="77777777" w:rsidTr="007D1AB1">
        <w:tc>
          <w:tcPr>
            <w:tcW w:w="2122" w:type="dxa"/>
          </w:tcPr>
          <w:p w14:paraId="3D52AFCE"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IL1B BAL</w:t>
            </w:r>
          </w:p>
        </w:tc>
        <w:tc>
          <w:tcPr>
            <w:tcW w:w="2268" w:type="dxa"/>
            <w:shd w:val="clear" w:color="auto" w:fill="C00000"/>
          </w:tcPr>
          <w:p w14:paraId="282F34F9"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0.748</w:t>
            </w:r>
          </w:p>
        </w:tc>
        <w:tc>
          <w:tcPr>
            <w:tcW w:w="2268" w:type="dxa"/>
            <w:shd w:val="clear" w:color="auto" w:fill="FFFFFF" w:themeFill="background1"/>
          </w:tcPr>
          <w:p w14:paraId="361004B5" w14:textId="77777777" w:rsidR="007D1AB1" w:rsidRDefault="007D1AB1" w:rsidP="007D1AB1">
            <w:pPr>
              <w:rPr>
                <w:rFonts w:ascii="Times New Roman" w:hAnsi="Times New Roman" w:cs="Times New Roman"/>
                <w:sz w:val="20"/>
                <w:szCs w:val="20"/>
              </w:rPr>
            </w:pPr>
          </w:p>
        </w:tc>
      </w:tr>
      <w:tr w:rsidR="007D1AB1" w14:paraId="053F8D58" w14:textId="77777777" w:rsidTr="007D1AB1">
        <w:tc>
          <w:tcPr>
            <w:tcW w:w="2122" w:type="dxa"/>
          </w:tcPr>
          <w:p w14:paraId="267CF08B"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IL10 BAL</w:t>
            </w:r>
          </w:p>
        </w:tc>
        <w:tc>
          <w:tcPr>
            <w:tcW w:w="2268" w:type="dxa"/>
            <w:shd w:val="clear" w:color="auto" w:fill="00B050"/>
          </w:tcPr>
          <w:p w14:paraId="2224C922"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0.013</w:t>
            </w:r>
          </w:p>
        </w:tc>
        <w:tc>
          <w:tcPr>
            <w:tcW w:w="2268" w:type="dxa"/>
            <w:shd w:val="clear" w:color="auto" w:fill="00B050"/>
          </w:tcPr>
          <w:p w14:paraId="7844DF83"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776E9314" w14:textId="77777777" w:rsidTr="007D1AB1">
        <w:tc>
          <w:tcPr>
            <w:tcW w:w="2122" w:type="dxa"/>
          </w:tcPr>
          <w:p w14:paraId="721E1A0B" w14:textId="77777777" w:rsidR="007D1AB1" w:rsidRPr="00792CEB" w:rsidRDefault="007D1AB1" w:rsidP="007D1AB1">
            <w:pPr>
              <w:rPr>
                <w:rFonts w:ascii="Times New Roman" w:hAnsi="Times New Roman" w:cs="Times New Roman"/>
                <w:sz w:val="20"/>
                <w:szCs w:val="20"/>
              </w:rPr>
            </w:pPr>
            <w:proofErr w:type="spellStart"/>
            <w:r>
              <w:rPr>
                <w:rFonts w:ascii="Times New Roman" w:hAnsi="Times New Roman" w:cs="Times New Roman"/>
                <w:sz w:val="20"/>
                <w:szCs w:val="20"/>
              </w:rPr>
              <w:t>Hemaglobin</w:t>
            </w:r>
            <w:proofErr w:type="spellEnd"/>
          </w:p>
        </w:tc>
        <w:tc>
          <w:tcPr>
            <w:tcW w:w="2268" w:type="dxa"/>
            <w:shd w:val="clear" w:color="auto" w:fill="00B050"/>
          </w:tcPr>
          <w:p w14:paraId="07DA173A"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0.017</w:t>
            </w:r>
          </w:p>
        </w:tc>
        <w:tc>
          <w:tcPr>
            <w:tcW w:w="2268" w:type="dxa"/>
            <w:shd w:val="clear" w:color="auto" w:fill="C00000"/>
          </w:tcPr>
          <w:p w14:paraId="54B9D008"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No</w:t>
            </w:r>
          </w:p>
        </w:tc>
      </w:tr>
      <w:tr w:rsidR="007D1AB1" w14:paraId="194D02ED" w14:textId="77777777" w:rsidTr="007D1AB1">
        <w:tc>
          <w:tcPr>
            <w:tcW w:w="2122" w:type="dxa"/>
          </w:tcPr>
          <w:p w14:paraId="680D4DBD" w14:textId="77777777" w:rsidR="007D1AB1" w:rsidRPr="00792CEB" w:rsidRDefault="007D1AB1" w:rsidP="007D1AB1">
            <w:pPr>
              <w:rPr>
                <w:rFonts w:ascii="Times New Roman" w:hAnsi="Times New Roman" w:cs="Times New Roman"/>
                <w:sz w:val="20"/>
                <w:szCs w:val="20"/>
              </w:rPr>
            </w:pPr>
            <w:proofErr w:type="spellStart"/>
            <w:r>
              <w:rPr>
                <w:rFonts w:ascii="Times New Roman" w:hAnsi="Times New Roman" w:cs="Times New Roman"/>
                <w:sz w:val="20"/>
                <w:szCs w:val="20"/>
              </w:rPr>
              <w:t>Hematocrit</w:t>
            </w:r>
            <w:proofErr w:type="spellEnd"/>
          </w:p>
        </w:tc>
        <w:tc>
          <w:tcPr>
            <w:tcW w:w="2268" w:type="dxa"/>
            <w:shd w:val="clear" w:color="auto" w:fill="00B050"/>
          </w:tcPr>
          <w:p w14:paraId="616C4604"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0.018</w:t>
            </w:r>
          </w:p>
        </w:tc>
        <w:tc>
          <w:tcPr>
            <w:tcW w:w="2268" w:type="dxa"/>
            <w:shd w:val="clear" w:color="auto" w:fill="C00000"/>
          </w:tcPr>
          <w:p w14:paraId="11C6F90C"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No</w:t>
            </w:r>
          </w:p>
        </w:tc>
      </w:tr>
      <w:tr w:rsidR="007D1AB1" w14:paraId="328874C8" w14:textId="77777777" w:rsidTr="007D1AB1">
        <w:tc>
          <w:tcPr>
            <w:tcW w:w="2122" w:type="dxa"/>
          </w:tcPr>
          <w:p w14:paraId="3A75EF1A"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White cell count</w:t>
            </w:r>
          </w:p>
        </w:tc>
        <w:tc>
          <w:tcPr>
            <w:tcW w:w="2268" w:type="dxa"/>
            <w:shd w:val="clear" w:color="auto" w:fill="00B050"/>
          </w:tcPr>
          <w:p w14:paraId="59628A57"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&lt;0.001</w:t>
            </w:r>
          </w:p>
        </w:tc>
        <w:tc>
          <w:tcPr>
            <w:tcW w:w="2268" w:type="dxa"/>
            <w:shd w:val="clear" w:color="auto" w:fill="00B050"/>
          </w:tcPr>
          <w:p w14:paraId="346219E7"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32A41101" w14:textId="77777777" w:rsidTr="007D1AB1">
        <w:tc>
          <w:tcPr>
            <w:tcW w:w="2122" w:type="dxa"/>
          </w:tcPr>
          <w:p w14:paraId="37F4E989"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Neutrophil count</w:t>
            </w:r>
          </w:p>
        </w:tc>
        <w:tc>
          <w:tcPr>
            <w:tcW w:w="2268" w:type="dxa"/>
            <w:shd w:val="clear" w:color="auto" w:fill="00B050"/>
          </w:tcPr>
          <w:p w14:paraId="49AFEE2F"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&lt;0.001</w:t>
            </w:r>
          </w:p>
        </w:tc>
        <w:tc>
          <w:tcPr>
            <w:tcW w:w="2268" w:type="dxa"/>
            <w:shd w:val="clear" w:color="auto" w:fill="00B050"/>
          </w:tcPr>
          <w:p w14:paraId="7D514A80"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694E0B67" w14:textId="77777777" w:rsidTr="007D1AB1">
        <w:tc>
          <w:tcPr>
            <w:tcW w:w="2122" w:type="dxa"/>
          </w:tcPr>
          <w:p w14:paraId="5B2D1A9E"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Lymphocyte count</w:t>
            </w:r>
          </w:p>
        </w:tc>
        <w:tc>
          <w:tcPr>
            <w:tcW w:w="2268" w:type="dxa"/>
            <w:shd w:val="clear" w:color="auto" w:fill="00B050"/>
          </w:tcPr>
          <w:p w14:paraId="6C6315A2"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0.023</w:t>
            </w:r>
          </w:p>
        </w:tc>
        <w:tc>
          <w:tcPr>
            <w:tcW w:w="2268" w:type="dxa"/>
            <w:shd w:val="clear" w:color="auto" w:fill="C00000"/>
          </w:tcPr>
          <w:p w14:paraId="3041D9D2"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No</w:t>
            </w:r>
          </w:p>
        </w:tc>
      </w:tr>
      <w:tr w:rsidR="007D1AB1" w14:paraId="030C20FC" w14:textId="77777777" w:rsidTr="007D1AB1">
        <w:tc>
          <w:tcPr>
            <w:tcW w:w="2122" w:type="dxa"/>
          </w:tcPr>
          <w:p w14:paraId="72185E82"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lastRenderedPageBreak/>
              <w:t>Monocyte count</w:t>
            </w:r>
          </w:p>
        </w:tc>
        <w:tc>
          <w:tcPr>
            <w:tcW w:w="2268" w:type="dxa"/>
            <w:shd w:val="clear" w:color="auto" w:fill="00B050"/>
          </w:tcPr>
          <w:p w14:paraId="2BEE973D"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0.020</w:t>
            </w:r>
          </w:p>
        </w:tc>
        <w:tc>
          <w:tcPr>
            <w:tcW w:w="2268" w:type="dxa"/>
            <w:shd w:val="clear" w:color="auto" w:fill="C00000"/>
          </w:tcPr>
          <w:p w14:paraId="7B2CDC4B"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No</w:t>
            </w:r>
          </w:p>
        </w:tc>
      </w:tr>
      <w:tr w:rsidR="007D1AB1" w14:paraId="4EDB169E" w14:textId="77777777" w:rsidTr="007D1AB1">
        <w:tc>
          <w:tcPr>
            <w:tcW w:w="2122" w:type="dxa"/>
          </w:tcPr>
          <w:p w14:paraId="035A2138"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PT</w:t>
            </w:r>
          </w:p>
        </w:tc>
        <w:tc>
          <w:tcPr>
            <w:tcW w:w="2268" w:type="dxa"/>
            <w:shd w:val="clear" w:color="auto" w:fill="00B050"/>
          </w:tcPr>
          <w:p w14:paraId="33B90144"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0.021</w:t>
            </w:r>
          </w:p>
        </w:tc>
        <w:tc>
          <w:tcPr>
            <w:tcW w:w="2268" w:type="dxa"/>
            <w:shd w:val="clear" w:color="auto" w:fill="C00000"/>
          </w:tcPr>
          <w:p w14:paraId="5B7266B5"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No</w:t>
            </w:r>
          </w:p>
        </w:tc>
      </w:tr>
      <w:tr w:rsidR="007D1AB1" w14:paraId="0F862F54" w14:textId="77777777" w:rsidTr="007D1AB1">
        <w:tc>
          <w:tcPr>
            <w:tcW w:w="2122" w:type="dxa"/>
          </w:tcPr>
          <w:p w14:paraId="45FF79EC"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APTT</w:t>
            </w:r>
          </w:p>
        </w:tc>
        <w:tc>
          <w:tcPr>
            <w:tcW w:w="2268" w:type="dxa"/>
            <w:shd w:val="clear" w:color="auto" w:fill="C00000"/>
          </w:tcPr>
          <w:p w14:paraId="74F53A5B"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0.342</w:t>
            </w:r>
          </w:p>
        </w:tc>
        <w:tc>
          <w:tcPr>
            <w:tcW w:w="2268" w:type="dxa"/>
          </w:tcPr>
          <w:p w14:paraId="7ECCBD46" w14:textId="77777777" w:rsidR="007D1AB1" w:rsidRDefault="007D1AB1" w:rsidP="007D1AB1">
            <w:pPr>
              <w:rPr>
                <w:rFonts w:ascii="Times New Roman" w:hAnsi="Times New Roman" w:cs="Times New Roman"/>
                <w:sz w:val="20"/>
                <w:szCs w:val="20"/>
              </w:rPr>
            </w:pPr>
          </w:p>
        </w:tc>
      </w:tr>
      <w:tr w:rsidR="007D1AB1" w14:paraId="1FD2EDF7" w14:textId="77777777" w:rsidTr="007D1AB1">
        <w:tc>
          <w:tcPr>
            <w:tcW w:w="2122" w:type="dxa"/>
          </w:tcPr>
          <w:p w14:paraId="29D25799"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Sodium</w:t>
            </w:r>
          </w:p>
        </w:tc>
        <w:tc>
          <w:tcPr>
            <w:tcW w:w="2268" w:type="dxa"/>
            <w:shd w:val="clear" w:color="auto" w:fill="00B050"/>
          </w:tcPr>
          <w:p w14:paraId="05775743"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0.003</w:t>
            </w:r>
          </w:p>
        </w:tc>
        <w:tc>
          <w:tcPr>
            <w:tcW w:w="2268" w:type="dxa"/>
            <w:shd w:val="clear" w:color="auto" w:fill="00B050"/>
          </w:tcPr>
          <w:p w14:paraId="4E5B4E2D"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43814D85" w14:textId="77777777" w:rsidTr="007D1AB1">
        <w:tc>
          <w:tcPr>
            <w:tcW w:w="2122" w:type="dxa"/>
          </w:tcPr>
          <w:p w14:paraId="79FFD97E"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Chloride</w:t>
            </w:r>
          </w:p>
        </w:tc>
        <w:tc>
          <w:tcPr>
            <w:tcW w:w="2268" w:type="dxa"/>
            <w:shd w:val="clear" w:color="auto" w:fill="C00000"/>
          </w:tcPr>
          <w:p w14:paraId="6747C2E3"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0.094</w:t>
            </w:r>
          </w:p>
        </w:tc>
        <w:tc>
          <w:tcPr>
            <w:tcW w:w="2268" w:type="dxa"/>
            <w:vMerge w:val="restart"/>
          </w:tcPr>
          <w:p w14:paraId="470C7214" w14:textId="77777777" w:rsidR="007D1AB1" w:rsidRDefault="007D1AB1" w:rsidP="007D1AB1">
            <w:pPr>
              <w:rPr>
                <w:rFonts w:ascii="Times New Roman" w:hAnsi="Times New Roman" w:cs="Times New Roman"/>
                <w:sz w:val="20"/>
                <w:szCs w:val="20"/>
              </w:rPr>
            </w:pPr>
          </w:p>
        </w:tc>
      </w:tr>
      <w:tr w:rsidR="007D1AB1" w14:paraId="5110E508" w14:textId="77777777" w:rsidTr="007D1AB1">
        <w:tc>
          <w:tcPr>
            <w:tcW w:w="2122" w:type="dxa"/>
          </w:tcPr>
          <w:p w14:paraId="5287C281"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Urea</w:t>
            </w:r>
          </w:p>
        </w:tc>
        <w:tc>
          <w:tcPr>
            <w:tcW w:w="2268" w:type="dxa"/>
            <w:shd w:val="clear" w:color="auto" w:fill="C00000"/>
          </w:tcPr>
          <w:p w14:paraId="3D3DAAE0"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0.754</w:t>
            </w:r>
          </w:p>
        </w:tc>
        <w:tc>
          <w:tcPr>
            <w:tcW w:w="2268" w:type="dxa"/>
            <w:vMerge/>
          </w:tcPr>
          <w:p w14:paraId="01D12F51" w14:textId="77777777" w:rsidR="007D1AB1" w:rsidRDefault="007D1AB1" w:rsidP="007D1AB1">
            <w:pPr>
              <w:rPr>
                <w:rFonts w:ascii="Times New Roman" w:hAnsi="Times New Roman" w:cs="Times New Roman"/>
                <w:sz w:val="20"/>
                <w:szCs w:val="20"/>
              </w:rPr>
            </w:pPr>
          </w:p>
        </w:tc>
      </w:tr>
      <w:tr w:rsidR="007D1AB1" w14:paraId="053982E4" w14:textId="77777777" w:rsidTr="007D1AB1">
        <w:tc>
          <w:tcPr>
            <w:tcW w:w="2122" w:type="dxa"/>
          </w:tcPr>
          <w:p w14:paraId="102F3D00"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Creatinine</w:t>
            </w:r>
          </w:p>
        </w:tc>
        <w:tc>
          <w:tcPr>
            <w:tcW w:w="2268" w:type="dxa"/>
            <w:shd w:val="clear" w:color="auto" w:fill="C00000"/>
          </w:tcPr>
          <w:p w14:paraId="7F43F25A"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0.744</w:t>
            </w:r>
          </w:p>
        </w:tc>
        <w:tc>
          <w:tcPr>
            <w:tcW w:w="2268" w:type="dxa"/>
            <w:vMerge/>
          </w:tcPr>
          <w:p w14:paraId="6CB5603A" w14:textId="77777777" w:rsidR="007D1AB1" w:rsidRDefault="007D1AB1" w:rsidP="007D1AB1">
            <w:pPr>
              <w:rPr>
                <w:rFonts w:ascii="Times New Roman" w:hAnsi="Times New Roman" w:cs="Times New Roman"/>
                <w:sz w:val="20"/>
                <w:szCs w:val="20"/>
              </w:rPr>
            </w:pPr>
          </w:p>
        </w:tc>
      </w:tr>
      <w:tr w:rsidR="007D1AB1" w14:paraId="7431DC46" w14:textId="77777777" w:rsidTr="007D1AB1">
        <w:tc>
          <w:tcPr>
            <w:tcW w:w="2122" w:type="dxa"/>
          </w:tcPr>
          <w:p w14:paraId="0A5F1503"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Glucose</w:t>
            </w:r>
          </w:p>
        </w:tc>
        <w:tc>
          <w:tcPr>
            <w:tcW w:w="2268" w:type="dxa"/>
            <w:shd w:val="clear" w:color="auto" w:fill="C00000"/>
          </w:tcPr>
          <w:p w14:paraId="7CB5BFB2"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0.592</w:t>
            </w:r>
          </w:p>
        </w:tc>
        <w:tc>
          <w:tcPr>
            <w:tcW w:w="2268" w:type="dxa"/>
            <w:vMerge/>
          </w:tcPr>
          <w:p w14:paraId="638804ED" w14:textId="77777777" w:rsidR="007D1AB1" w:rsidRDefault="007D1AB1" w:rsidP="007D1AB1">
            <w:pPr>
              <w:rPr>
                <w:rFonts w:ascii="Times New Roman" w:hAnsi="Times New Roman" w:cs="Times New Roman"/>
                <w:sz w:val="20"/>
                <w:szCs w:val="20"/>
              </w:rPr>
            </w:pPr>
          </w:p>
        </w:tc>
      </w:tr>
      <w:tr w:rsidR="007D1AB1" w14:paraId="512C5C8E" w14:textId="77777777" w:rsidTr="007D1AB1">
        <w:tc>
          <w:tcPr>
            <w:tcW w:w="2122" w:type="dxa"/>
          </w:tcPr>
          <w:p w14:paraId="37DC6403" w14:textId="77777777" w:rsidR="007D1AB1" w:rsidRPr="00792CEB" w:rsidRDefault="007D1AB1" w:rsidP="007D1AB1">
            <w:pPr>
              <w:rPr>
                <w:rFonts w:ascii="Times New Roman" w:hAnsi="Times New Roman" w:cs="Times New Roman"/>
                <w:sz w:val="20"/>
                <w:szCs w:val="20"/>
              </w:rPr>
            </w:pPr>
            <w:r>
              <w:rPr>
                <w:rFonts w:ascii="Times New Roman" w:hAnsi="Times New Roman" w:cs="Times New Roman"/>
                <w:sz w:val="20"/>
                <w:szCs w:val="20"/>
              </w:rPr>
              <w:t>Albumin</w:t>
            </w:r>
          </w:p>
        </w:tc>
        <w:tc>
          <w:tcPr>
            <w:tcW w:w="2268" w:type="dxa"/>
            <w:shd w:val="clear" w:color="auto" w:fill="C00000"/>
          </w:tcPr>
          <w:p w14:paraId="1CF5A73A"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0.133</w:t>
            </w:r>
          </w:p>
        </w:tc>
        <w:tc>
          <w:tcPr>
            <w:tcW w:w="2268" w:type="dxa"/>
            <w:vMerge/>
          </w:tcPr>
          <w:p w14:paraId="171D1146" w14:textId="77777777" w:rsidR="007D1AB1" w:rsidRDefault="007D1AB1" w:rsidP="007D1AB1">
            <w:pPr>
              <w:rPr>
                <w:rFonts w:ascii="Times New Roman" w:hAnsi="Times New Roman" w:cs="Times New Roman"/>
                <w:sz w:val="20"/>
                <w:szCs w:val="20"/>
              </w:rPr>
            </w:pPr>
          </w:p>
        </w:tc>
      </w:tr>
      <w:tr w:rsidR="007D1AB1" w14:paraId="39062C77" w14:textId="77777777" w:rsidTr="007D1AB1">
        <w:tc>
          <w:tcPr>
            <w:tcW w:w="2122" w:type="dxa"/>
          </w:tcPr>
          <w:p w14:paraId="2DE7A148"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Bilirubin</w:t>
            </w:r>
          </w:p>
        </w:tc>
        <w:tc>
          <w:tcPr>
            <w:tcW w:w="2268" w:type="dxa"/>
            <w:shd w:val="clear" w:color="auto" w:fill="00B050"/>
          </w:tcPr>
          <w:p w14:paraId="2A231E00"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0.002</w:t>
            </w:r>
          </w:p>
        </w:tc>
        <w:tc>
          <w:tcPr>
            <w:tcW w:w="2268" w:type="dxa"/>
            <w:shd w:val="clear" w:color="auto" w:fill="00B050"/>
          </w:tcPr>
          <w:p w14:paraId="2042AD7C"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Yes</w:t>
            </w:r>
          </w:p>
        </w:tc>
      </w:tr>
      <w:tr w:rsidR="007D1AB1" w14:paraId="714D6AF8" w14:textId="77777777" w:rsidTr="007D1AB1">
        <w:tc>
          <w:tcPr>
            <w:tcW w:w="2122" w:type="dxa"/>
          </w:tcPr>
          <w:p w14:paraId="3CE49078"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AST</w:t>
            </w:r>
          </w:p>
        </w:tc>
        <w:tc>
          <w:tcPr>
            <w:tcW w:w="2268" w:type="dxa"/>
            <w:shd w:val="clear" w:color="auto" w:fill="00B050"/>
          </w:tcPr>
          <w:p w14:paraId="27873120"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&lt;0.001</w:t>
            </w:r>
          </w:p>
        </w:tc>
        <w:tc>
          <w:tcPr>
            <w:tcW w:w="2268" w:type="dxa"/>
            <w:shd w:val="clear" w:color="auto" w:fill="C00000"/>
          </w:tcPr>
          <w:p w14:paraId="087450D3"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No</w:t>
            </w:r>
          </w:p>
        </w:tc>
      </w:tr>
      <w:tr w:rsidR="007D1AB1" w14:paraId="3DBFF82E" w14:textId="77777777" w:rsidTr="007D1AB1">
        <w:tc>
          <w:tcPr>
            <w:tcW w:w="2122" w:type="dxa"/>
          </w:tcPr>
          <w:p w14:paraId="420D8E66" w14:textId="77777777" w:rsidR="007D1AB1" w:rsidRDefault="007D1AB1" w:rsidP="007D1AB1">
            <w:pPr>
              <w:rPr>
                <w:rFonts w:ascii="Times New Roman" w:hAnsi="Times New Roman" w:cs="Times New Roman"/>
                <w:sz w:val="20"/>
                <w:szCs w:val="20"/>
              </w:rPr>
            </w:pPr>
            <w:proofErr w:type="spellStart"/>
            <w:r>
              <w:rPr>
                <w:rFonts w:ascii="Times New Roman" w:hAnsi="Times New Roman" w:cs="Times New Roman"/>
                <w:sz w:val="20"/>
                <w:szCs w:val="20"/>
              </w:rPr>
              <w:t>Alk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Phos</w:t>
            </w:r>
            <w:proofErr w:type="spellEnd"/>
          </w:p>
        </w:tc>
        <w:tc>
          <w:tcPr>
            <w:tcW w:w="2268" w:type="dxa"/>
            <w:shd w:val="clear" w:color="auto" w:fill="C00000"/>
          </w:tcPr>
          <w:p w14:paraId="1D1CC4E2"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0.583</w:t>
            </w:r>
          </w:p>
        </w:tc>
        <w:tc>
          <w:tcPr>
            <w:tcW w:w="2268" w:type="dxa"/>
            <w:vMerge w:val="restart"/>
          </w:tcPr>
          <w:p w14:paraId="73B9E62B" w14:textId="77777777" w:rsidR="007D1AB1" w:rsidRDefault="007D1AB1" w:rsidP="007D1AB1">
            <w:pPr>
              <w:rPr>
                <w:rFonts w:ascii="Times New Roman" w:hAnsi="Times New Roman" w:cs="Times New Roman"/>
                <w:sz w:val="20"/>
                <w:szCs w:val="20"/>
              </w:rPr>
            </w:pPr>
          </w:p>
        </w:tc>
      </w:tr>
      <w:tr w:rsidR="007D1AB1" w14:paraId="55188F86" w14:textId="77777777" w:rsidTr="007D1AB1">
        <w:tc>
          <w:tcPr>
            <w:tcW w:w="2122" w:type="dxa"/>
          </w:tcPr>
          <w:p w14:paraId="08A0E098" w14:textId="77777777" w:rsidR="007D1AB1" w:rsidRDefault="007D1AB1" w:rsidP="007D1AB1">
            <w:pPr>
              <w:rPr>
                <w:rFonts w:ascii="Times New Roman" w:hAnsi="Times New Roman" w:cs="Times New Roman"/>
                <w:sz w:val="20"/>
                <w:szCs w:val="20"/>
              </w:rPr>
            </w:pPr>
            <w:r>
              <w:rPr>
                <w:rFonts w:ascii="Times New Roman" w:hAnsi="Times New Roman" w:cs="Times New Roman"/>
                <w:sz w:val="20"/>
                <w:szCs w:val="20"/>
              </w:rPr>
              <w:t>CK</w:t>
            </w:r>
          </w:p>
        </w:tc>
        <w:tc>
          <w:tcPr>
            <w:tcW w:w="2268" w:type="dxa"/>
            <w:shd w:val="clear" w:color="auto" w:fill="C00000"/>
          </w:tcPr>
          <w:p w14:paraId="1ED4DF91" w14:textId="77777777" w:rsidR="007D1AB1" w:rsidRPr="00E720D5" w:rsidRDefault="007D1AB1" w:rsidP="007D1AB1">
            <w:pPr>
              <w:rPr>
                <w:rFonts w:ascii="Times New Roman" w:hAnsi="Times New Roman" w:cs="Times New Roman"/>
                <w:color w:val="000000" w:themeColor="text1"/>
                <w:sz w:val="20"/>
                <w:szCs w:val="20"/>
              </w:rPr>
            </w:pPr>
            <w:r w:rsidRPr="00E720D5">
              <w:rPr>
                <w:rFonts w:ascii="Times New Roman" w:hAnsi="Times New Roman" w:cs="Times New Roman"/>
                <w:color w:val="000000" w:themeColor="text1"/>
                <w:sz w:val="20"/>
                <w:szCs w:val="20"/>
              </w:rPr>
              <w:t>0.377</w:t>
            </w:r>
          </w:p>
        </w:tc>
        <w:tc>
          <w:tcPr>
            <w:tcW w:w="2268" w:type="dxa"/>
            <w:vMerge/>
          </w:tcPr>
          <w:p w14:paraId="679187ED" w14:textId="77777777" w:rsidR="007D1AB1" w:rsidRDefault="007D1AB1" w:rsidP="007D1AB1">
            <w:pPr>
              <w:rPr>
                <w:rFonts w:ascii="Times New Roman" w:hAnsi="Times New Roman" w:cs="Times New Roman"/>
                <w:sz w:val="20"/>
                <w:szCs w:val="20"/>
              </w:rPr>
            </w:pPr>
          </w:p>
        </w:tc>
      </w:tr>
    </w:tbl>
    <w:p w14:paraId="610DC43E" w14:textId="77777777" w:rsidR="007D1AB1" w:rsidRDefault="007D1AB1" w:rsidP="007D1AB1">
      <w:pPr>
        <w:tabs>
          <w:tab w:val="left" w:pos="2035"/>
        </w:tabs>
        <w:rPr>
          <w:rFonts w:ascii="Times New Roman" w:hAnsi="Times New Roman" w:cs="Times New Roman"/>
          <w:sz w:val="24"/>
          <w:szCs w:val="24"/>
        </w:rPr>
      </w:pPr>
    </w:p>
    <w:p w14:paraId="570BCDBE" w14:textId="77777777" w:rsidR="007D1AB1" w:rsidRDefault="007D1AB1" w:rsidP="007D1AB1">
      <w:pPr>
        <w:tabs>
          <w:tab w:val="left" w:pos="623"/>
        </w:tabs>
        <w:rPr>
          <w:rFonts w:ascii="Times New Roman" w:hAnsi="Times New Roman" w:cs="Times New Roman"/>
          <w:sz w:val="24"/>
          <w:szCs w:val="24"/>
        </w:rPr>
      </w:pPr>
      <w:r>
        <w:rPr>
          <w:rFonts w:ascii="Times New Roman" w:hAnsi="Times New Roman" w:cs="Times New Roman"/>
          <w:sz w:val="24"/>
          <w:szCs w:val="24"/>
        </w:rPr>
        <w:tab/>
      </w:r>
    </w:p>
    <w:p w14:paraId="1E3020FE" w14:textId="77777777" w:rsidR="007D1AB1" w:rsidRDefault="007D1AB1" w:rsidP="007D1AB1">
      <w:pPr>
        <w:tabs>
          <w:tab w:val="left" w:pos="623"/>
        </w:tabs>
        <w:rPr>
          <w:rFonts w:ascii="Times New Roman" w:hAnsi="Times New Roman" w:cs="Times New Roman"/>
          <w:sz w:val="24"/>
          <w:szCs w:val="24"/>
        </w:rPr>
      </w:pPr>
    </w:p>
    <w:p w14:paraId="2334748F" w14:textId="77777777" w:rsidR="007D1AB1" w:rsidRDefault="007D1AB1" w:rsidP="007D1AB1">
      <w:pPr>
        <w:tabs>
          <w:tab w:val="left" w:pos="623"/>
        </w:tabs>
        <w:rPr>
          <w:rFonts w:ascii="Times New Roman" w:hAnsi="Times New Roman" w:cs="Times New Roman"/>
          <w:sz w:val="24"/>
          <w:szCs w:val="24"/>
        </w:rPr>
      </w:pPr>
    </w:p>
    <w:p w14:paraId="7421D6E7" w14:textId="77777777" w:rsidR="007D1AB1" w:rsidRDefault="007D1AB1" w:rsidP="007D1AB1">
      <w:pPr>
        <w:tabs>
          <w:tab w:val="left" w:pos="623"/>
        </w:tabs>
        <w:rPr>
          <w:rFonts w:ascii="Times New Roman" w:hAnsi="Times New Roman" w:cs="Times New Roman"/>
          <w:sz w:val="24"/>
          <w:szCs w:val="24"/>
        </w:rPr>
      </w:pPr>
    </w:p>
    <w:p w14:paraId="5C33931E" w14:textId="77777777" w:rsidR="007D1AB1" w:rsidRDefault="007D1AB1" w:rsidP="007D1AB1">
      <w:pPr>
        <w:tabs>
          <w:tab w:val="left" w:pos="623"/>
        </w:tabs>
        <w:rPr>
          <w:rFonts w:ascii="Times New Roman" w:hAnsi="Times New Roman" w:cs="Times New Roman"/>
          <w:sz w:val="24"/>
          <w:szCs w:val="24"/>
        </w:rPr>
      </w:pPr>
    </w:p>
    <w:p w14:paraId="294C1EAB" w14:textId="77777777" w:rsidR="007D1AB1" w:rsidRDefault="007D1AB1" w:rsidP="007D1AB1">
      <w:pPr>
        <w:tabs>
          <w:tab w:val="left" w:pos="623"/>
        </w:tabs>
        <w:rPr>
          <w:rFonts w:ascii="Times New Roman" w:hAnsi="Times New Roman" w:cs="Times New Roman"/>
          <w:sz w:val="24"/>
          <w:szCs w:val="24"/>
        </w:rPr>
      </w:pPr>
    </w:p>
    <w:p w14:paraId="2DD79FE1" w14:textId="77777777" w:rsidR="007D1AB1" w:rsidRDefault="007D1AB1" w:rsidP="007D1AB1">
      <w:pPr>
        <w:tabs>
          <w:tab w:val="left" w:pos="623"/>
        </w:tabs>
        <w:rPr>
          <w:rFonts w:ascii="Times New Roman" w:hAnsi="Times New Roman" w:cs="Times New Roman"/>
          <w:sz w:val="24"/>
          <w:szCs w:val="24"/>
        </w:rPr>
      </w:pPr>
    </w:p>
    <w:p w14:paraId="3148C5B6" w14:textId="77777777" w:rsidR="007D1AB1" w:rsidRDefault="007D1AB1" w:rsidP="007D1AB1">
      <w:pPr>
        <w:tabs>
          <w:tab w:val="left" w:pos="623"/>
        </w:tabs>
        <w:rPr>
          <w:rFonts w:ascii="Times New Roman" w:hAnsi="Times New Roman" w:cs="Times New Roman"/>
          <w:sz w:val="24"/>
          <w:szCs w:val="24"/>
        </w:rPr>
      </w:pPr>
    </w:p>
    <w:p w14:paraId="50D07CC2" w14:textId="77777777" w:rsidR="007D1AB1" w:rsidRDefault="007D1AB1" w:rsidP="007D1AB1">
      <w:pPr>
        <w:tabs>
          <w:tab w:val="left" w:pos="623"/>
        </w:tabs>
        <w:rPr>
          <w:rFonts w:ascii="Times New Roman" w:hAnsi="Times New Roman" w:cs="Times New Roman"/>
          <w:sz w:val="24"/>
          <w:szCs w:val="24"/>
        </w:rPr>
      </w:pPr>
    </w:p>
    <w:p w14:paraId="155CAFD1" w14:textId="77777777" w:rsidR="007D1AB1" w:rsidRDefault="007D1AB1" w:rsidP="007D1AB1">
      <w:pPr>
        <w:tabs>
          <w:tab w:val="left" w:pos="623"/>
        </w:tabs>
        <w:rPr>
          <w:rFonts w:ascii="Times New Roman" w:hAnsi="Times New Roman" w:cs="Times New Roman"/>
          <w:sz w:val="24"/>
          <w:szCs w:val="24"/>
        </w:rPr>
      </w:pPr>
    </w:p>
    <w:p w14:paraId="4837C8ED" w14:textId="77777777" w:rsidR="007D1AB1" w:rsidRDefault="007D1AB1" w:rsidP="007D1AB1">
      <w:pPr>
        <w:tabs>
          <w:tab w:val="left" w:pos="623"/>
        </w:tabs>
        <w:rPr>
          <w:rFonts w:ascii="Times New Roman" w:hAnsi="Times New Roman" w:cs="Times New Roman"/>
          <w:sz w:val="24"/>
          <w:szCs w:val="24"/>
        </w:rPr>
      </w:pPr>
    </w:p>
    <w:p w14:paraId="417DD6F5" w14:textId="77777777" w:rsidR="007D1AB1" w:rsidRDefault="007D1AB1" w:rsidP="007D1AB1">
      <w:pPr>
        <w:tabs>
          <w:tab w:val="left" w:pos="623"/>
        </w:tabs>
        <w:rPr>
          <w:rFonts w:ascii="Times New Roman" w:hAnsi="Times New Roman" w:cs="Times New Roman"/>
          <w:sz w:val="24"/>
          <w:szCs w:val="24"/>
        </w:rPr>
      </w:pPr>
    </w:p>
    <w:p w14:paraId="55425BAA" w14:textId="77777777" w:rsidR="007D1AB1" w:rsidRDefault="007D1AB1" w:rsidP="007D1AB1">
      <w:pPr>
        <w:tabs>
          <w:tab w:val="left" w:pos="623"/>
        </w:tabs>
        <w:rPr>
          <w:rFonts w:ascii="Times New Roman" w:hAnsi="Times New Roman" w:cs="Times New Roman"/>
          <w:sz w:val="24"/>
          <w:szCs w:val="24"/>
        </w:rPr>
      </w:pPr>
    </w:p>
    <w:p w14:paraId="74F59E56" w14:textId="77777777" w:rsidR="007D1AB1" w:rsidRDefault="007D1AB1" w:rsidP="007D1AB1">
      <w:pPr>
        <w:tabs>
          <w:tab w:val="left" w:pos="623"/>
        </w:tabs>
        <w:rPr>
          <w:rFonts w:ascii="Times New Roman" w:hAnsi="Times New Roman" w:cs="Times New Roman"/>
          <w:sz w:val="24"/>
          <w:szCs w:val="24"/>
        </w:rPr>
      </w:pPr>
    </w:p>
    <w:p w14:paraId="58EFBDFD" w14:textId="77777777" w:rsidR="007D1AB1" w:rsidRDefault="007D1AB1" w:rsidP="007D1AB1">
      <w:pPr>
        <w:tabs>
          <w:tab w:val="left" w:pos="623"/>
        </w:tabs>
        <w:rPr>
          <w:rFonts w:ascii="Times New Roman" w:hAnsi="Times New Roman" w:cs="Times New Roman"/>
          <w:sz w:val="24"/>
          <w:szCs w:val="24"/>
        </w:rPr>
      </w:pPr>
    </w:p>
    <w:p w14:paraId="5CEBE0ED" w14:textId="77777777" w:rsidR="007D1AB1" w:rsidRDefault="007D1AB1" w:rsidP="007D1AB1">
      <w:pPr>
        <w:tabs>
          <w:tab w:val="left" w:pos="623"/>
        </w:tabs>
        <w:rPr>
          <w:rFonts w:ascii="Times New Roman" w:hAnsi="Times New Roman" w:cs="Times New Roman"/>
          <w:sz w:val="24"/>
          <w:szCs w:val="24"/>
        </w:rPr>
      </w:pPr>
    </w:p>
    <w:p w14:paraId="66BE36BB" w14:textId="77777777" w:rsidR="007D1AB1" w:rsidRDefault="007D1AB1" w:rsidP="007D1AB1">
      <w:pPr>
        <w:tabs>
          <w:tab w:val="left" w:pos="623"/>
        </w:tabs>
        <w:rPr>
          <w:rFonts w:ascii="Times New Roman" w:hAnsi="Times New Roman" w:cs="Times New Roman"/>
          <w:sz w:val="24"/>
          <w:szCs w:val="24"/>
        </w:rPr>
      </w:pPr>
    </w:p>
    <w:p w14:paraId="6F846D61" w14:textId="77777777" w:rsidR="007D1AB1" w:rsidRDefault="007D1AB1" w:rsidP="007D1AB1">
      <w:pPr>
        <w:tabs>
          <w:tab w:val="left" w:pos="623"/>
        </w:tabs>
        <w:rPr>
          <w:rFonts w:ascii="Times New Roman" w:hAnsi="Times New Roman" w:cs="Times New Roman"/>
          <w:sz w:val="24"/>
          <w:szCs w:val="24"/>
        </w:rPr>
      </w:pPr>
    </w:p>
    <w:p w14:paraId="31237802" w14:textId="77777777" w:rsidR="007D1AB1" w:rsidRDefault="007D1AB1" w:rsidP="007D1AB1">
      <w:pPr>
        <w:tabs>
          <w:tab w:val="left" w:pos="623"/>
        </w:tabs>
        <w:rPr>
          <w:rFonts w:ascii="Times New Roman" w:hAnsi="Times New Roman" w:cs="Times New Roman"/>
          <w:sz w:val="24"/>
          <w:szCs w:val="24"/>
        </w:rPr>
      </w:pPr>
    </w:p>
    <w:p w14:paraId="2D74C411" w14:textId="77777777" w:rsidR="007D1AB1" w:rsidRDefault="007D1AB1" w:rsidP="007D1AB1">
      <w:pPr>
        <w:tabs>
          <w:tab w:val="left" w:pos="623"/>
        </w:tabs>
        <w:rPr>
          <w:rFonts w:ascii="Times New Roman" w:hAnsi="Times New Roman" w:cs="Times New Roman"/>
          <w:sz w:val="24"/>
          <w:szCs w:val="24"/>
        </w:rPr>
      </w:pPr>
    </w:p>
    <w:p w14:paraId="587950A7" w14:textId="77777777" w:rsidR="007D1AB1" w:rsidRDefault="007D1AB1" w:rsidP="007D1AB1">
      <w:pPr>
        <w:tabs>
          <w:tab w:val="left" w:pos="623"/>
        </w:tabs>
        <w:rPr>
          <w:rFonts w:ascii="Times New Roman" w:hAnsi="Times New Roman" w:cs="Times New Roman"/>
          <w:sz w:val="24"/>
          <w:szCs w:val="24"/>
        </w:rPr>
      </w:pPr>
    </w:p>
    <w:p w14:paraId="4FA8EEEE" w14:textId="77777777" w:rsidR="007D1AB1" w:rsidRDefault="007D1AB1" w:rsidP="007D1AB1">
      <w:pPr>
        <w:tabs>
          <w:tab w:val="left" w:pos="623"/>
        </w:tabs>
        <w:rPr>
          <w:rFonts w:ascii="Times New Roman" w:hAnsi="Times New Roman" w:cs="Times New Roman"/>
          <w:sz w:val="24"/>
          <w:szCs w:val="24"/>
        </w:rPr>
      </w:pPr>
    </w:p>
    <w:p w14:paraId="06E2540B" w14:textId="77777777" w:rsidR="007D1AB1" w:rsidRDefault="007D1AB1" w:rsidP="007D1AB1">
      <w:pPr>
        <w:tabs>
          <w:tab w:val="left" w:pos="623"/>
        </w:tabs>
        <w:rPr>
          <w:rFonts w:ascii="Times New Roman" w:hAnsi="Times New Roman" w:cs="Times New Roman"/>
          <w:sz w:val="24"/>
          <w:szCs w:val="24"/>
        </w:rPr>
      </w:pPr>
    </w:p>
    <w:p w14:paraId="3AA54F41" w14:textId="77777777" w:rsidR="007D1AB1" w:rsidRDefault="007D1AB1" w:rsidP="007D1AB1">
      <w:pPr>
        <w:tabs>
          <w:tab w:val="left" w:pos="623"/>
        </w:tabs>
        <w:rPr>
          <w:rFonts w:ascii="Times New Roman" w:hAnsi="Times New Roman" w:cs="Times New Roman"/>
          <w:sz w:val="24"/>
          <w:szCs w:val="24"/>
        </w:rPr>
      </w:pPr>
    </w:p>
    <w:p w14:paraId="51BBF9C4" w14:textId="77777777" w:rsidR="007D1AB1" w:rsidRDefault="007D1AB1" w:rsidP="007D1AB1">
      <w:pPr>
        <w:tabs>
          <w:tab w:val="left" w:pos="623"/>
        </w:tabs>
        <w:rPr>
          <w:rFonts w:ascii="Times New Roman" w:hAnsi="Times New Roman" w:cs="Times New Roman"/>
          <w:sz w:val="24"/>
          <w:szCs w:val="24"/>
        </w:rPr>
      </w:pPr>
    </w:p>
    <w:p w14:paraId="776C377E" w14:textId="77777777" w:rsidR="007D1AB1" w:rsidRDefault="007D1AB1" w:rsidP="007D1AB1">
      <w:pPr>
        <w:tabs>
          <w:tab w:val="left" w:pos="623"/>
        </w:tabs>
        <w:rPr>
          <w:rFonts w:ascii="Times New Roman" w:hAnsi="Times New Roman" w:cs="Times New Roman"/>
          <w:sz w:val="24"/>
          <w:szCs w:val="24"/>
        </w:rPr>
      </w:pPr>
    </w:p>
    <w:p w14:paraId="639F6A7A" w14:textId="77777777" w:rsidR="007D1AB1" w:rsidRDefault="007D1AB1" w:rsidP="007D1AB1">
      <w:pPr>
        <w:tabs>
          <w:tab w:val="left" w:pos="623"/>
        </w:tabs>
        <w:rPr>
          <w:rFonts w:ascii="Times New Roman" w:hAnsi="Times New Roman" w:cs="Times New Roman"/>
          <w:sz w:val="24"/>
          <w:szCs w:val="24"/>
        </w:rPr>
      </w:pPr>
    </w:p>
    <w:p w14:paraId="1866B631" w14:textId="77777777" w:rsidR="007D1AB1" w:rsidRDefault="007D1AB1" w:rsidP="007D1AB1">
      <w:pPr>
        <w:tabs>
          <w:tab w:val="left" w:pos="623"/>
        </w:tabs>
        <w:rPr>
          <w:rFonts w:ascii="Times New Roman" w:hAnsi="Times New Roman" w:cs="Times New Roman"/>
          <w:sz w:val="24"/>
          <w:szCs w:val="24"/>
        </w:rPr>
      </w:pPr>
    </w:p>
    <w:p w14:paraId="34CD3A65" w14:textId="77777777" w:rsidR="007D1AB1" w:rsidRDefault="007D1AB1" w:rsidP="007D1AB1">
      <w:pPr>
        <w:tabs>
          <w:tab w:val="left" w:pos="623"/>
        </w:tabs>
        <w:rPr>
          <w:rFonts w:ascii="Times New Roman" w:hAnsi="Times New Roman" w:cs="Times New Roman"/>
          <w:sz w:val="24"/>
          <w:szCs w:val="24"/>
        </w:rPr>
      </w:pPr>
    </w:p>
    <w:p w14:paraId="2ED21E14" w14:textId="209688A9" w:rsidR="007D1AB1" w:rsidRPr="007D1AB1" w:rsidRDefault="007D1AB1" w:rsidP="007D1AB1">
      <w:pPr>
        <w:rPr>
          <w:rFonts w:ascii="Times New Roman" w:hAnsi="Times New Roman" w:cs="Times New Roman"/>
          <w:b/>
          <w:bCs/>
          <w:sz w:val="24"/>
          <w:szCs w:val="24"/>
        </w:rPr>
      </w:pPr>
      <w:r w:rsidRPr="007D1AB1">
        <w:rPr>
          <w:rFonts w:ascii="Times New Roman" w:hAnsi="Times New Roman" w:cs="Times New Roman"/>
          <w:b/>
          <w:bCs/>
          <w:sz w:val="24"/>
          <w:szCs w:val="24"/>
        </w:rPr>
        <w:lastRenderedPageBreak/>
        <w:t>Supplementary Table E</w:t>
      </w:r>
      <w:r w:rsidR="006707FA">
        <w:rPr>
          <w:rFonts w:ascii="Times New Roman" w:hAnsi="Times New Roman" w:cs="Times New Roman"/>
          <w:b/>
          <w:bCs/>
          <w:sz w:val="24"/>
          <w:szCs w:val="24"/>
        </w:rPr>
        <w:t>5</w:t>
      </w:r>
      <w:r w:rsidRPr="007D1AB1">
        <w:rPr>
          <w:rFonts w:ascii="Times New Roman" w:hAnsi="Times New Roman" w:cs="Times New Roman"/>
          <w:b/>
          <w:bCs/>
          <w:sz w:val="24"/>
          <w:szCs w:val="24"/>
        </w:rPr>
        <w:t>.</w:t>
      </w:r>
      <w:r>
        <w:rPr>
          <w:rFonts w:ascii="Times New Roman" w:hAnsi="Times New Roman" w:cs="Times New Roman"/>
          <w:sz w:val="24"/>
          <w:szCs w:val="24"/>
        </w:rPr>
        <w:t xml:space="preserve"> </w:t>
      </w:r>
      <w:r w:rsidRPr="007D1AB1">
        <w:rPr>
          <w:rFonts w:ascii="Times New Roman" w:hAnsi="Times New Roman" w:cs="Times New Roman"/>
          <w:sz w:val="24"/>
          <w:szCs w:val="24"/>
        </w:rPr>
        <w:t>Post-hoc comparisons.</w:t>
      </w:r>
      <w:r w:rsidRPr="007D1AB1">
        <w:rPr>
          <w:rFonts w:ascii="Times New Roman" w:hAnsi="Times New Roman" w:cs="Times New Roman"/>
          <w:b/>
          <w:bCs/>
          <w:sz w:val="24"/>
          <w:szCs w:val="24"/>
        </w:rPr>
        <w:t xml:space="preserve"> </w:t>
      </w:r>
    </w:p>
    <w:p w14:paraId="4DD8B404" w14:textId="77777777" w:rsidR="007D1AB1" w:rsidRPr="007D1AB1" w:rsidRDefault="007D1AB1" w:rsidP="007D1AB1">
      <w:pPr>
        <w:rPr>
          <w:rFonts w:ascii="Times New Roman" w:hAnsi="Times New Roman" w:cs="Times New Roman"/>
          <w:sz w:val="24"/>
          <w:szCs w:val="24"/>
        </w:rPr>
      </w:pPr>
      <w:r w:rsidRPr="007D1AB1">
        <w:rPr>
          <w:rFonts w:ascii="Times New Roman" w:hAnsi="Times New Roman" w:cs="Times New Roman"/>
          <w:sz w:val="24"/>
          <w:szCs w:val="24"/>
        </w:rPr>
        <w:t xml:space="preserve">Tukey’s honest significant differences test. P values adjusted using false discovery set at 5%. </w:t>
      </w:r>
    </w:p>
    <w:p w14:paraId="644AC232" w14:textId="77777777" w:rsidR="007D1AB1" w:rsidRDefault="007D1AB1" w:rsidP="007D1AB1">
      <w:pPr>
        <w:tabs>
          <w:tab w:val="left" w:pos="623"/>
        </w:tabs>
        <w:rPr>
          <w:rFonts w:ascii="Times New Roman" w:hAnsi="Times New Roman" w:cs="Times New Roman"/>
          <w:sz w:val="24"/>
          <w:szCs w:val="24"/>
        </w:rPr>
      </w:pPr>
    </w:p>
    <w:p w14:paraId="08095BA0" w14:textId="77777777" w:rsidR="007D1AB1" w:rsidRDefault="007D1AB1" w:rsidP="007D1AB1">
      <w:pPr>
        <w:rPr>
          <w:rFonts w:ascii="Times New Roman" w:hAnsi="Times New Roman" w:cs="Times New Roman"/>
        </w:rPr>
      </w:pPr>
      <w:r>
        <w:rPr>
          <w:rFonts w:ascii="Times New Roman" w:hAnsi="Times New Roman" w:cs="Times New Roman"/>
        </w:rPr>
        <w:t>Mean arterial pressure (MAP), mmHg</w:t>
      </w:r>
    </w:p>
    <w:p w14:paraId="6A0CB15C"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4"/>
        <w:gridCol w:w="1133"/>
        <w:gridCol w:w="1133"/>
        <w:gridCol w:w="1982"/>
        <w:gridCol w:w="1834"/>
        <w:gridCol w:w="1650"/>
      </w:tblGrid>
      <w:tr w:rsidR="007D1AB1" w14:paraId="76FFD992" w14:textId="77777777" w:rsidTr="007D1AB1">
        <w:tc>
          <w:tcPr>
            <w:tcW w:w="1284" w:type="dxa"/>
          </w:tcPr>
          <w:p w14:paraId="03FD0505" w14:textId="77777777" w:rsidR="007D1AB1" w:rsidRPr="00324F82" w:rsidRDefault="007D1AB1" w:rsidP="007D1AB1">
            <w:pPr>
              <w:rPr>
                <w:rFonts w:ascii="Times New Roman" w:hAnsi="Times New Roman" w:cs="Times New Roman"/>
                <w:b/>
                <w:bCs/>
              </w:rPr>
            </w:pPr>
            <w:r w:rsidRPr="00324F82">
              <w:rPr>
                <w:rFonts w:ascii="Times New Roman" w:hAnsi="Times New Roman" w:cs="Times New Roman"/>
                <w:b/>
                <w:bCs/>
              </w:rPr>
              <w:t>Timepoint</w:t>
            </w:r>
          </w:p>
        </w:tc>
        <w:tc>
          <w:tcPr>
            <w:tcW w:w="1133" w:type="dxa"/>
          </w:tcPr>
          <w:p w14:paraId="1CB64831"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Group 1</w:t>
            </w:r>
          </w:p>
        </w:tc>
        <w:tc>
          <w:tcPr>
            <w:tcW w:w="1133" w:type="dxa"/>
          </w:tcPr>
          <w:p w14:paraId="17FC3C32"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Group 2</w:t>
            </w:r>
          </w:p>
        </w:tc>
        <w:tc>
          <w:tcPr>
            <w:tcW w:w="1982" w:type="dxa"/>
          </w:tcPr>
          <w:p w14:paraId="429E0D13"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Mean difference</w:t>
            </w:r>
          </w:p>
        </w:tc>
        <w:tc>
          <w:tcPr>
            <w:tcW w:w="1834" w:type="dxa"/>
          </w:tcPr>
          <w:p w14:paraId="4468739C"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95% CIs</w:t>
            </w:r>
          </w:p>
        </w:tc>
        <w:tc>
          <w:tcPr>
            <w:tcW w:w="1650" w:type="dxa"/>
          </w:tcPr>
          <w:p w14:paraId="7627FC1D" w14:textId="77777777" w:rsidR="007D1AB1" w:rsidRPr="00324F82" w:rsidRDefault="007D1AB1" w:rsidP="007D1AB1">
            <w:pPr>
              <w:jc w:val="right"/>
              <w:rPr>
                <w:rFonts w:ascii="Times New Roman" w:hAnsi="Times New Roman" w:cs="Times New Roman"/>
                <w:b/>
                <w:bCs/>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46746195" w14:textId="77777777" w:rsidTr="007D1AB1">
        <w:tc>
          <w:tcPr>
            <w:tcW w:w="1284" w:type="dxa"/>
          </w:tcPr>
          <w:p w14:paraId="504AABC0" w14:textId="77777777" w:rsidR="007D1AB1" w:rsidRDefault="007D1AB1" w:rsidP="007D1AB1">
            <w:pPr>
              <w:rPr>
                <w:rFonts w:ascii="Times New Roman" w:hAnsi="Times New Roman" w:cs="Times New Roman"/>
              </w:rPr>
            </w:pPr>
            <w:r>
              <w:rPr>
                <w:rFonts w:ascii="Times New Roman" w:hAnsi="Times New Roman" w:cs="Times New Roman"/>
              </w:rPr>
              <w:t>0 hrs</w:t>
            </w:r>
          </w:p>
        </w:tc>
        <w:tc>
          <w:tcPr>
            <w:tcW w:w="1133" w:type="dxa"/>
          </w:tcPr>
          <w:p w14:paraId="5BABCC60"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3" w:type="dxa"/>
          </w:tcPr>
          <w:p w14:paraId="68CC60BB"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2" w:type="dxa"/>
          </w:tcPr>
          <w:p w14:paraId="03A7C852" w14:textId="77777777" w:rsidR="007D1AB1" w:rsidRDefault="007D1AB1" w:rsidP="007D1AB1">
            <w:pPr>
              <w:jc w:val="center"/>
              <w:rPr>
                <w:rFonts w:ascii="Times New Roman" w:hAnsi="Times New Roman" w:cs="Times New Roman"/>
              </w:rPr>
            </w:pPr>
            <w:r>
              <w:rPr>
                <w:rFonts w:ascii="Times New Roman" w:hAnsi="Times New Roman" w:cs="Times New Roman"/>
              </w:rPr>
              <w:t>27</w:t>
            </w:r>
          </w:p>
        </w:tc>
        <w:tc>
          <w:tcPr>
            <w:tcW w:w="1834" w:type="dxa"/>
          </w:tcPr>
          <w:p w14:paraId="56BC91DB" w14:textId="77777777" w:rsidR="007D1AB1" w:rsidRDefault="007D1AB1" w:rsidP="007D1AB1">
            <w:pPr>
              <w:jc w:val="center"/>
              <w:rPr>
                <w:rFonts w:ascii="Times New Roman" w:hAnsi="Times New Roman" w:cs="Times New Roman"/>
              </w:rPr>
            </w:pPr>
            <w:r>
              <w:rPr>
                <w:rFonts w:ascii="Times New Roman" w:hAnsi="Times New Roman" w:cs="Times New Roman"/>
              </w:rPr>
              <w:t>7 – 47</w:t>
            </w:r>
          </w:p>
        </w:tc>
        <w:tc>
          <w:tcPr>
            <w:tcW w:w="1650" w:type="dxa"/>
          </w:tcPr>
          <w:p w14:paraId="1B3474DF" w14:textId="77777777" w:rsidR="007D1AB1" w:rsidRDefault="007D1AB1" w:rsidP="007D1AB1">
            <w:pPr>
              <w:jc w:val="right"/>
              <w:rPr>
                <w:rFonts w:ascii="Times New Roman" w:hAnsi="Times New Roman" w:cs="Times New Roman"/>
              </w:rPr>
            </w:pPr>
            <w:r>
              <w:rPr>
                <w:rFonts w:ascii="Times New Roman" w:hAnsi="Times New Roman" w:cs="Times New Roman"/>
              </w:rPr>
              <w:t>0.012</w:t>
            </w:r>
          </w:p>
        </w:tc>
      </w:tr>
      <w:tr w:rsidR="007D1AB1" w14:paraId="73EA679E" w14:textId="77777777" w:rsidTr="007D1AB1">
        <w:tc>
          <w:tcPr>
            <w:tcW w:w="1284" w:type="dxa"/>
          </w:tcPr>
          <w:p w14:paraId="79D07169" w14:textId="77777777" w:rsidR="007D1AB1" w:rsidRDefault="007D1AB1" w:rsidP="007D1AB1">
            <w:pPr>
              <w:rPr>
                <w:rFonts w:ascii="Times New Roman" w:hAnsi="Times New Roman" w:cs="Times New Roman"/>
              </w:rPr>
            </w:pPr>
            <w:r>
              <w:rPr>
                <w:rFonts w:ascii="Times New Roman" w:hAnsi="Times New Roman" w:cs="Times New Roman"/>
              </w:rPr>
              <w:t>0 hrs</w:t>
            </w:r>
          </w:p>
        </w:tc>
        <w:tc>
          <w:tcPr>
            <w:tcW w:w="1133" w:type="dxa"/>
          </w:tcPr>
          <w:p w14:paraId="4C9BB2A5"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3" w:type="dxa"/>
          </w:tcPr>
          <w:p w14:paraId="0C213431"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2" w:type="dxa"/>
          </w:tcPr>
          <w:p w14:paraId="70DC03E1" w14:textId="77777777" w:rsidR="007D1AB1" w:rsidRDefault="007D1AB1" w:rsidP="007D1AB1">
            <w:pPr>
              <w:jc w:val="center"/>
              <w:rPr>
                <w:rFonts w:ascii="Times New Roman" w:hAnsi="Times New Roman" w:cs="Times New Roman"/>
              </w:rPr>
            </w:pPr>
            <w:r>
              <w:rPr>
                <w:rFonts w:ascii="Times New Roman" w:hAnsi="Times New Roman" w:cs="Times New Roman"/>
              </w:rPr>
              <w:t>19</w:t>
            </w:r>
          </w:p>
        </w:tc>
        <w:tc>
          <w:tcPr>
            <w:tcW w:w="1834" w:type="dxa"/>
          </w:tcPr>
          <w:p w14:paraId="438DC4E6" w14:textId="77777777" w:rsidR="007D1AB1" w:rsidRDefault="007D1AB1" w:rsidP="007D1AB1">
            <w:pPr>
              <w:jc w:val="center"/>
              <w:rPr>
                <w:rFonts w:ascii="Times New Roman" w:hAnsi="Times New Roman" w:cs="Times New Roman"/>
              </w:rPr>
            </w:pPr>
            <w:r>
              <w:rPr>
                <w:rFonts w:ascii="Times New Roman" w:hAnsi="Times New Roman" w:cs="Times New Roman"/>
              </w:rPr>
              <w:t>0 – 38</w:t>
            </w:r>
          </w:p>
        </w:tc>
        <w:tc>
          <w:tcPr>
            <w:tcW w:w="1650" w:type="dxa"/>
          </w:tcPr>
          <w:p w14:paraId="30C796A1" w14:textId="77777777" w:rsidR="007D1AB1" w:rsidRDefault="007D1AB1" w:rsidP="007D1AB1">
            <w:pPr>
              <w:jc w:val="right"/>
              <w:rPr>
                <w:rFonts w:ascii="Times New Roman" w:hAnsi="Times New Roman" w:cs="Times New Roman"/>
              </w:rPr>
            </w:pPr>
            <w:r>
              <w:rPr>
                <w:rFonts w:ascii="Times New Roman" w:hAnsi="Times New Roman" w:cs="Times New Roman"/>
              </w:rPr>
              <w:t>0.046</w:t>
            </w:r>
          </w:p>
        </w:tc>
      </w:tr>
      <w:tr w:rsidR="007D1AB1" w14:paraId="2F90C7C0" w14:textId="77777777" w:rsidTr="007D1AB1">
        <w:tc>
          <w:tcPr>
            <w:tcW w:w="1284" w:type="dxa"/>
          </w:tcPr>
          <w:p w14:paraId="0295FD08" w14:textId="77777777" w:rsidR="007D1AB1" w:rsidRDefault="007D1AB1" w:rsidP="007D1AB1">
            <w:pPr>
              <w:rPr>
                <w:rFonts w:ascii="Times New Roman" w:hAnsi="Times New Roman" w:cs="Times New Roman"/>
              </w:rPr>
            </w:pPr>
            <w:r>
              <w:rPr>
                <w:rFonts w:ascii="Times New Roman" w:hAnsi="Times New Roman" w:cs="Times New Roman"/>
              </w:rPr>
              <w:t>2 hrs</w:t>
            </w:r>
          </w:p>
        </w:tc>
        <w:tc>
          <w:tcPr>
            <w:tcW w:w="1133" w:type="dxa"/>
          </w:tcPr>
          <w:p w14:paraId="4F18CD49"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3" w:type="dxa"/>
          </w:tcPr>
          <w:p w14:paraId="058837E7"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2" w:type="dxa"/>
          </w:tcPr>
          <w:p w14:paraId="55D53CE2" w14:textId="77777777" w:rsidR="007D1AB1" w:rsidRDefault="007D1AB1" w:rsidP="007D1AB1">
            <w:pPr>
              <w:jc w:val="center"/>
              <w:rPr>
                <w:rFonts w:ascii="Times New Roman" w:hAnsi="Times New Roman" w:cs="Times New Roman"/>
              </w:rPr>
            </w:pPr>
            <w:r>
              <w:rPr>
                <w:rFonts w:ascii="Times New Roman" w:hAnsi="Times New Roman" w:cs="Times New Roman"/>
              </w:rPr>
              <w:t>20</w:t>
            </w:r>
          </w:p>
        </w:tc>
        <w:tc>
          <w:tcPr>
            <w:tcW w:w="1834" w:type="dxa"/>
          </w:tcPr>
          <w:p w14:paraId="708D8B22" w14:textId="77777777" w:rsidR="007D1AB1" w:rsidRDefault="007D1AB1" w:rsidP="007D1AB1">
            <w:pPr>
              <w:jc w:val="center"/>
              <w:rPr>
                <w:rFonts w:ascii="Times New Roman" w:hAnsi="Times New Roman" w:cs="Times New Roman"/>
              </w:rPr>
            </w:pPr>
            <w:r>
              <w:rPr>
                <w:rFonts w:ascii="Times New Roman" w:hAnsi="Times New Roman" w:cs="Times New Roman"/>
              </w:rPr>
              <w:t>1 – 38</w:t>
            </w:r>
          </w:p>
        </w:tc>
        <w:tc>
          <w:tcPr>
            <w:tcW w:w="1650" w:type="dxa"/>
          </w:tcPr>
          <w:p w14:paraId="011F79D0" w14:textId="77777777" w:rsidR="007D1AB1" w:rsidRDefault="007D1AB1" w:rsidP="007D1AB1">
            <w:pPr>
              <w:jc w:val="right"/>
              <w:rPr>
                <w:rFonts w:ascii="Times New Roman" w:hAnsi="Times New Roman" w:cs="Times New Roman"/>
              </w:rPr>
            </w:pPr>
            <w:r>
              <w:rPr>
                <w:rFonts w:ascii="Times New Roman" w:hAnsi="Times New Roman" w:cs="Times New Roman"/>
              </w:rPr>
              <w:t>0.034</w:t>
            </w:r>
          </w:p>
        </w:tc>
      </w:tr>
      <w:tr w:rsidR="007D1AB1" w14:paraId="67D76ABC" w14:textId="77777777" w:rsidTr="007D1AB1">
        <w:tc>
          <w:tcPr>
            <w:tcW w:w="1284" w:type="dxa"/>
          </w:tcPr>
          <w:p w14:paraId="604BEA83" w14:textId="77777777" w:rsidR="007D1AB1" w:rsidRDefault="007D1AB1" w:rsidP="007D1AB1">
            <w:pPr>
              <w:rPr>
                <w:rFonts w:ascii="Times New Roman" w:hAnsi="Times New Roman" w:cs="Times New Roman"/>
              </w:rPr>
            </w:pPr>
            <w:r>
              <w:rPr>
                <w:rFonts w:ascii="Times New Roman" w:hAnsi="Times New Roman" w:cs="Times New Roman"/>
              </w:rPr>
              <w:t>6 hrs</w:t>
            </w:r>
          </w:p>
        </w:tc>
        <w:tc>
          <w:tcPr>
            <w:tcW w:w="1133" w:type="dxa"/>
          </w:tcPr>
          <w:p w14:paraId="5B70A028"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3" w:type="dxa"/>
          </w:tcPr>
          <w:p w14:paraId="0ABD0ABB"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2" w:type="dxa"/>
          </w:tcPr>
          <w:p w14:paraId="11516680" w14:textId="77777777" w:rsidR="007D1AB1" w:rsidRDefault="007D1AB1" w:rsidP="007D1AB1">
            <w:pPr>
              <w:jc w:val="center"/>
              <w:rPr>
                <w:rFonts w:ascii="Times New Roman" w:hAnsi="Times New Roman" w:cs="Times New Roman"/>
              </w:rPr>
            </w:pPr>
            <w:r>
              <w:rPr>
                <w:rFonts w:ascii="Times New Roman" w:hAnsi="Times New Roman" w:cs="Times New Roman"/>
              </w:rPr>
              <w:t>21</w:t>
            </w:r>
          </w:p>
        </w:tc>
        <w:tc>
          <w:tcPr>
            <w:tcW w:w="1834" w:type="dxa"/>
          </w:tcPr>
          <w:p w14:paraId="7AD609AC" w14:textId="77777777" w:rsidR="007D1AB1" w:rsidRDefault="007D1AB1" w:rsidP="007D1AB1">
            <w:pPr>
              <w:jc w:val="center"/>
              <w:rPr>
                <w:rFonts w:ascii="Times New Roman" w:hAnsi="Times New Roman" w:cs="Times New Roman"/>
              </w:rPr>
            </w:pPr>
            <w:r>
              <w:rPr>
                <w:rFonts w:ascii="Times New Roman" w:hAnsi="Times New Roman" w:cs="Times New Roman"/>
              </w:rPr>
              <w:t>1 – 42</w:t>
            </w:r>
          </w:p>
        </w:tc>
        <w:tc>
          <w:tcPr>
            <w:tcW w:w="1650" w:type="dxa"/>
          </w:tcPr>
          <w:p w14:paraId="003E0F23" w14:textId="77777777" w:rsidR="007D1AB1" w:rsidRDefault="007D1AB1" w:rsidP="007D1AB1">
            <w:pPr>
              <w:jc w:val="right"/>
              <w:rPr>
                <w:rFonts w:ascii="Times New Roman" w:hAnsi="Times New Roman" w:cs="Times New Roman"/>
              </w:rPr>
            </w:pPr>
            <w:r>
              <w:rPr>
                <w:rFonts w:ascii="Times New Roman" w:hAnsi="Times New Roman" w:cs="Times New Roman"/>
              </w:rPr>
              <w:t>0.040</w:t>
            </w:r>
          </w:p>
        </w:tc>
      </w:tr>
    </w:tbl>
    <w:p w14:paraId="4E2690E7" w14:textId="77777777" w:rsidR="007D1AB1" w:rsidRDefault="007D1AB1" w:rsidP="007D1AB1">
      <w:pPr>
        <w:rPr>
          <w:rFonts w:ascii="Times New Roman" w:hAnsi="Times New Roman" w:cs="Times New Roman"/>
        </w:rPr>
      </w:pPr>
    </w:p>
    <w:p w14:paraId="3891D7A4" w14:textId="77777777" w:rsidR="007D1AB1" w:rsidRDefault="007D1AB1" w:rsidP="007D1AB1">
      <w:pPr>
        <w:rPr>
          <w:rFonts w:ascii="Times New Roman" w:hAnsi="Times New Roman" w:cs="Times New Roman"/>
        </w:rPr>
      </w:pPr>
      <w:r>
        <w:rPr>
          <w:rFonts w:ascii="Times New Roman" w:hAnsi="Times New Roman" w:cs="Times New Roman"/>
        </w:rPr>
        <w:t>Noradrenaline dose, mcg/kg/min</w:t>
      </w:r>
    </w:p>
    <w:p w14:paraId="4E0A93BB"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4"/>
        <w:gridCol w:w="1133"/>
        <w:gridCol w:w="1133"/>
        <w:gridCol w:w="1982"/>
        <w:gridCol w:w="1834"/>
        <w:gridCol w:w="1650"/>
      </w:tblGrid>
      <w:tr w:rsidR="007D1AB1" w14:paraId="7C323680" w14:textId="77777777" w:rsidTr="007D1AB1">
        <w:tc>
          <w:tcPr>
            <w:tcW w:w="1284" w:type="dxa"/>
          </w:tcPr>
          <w:p w14:paraId="06D24F05" w14:textId="77777777" w:rsidR="007D1AB1" w:rsidRPr="00324F82" w:rsidRDefault="007D1AB1" w:rsidP="007D1AB1">
            <w:pPr>
              <w:rPr>
                <w:rFonts w:ascii="Times New Roman" w:hAnsi="Times New Roman" w:cs="Times New Roman"/>
                <w:b/>
                <w:bCs/>
              </w:rPr>
            </w:pPr>
            <w:r w:rsidRPr="00324F82">
              <w:rPr>
                <w:rFonts w:ascii="Times New Roman" w:hAnsi="Times New Roman" w:cs="Times New Roman"/>
                <w:b/>
                <w:bCs/>
              </w:rPr>
              <w:t>Timepoint</w:t>
            </w:r>
          </w:p>
        </w:tc>
        <w:tc>
          <w:tcPr>
            <w:tcW w:w="1133" w:type="dxa"/>
          </w:tcPr>
          <w:p w14:paraId="4D2E1D60"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Group 1</w:t>
            </w:r>
          </w:p>
        </w:tc>
        <w:tc>
          <w:tcPr>
            <w:tcW w:w="1133" w:type="dxa"/>
          </w:tcPr>
          <w:p w14:paraId="7D29CC4E"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Group 2</w:t>
            </w:r>
          </w:p>
        </w:tc>
        <w:tc>
          <w:tcPr>
            <w:tcW w:w="1982" w:type="dxa"/>
          </w:tcPr>
          <w:p w14:paraId="478FC3C6"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Mean difference</w:t>
            </w:r>
          </w:p>
        </w:tc>
        <w:tc>
          <w:tcPr>
            <w:tcW w:w="1834" w:type="dxa"/>
          </w:tcPr>
          <w:p w14:paraId="71564B15"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95% CIs</w:t>
            </w:r>
          </w:p>
        </w:tc>
        <w:tc>
          <w:tcPr>
            <w:tcW w:w="1650" w:type="dxa"/>
          </w:tcPr>
          <w:p w14:paraId="168B61C3" w14:textId="77777777" w:rsidR="007D1AB1" w:rsidRPr="00324F82" w:rsidRDefault="007D1AB1" w:rsidP="007D1AB1">
            <w:pPr>
              <w:jc w:val="right"/>
              <w:rPr>
                <w:rFonts w:ascii="Times New Roman" w:hAnsi="Times New Roman" w:cs="Times New Roman"/>
                <w:b/>
                <w:bCs/>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51E0F854" w14:textId="77777777" w:rsidTr="007D1AB1">
        <w:tc>
          <w:tcPr>
            <w:tcW w:w="1284" w:type="dxa"/>
          </w:tcPr>
          <w:p w14:paraId="2D61C356" w14:textId="77777777" w:rsidR="007D1AB1" w:rsidRDefault="007D1AB1" w:rsidP="007D1AB1">
            <w:pPr>
              <w:rPr>
                <w:rFonts w:ascii="Times New Roman" w:hAnsi="Times New Roman" w:cs="Times New Roman"/>
              </w:rPr>
            </w:pPr>
            <w:r>
              <w:rPr>
                <w:rFonts w:ascii="Times New Roman" w:hAnsi="Times New Roman" w:cs="Times New Roman"/>
              </w:rPr>
              <w:t>0 hrs</w:t>
            </w:r>
          </w:p>
        </w:tc>
        <w:tc>
          <w:tcPr>
            <w:tcW w:w="1133" w:type="dxa"/>
          </w:tcPr>
          <w:p w14:paraId="1A8F9761"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3" w:type="dxa"/>
          </w:tcPr>
          <w:p w14:paraId="11AF359D"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2" w:type="dxa"/>
          </w:tcPr>
          <w:p w14:paraId="09A8858E" w14:textId="77777777" w:rsidR="007D1AB1" w:rsidRDefault="007D1AB1" w:rsidP="007D1AB1">
            <w:pPr>
              <w:jc w:val="center"/>
              <w:rPr>
                <w:rFonts w:ascii="Times New Roman" w:hAnsi="Times New Roman" w:cs="Times New Roman"/>
              </w:rPr>
            </w:pPr>
            <w:r>
              <w:rPr>
                <w:rFonts w:ascii="Times New Roman" w:hAnsi="Times New Roman" w:cs="Times New Roman"/>
              </w:rPr>
              <w:t>0.211</w:t>
            </w:r>
          </w:p>
        </w:tc>
        <w:tc>
          <w:tcPr>
            <w:tcW w:w="1834" w:type="dxa"/>
          </w:tcPr>
          <w:p w14:paraId="211850EF" w14:textId="77777777" w:rsidR="007D1AB1" w:rsidRDefault="007D1AB1" w:rsidP="007D1AB1">
            <w:pPr>
              <w:jc w:val="center"/>
              <w:rPr>
                <w:rFonts w:ascii="Times New Roman" w:hAnsi="Times New Roman" w:cs="Times New Roman"/>
              </w:rPr>
            </w:pPr>
            <w:r>
              <w:rPr>
                <w:rFonts w:ascii="Times New Roman" w:hAnsi="Times New Roman" w:cs="Times New Roman"/>
              </w:rPr>
              <w:t>0.015 – 0.408</w:t>
            </w:r>
          </w:p>
        </w:tc>
        <w:tc>
          <w:tcPr>
            <w:tcW w:w="1650" w:type="dxa"/>
          </w:tcPr>
          <w:p w14:paraId="3CE5AB14" w14:textId="77777777" w:rsidR="007D1AB1" w:rsidRDefault="007D1AB1" w:rsidP="007D1AB1">
            <w:pPr>
              <w:jc w:val="right"/>
              <w:rPr>
                <w:rFonts w:ascii="Times New Roman" w:hAnsi="Times New Roman" w:cs="Times New Roman"/>
              </w:rPr>
            </w:pPr>
            <w:r>
              <w:rPr>
                <w:rFonts w:ascii="Times New Roman" w:hAnsi="Times New Roman" w:cs="Times New Roman"/>
              </w:rPr>
              <w:t>0.034</w:t>
            </w:r>
          </w:p>
        </w:tc>
      </w:tr>
      <w:tr w:rsidR="007D1AB1" w14:paraId="1C30B72C" w14:textId="77777777" w:rsidTr="007D1AB1">
        <w:tc>
          <w:tcPr>
            <w:tcW w:w="1284" w:type="dxa"/>
          </w:tcPr>
          <w:p w14:paraId="3EA39518" w14:textId="77777777" w:rsidR="007D1AB1" w:rsidRDefault="007D1AB1" w:rsidP="007D1AB1">
            <w:pPr>
              <w:rPr>
                <w:rFonts w:ascii="Times New Roman" w:hAnsi="Times New Roman" w:cs="Times New Roman"/>
              </w:rPr>
            </w:pPr>
            <w:r>
              <w:rPr>
                <w:rFonts w:ascii="Times New Roman" w:hAnsi="Times New Roman" w:cs="Times New Roman"/>
              </w:rPr>
              <w:t>0 hrs</w:t>
            </w:r>
          </w:p>
        </w:tc>
        <w:tc>
          <w:tcPr>
            <w:tcW w:w="1133" w:type="dxa"/>
          </w:tcPr>
          <w:p w14:paraId="249B86BF"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3" w:type="dxa"/>
          </w:tcPr>
          <w:p w14:paraId="7D8D1CBB"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2" w:type="dxa"/>
          </w:tcPr>
          <w:p w14:paraId="29943FD9" w14:textId="77777777" w:rsidR="007D1AB1" w:rsidRDefault="007D1AB1" w:rsidP="007D1AB1">
            <w:pPr>
              <w:jc w:val="center"/>
              <w:rPr>
                <w:rFonts w:ascii="Times New Roman" w:hAnsi="Times New Roman" w:cs="Times New Roman"/>
              </w:rPr>
            </w:pPr>
            <w:r>
              <w:rPr>
                <w:rFonts w:ascii="Times New Roman" w:hAnsi="Times New Roman" w:cs="Times New Roman"/>
              </w:rPr>
              <w:t>0.270</w:t>
            </w:r>
          </w:p>
        </w:tc>
        <w:tc>
          <w:tcPr>
            <w:tcW w:w="1834" w:type="dxa"/>
          </w:tcPr>
          <w:p w14:paraId="376242DF" w14:textId="77777777" w:rsidR="007D1AB1" w:rsidRDefault="007D1AB1" w:rsidP="007D1AB1">
            <w:pPr>
              <w:jc w:val="center"/>
              <w:rPr>
                <w:rFonts w:ascii="Times New Roman" w:hAnsi="Times New Roman" w:cs="Times New Roman"/>
              </w:rPr>
            </w:pPr>
            <w:r>
              <w:rPr>
                <w:rFonts w:ascii="Times New Roman" w:hAnsi="Times New Roman" w:cs="Times New Roman"/>
              </w:rPr>
              <w:t>0.054 – 0.485</w:t>
            </w:r>
          </w:p>
        </w:tc>
        <w:tc>
          <w:tcPr>
            <w:tcW w:w="1650" w:type="dxa"/>
          </w:tcPr>
          <w:p w14:paraId="4FAC3316" w14:textId="77777777" w:rsidR="007D1AB1" w:rsidRDefault="007D1AB1" w:rsidP="007D1AB1">
            <w:pPr>
              <w:jc w:val="right"/>
              <w:rPr>
                <w:rFonts w:ascii="Times New Roman" w:hAnsi="Times New Roman" w:cs="Times New Roman"/>
              </w:rPr>
            </w:pPr>
            <w:r>
              <w:rPr>
                <w:rFonts w:ascii="Times New Roman" w:hAnsi="Times New Roman" w:cs="Times New Roman"/>
              </w:rPr>
              <w:t>0.014</w:t>
            </w:r>
          </w:p>
        </w:tc>
      </w:tr>
      <w:tr w:rsidR="007D1AB1" w14:paraId="33CFEDAC" w14:textId="77777777" w:rsidTr="007D1AB1">
        <w:tc>
          <w:tcPr>
            <w:tcW w:w="1284" w:type="dxa"/>
          </w:tcPr>
          <w:p w14:paraId="13EFE735" w14:textId="77777777" w:rsidR="007D1AB1" w:rsidRDefault="007D1AB1" w:rsidP="007D1AB1">
            <w:pPr>
              <w:rPr>
                <w:rFonts w:ascii="Times New Roman" w:hAnsi="Times New Roman" w:cs="Times New Roman"/>
              </w:rPr>
            </w:pPr>
            <w:r>
              <w:rPr>
                <w:rFonts w:ascii="Times New Roman" w:hAnsi="Times New Roman" w:cs="Times New Roman"/>
              </w:rPr>
              <w:t>2 hrs</w:t>
            </w:r>
          </w:p>
        </w:tc>
        <w:tc>
          <w:tcPr>
            <w:tcW w:w="1133" w:type="dxa"/>
          </w:tcPr>
          <w:p w14:paraId="75859605"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3" w:type="dxa"/>
          </w:tcPr>
          <w:p w14:paraId="20D93FBF"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2" w:type="dxa"/>
          </w:tcPr>
          <w:p w14:paraId="496F34AA" w14:textId="77777777" w:rsidR="007D1AB1" w:rsidRDefault="007D1AB1" w:rsidP="007D1AB1">
            <w:pPr>
              <w:jc w:val="center"/>
              <w:rPr>
                <w:rFonts w:ascii="Times New Roman" w:hAnsi="Times New Roman" w:cs="Times New Roman"/>
              </w:rPr>
            </w:pPr>
            <w:r>
              <w:rPr>
                <w:rFonts w:ascii="Times New Roman" w:hAnsi="Times New Roman" w:cs="Times New Roman"/>
              </w:rPr>
              <w:t>0.486</w:t>
            </w:r>
          </w:p>
        </w:tc>
        <w:tc>
          <w:tcPr>
            <w:tcW w:w="1834" w:type="dxa"/>
          </w:tcPr>
          <w:p w14:paraId="4A443307" w14:textId="77777777" w:rsidR="007D1AB1" w:rsidRDefault="007D1AB1" w:rsidP="007D1AB1">
            <w:pPr>
              <w:jc w:val="center"/>
              <w:rPr>
                <w:rFonts w:ascii="Times New Roman" w:hAnsi="Times New Roman" w:cs="Times New Roman"/>
              </w:rPr>
            </w:pPr>
            <w:r>
              <w:rPr>
                <w:rFonts w:ascii="Times New Roman" w:hAnsi="Times New Roman" w:cs="Times New Roman"/>
              </w:rPr>
              <w:t>0.125 – 0.848</w:t>
            </w:r>
          </w:p>
        </w:tc>
        <w:tc>
          <w:tcPr>
            <w:tcW w:w="1650" w:type="dxa"/>
          </w:tcPr>
          <w:p w14:paraId="35666225" w14:textId="77777777" w:rsidR="007D1AB1" w:rsidRDefault="007D1AB1" w:rsidP="007D1AB1">
            <w:pPr>
              <w:jc w:val="right"/>
              <w:rPr>
                <w:rFonts w:ascii="Times New Roman" w:hAnsi="Times New Roman" w:cs="Times New Roman"/>
              </w:rPr>
            </w:pPr>
            <w:r>
              <w:rPr>
                <w:rFonts w:ascii="Times New Roman" w:hAnsi="Times New Roman" w:cs="Times New Roman"/>
              </w:rPr>
              <w:t>0.008</w:t>
            </w:r>
          </w:p>
        </w:tc>
      </w:tr>
      <w:tr w:rsidR="007D1AB1" w14:paraId="0E639963" w14:textId="77777777" w:rsidTr="007D1AB1">
        <w:tc>
          <w:tcPr>
            <w:tcW w:w="1284" w:type="dxa"/>
          </w:tcPr>
          <w:p w14:paraId="4ADDBD38" w14:textId="77777777" w:rsidR="007D1AB1" w:rsidRDefault="007D1AB1" w:rsidP="007D1AB1">
            <w:pPr>
              <w:rPr>
                <w:rFonts w:ascii="Times New Roman" w:hAnsi="Times New Roman" w:cs="Times New Roman"/>
              </w:rPr>
            </w:pPr>
            <w:r>
              <w:rPr>
                <w:rFonts w:ascii="Times New Roman" w:hAnsi="Times New Roman" w:cs="Times New Roman"/>
              </w:rPr>
              <w:t>2 hrs</w:t>
            </w:r>
          </w:p>
        </w:tc>
        <w:tc>
          <w:tcPr>
            <w:tcW w:w="1133" w:type="dxa"/>
          </w:tcPr>
          <w:p w14:paraId="37B0F01A"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3" w:type="dxa"/>
          </w:tcPr>
          <w:p w14:paraId="19F7D85C"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2" w:type="dxa"/>
          </w:tcPr>
          <w:p w14:paraId="5433FCC4" w14:textId="77777777" w:rsidR="007D1AB1" w:rsidRDefault="007D1AB1" w:rsidP="007D1AB1">
            <w:pPr>
              <w:jc w:val="center"/>
              <w:rPr>
                <w:rFonts w:ascii="Times New Roman" w:hAnsi="Times New Roman" w:cs="Times New Roman"/>
              </w:rPr>
            </w:pPr>
            <w:r>
              <w:rPr>
                <w:rFonts w:ascii="Times New Roman" w:hAnsi="Times New Roman" w:cs="Times New Roman"/>
              </w:rPr>
              <w:t>-0.456</w:t>
            </w:r>
          </w:p>
        </w:tc>
        <w:tc>
          <w:tcPr>
            <w:tcW w:w="1834" w:type="dxa"/>
          </w:tcPr>
          <w:p w14:paraId="6974BFA5" w14:textId="77777777" w:rsidR="007D1AB1" w:rsidRDefault="007D1AB1" w:rsidP="007D1AB1">
            <w:pPr>
              <w:jc w:val="center"/>
              <w:rPr>
                <w:rFonts w:ascii="Times New Roman" w:hAnsi="Times New Roman" w:cs="Times New Roman"/>
              </w:rPr>
            </w:pPr>
            <w:r>
              <w:rPr>
                <w:rFonts w:ascii="Times New Roman" w:hAnsi="Times New Roman" w:cs="Times New Roman"/>
              </w:rPr>
              <w:t>-0.818 – -0.095</w:t>
            </w:r>
          </w:p>
        </w:tc>
        <w:tc>
          <w:tcPr>
            <w:tcW w:w="1650" w:type="dxa"/>
          </w:tcPr>
          <w:p w14:paraId="3EE911FB" w14:textId="77777777" w:rsidR="007D1AB1" w:rsidRDefault="007D1AB1" w:rsidP="007D1AB1">
            <w:pPr>
              <w:jc w:val="right"/>
              <w:rPr>
                <w:rFonts w:ascii="Times New Roman" w:hAnsi="Times New Roman" w:cs="Times New Roman"/>
              </w:rPr>
            </w:pPr>
            <w:r>
              <w:rPr>
                <w:rFonts w:ascii="Times New Roman" w:hAnsi="Times New Roman" w:cs="Times New Roman"/>
              </w:rPr>
              <w:t>0.013</w:t>
            </w:r>
          </w:p>
        </w:tc>
      </w:tr>
    </w:tbl>
    <w:p w14:paraId="1E001E38" w14:textId="77777777" w:rsidR="007D1AB1" w:rsidRDefault="007D1AB1" w:rsidP="007D1AB1">
      <w:pPr>
        <w:rPr>
          <w:rFonts w:ascii="Times New Roman" w:hAnsi="Times New Roman" w:cs="Times New Roman"/>
        </w:rPr>
      </w:pPr>
    </w:p>
    <w:p w14:paraId="0594071D" w14:textId="77777777" w:rsidR="007D1AB1" w:rsidRDefault="007D1AB1" w:rsidP="007D1AB1">
      <w:pPr>
        <w:rPr>
          <w:rFonts w:ascii="Times New Roman" w:hAnsi="Times New Roman" w:cs="Times New Roman"/>
        </w:rPr>
      </w:pPr>
      <w:r>
        <w:rPr>
          <w:rFonts w:ascii="Times New Roman" w:hAnsi="Times New Roman" w:cs="Times New Roman"/>
        </w:rPr>
        <w:t>Plasma IL-6, ng/mL</w:t>
      </w:r>
    </w:p>
    <w:p w14:paraId="1AE1A2ED"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3"/>
        <w:gridCol w:w="1133"/>
        <w:gridCol w:w="1133"/>
        <w:gridCol w:w="1982"/>
        <w:gridCol w:w="1835"/>
        <w:gridCol w:w="1650"/>
      </w:tblGrid>
      <w:tr w:rsidR="007D1AB1" w14:paraId="4747E46D" w14:textId="77777777" w:rsidTr="007D1AB1">
        <w:tc>
          <w:tcPr>
            <w:tcW w:w="1283" w:type="dxa"/>
          </w:tcPr>
          <w:p w14:paraId="5D342B33" w14:textId="77777777" w:rsidR="007D1AB1" w:rsidRPr="00324F82" w:rsidRDefault="007D1AB1" w:rsidP="007D1AB1">
            <w:pPr>
              <w:rPr>
                <w:rFonts w:ascii="Times New Roman" w:hAnsi="Times New Roman" w:cs="Times New Roman"/>
                <w:b/>
                <w:bCs/>
              </w:rPr>
            </w:pPr>
            <w:r w:rsidRPr="00324F82">
              <w:rPr>
                <w:rFonts w:ascii="Times New Roman" w:hAnsi="Times New Roman" w:cs="Times New Roman"/>
                <w:b/>
                <w:bCs/>
              </w:rPr>
              <w:t>Timepoint</w:t>
            </w:r>
          </w:p>
        </w:tc>
        <w:tc>
          <w:tcPr>
            <w:tcW w:w="1133" w:type="dxa"/>
          </w:tcPr>
          <w:p w14:paraId="356A19D9"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Group 1</w:t>
            </w:r>
          </w:p>
        </w:tc>
        <w:tc>
          <w:tcPr>
            <w:tcW w:w="1133" w:type="dxa"/>
          </w:tcPr>
          <w:p w14:paraId="426E56E6"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Group 2</w:t>
            </w:r>
          </w:p>
        </w:tc>
        <w:tc>
          <w:tcPr>
            <w:tcW w:w="1982" w:type="dxa"/>
          </w:tcPr>
          <w:p w14:paraId="1E0890D2"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Mean difference</w:t>
            </w:r>
          </w:p>
        </w:tc>
        <w:tc>
          <w:tcPr>
            <w:tcW w:w="1835" w:type="dxa"/>
          </w:tcPr>
          <w:p w14:paraId="49A884E8" w14:textId="77777777" w:rsidR="007D1AB1" w:rsidRPr="00324F82" w:rsidRDefault="007D1AB1" w:rsidP="007D1AB1">
            <w:pPr>
              <w:jc w:val="center"/>
              <w:rPr>
                <w:rFonts w:ascii="Times New Roman" w:hAnsi="Times New Roman" w:cs="Times New Roman"/>
                <w:b/>
                <w:bCs/>
              </w:rPr>
            </w:pPr>
            <w:r w:rsidRPr="00324F82">
              <w:rPr>
                <w:rFonts w:ascii="Times New Roman" w:hAnsi="Times New Roman" w:cs="Times New Roman"/>
                <w:b/>
                <w:bCs/>
              </w:rPr>
              <w:t>95% CIs</w:t>
            </w:r>
          </w:p>
        </w:tc>
        <w:tc>
          <w:tcPr>
            <w:tcW w:w="1650" w:type="dxa"/>
          </w:tcPr>
          <w:p w14:paraId="60FF9018" w14:textId="77777777" w:rsidR="007D1AB1" w:rsidRPr="00324F82" w:rsidRDefault="007D1AB1" w:rsidP="007D1AB1">
            <w:pPr>
              <w:jc w:val="right"/>
              <w:rPr>
                <w:rFonts w:ascii="Times New Roman" w:hAnsi="Times New Roman" w:cs="Times New Roman"/>
                <w:b/>
                <w:bCs/>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0E0A9575" w14:textId="77777777" w:rsidTr="007D1AB1">
        <w:tc>
          <w:tcPr>
            <w:tcW w:w="1283" w:type="dxa"/>
          </w:tcPr>
          <w:p w14:paraId="2C12FF2B" w14:textId="77777777" w:rsidR="007D1AB1" w:rsidRDefault="007D1AB1" w:rsidP="007D1AB1">
            <w:pPr>
              <w:rPr>
                <w:rFonts w:ascii="Times New Roman" w:hAnsi="Times New Roman" w:cs="Times New Roman"/>
              </w:rPr>
            </w:pPr>
            <w:r>
              <w:rPr>
                <w:rFonts w:ascii="Times New Roman" w:hAnsi="Times New Roman" w:cs="Times New Roman"/>
              </w:rPr>
              <w:t>0 hrs</w:t>
            </w:r>
          </w:p>
        </w:tc>
        <w:tc>
          <w:tcPr>
            <w:tcW w:w="1133" w:type="dxa"/>
          </w:tcPr>
          <w:p w14:paraId="6FD3D8BA"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3" w:type="dxa"/>
          </w:tcPr>
          <w:p w14:paraId="2D2E5C0C"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2" w:type="dxa"/>
          </w:tcPr>
          <w:p w14:paraId="668DF13A" w14:textId="77777777" w:rsidR="007D1AB1" w:rsidRDefault="007D1AB1" w:rsidP="007D1AB1">
            <w:pPr>
              <w:jc w:val="center"/>
              <w:rPr>
                <w:rFonts w:ascii="Times New Roman" w:hAnsi="Times New Roman" w:cs="Times New Roman"/>
              </w:rPr>
            </w:pPr>
            <w:r>
              <w:rPr>
                <w:rFonts w:ascii="Times New Roman" w:hAnsi="Times New Roman" w:cs="Times New Roman"/>
              </w:rPr>
              <w:t>-1708</w:t>
            </w:r>
          </w:p>
        </w:tc>
        <w:tc>
          <w:tcPr>
            <w:tcW w:w="1835" w:type="dxa"/>
          </w:tcPr>
          <w:p w14:paraId="6E6C391A" w14:textId="77777777" w:rsidR="007D1AB1" w:rsidRDefault="007D1AB1" w:rsidP="007D1AB1">
            <w:pPr>
              <w:jc w:val="center"/>
              <w:rPr>
                <w:rFonts w:ascii="Times New Roman" w:hAnsi="Times New Roman" w:cs="Times New Roman"/>
              </w:rPr>
            </w:pPr>
            <w:r>
              <w:rPr>
                <w:rFonts w:ascii="Times New Roman" w:hAnsi="Times New Roman" w:cs="Times New Roman"/>
              </w:rPr>
              <w:t>-3306 – -109</w:t>
            </w:r>
          </w:p>
        </w:tc>
        <w:tc>
          <w:tcPr>
            <w:tcW w:w="1650" w:type="dxa"/>
          </w:tcPr>
          <w:p w14:paraId="48D77E06" w14:textId="77777777" w:rsidR="007D1AB1" w:rsidRDefault="007D1AB1" w:rsidP="007D1AB1">
            <w:pPr>
              <w:jc w:val="right"/>
              <w:rPr>
                <w:rFonts w:ascii="Times New Roman" w:hAnsi="Times New Roman" w:cs="Times New Roman"/>
              </w:rPr>
            </w:pPr>
            <w:r>
              <w:rPr>
                <w:rFonts w:ascii="Times New Roman" w:hAnsi="Times New Roman" w:cs="Times New Roman"/>
              </w:rPr>
              <w:t>0.036</w:t>
            </w:r>
          </w:p>
        </w:tc>
      </w:tr>
      <w:tr w:rsidR="007D1AB1" w14:paraId="7CDE7D61" w14:textId="77777777" w:rsidTr="007D1AB1">
        <w:tc>
          <w:tcPr>
            <w:tcW w:w="1283" w:type="dxa"/>
          </w:tcPr>
          <w:p w14:paraId="471464D9" w14:textId="77777777" w:rsidR="007D1AB1" w:rsidRDefault="007D1AB1" w:rsidP="007D1AB1">
            <w:pPr>
              <w:rPr>
                <w:rFonts w:ascii="Times New Roman" w:hAnsi="Times New Roman" w:cs="Times New Roman"/>
              </w:rPr>
            </w:pPr>
            <w:r>
              <w:rPr>
                <w:rFonts w:ascii="Times New Roman" w:hAnsi="Times New Roman" w:cs="Times New Roman"/>
              </w:rPr>
              <w:t xml:space="preserve">1 </w:t>
            </w:r>
            <w:proofErr w:type="gramStart"/>
            <w:r>
              <w:rPr>
                <w:rFonts w:ascii="Times New Roman" w:hAnsi="Times New Roman" w:cs="Times New Roman"/>
              </w:rPr>
              <w:t>hrs</w:t>
            </w:r>
            <w:proofErr w:type="gramEnd"/>
          </w:p>
        </w:tc>
        <w:tc>
          <w:tcPr>
            <w:tcW w:w="1133" w:type="dxa"/>
          </w:tcPr>
          <w:p w14:paraId="746DAD46"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3" w:type="dxa"/>
          </w:tcPr>
          <w:p w14:paraId="2E9D4B78"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2" w:type="dxa"/>
          </w:tcPr>
          <w:p w14:paraId="636509F1" w14:textId="77777777" w:rsidR="007D1AB1" w:rsidRDefault="007D1AB1" w:rsidP="007D1AB1">
            <w:pPr>
              <w:jc w:val="center"/>
              <w:rPr>
                <w:rFonts w:ascii="Times New Roman" w:hAnsi="Times New Roman" w:cs="Times New Roman"/>
              </w:rPr>
            </w:pPr>
            <w:r>
              <w:rPr>
                <w:rFonts w:ascii="Times New Roman" w:hAnsi="Times New Roman" w:cs="Times New Roman"/>
              </w:rPr>
              <w:t>-11964</w:t>
            </w:r>
          </w:p>
        </w:tc>
        <w:tc>
          <w:tcPr>
            <w:tcW w:w="1835" w:type="dxa"/>
          </w:tcPr>
          <w:p w14:paraId="363B4A1A" w14:textId="77777777" w:rsidR="007D1AB1" w:rsidRDefault="007D1AB1" w:rsidP="007D1AB1">
            <w:pPr>
              <w:jc w:val="center"/>
              <w:rPr>
                <w:rFonts w:ascii="Times New Roman" w:hAnsi="Times New Roman" w:cs="Times New Roman"/>
              </w:rPr>
            </w:pPr>
            <w:r>
              <w:rPr>
                <w:rFonts w:ascii="Times New Roman" w:hAnsi="Times New Roman" w:cs="Times New Roman"/>
              </w:rPr>
              <w:t>-23051 – -877</w:t>
            </w:r>
          </w:p>
        </w:tc>
        <w:tc>
          <w:tcPr>
            <w:tcW w:w="1650" w:type="dxa"/>
          </w:tcPr>
          <w:p w14:paraId="1B96A256" w14:textId="77777777" w:rsidR="007D1AB1" w:rsidRDefault="007D1AB1" w:rsidP="007D1AB1">
            <w:pPr>
              <w:jc w:val="right"/>
              <w:rPr>
                <w:rFonts w:ascii="Times New Roman" w:hAnsi="Times New Roman" w:cs="Times New Roman"/>
              </w:rPr>
            </w:pPr>
            <w:r>
              <w:rPr>
                <w:rFonts w:ascii="Times New Roman" w:hAnsi="Times New Roman" w:cs="Times New Roman"/>
              </w:rPr>
              <w:t>0.034</w:t>
            </w:r>
          </w:p>
        </w:tc>
      </w:tr>
      <w:tr w:rsidR="007D1AB1" w14:paraId="6D5876C7" w14:textId="77777777" w:rsidTr="007D1AB1">
        <w:tc>
          <w:tcPr>
            <w:tcW w:w="1283" w:type="dxa"/>
          </w:tcPr>
          <w:p w14:paraId="7E7CDEA8" w14:textId="77777777" w:rsidR="007D1AB1" w:rsidRDefault="007D1AB1" w:rsidP="007D1AB1">
            <w:pPr>
              <w:rPr>
                <w:rFonts w:ascii="Times New Roman" w:hAnsi="Times New Roman" w:cs="Times New Roman"/>
              </w:rPr>
            </w:pPr>
            <w:r>
              <w:rPr>
                <w:rFonts w:ascii="Times New Roman" w:hAnsi="Times New Roman" w:cs="Times New Roman"/>
              </w:rPr>
              <w:t>6 hrs</w:t>
            </w:r>
          </w:p>
        </w:tc>
        <w:tc>
          <w:tcPr>
            <w:tcW w:w="1133" w:type="dxa"/>
          </w:tcPr>
          <w:p w14:paraId="1776CCF1"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3" w:type="dxa"/>
          </w:tcPr>
          <w:p w14:paraId="43A10168"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2" w:type="dxa"/>
          </w:tcPr>
          <w:p w14:paraId="12BFD40B" w14:textId="77777777" w:rsidR="007D1AB1" w:rsidRDefault="007D1AB1" w:rsidP="007D1AB1">
            <w:pPr>
              <w:jc w:val="center"/>
              <w:rPr>
                <w:rFonts w:ascii="Times New Roman" w:hAnsi="Times New Roman" w:cs="Times New Roman"/>
              </w:rPr>
            </w:pPr>
            <w:r>
              <w:rPr>
                <w:rFonts w:ascii="Times New Roman" w:hAnsi="Times New Roman" w:cs="Times New Roman"/>
              </w:rPr>
              <w:t>-21952</w:t>
            </w:r>
          </w:p>
        </w:tc>
        <w:tc>
          <w:tcPr>
            <w:tcW w:w="1835" w:type="dxa"/>
          </w:tcPr>
          <w:p w14:paraId="643654A1" w14:textId="77777777" w:rsidR="007D1AB1" w:rsidRDefault="007D1AB1" w:rsidP="007D1AB1">
            <w:pPr>
              <w:jc w:val="center"/>
              <w:rPr>
                <w:rFonts w:ascii="Times New Roman" w:hAnsi="Times New Roman" w:cs="Times New Roman"/>
              </w:rPr>
            </w:pPr>
            <w:r>
              <w:rPr>
                <w:rFonts w:ascii="Times New Roman" w:hAnsi="Times New Roman" w:cs="Times New Roman"/>
              </w:rPr>
              <w:t>-63392 – -5062</w:t>
            </w:r>
          </w:p>
        </w:tc>
        <w:tc>
          <w:tcPr>
            <w:tcW w:w="1650" w:type="dxa"/>
          </w:tcPr>
          <w:p w14:paraId="13598BE4" w14:textId="77777777" w:rsidR="007D1AB1" w:rsidRDefault="007D1AB1" w:rsidP="007D1AB1">
            <w:pPr>
              <w:jc w:val="right"/>
              <w:rPr>
                <w:rFonts w:ascii="Times New Roman" w:hAnsi="Times New Roman" w:cs="Times New Roman"/>
              </w:rPr>
            </w:pPr>
            <w:r>
              <w:rPr>
                <w:rFonts w:ascii="Times New Roman" w:hAnsi="Times New Roman" w:cs="Times New Roman"/>
              </w:rPr>
              <w:t>0.021</w:t>
            </w:r>
          </w:p>
        </w:tc>
      </w:tr>
    </w:tbl>
    <w:p w14:paraId="75D19F09" w14:textId="77777777" w:rsidR="007D1AB1" w:rsidRDefault="007D1AB1" w:rsidP="007D1AB1">
      <w:pPr>
        <w:rPr>
          <w:rFonts w:ascii="Times New Roman" w:hAnsi="Times New Roman" w:cs="Times New Roman"/>
        </w:rPr>
      </w:pPr>
    </w:p>
    <w:p w14:paraId="52001252" w14:textId="77777777" w:rsidR="007D1AB1" w:rsidRDefault="007D1AB1" w:rsidP="007D1AB1">
      <w:pPr>
        <w:rPr>
          <w:rFonts w:ascii="Times New Roman" w:hAnsi="Times New Roman" w:cs="Times New Roman"/>
        </w:rPr>
      </w:pPr>
    </w:p>
    <w:p w14:paraId="0E26B044" w14:textId="77777777" w:rsidR="007D1AB1" w:rsidRDefault="007D1AB1" w:rsidP="007D1AB1">
      <w:pPr>
        <w:rPr>
          <w:rFonts w:ascii="Times New Roman" w:hAnsi="Times New Roman" w:cs="Times New Roman"/>
        </w:rPr>
      </w:pPr>
    </w:p>
    <w:p w14:paraId="528191EB" w14:textId="77777777" w:rsidR="007D1AB1" w:rsidRDefault="007D1AB1" w:rsidP="007D1AB1">
      <w:pPr>
        <w:rPr>
          <w:rFonts w:ascii="Times New Roman" w:hAnsi="Times New Roman" w:cs="Times New Roman"/>
        </w:rPr>
      </w:pPr>
    </w:p>
    <w:p w14:paraId="3FF24B98" w14:textId="77777777" w:rsidR="007D1AB1" w:rsidRDefault="007D1AB1" w:rsidP="007D1AB1">
      <w:pPr>
        <w:rPr>
          <w:rFonts w:ascii="Times New Roman" w:hAnsi="Times New Roman" w:cs="Times New Roman"/>
        </w:rPr>
      </w:pPr>
    </w:p>
    <w:p w14:paraId="4E769A9E" w14:textId="77777777" w:rsidR="007D1AB1" w:rsidRDefault="007D1AB1" w:rsidP="007D1AB1">
      <w:pPr>
        <w:rPr>
          <w:rFonts w:ascii="Times New Roman" w:hAnsi="Times New Roman" w:cs="Times New Roman"/>
        </w:rPr>
      </w:pPr>
    </w:p>
    <w:p w14:paraId="31ECEC15" w14:textId="77777777" w:rsidR="003F2684" w:rsidRDefault="003F2684" w:rsidP="007D1AB1">
      <w:pPr>
        <w:rPr>
          <w:rFonts w:ascii="Times New Roman" w:hAnsi="Times New Roman" w:cs="Times New Roman"/>
        </w:rPr>
      </w:pPr>
    </w:p>
    <w:p w14:paraId="05CF0818" w14:textId="4C8F5641" w:rsidR="007D1AB1" w:rsidRDefault="007D1AB1" w:rsidP="007D1AB1">
      <w:pPr>
        <w:rPr>
          <w:rFonts w:ascii="Times New Roman" w:hAnsi="Times New Roman" w:cs="Times New Roman"/>
        </w:rPr>
      </w:pPr>
      <w:r>
        <w:rPr>
          <w:rFonts w:ascii="Times New Roman" w:hAnsi="Times New Roman" w:cs="Times New Roman"/>
        </w:rPr>
        <w:lastRenderedPageBreak/>
        <w:t>Plasma IL-8, ng/mL</w:t>
      </w:r>
    </w:p>
    <w:p w14:paraId="727642E1"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3"/>
        <w:gridCol w:w="1122"/>
        <w:gridCol w:w="1134"/>
        <w:gridCol w:w="1985"/>
        <w:gridCol w:w="1842"/>
        <w:gridCol w:w="1650"/>
      </w:tblGrid>
      <w:tr w:rsidR="007D1AB1" w14:paraId="5B8ACE3F" w14:textId="77777777" w:rsidTr="007D1AB1">
        <w:tc>
          <w:tcPr>
            <w:tcW w:w="1283" w:type="dxa"/>
          </w:tcPr>
          <w:p w14:paraId="3DF09A7D" w14:textId="77777777" w:rsidR="007D1AB1" w:rsidRDefault="007D1AB1" w:rsidP="007D1AB1">
            <w:pPr>
              <w:rPr>
                <w:rFonts w:ascii="Times New Roman" w:hAnsi="Times New Roman" w:cs="Times New Roman"/>
              </w:rPr>
            </w:pPr>
            <w:r w:rsidRPr="00324F82">
              <w:rPr>
                <w:rFonts w:ascii="Times New Roman" w:hAnsi="Times New Roman" w:cs="Times New Roman"/>
                <w:b/>
                <w:bCs/>
              </w:rPr>
              <w:t>Timepoint</w:t>
            </w:r>
          </w:p>
        </w:tc>
        <w:tc>
          <w:tcPr>
            <w:tcW w:w="1122" w:type="dxa"/>
          </w:tcPr>
          <w:p w14:paraId="526384DA"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1</w:t>
            </w:r>
          </w:p>
        </w:tc>
        <w:tc>
          <w:tcPr>
            <w:tcW w:w="1134" w:type="dxa"/>
          </w:tcPr>
          <w:p w14:paraId="4EEC780F"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2</w:t>
            </w:r>
          </w:p>
        </w:tc>
        <w:tc>
          <w:tcPr>
            <w:tcW w:w="1985" w:type="dxa"/>
          </w:tcPr>
          <w:p w14:paraId="60C6C19F"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Mean difference</w:t>
            </w:r>
          </w:p>
        </w:tc>
        <w:tc>
          <w:tcPr>
            <w:tcW w:w="1842" w:type="dxa"/>
          </w:tcPr>
          <w:p w14:paraId="43FED95D"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95% CIs</w:t>
            </w:r>
          </w:p>
        </w:tc>
        <w:tc>
          <w:tcPr>
            <w:tcW w:w="1650" w:type="dxa"/>
          </w:tcPr>
          <w:p w14:paraId="22E58E24" w14:textId="77777777" w:rsidR="007D1AB1" w:rsidRDefault="007D1AB1" w:rsidP="007D1AB1">
            <w:pPr>
              <w:jc w:val="right"/>
              <w:rPr>
                <w:rFonts w:ascii="Times New Roman" w:hAnsi="Times New Roman" w:cs="Times New Roman"/>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10A1DF50" w14:textId="77777777" w:rsidTr="007D1AB1">
        <w:tc>
          <w:tcPr>
            <w:tcW w:w="1283" w:type="dxa"/>
          </w:tcPr>
          <w:p w14:paraId="7717388D" w14:textId="77777777" w:rsidR="007D1AB1" w:rsidRDefault="007D1AB1" w:rsidP="007D1AB1">
            <w:pPr>
              <w:rPr>
                <w:rFonts w:ascii="Times New Roman" w:hAnsi="Times New Roman" w:cs="Times New Roman"/>
              </w:rPr>
            </w:pPr>
            <w:r>
              <w:rPr>
                <w:rFonts w:ascii="Times New Roman" w:hAnsi="Times New Roman" w:cs="Times New Roman"/>
              </w:rPr>
              <w:t>0 hrs</w:t>
            </w:r>
          </w:p>
        </w:tc>
        <w:tc>
          <w:tcPr>
            <w:tcW w:w="1122" w:type="dxa"/>
          </w:tcPr>
          <w:p w14:paraId="50E1681E"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72641A24"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5" w:type="dxa"/>
          </w:tcPr>
          <w:p w14:paraId="054BCFB7" w14:textId="77777777" w:rsidR="007D1AB1" w:rsidRDefault="007D1AB1" w:rsidP="007D1AB1">
            <w:pPr>
              <w:jc w:val="center"/>
              <w:rPr>
                <w:rFonts w:ascii="Times New Roman" w:hAnsi="Times New Roman" w:cs="Times New Roman"/>
              </w:rPr>
            </w:pPr>
            <w:r>
              <w:rPr>
                <w:rFonts w:ascii="Times New Roman" w:hAnsi="Times New Roman" w:cs="Times New Roman"/>
              </w:rPr>
              <w:t>-1072</w:t>
            </w:r>
          </w:p>
        </w:tc>
        <w:tc>
          <w:tcPr>
            <w:tcW w:w="1842" w:type="dxa"/>
          </w:tcPr>
          <w:p w14:paraId="486C640A" w14:textId="77777777" w:rsidR="007D1AB1" w:rsidRDefault="007D1AB1" w:rsidP="007D1AB1">
            <w:pPr>
              <w:jc w:val="center"/>
              <w:rPr>
                <w:rFonts w:ascii="Times New Roman" w:hAnsi="Times New Roman" w:cs="Times New Roman"/>
              </w:rPr>
            </w:pPr>
            <w:r>
              <w:rPr>
                <w:rFonts w:ascii="Times New Roman" w:hAnsi="Times New Roman" w:cs="Times New Roman"/>
              </w:rPr>
              <w:t>-2000 – -144</w:t>
            </w:r>
          </w:p>
        </w:tc>
        <w:tc>
          <w:tcPr>
            <w:tcW w:w="1650" w:type="dxa"/>
          </w:tcPr>
          <w:p w14:paraId="0146B532" w14:textId="77777777" w:rsidR="007D1AB1" w:rsidRDefault="007D1AB1" w:rsidP="007D1AB1">
            <w:pPr>
              <w:jc w:val="right"/>
              <w:rPr>
                <w:rFonts w:ascii="Times New Roman" w:hAnsi="Times New Roman" w:cs="Times New Roman"/>
              </w:rPr>
            </w:pPr>
            <w:r>
              <w:rPr>
                <w:rFonts w:ascii="Times New Roman" w:hAnsi="Times New Roman" w:cs="Times New Roman"/>
              </w:rPr>
              <w:t>0.023</w:t>
            </w:r>
          </w:p>
        </w:tc>
      </w:tr>
      <w:tr w:rsidR="007D1AB1" w14:paraId="0A9D18E8" w14:textId="77777777" w:rsidTr="007D1AB1">
        <w:tc>
          <w:tcPr>
            <w:tcW w:w="1283" w:type="dxa"/>
          </w:tcPr>
          <w:p w14:paraId="2D00B09E" w14:textId="77777777" w:rsidR="007D1AB1" w:rsidRDefault="007D1AB1" w:rsidP="007D1AB1">
            <w:pPr>
              <w:rPr>
                <w:rFonts w:ascii="Times New Roman" w:hAnsi="Times New Roman" w:cs="Times New Roman"/>
              </w:rPr>
            </w:pPr>
            <w:r>
              <w:rPr>
                <w:rFonts w:ascii="Times New Roman" w:hAnsi="Times New Roman" w:cs="Times New Roman"/>
              </w:rPr>
              <w:t>2 hrs</w:t>
            </w:r>
          </w:p>
        </w:tc>
        <w:tc>
          <w:tcPr>
            <w:tcW w:w="1122" w:type="dxa"/>
          </w:tcPr>
          <w:p w14:paraId="0E84775A"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0AE380A4"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5" w:type="dxa"/>
          </w:tcPr>
          <w:p w14:paraId="54CAD39A" w14:textId="77777777" w:rsidR="007D1AB1" w:rsidRDefault="007D1AB1" w:rsidP="007D1AB1">
            <w:pPr>
              <w:jc w:val="center"/>
              <w:rPr>
                <w:rFonts w:ascii="Times New Roman" w:hAnsi="Times New Roman" w:cs="Times New Roman"/>
              </w:rPr>
            </w:pPr>
            <w:r>
              <w:rPr>
                <w:rFonts w:ascii="Times New Roman" w:hAnsi="Times New Roman" w:cs="Times New Roman"/>
              </w:rPr>
              <w:t>7796</w:t>
            </w:r>
          </w:p>
        </w:tc>
        <w:tc>
          <w:tcPr>
            <w:tcW w:w="1842" w:type="dxa"/>
          </w:tcPr>
          <w:p w14:paraId="0424B01A" w14:textId="77777777" w:rsidR="007D1AB1" w:rsidRDefault="007D1AB1" w:rsidP="007D1AB1">
            <w:pPr>
              <w:jc w:val="center"/>
              <w:rPr>
                <w:rFonts w:ascii="Times New Roman" w:hAnsi="Times New Roman" w:cs="Times New Roman"/>
              </w:rPr>
            </w:pPr>
            <w:r>
              <w:rPr>
                <w:rFonts w:ascii="Times New Roman" w:hAnsi="Times New Roman" w:cs="Times New Roman"/>
              </w:rPr>
              <w:t>1192 – 14400</w:t>
            </w:r>
          </w:p>
        </w:tc>
        <w:tc>
          <w:tcPr>
            <w:tcW w:w="1650" w:type="dxa"/>
          </w:tcPr>
          <w:p w14:paraId="0E847585" w14:textId="77777777" w:rsidR="007D1AB1" w:rsidRDefault="007D1AB1" w:rsidP="007D1AB1">
            <w:pPr>
              <w:jc w:val="right"/>
              <w:rPr>
                <w:rFonts w:ascii="Times New Roman" w:hAnsi="Times New Roman" w:cs="Times New Roman"/>
              </w:rPr>
            </w:pPr>
            <w:r>
              <w:rPr>
                <w:rFonts w:ascii="Times New Roman" w:hAnsi="Times New Roman" w:cs="Times New Roman"/>
              </w:rPr>
              <w:t>0.020</w:t>
            </w:r>
          </w:p>
        </w:tc>
      </w:tr>
      <w:tr w:rsidR="007D1AB1" w14:paraId="6AFB8348" w14:textId="77777777" w:rsidTr="007D1AB1">
        <w:tc>
          <w:tcPr>
            <w:tcW w:w="1283" w:type="dxa"/>
          </w:tcPr>
          <w:p w14:paraId="47D1287D" w14:textId="77777777" w:rsidR="007D1AB1" w:rsidRDefault="007D1AB1" w:rsidP="007D1AB1">
            <w:pPr>
              <w:rPr>
                <w:rFonts w:ascii="Times New Roman" w:hAnsi="Times New Roman" w:cs="Times New Roman"/>
              </w:rPr>
            </w:pPr>
            <w:r>
              <w:rPr>
                <w:rFonts w:ascii="Times New Roman" w:hAnsi="Times New Roman" w:cs="Times New Roman"/>
              </w:rPr>
              <w:t>2 hrs</w:t>
            </w:r>
          </w:p>
        </w:tc>
        <w:tc>
          <w:tcPr>
            <w:tcW w:w="1122" w:type="dxa"/>
          </w:tcPr>
          <w:p w14:paraId="3E0B23B2"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4C6526CD"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5F8E56B8" w14:textId="77777777" w:rsidR="007D1AB1" w:rsidRPr="00C12821" w:rsidRDefault="007D1AB1" w:rsidP="007D1AB1">
            <w:pPr>
              <w:jc w:val="center"/>
              <w:rPr>
                <w:rFonts w:ascii="Times New Roman" w:hAnsi="Times New Roman" w:cs="Times New Roman"/>
              </w:rPr>
            </w:pPr>
            <w:r w:rsidRPr="00C12821">
              <w:rPr>
                <w:rFonts w:ascii="Times New Roman" w:hAnsi="Times New Roman" w:cs="Times New Roman"/>
              </w:rPr>
              <w:t>-8561</w:t>
            </w:r>
          </w:p>
        </w:tc>
        <w:tc>
          <w:tcPr>
            <w:tcW w:w="1842" w:type="dxa"/>
          </w:tcPr>
          <w:p w14:paraId="72A1BF49" w14:textId="77777777" w:rsidR="007D1AB1" w:rsidRDefault="007D1AB1" w:rsidP="007D1AB1">
            <w:pPr>
              <w:jc w:val="center"/>
              <w:rPr>
                <w:rFonts w:ascii="Times New Roman" w:hAnsi="Times New Roman" w:cs="Times New Roman"/>
              </w:rPr>
            </w:pPr>
            <w:r>
              <w:rPr>
                <w:rFonts w:ascii="Times New Roman" w:hAnsi="Times New Roman" w:cs="Times New Roman"/>
              </w:rPr>
              <w:t>-15165 – -1957</w:t>
            </w:r>
          </w:p>
        </w:tc>
        <w:tc>
          <w:tcPr>
            <w:tcW w:w="1650" w:type="dxa"/>
          </w:tcPr>
          <w:p w14:paraId="423449AF" w14:textId="77777777" w:rsidR="007D1AB1" w:rsidRDefault="007D1AB1" w:rsidP="007D1AB1">
            <w:pPr>
              <w:jc w:val="right"/>
              <w:rPr>
                <w:rFonts w:ascii="Times New Roman" w:hAnsi="Times New Roman" w:cs="Times New Roman"/>
              </w:rPr>
            </w:pPr>
            <w:r>
              <w:rPr>
                <w:rFonts w:ascii="Times New Roman" w:hAnsi="Times New Roman" w:cs="Times New Roman"/>
              </w:rPr>
              <w:t>0.011</w:t>
            </w:r>
          </w:p>
        </w:tc>
      </w:tr>
      <w:tr w:rsidR="007D1AB1" w14:paraId="329E51AE" w14:textId="77777777" w:rsidTr="007D1AB1">
        <w:tc>
          <w:tcPr>
            <w:tcW w:w="1283" w:type="dxa"/>
          </w:tcPr>
          <w:p w14:paraId="4DE850A6" w14:textId="77777777" w:rsidR="007D1AB1" w:rsidRDefault="007D1AB1" w:rsidP="007D1AB1">
            <w:pPr>
              <w:rPr>
                <w:rFonts w:ascii="Times New Roman" w:hAnsi="Times New Roman" w:cs="Times New Roman"/>
              </w:rPr>
            </w:pPr>
            <w:r>
              <w:rPr>
                <w:rFonts w:ascii="Times New Roman" w:hAnsi="Times New Roman" w:cs="Times New Roman"/>
              </w:rPr>
              <w:t>6 hrs</w:t>
            </w:r>
          </w:p>
        </w:tc>
        <w:tc>
          <w:tcPr>
            <w:tcW w:w="1122" w:type="dxa"/>
          </w:tcPr>
          <w:p w14:paraId="646AD4EE"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7177AC7D"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1721252F" w14:textId="77777777" w:rsidR="007D1AB1" w:rsidRDefault="007D1AB1" w:rsidP="007D1AB1">
            <w:pPr>
              <w:jc w:val="center"/>
              <w:rPr>
                <w:rFonts w:ascii="Times New Roman" w:hAnsi="Times New Roman" w:cs="Times New Roman"/>
              </w:rPr>
            </w:pPr>
            <w:r>
              <w:rPr>
                <w:rFonts w:ascii="Times New Roman" w:hAnsi="Times New Roman" w:cs="Times New Roman"/>
              </w:rPr>
              <w:t>-1022</w:t>
            </w:r>
          </w:p>
        </w:tc>
        <w:tc>
          <w:tcPr>
            <w:tcW w:w="1842" w:type="dxa"/>
          </w:tcPr>
          <w:p w14:paraId="6D9C3398" w14:textId="77777777" w:rsidR="007D1AB1" w:rsidRDefault="007D1AB1" w:rsidP="007D1AB1">
            <w:pPr>
              <w:jc w:val="center"/>
              <w:rPr>
                <w:rFonts w:ascii="Times New Roman" w:hAnsi="Times New Roman" w:cs="Times New Roman"/>
              </w:rPr>
            </w:pPr>
            <w:r>
              <w:rPr>
                <w:rFonts w:ascii="Times New Roman" w:hAnsi="Times New Roman" w:cs="Times New Roman"/>
              </w:rPr>
              <w:t>-1733 – -270</w:t>
            </w:r>
          </w:p>
        </w:tc>
        <w:tc>
          <w:tcPr>
            <w:tcW w:w="1650" w:type="dxa"/>
          </w:tcPr>
          <w:p w14:paraId="1C743EEA" w14:textId="77777777" w:rsidR="007D1AB1" w:rsidRDefault="007D1AB1" w:rsidP="007D1AB1">
            <w:pPr>
              <w:jc w:val="right"/>
              <w:rPr>
                <w:rFonts w:ascii="Times New Roman" w:hAnsi="Times New Roman" w:cs="Times New Roman"/>
              </w:rPr>
            </w:pPr>
            <w:r>
              <w:rPr>
                <w:rFonts w:ascii="Times New Roman" w:hAnsi="Times New Roman" w:cs="Times New Roman"/>
              </w:rPr>
              <w:t>0.008</w:t>
            </w:r>
          </w:p>
        </w:tc>
      </w:tr>
    </w:tbl>
    <w:p w14:paraId="7EB03C4D" w14:textId="77777777" w:rsidR="007D1AB1" w:rsidRDefault="007D1AB1" w:rsidP="007D1AB1">
      <w:pPr>
        <w:rPr>
          <w:rFonts w:ascii="Times New Roman" w:hAnsi="Times New Roman" w:cs="Times New Roman"/>
        </w:rPr>
      </w:pPr>
    </w:p>
    <w:p w14:paraId="4A0649BD" w14:textId="77777777" w:rsidR="007D1AB1" w:rsidRDefault="007D1AB1" w:rsidP="007D1AB1">
      <w:pPr>
        <w:rPr>
          <w:rFonts w:ascii="Times New Roman" w:hAnsi="Times New Roman" w:cs="Times New Roman"/>
        </w:rPr>
      </w:pPr>
      <w:r>
        <w:rPr>
          <w:rFonts w:ascii="Times New Roman" w:hAnsi="Times New Roman" w:cs="Times New Roman"/>
        </w:rPr>
        <w:t>Plasma IL-10, ng/mL</w:t>
      </w:r>
    </w:p>
    <w:p w14:paraId="6E47A38F"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3"/>
        <w:gridCol w:w="1122"/>
        <w:gridCol w:w="1134"/>
        <w:gridCol w:w="1985"/>
        <w:gridCol w:w="1842"/>
        <w:gridCol w:w="1650"/>
      </w:tblGrid>
      <w:tr w:rsidR="007D1AB1" w14:paraId="3C349936" w14:textId="77777777" w:rsidTr="007D1AB1">
        <w:tc>
          <w:tcPr>
            <w:tcW w:w="1283" w:type="dxa"/>
          </w:tcPr>
          <w:p w14:paraId="4D5AA53A" w14:textId="77777777" w:rsidR="007D1AB1" w:rsidRDefault="007D1AB1" w:rsidP="007D1AB1">
            <w:pPr>
              <w:rPr>
                <w:rFonts w:ascii="Times New Roman" w:hAnsi="Times New Roman" w:cs="Times New Roman"/>
              </w:rPr>
            </w:pPr>
            <w:r w:rsidRPr="00324F82">
              <w:rPr>
                <w:rFonts w:ascii="Times New Roman" w:hAnsi="Times New Roman" w:cs="Times New Roman"/>
                <w:b/>
                <w:bCs/>
              </w:rPr>
              <w:t>Timepoint</w:t>
            </w:r>
          </w:p>
        </w:tc>
        <w:tc>
          <w:tcPr>
            <w:tcW w:w="1122" w:type="dxa"/>
          </w:tcPr>
          <w:p w14:paraId="29817AB6"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1</w:t>
            </w:r>
          </w:p>
        </w:tc>
        <w:tc>
          <w:tcPr>
            <w:tcW w:w="1134" w:type="dxa"/>
          </w:tcPr>
          <w:p w14:paraId="674D6D62"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2</w:t>
            </w:r>
          </w:p>
        </w:tc>
        <w:tc>
          <w:tcPr>
            <w:tcW w:w="1985" w:type="dxa"/>
          </w:tcPr>
          <w:p w14:paraId="206A3D91"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Mean difference</w:t>
            </w:r>
          </w:p>
        </w:tc>
        <w:tc>
          <w:tcPr>
            <w:tcW w:w="1842" w:type="dxa"/>
          </w:tcPr>
          <w:p w14:paraId="26C8ABE9"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95% CIs</w:t>
            </w:r>
          </w:p>
        </w:tc>
        <w:tc>
          <w:tcPr>
            <w:tcW w:w="1650" w:type="dxa"/>
          </w:tcPr>
          <w:p w14:paraId="7B77C103" w14:textId="77777777" w:rsidR="007D1AB1" w:rsidRDefault="007D1AB1" w:rsidP="007D1AB1">
            <w:pPr>
              <w:jc w:val="right"/>
              <w:rPr>
                <w:rFonts w:ascii="Times New Roman" w:hAnsi="Times New Roman" w:cs="Times New Roman"/>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05BA0AB8" w14:textId="77777777" w:rsidTr="007D1AB1">
        <w:tc>
          <w:tcPr>
            <w:tcW w:w="1283" w:type="dxa"/>
          </w:tcPr>
          <w:p w14:paraId="48E66FAE" w14:textId="77777777" w:rsidR="007D1AB1" w:rsidRDefault="007D1AB1" w:rsidP="007D1AB1">
            <w:pPr>
              <w:rPr>
                <w:rFonts w:ascii="Times New Roman" w:hAnsi="Times New Roman" w:cs="Times New Roman"/>
              </w:rPr>
            </w:pPr>
            <w:r>
              <w:rPr>
                <w:rFonts w:ascii="Times New Roman" w:hAnsi="Times New Roman" w:cs="Times New Roman"/>
              </w:rPr>
              <w:t xml:space="preserve">1 </w:t>
            </w:r>
            <w:proofErr w:type="gramStart"/>
            <w:r>
              <w:rPr>
                <w:rFonts w:ascii="Times New Roman" w:hAnsi="Times New Roman" w:cs="Times New Roman"/>
              </w:rPr>
              <w:t>hrs</w:t>
            </w:r>
            <w:proofErr w:type="gramEnd"/>
          </w:p>
        </w:tc>
        <w:tc>
          <w:tcPr>
            <w:tcW w:w="1122" w:type="dxa"/>
          </w:tcPr>
          <w:p w14:paraId="4B572F7E"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6AC5C0F9"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5" w:type="dxa"/>
          </w:tcPr>
          <w:p w14:paraId="3F89063F" w14:textId="77777777" w:rsidR="007D1AB1" w:rsidRDefault="007D1AB1" w:rsidP="007D1AB1">
            <w:pPr>
              <w:jc w:val="center"/>
              <w:rPr>
                <w:rFonts w:ascii="Times New Roman" w:hAnsi="Times New Roman" w:cs="Times New Roman"/>
              </w:rPr>
            </w:pPr>
            <w:r>
              <w:rPr>
                <w:rFonts w:ascii="Times New Roman" w:hAnsi="Times New Roman" w:cs="Times New Roman"/>
              </w:rPr>
              <w:t>17717</w:t>
            </w:r>
          </w:p>
        </w:tc>
        <w:tc>
          <w:tcPr>
            <w:tcW w:w="1842" w:type="dxa"/>
          </w:tcPr>
          <w:p w14:paraId="06C1670C"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6547 – 28887 </w:t>
            </w:r>
          </w:p>
        </w:tc>
        <w:tc>
          <w:tcPr>
            <w:tcW w:w="1650" w:type="dxa"/>
          </w:tcPr>
          <w:p w14:paraId="449AE7C3" w14:textId="77777777" w:rsidR="007D1AB1" w:rsidRDefault="007D1AB1" w:rsidP="007D1AB1">
            <w:pPr>
              <w:jc w:val="right"/>
              <w:rPr>
                <w:rFonts w:ascii="Times New Roman" w:hAnsi="Times New Roman" w:cs="Times New Roman"/>
              </w:rPr>
            </w:pPr>
            <w:r>
              <w:rPr>
                <w:rFonts w:ascii="Times New Roman" w:hAnsi="Times New Roman" w:cs="Times New Roman"/>
              </w:rPr>
              <w:t>0.002</w:t>
            </w:r>
          </w:p>
        </w:tc>
      </w:tr>
      <w:tr w:rsidR="007D1AB1" w14:paraId="712245AA" w14:textId="77777777" w:rsidTr="007D1AB1">
        <w:tc>
          <w:tcPr>
            <w:tcW w:w="1283" w:type="dxa"/>
          </w:tcPr>
          <w:p w14:paraId="4D39F761" w14:textId="77777777" w:rsidR="007D1AB1" w:rsidRDefault="007D1AB1" w:rsidP="007D1AB1">
            <w:pPr>
              <w:rPr>
                <w:rFonts w:ascii="Times New Roman" w:hAnsi="Times New Roman" w:cs="Times New Roman"/>
              </w:rPr>
            </w:pPr>
            <w:r>
              <w:rPr>
                <w:rFonts w:ascii="Times New Roman" w:hAnsi="Times New Roman" w:cs="Times New Roman"/>
              </w:rPr>
              <w:t xml:space="preserve">1 </w:t>
            </w:r>
            <w:proofErr w:type="gramStart"/>
            <w:r>
              <w:rPr>
                <w:rFonts w:ascii="Times New Roman" w:hAnsi="Times New Roman" w:cs="Times New Roman"/>
              </w:rPr>
              <w:t>hrs</w:t>
            </w:r>
            <w:proofErr w:type="gramEnd"/>
          </w:p>
        </w:tc>
        <w:tc>
          <w:tcPr>
            <w:tcW w:w="1122" w:type="dxa"/>
          </w:tcPr>
          <w:p w14:paraId="43D42977"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3D47A348"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004FCDF6" w14:textId="77777777" w:rsidR="007D1AB1" w:rsidRDefault="007D1AB1" w:rsidP="007D1AB1">
            <w:pPr>
              <w:jc w:val="center"/>
              <w:rPr>
                <w:rFonts w:ascii="Times New Roman" w:hAnsi="Times New Roman" w:cs="Times New Roman"/>
              </w:rPr>
            </w:pPr>
            <w:r>
              <w:rPr>
                <w:rFonts w:ascii="Times New Roman" w:hAnsi="Times New Roman" w:cs="Times New Roman"/>
              </w:rPr>
              <w:t>-14715</w:t>
            </w:r>
          </w:p>
        </w:tc>
        <w:tc>
          <w:tcPr>
            <w:tcW w:w="1842" w:type="dxa"/>
          </w:tcPr>
          <w:p w14:paraId="109D10D1"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-25885 – -3545 </w:t>
            </w:r>
          </w:p>
        </w:tc>
        <w:tc>
          <w:tcPr>
            <w:tcW w:w="1650" w:type="dxa"/>
          </w:tcPr>
          <w:p w14:paraId="749AC91D" w14:textId="77777777" w:rsidR="007D1AB1" w:rsidRDefault="007D1AB1" w:rsidP="007D1AB1">
            <w:pPr>
              <w:jc w:val="right"/>
              <w:rPr>
                <w:rFonts w:ascii="Times New Roman" w:hAnsi="Times New Roman" w:cs="Times New Roman"/>
              </w:rPr>
            </w:pPr>
            <w:r>
              <w:rPr>
                <w:rFonts w:ascii="Times New Roman" w:hAnsi="Times New Roman" w:cs="Times New Roman"/>
              </w:rPr>
              <w:t>0.010</w:t>
            </w:r>
          </w:p>
        </w:tc>
      </w:tr>
      <w:tr w:rsidR="007D1AB1" w14:paraId="3103A477" w14:textId="77777777" w:rsidTr="007D1AB1">
        <w:tc>
          <w:tcPr>
            <w:tcW w:w="1283" w:type="dxa"/>
          </w:tcPr>
          <w:p w14:paraId="4AD77EF9" w14:textId="77777777" w:rsidR="007D1AB1" w:rsidRDefault="007D1AB1" w:rsidP="007D1AB1">
            <w:pPr>
              <w:rPr>
                <w:rFonts w:ascii="Times New Roman" w:hAnsi="Times New Roman" w:cs="Times New Roman"/>
              </w:rPr>
            </w:pPr>
            <w:r>
              <w:rPr>
                <w:rFonts w:ascii="Times New Roman" w:hAnsi="Times New Roman" w:cs="Times New Roman"/>
              </w:rPr>
              <w:t>2 hrs</w:t>
            </w:r>
          </w:p>
        </w:tc>
        <w:tc>
          <w:tcPr>
            <w:tcW w:w="1122" w:type="dxa"/>
          </w:tcPr>
          <w:p w14:paraId="482EE5CE"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4A32F763"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5" w:type="dxa"/>
          </w:tcPr>
          <w:p w14:paraId="20496BDB" w14:textId="77777777" w:rsidR="007D1AB1" w:rsidRDefault="007D1AB1" w:rsidP="007D1AB1">
            <w:pPr>
              <w:jc w:val="center"/>
              <w:rPr>
                <w:rFonts w:ascii="Times New Roman" w:hAnsi="Times New Roman" w:cs="Times New Roman"/>
              </w:rPr>
            </w:pPr>
            <w:r>
              <w:rPr>
                <w:rFonts w:ascii="Times New Roman" w:hAnsi="Times New Roman" w:cs="Times New Roman"/>
              </w:rPr>
              <w:t>37367</w:t>
            </w:r>
          </w:p>
        </w:tc>
        <w:tc>
          <w:tcPr>
            <w:tcW w:w="1842" w:type="dxa"/>
          </w:tcPr>
          <w:p w14:paraId="3BBB70B3"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22441 – 52294 </w:t>
            </w:r>
          </w:p>
        </w:tc>
        <w:tc>
          <w:tcPr>
            <w:tcW w:w="1650" w:type="dxa"/>
          </w:tcPr>
          <w:p w14:paraId="20DF4916" w14:textId="77777777" w:rsidR="007D1AB1" w:rsidRDefault="007D1AB1" w:rsidP="007D1AB1">
            <w:pPr>
              <w:jc w:val="right"/>
              <w:rPr>
                <w:rFonts w:ascii="Times New Roman" w:hAnsi="Times New Roman" w:cs="Times New Roman"/>
              </w:rPr>
            </w:pPr>
            <w:r>
              <w:rPr>
                <w:rFonts w:ascii="Times New Roman" w:hAnsi="Times New Roman" w:cs="Times New Roman"/>
              </w:rPr>
              <w:t>&lt;0.001</w:t>
            </w:r>
          </w:p>
        </w:tc>
      </w:tr>
      <w:tr w:rsidR="007D1AB1" w14:paraId="1C40816B" w14:textId="77777777" w:rsidTr="007D1AB1">
        <w:tc>
          <w:tcPr>
            <w:tcW w:w="1283" w:type="dxa"/>
          </w:tcPr>
          <w:p w14:paraId="73C92A0A" w14:textId="77777777" w:rsidR="007D1AB1" w:rsidRDefault="007D1AB1" w:rsidP="007D1AB1">
            <w:pPr>
              <w:rPr>
                <w:rFonts w:ascii="Times New Roman" w:hAnsi="Times New Roman" w:cs="Times New Roman"/>
              </w:rPr>
            </w:pPr>
            <w:r>
              <w:rPr>
                <w:rFonts w:ascii="Times New Roman" w:hAnsi="Times New Roman" w:cs="Times New Roman"/>
              </w:rPr>
              <w:t>2 hrs</w:t>
            </w:r>
          </w:p>
        </w:tc>
        <w:tc>
          <w:tcPr>
            <w:tcW w:w="1122" w:type="dxa"/>
          </w:tcPr>
          <w:p w14:paraId="075EC669"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59EE5886"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27C6F73B" w14:textId="77777777" w:rsidR="007D1AB1" w:rsidRDefault="007D1AB1" w:rsidP="007D1AB1">
            <w:pPr>
              <w:jc w:val="center"/>
              <w:rPr>
                <w:rFonts w:ascii="Times New Roman" w:hAnsi="Times New Roman" w:cs="Times New Roman"/>
              </w:rPr>
            </w:pPr>
            <w:r>
              <w:rPr>
                <w:rFonts w:ascii="Times New Roman" w:hAnsi="Times New Roman" w:cs="Times New Roman"/>
              </w:rPr>
              <w:t>-38473</w:t>
            </w:r>
          </w:p>
        </w:tc>
        <w:tc>
          <w:tcPr>
            <w:tcW w:w="1842" w:type="dxa"/>
          </w:tcPr>
          <w:p w14:paraId="17075127" w14:textId="77777777" w:rsidR="007D1AB1" w:rsidRDefault="007D1AB1" w:rsidP="007D1AB1">
            <w:pPr>
              <w:jc w:val="center"/>
              <w:rPr>
                <w:rFonts w:ascii="Times New Roman" w:hAnsi="Times New Roman" w:cs="Times New Roman"/>
              </w:rPr>
            </w:pPr>
            <w:r>
              <w:rPr>
                <w:rFonts w:ascii="Times New Roman" w:hAnsi="Times New Roman" w:cs="Times New Roman"/>
              </w:rPr>
              <w:t>-53400 – -23547</w:t>
            </w:r>
          </w:p>
        </w:tc>
        <w:tc>
          <w:tcPr>
            <w:tcW w:w="1650" w:type="dxa"/>
          </w:tcPr>
          <w:p w14:paraId="0EC0F9EC" w14:textId="77777777" w:rsidR="007D1AB1" w:rsidRDefault="007D1AB1" w:rsidP="007D1AB1">
            <w:pPr>
              <w:jc w:val="right"/>
              <w:rPr>
                <w:rFonts w:ascii="Times New Roman" w:hAnsi="Times New Roman" w:cs="Times New Roman"/>
              </w:rPr>
            </w:pPr>
            <w:r w:rsidRPr="00B3753A">
              <w:rPr>
                <w:rFonts w:ascii="Times New Roman" w:hAnsi="Times New Roman" w:cs="Times New Roman"/>
              </w:rPr>
              <w:t>&lt;0.001</w:t>
            </w:r>
          </w:p>
        </w:tc>
      </w:tr>
      <w:tr w:rsidR="007D1AB1" w14:paraId="185E5600" w14:textId="77777777" w:rsidTr="007D1AB1">
        <w:tc>
          <w:tcPr>
            <w:tcW w:w="1283" w:type="dxa"/>
          </w:tcPr>
          <w:p w14:paraId="71B19F90" w14:textId="77777777" w:rsidR="007D1AB1" w:rsidRDefault="007D1AB1" w:rsidP="007D1AB1">
            <w:pPr>
              <w:rPr>
                <w:rFonts w:ascii="Times New Roman" w:hAnsi="Times New Roman" w:cs="Times New Roman"/>
              </w:rPr>
            </w:pPr>
            <w:r>
              <w:rPr>
                <w:rFonts w:ascii="Times New Roman" w:hAnsi="Times New Roman" w:cs="Times New Roman"/>
              </w:rPr>
              <w:t>4 hrs</w:t>
            </w:r>
          </w:p>
        </w:tc>
        <w:tc>
          <w:tcPr>
            <w:tcW w:w="1122" w:type="dxa"/>
          </w:tcPr>
          <w:p w14:paraId="46435245"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1FB7FDC1"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5" w:type="dxa"/>
          </w:tcPr>
          <w:p w14:paraId="708EA309" w14:textId="77777777" w:rsidR="007D1AB1" w:rsidRDefault="007D1AB1" w:rsidP="007D1AB1">
            <w:pPr>
              <w:jc w:val="center"/>
              <w:rPr>
                <w:rFonts w:ascii="Times New Roman" w:hAnsi="Times New Roman" w:cs="Times New Roman"/>
              </w:rPr>
            </w:pPr>
            <w:r>
              <w:rPr>
                <w:rFonts w:ascii="Times New Roman" w:hAnsi="Times New Roman" w:cs="Times New Roman"/>
              </w:rPr>
              <w:t>22499</w:t>
            </w:r>
          </w:p>
        </w:tc>
        <w:tc>
          <w:tcPr>
            <w:tcW w:w="1842" w:type="dxa"/>
          </w:tcPr>
          <w:p w14:paraId="2B118CE0"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12493 – 32505 </w:t>
            </w:r>
          </w:p>
        </w:tc>
        <w:tc>
          <w:tcPr>
            <w:tcW w:w="1650" w:type="dxa"/>
          </w:tcPr>
          <w:p w14:paraId="5B5649E9" w14:textId="77777777" w:rsidR="007D1AB1" w:rsidRDefault="007D1AB1" w:rsidP="007D1AB1">
            <w:pPr>
              <w:jc w:val="right"/>
              <w:rPr>
                <w:rFonts w:ascii="Times New Roman" w:hAnsi="Times New Roman" w:cs="Times New Roman"/>
              </w:rPr>
            </w:pPr>
            <w:r w:rsidRPr="00B3753A">
              <w:rPr>
                <w:rFonts w:ascii="Times New Roman" w:hAnsi="Times New Roman" w:cs="Times New Roman"/>
              </w:rPr>
              <w:t>&lt;0.001</w:t>
            </w:r>
          </w:p>
        </w:tc>
      </w:tr>
      <w:tr w:rsidR="007D1AB1" w14:paraId="054B12F4" w14:textId="77777777" w:rsidTr="007D1AB1">
        <w:tc>
          <w:tcPr>
            <w:tcW w:w="1283" w:type="dxa"/>
          </w:tcPr>
          <w:p w14:paraId="7615F61E" w14:textId="77777777" w:rsidR="007D1AB1" w:rsidRDefault="007D1AB1" w:rsidP="007D1AB1">
            <w:pPr>
              <w:rPr>
                <w:rFonts w:ascii="Times New Roman" w:hAnsi="Times New Roman" w:cs="Times New Roman"/>
              </w:rPr>
            </w:pPr>
            <w:r>
              <w:rPr>
                <w:rFonts w:ascii="Times New Roman" w:hAnsi="Times New Roman" w:cs="Times New Roman"/>
              </w:rPr>
              <w:t>4 hrs</w:t>
            </w:r>
          </w:p>
        </w:tc>
        <w:tc>
          <w:tcPr>
            <w:tcW w:w="1122" w:type="dxa"/>
          </w:tcPr>
          <w:p w14:paraId="438FDEF9"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0169DCE3"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554BAF8E" w14:textId="77777777" w:rsidR="007D1AB1" w:rsidRDefault="007D1AB1" w:rsidP="007D1AB1">
            <w:pPr>
              <w:jc w:val="center"/>
              <w:rPr>
                <w:rFonts w:ascii="Times New Roman" w:hAnsi="Times New Roman" w:cs="Times New Roman"/>
              </w:rPr>
            </w:pPr>
            <w:r>
              <w:rPr>
                <w:rFonts w:ascii="Times New Roman" w:hAnsi="Times New Roman" w:cs="Times New Roman"/>
              </w:rPr>
              <w:t>-23171</w:t>
            </w:r>
          </w:p>
        </w:tc>
        <w:tc>
          <w:tcPr>
            <w:tcW w:w="1842" w:type="dxa"/>
          </w:tcPr>
          <w:p w14:paraId="539AB22D" w14:textId="77777777" w:rsidR="007D1AB1" w:rsidRDefault="007D1AB1" w:rsidP="007D1AB1">
            <w:pPr>
              <w:jc w:val="center"/>
              <w:rPr>
                <w:rFonts w:ascii="Times New Roman" w:hAnsi="Times New Roman" w:cs="Times New Roman"/>
              </w:rPr>
            </w:pPr>
            <w:r>
              <w:rPr>
                <w:rFonts w:ascii="Times New Roman" w:hAnsi="Times New Roman" w:cs="Times New Roman"/>
              </w:rPr>
              <w:t>-33177 – -13165</w:t>
            </w:r>
          </w:p>
        </w:tc>
        <w:tc>
          <w:tcPr>
            <w:tcW w:w="1650" w:type="dxa"/>
          </w:tcPr>
          <w:p w14:paraId="70B25A9C" w14:textId="77777777" w:rsidR="007D1AB1" w:rsidRDefault="007D1AB1" w:rsidP="007D1AB1">
            <w:pPr>
              <w:jc w:val="right"/>
              <w:rPr>
                <w:rFonts w:ascii="Times New Roman" w:hAnsi="Times New Roman" w:cs="Times New Roman"/>
              </w:rPr>
            </w:pPr>
            <w:r w:rsidRPr="00B3753A">
              <w:rPr>
                <w:rFonts w:ascii="Times New Roman" w:hAnsi="Times New Roman" w:cs="Times New Roman"/>
              </w:rPr>
              <w:t>&lt;0.001</w:t>
            </w:r>
          </w:p>
        </w:tc>
      </w:tr>
      <w:tr w:rsidR="007D1AB1" w14:paraId="0EFE6694" w14:textId="77777777" w:rsidTr="007D1AB1">
        <w:tc>
          <w:tcPr>
            <w:tcW w:w="1283" w:type="dxa"/>
          </w:tcPr>
          <w:p w14:paraId="2C22CCEB" w14:textId="77777777" w:rsidR="007D1AB1" w:rsidRDefault="007D1AB1" w:rsidP="007D1AB1">
            <w:pPr>
              <w:rPr>
                <w:rFonts w:ascii="Times New Roman" w:hAnsi="Times New Roman" w:cs="Times New Roman"/>
              </w:rPr>
            </w:pPr>
            <w:r>
              <w:rPr>
                <w:rFonts w:ascii="Times New Roman" w:hAnsi="Times New Roman" w:cs="Times New Roman"/>
              </w:rPr>
              <w:t>6 hrs</w:t>
            </w:r>
          </w:p>
        </w:tc>
        <w:tc>
          <w:tcPr>
            <w:tcW w:w="1122" w:type="dxa"/>
          </w:tcPr>
          <w:p w14:paraId="4E1C28A4"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294FEA2E"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5" w:type="dxa"/>
          </w:tcPr>
          <w:p w14:paraId="79D7AEF0" w14:textId="77777777" w:rsidR="007D1AB1" w:rsidRDefault="007D1AB1" w:rsidP="007D1AB1">
            <w:pPr>
              <w:jc w:val="center"/>
              <w:rPr>
                <w:rFonts w:ascii="Times New Roman" w:hAnsi="Times New Roman" w:cs="Times New Roman"/>
              </w:rPr>
            </w:pPr>
            <w:r>
              <w:rPr>
                <w:rFonts w:ascii="Times New Roman" w:hAnsi="Times New Roman" w:cs="Times New Roman"/>
              </w:rPr>
              <w:t>25626</w:t>
            </w:r>
          </w:p>
        </w:tc>
        <w:tc>
          <w:tcPr>
            <w:tcW w:w="1842" w:type="dxa"/>
          </w:tcPr>
          <w:p w14:paraId="625F3149"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20461 – 30792 </w:t>
            </w:r>
          </w:p>
        </w:tc>
        <w:tc>
          <w:tcPr>
            <w:tcW w:w="1650" w:type="dxa"/>
          </w:tcPr>
          <w:p w14:paraId="78F2A059" w14:textId="77777777" w:rsidR="007D1AB1" w:rsidRDefault="007D1AB1" w:rsidP="007D1AB1">
            <w:pPr>
              <w:jc w:val="right"/>
              <w:rPr>
                <w:rFonts w:ascii="Times New Roman" w:hAnsi="Times New Roman" w:cs="Times New Roman"/>
              </w:rPr>
            </w:pPr>
            <w:r w:rsidRPr="00B3753A">
              <w:rPr>
                <w:rFonts w:ascii="Times New Roman" w:hAnsi="Times New Roman" w:cs="Times New Roman"/>
              </w:rPr>
              <w:t>&lt;0.001</w:t>
            </w:r>
          </w:p>
        </w:tc>
      </w:tr>
      <w:tr w:rsidR="007D1AB1" w14:paraId="5302CD55" w14:textId="77777777" w:rsidTr="007D1AB1">
        <w:tc>
          <w:tcPr>
            <w:tcW w:w="1283" w:type="dxa"/>
          </w:tcPr>
          <w:p w14:paraId="50B1F323" w14:textId="77777777" w:rsidR="007D1AB1" w:rsidRDefault="007D1AB1" w:rsidP="007D1AB1">
            <w:pPr>
              <w:rPr>
                <w:rFonts w:ascii="Times New Roman" w:hAnsi="Times New Roman" w:cs="Times New Roman"/>
              </w:rPr>
            </w:pPr>
            <w:r>
              <w:rPr>
                <w:rFonts w:ascii="Times New Roman" w:hAnsi="Times New Roman" w:cs="Times New Roman"/>
              </w:rPr>
              <w:t>6 hrs</w:t>
            </w:r>
          </w:p>
        </w:tc>
        <w:tc>
          <w:tcPr>
            <w:tcW w:w="1122" w:type="dxa"/>
          </w:tcPr>
          <w:p w14:paraId="55C96878"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2AB9ACDF"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3029A25B" w14:textId="77777777" w:rsidR="007D1AB1" w:rsidRDefault="007D1AB1" w:rsidP="007D1AB1">
            <w:pPr>
              <w:jc w:val="center"/>
              <w:rPr>
                <w:rFonts w:ascii="Times New Roman" w:hAnsi="Times New Roman" w:cs="Times New Roman"/>
              </w:rPr>
            </w:pPr>
            <w:r>
              <w:rPr>
                <w:rFonts w:ascii="Times New Roman" w:hAnsi="Times New Roman" w:cs="Times New Roman"/>
              </w:rPr>
              <w:t>-26170</w:t>
            </w:r>
          </w:p>
        </w:tc>
        <w:tc>
          <w:tcPr>
            <w:tcW w:w="1842" w:type="dxa"/>
          </w:tcPr>
          <w:p w14:paraId="48465181" w14:textId="77777777" w:rsidR="007D1AB1" w:rsidRDefault="007D1AB1" w:rsidP="007D1AB1">
            <w:pPr>
              <w:jc w:val="center"/>
              <w:rPr>
                <w:rFonts w:ascii="Times New Roman" w:hAnsi="Times New Roman" w:cs="Times New Roman"/>
              </w:rPr>
            </w:pPr>
            <w:r>
              <w:rPr>
                <w:rFonts w:ascii="Times New Roman" w:hAnsi="Times New Roman" w:cs="Times New Roman"/>
              </w:rPr>
              <w:t>-31335 – 21004</w:t>
            </w:r>
          </w:p>
        </w:tc>
        <w:tc>
          <w:tcPr>
            <w:tcW w:w="1650" w:type="dxa"/>
          </w:tcPr>
          <w:p w14:paraId="4CB1908A" w14:textId="77777777" w:rsidR="007D1AB1" w:rsidRDefault="007D1AB1" w:rsidP="007D1AB1">
            <w:pPr>
              <w:jc w:val="right"/>
              <w:rPr>
                <w:rFonts w:ascii="Times New Roman" w:hAnsi="Times New Roman" w:cs="Times New Roman"/>
              </w:rPr>
            </w:pPr>
            <w:r w:rsidRPr="00B3753A">
              <w:rPr>
                <w:rFonts w:ascii="Times New Roman" w:hAnsi="Times New Roman" w:cs="Times New Roman"/>
              </w:rPr>
              <w:t>&lt;0.001</w:t>
            </w:r>
          </w:p>
        </w:tc>
      </w:tr>
    </w:tbl>
    <w:p w14:paraId="2D8C0F7F" w14:textId="77777777" w:rsidR="007D1AB1" w:rsidRDefault="007D1AB1" w:rsidP="007D1AB1">
      <w:pPr>
        <w:rPr>
          <w:rFonts w:ascii="Times New Roman" w:hAnsi="Times New Roman" w:cs="Times New Roman"/>
        </w:rPr>
      </w:pPr>
    </w:p>
    <w:p w14:paraId="2923658D" w14:textId="77777777" w:rsidR="007D1AB1" w:rsidRDefault="007D1AB1" w:rsidP="007D1AB1">
      <w:pPr>
        <w:rPr>
          <w:rFonts w:ascii="Times New Roman" w:hAnsi="Times New Roman" w:cs="Times New Roman"/>
        </w:rPr>
      </w:pPr>
      <w:r>
        <w:rPr>
          <w:rFonts w:ascii="Times New Roman" w:hAnsi="Times New Roman" w:cs="Times New Roman"/>
        </w:rPr>
        <w:t>BAL IL-10, ng/mL</w:t>
      </w:r>
    </w:p>
    <w:p w14:paraId="4DFBAD69"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3"/>
        <w:gridCol w:w="1122"/>
        <w:gridCol w:w="1134"/>
        <w:gridCol w:w="1985"/>
        <w:gridCol w:w="1842"/>
        <w:gridCol w:w="1650"/>
      </w:tblGrid>
      <w:tr w:rsidR="007D1AB1" w14:paraId="48C86369" w14:textId="77777777" w:rsidTr="007D1AB1">
        <w:tc>
          <w:tcPr>
            <w:tcW w:w="1283" w:type="dxa"/>
          </w:tcPr>
          <w:p w14:paraId="4B387128" w14:textId="77777777" w:rsidR="007D1AB1" w:rsidRDefault="007D1AB1" w:rsidP="007D1AB1">
            <w:pPr>
              <w:rPr>
                <w:rFonts w:ascii="Times New Roman" w:hAnsi="Times New Roman" w:cs="Times New Roman"/>
              </w:rPr>
            </w:pPr>
            <w:r w:rsidRPr="00324F82">
              <w:rPr>
                <w:rFonts w:ascii="Times New Roman" w:hAnsi="Times New Roman" w:cs="Times New Roman"/>
                <w:b/>
                <w:bCs/>
              </w:rPr>
              <w:t>Timepoint</w:t>
            </w:r>
          </w:p>
        </w:tc>
        <w:tc>
          <w:tcPr>
            <w:tcW w:w="1122" w:type="dxa"/>
          </w:tcPr>
          <w:p w14:paraId="4F59E778"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1</w:t>
            </w:r>
          </w:p>
        </w:tc>
        <w:tc>
          <w:tcPr>
            <w:tcW w:w="1134" w:type="dxa"/>
          </w:tcPr>
          <w:p w14:paraId="4711BB90"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2</w:t>
            </w:r>
          </w:p>
        </w:tc>
        <w:tc>
          <w:tcPr>
            <w:tcW w:w="1985" w:type="dxa"/>
          </w:tcPr>
          <w:p w14:paraId="0E555C68"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Mean difference</w:t>
            </w:r>
          </w:p>
        </w:tc>
        <w:tc>
          <w:tcPr>
            <w:tcW w:w="1842" w:type="dxa"/>
          </w:tcPr>
          <w:p w14:paraId="7BC6B421"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95% CIs</w:t>
            </w:r>
          </w:p>
        </w:tc>
        <w:tc>
          <w:tcPr>
            <w:tcW w:w="1650" w:type="dxa"/>
          </w:tcPr>
          <w:p w14:paraId="10F95897" w14:textId="77777777" w:rsidR="007D1AB1" w:rsidRDefault="007D1AB1" w:rsidP="007D1AB1">
            <w:pPr>
              <w:jc w:val="right"/>
              <w:rPr>
                <w:rFonts w:ascii="Times New Roman" w:hAnsi="Times New Roman" w:cs="Times New Roman"/>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3848B7B2" w14:textId="77777777" w:rsidTr="007D1AB1">
        <w:tc>
          <w:tcPr>
            <w:tcW w:w="1283" w:type="dxa"/>
          </w:tcPr>
          <w:p w14:paraId="4A9A82B8" w14:textId="77777777" w:rsidR="007D1AB1" w:rsidRDefault="007D1AB1" w:rsidP="007D1AB1">
            <w:pPr>
              <w:rPr>
                <w:rFonts w:ascii="Times New Roman" w:hAnsi="Times New Roman" w:cs="Times New Roman"/>
              </w:rPr>
            </w:pPr>
            <w:r>
              <w:rPr>
                <w:rFonts w:ascii="Times New Roman" w:hAnsi="Times New Roman" w:cs="Times New Roman"/>
              </w:rPr>
              <w:t xml:space="preserve">1 </w:t>
            </w:r>
            <w:proofErr w:type="gramStart"/>
            <w:r>
              <w:rPr>
                <w:rFonts w:ascii="Times New Roman" w:hAnsi="Times New Roman" w:cs="Times New Roman"/>
              </w:rPr>
              <w:t>hrs</w:t>
            </w:r>
            <w:proofErr w:type="gramEnd"/>
          </w:p>
        </w:tc>
        <w:tc>
          <w:tcPr>
            <w:tcW w:w="1122" w:type="dxa"/>
          </w:tcPr>
          <w:p w14:paraId="2495A2F0"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1B989FB7"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5" w:type="dxa"/>
          </w:tcPr>
          <w:p w14:paraId="4933F0BE" w14:textId="77777777" w:rsidR="007D1AB1" w:rsidRDefault="007D1AB1" w:rsidP="007D1AB1">
            <w:pPr>
              <w:jc w:val="center"/>
              <w:rPr>
                <w:rFonts w:ascii="Times New Roman" w:hAnsi="Times New Roman" w:cs="Times New Roman"/>
              </w:rPr>
            </w:pPr>
            <w:r>
              <w:rPr>
                <w:rFonts w:ascii="Times New Roman" w:hAnsi="Times New Roman" w:cs="Times New Roman"/>
              </w:rPr>
              <w:t>1264</w:t>
            </w:r>
          </w:p>
        </w:tc>
        <w:tc>
          <w:tcPr>
            <w:tcW w:w="1842" w:type="dxa"/>
          </w:tcPr>
          <w:p w14:paraId="68A78AE1" w14:textId="77777777" w:rsidR="007D1AB1" w:rsidRDefault="007D1AB1" w:rsidP="007D1AB1">
            <w:pPr>
              <w:jc w:val="center"/>
              <w:rPr>
                <w:rFonts w:ascii="Times New Roman" w:hAnsi="Times New Roman" w:cs="Times New Roman"/>
              </w:rPr>
            </w:pPr>
            <w:r>
              <w:rPr>
                <w:rFonts w:ascii="Times New Roman" w:hAnsi="Times New Roman" w:cs="Times New Roman"/>
              </w:rPr>
              <w:t>138 – 2390</w:t>
            </w:r>
          </w:p>
        </w:tc>
        <w:tc>
          <w:tcPr>
            <w:tcW w:w="1650" w:type="dxa"/>
          </w:tcPr>
          <w:p w14:paraId="7E87BC1E" w14:textId="77777777" w:rsidR="007D1AB1" w:rsidRDefault="007D1AB1" w:rsidP="007D1AB1">
            <w:pPr>
              <w:jc w:val="right"/>
              <w:rPr>
                <w:rFonts w:ascii="Times New Roman" w:hAnsi="Times New Roman" w:cs="Times New Roman"/>
              </w:rPr>
            </w:pPr>
            <w:r>
              <w:rPr>
                <w:rFonts w:ascii="Times New Roman" w:hAnsi="Times New Roman" w:cs="Times New Roman"/>
              </w:rPr>
              <w:t>0.027</w:t>
            </w:r>
          </w:p>
        </w:tc>
      </w:tr>
      <w:tr w:rsidR="007D1AB1" w14:paraId="34B9E975" w14:textId="77777777" w:rsidTr="007D1AB1">
        <w:tc>
          <w:tcPr>
            <w:tcW w:w="1283" w:type="dxa"/>
          </w:tcPr>
          <w:p w14:paraId="58BBF79D" w14:textId="77777777" w:rsidR="007D1AB1" w:rsidRDefault="007D1AB1" w:rsidP="007D1AB1">
            <w:pPr>
              <w:rPr>
                <w:rFonts w:ascii="Times New Roman" w:hAnsi="Times New Roman" w:cs="Times New Roman"/>
              </w:rPr>
            </w:pPr>
            <w:r>
              <w:rPr>
                <w:rFonts w:ascii="Times New Roman" w:hAnsi="Times New Roman" w:cs="Times New Roman"/>
              </w:rPr>
              <w:t xml:space="preserve">1 </w:t>
            </w:r>
            <w:proofErr w:type="gramStart"/>
            <w:r>
              <w:rPr>
                <w:rFonts w:ascii="Times New Roman" w:hAnsi="Times New Roman" w:cs="Times New Roman"/>
              </w:rPr>
              <w:t>hrs</w:t>
            </w:r>
            <w:proofErr w:type="gramEnd"/>
          </w:p>
        </w:tc>
        <w:tc>
          <w:tcPr>
            <w:tcW w:w="1122" w:type="dxa"/>
          </w:tcPr>
          <w:p w14:paraId="3E17149B"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167E5E98"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08FFB05C" w14:textId="77777777" w:rsidR="007D1AB1" w:rsidRDefault="007D1AB1" w:rsidP="007D1AB1">
            <w:pPr>
              <w:jc w:val="center"/>
              <w:rPr>
                <w:rFonts w:ascii="Times New Roman" w:hAnsi="Times New Roman" w:cs="Times New Roman"/>
              </w:rPr>
            </w:pPr>
            <w:r>
              <w:rPr>
                <w:rFonts w:ascii="Times New Roman" w:hAnsi="Times New Roman" w:cs="Times New Roman"/>
              </w:rPr>
              <w:t>1053</w:t>
            </w:r>
          </w:p>
        </w:tc>
        <w:tc>
          <w:tcPr>
            <w:tcW w:w="1842" w:type="dxa"/>
          </w:tcPr>
          <w:p w14:paraId="541D634E" w14:textId="77777777" w:rsidR="007D1AB1" w:rsidRDefault="007D1AB1" w:rsidP="007D1AB1">
            <w:pPr>
              <w:jc w:val="center"/>
              <w:rPr>
                <w:rFonts w:ascii="Times New Roman" w:hAnsi="Times New Roman" w:cs="Times New Roman"/>
              </w:rPr>
            </w:pPr>
            <w:r>
              <w:rPr>
                <w:rFonts w:ascii="Times New Roman" w:hAnsi="Times New Roman" w:cs="Times New Roman"/>
              </w:rPr>
              <w:t>25 – 2081</w:t>
            </w:r>
          </w:p>
        </w:tc>
        <w:tc>
          <w:tcPr>
            <w:tcW w:w="1650" w:type="dxa"/>
          </w:tcPr>
          <w:p w14:paraId="067795C9" w14:textId="77777777" w:rsidR="007D1AB1" w:rsidRDefault="007D1AB1" w:rsidP="007D1AB1">
            <w:pPr>
              <w:jc w:val="right"/>
              <w:rPr>
                <w:rFonts w:ascii="Times New Roman" w:hAnsi="Times New Roman" w:cs="Times New Roman"/>
              </w:rPr>
            </w:pPr>
            <w:r>
              <w:rPr>
                <w:rFonts w:ascii="Times New Roman" w:hAnsi="Times New Roman" w:cs="Times New Roman"/>
              </w:rPr>
              <w:t>0.044</w:t>
            </w:r>
          </w:p>
        </w:tc>
      </w:tr>
      <w:tr w:rsidR="007D1AB1" w14:paraId="62397488" w14:textId="77777777" w:rsidTr="007D1AB1">
        <w:tc>
          <w:tcPr>
            <w:tcW w:w="1283" w:type="dxa"/>
          </w:tcPr>
          <w:p w14:paraId="5B3DF223" w14:textId="77777777" w:rsidR="007D1AB1" w:rsidRDefault="007D1AB1" w:rsidP="007D1AB1">
            <w:pPr>
              <w:rPr>
                <w:rFonts w:ascii="Times New Roman" w:hAnsi="Times New Roman" w:cs="Times New Roman"/>
              </w:rPr>
            </w:pPr>
            <w:r>
              <w:rPr>
                <w:rFonts w:ascii="Times New Roman" w:hAnsi="Times New Roman" w:cs="Times New Roman"/>
              </w:rPr>
              <w:t>2 hrs</w:t>
            </w:r>
          </w:p>
        </w:tc>
        <w:tc>
          <w:tcPr>
            <w:tcW w:w="1122" w:type="dxa"/>
          </w:tcPr>
          <w:p w14:paraId="727F113D"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0FC539EA"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5" w:type="dxa"/>
          </w:tcPr>
          <w:p w14:paraId="1C4B7717" w14:textId="77777777" w:rsidR="007D1AB1" w:rsidRDefault="007D1AB1" w:rsidP="007D1AB1">
            <w:pPr>
              <w:jc w:val="center"/>
              <w:rPr>
                <w:rFonts w:ascii="Times New Roman" w:hAnsi="Times New Roman" w:cs="Times New Roman"/>
              </w:rPr>
            </w:pPr>
            <w:r>
              <w:rPr>
                <w:rFonts w:ascii="Times New Roman" w:hAnsi="Times New Roman" w:cs="Times New Roman"/>
              </w:rPr>
              <w:t>2267</w:t>
            </w:r>
          </w:p>
        </w:tc>
        <w:tc>
          <w:tcPr>
            <w:tcW w:w="1842" w:type="dxa"/>
          </w:tcPr>
          <w:p w14:paraId="16245FDC" w14:textId="77777777" w:rsidR="007D1AB1" w:rsidRDefault="007D1AB1" w:rsidP="007D1AB1">
            <w:pPr>
              <w:jc w:val="center"/>
              <w:rPr>
                <w:rFonts w:ascii="Times New Roman" w:hAnsi="Times New Roman" w:cs="Times New Roman"/>
              </w:rPr>
            </w:pPr>
            <w:r>
              <w:rPr>
                <w:rFonts w:ascii="Times New Roman" w:hAnsi="Times New Roman" w:cs="Times New Roman"/>
              </w:rPr>
              <w:t>365 – 4168</w:t>
            </w:r>
          </w:p>
        </w:tc>
        <w:tc>
          <w:tcPr>
            <w:tcW w:w="1650" w:type="dxa"/>
          </w:tcPr>
          <w:p w14:paraId="0C7E3EBC" w14:textId="77777777" w:rsidR="007D1AB1" w:rsidRDefault="007D1AB1" w:rsidP="007D1AB1">
            <w:pPr>
              <w:jc w:val="right"/>
              <w:rPr>
                <w:rFonts w:ascii="Times New Roman" w:hAnsi="Times New Roman" w:cs="Times New Roman"/>
              </w:rPr>
            </w:pPr>
            <w:r>
              <w:rPr>
                <w:rFonts w:ascii="Times New Roman" w:hAnsi="Times New Roman" w:cs="Times New Roman"/>
              </w:rPr>
              <w:t>0.019</w:t>
            </w:r>
          </w:p>
        </w:tc>
      </w:tr>
    </w:tbl>
    <w:p w14:paraId="51387520" w14:textId="77777777" w:rsidR="007D1AB1" w:rsidRDefault="007D1AB1" w:rsidP="007D1AB1">
      <w:pPr>
        <w:rPr>
          <w:rFonts w:ascii="Times New Roman" w:hAnsi="Times New Roman" w:cs="Times New Roman"/>
        </w:rPr>
      </w:pPr>
    </w:p>
    <w:p w14:paraId="7DF21FCB" w14:textId="77777777" w:rsidR="007D1AB1" w:rsidRDefault="007D1AB1" w:rsidP="007D1AB1">
      <w:pPr>
        <w:rPr>
          <w:rFonts w:ascii="Times New Roman" w:hAnsi="Times New Roman" w:cs="Times New Roman"/>
        </w:rPr>
      </w:pPr>
      <w:r>
        <w:rPr>
          <w:rFonts w:ascii="Times New Roman" w:hAnsi="Times New Roman" w:cs="Times New Roman"/>
        </w:rPr>
        <w:t>White cell count, x10^9/L</w:t>
      </w:r>
    </w:p>
    <w:p w14:paraId="4CBAA069"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3"/>
        <w:gridCol w:w="1122"/>
        <w:gridCol w:w="1134"/>
        <w:gridCol w:w="1985"/>
        <w:gridCol w:w="1842"/>
        <w:gridCol w:w="1650"/>
      </w:tblGrid>
      <w:tr w:rsidR="007D1AB1" w14:paraId="3EF41948" w14:textId="77777777" w:rsidTr="007D1AB1">
        <w:tc>
          <w:tcPr>
            <w:tcW w:w="1283" w:type="dxa"/>
          </w:tcPr>
          <w:p w14:paraId="2EA8CB1D" w14:textId="77777777" w:rsidR="007D1AB1" w:rsidRDefault="007D1AB1" w:rsidP="007D1AB1">
            <w:pPr>
              <w:rPr>
                <w:rFonts w:ascii="Times New Roman" w:hAnsi="Times New Roman" w:cs="Times New Roman"/>
              </w:rPr>
            </w:pPr>
            <w:r w:rsidRPr="00324F82">
              <w:rPr>
                <w:rFonts w:ascii="Times New Roman" w:hAnsi="Times New Roman" w:cs="Times New Roman"/>
                <w:b/>
                <w:bCs/>
              </w:rPr>
              <w:t>Timepoint</w:t>
            </w:r>
          </w:p>
        </w:tc>
        <w:tc>
          <w:tcPr>
            <w:tcW w:w="1122" w:type="dxa"/>
          </w:tcPr>
          <w:p w14:paraId="1C84F1C0"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1</w:t>
            </w:r>
          </w:p>
        </w:tc>
        <w:tc>
          <w:tcPr>
            <w:tcW w:w="1134" w:type="dxa"/>
          </w:tcPr>
          <w:p w14:paraId="333B20E7"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2</w:t>
            </w:r>
          </w:p>
        </w:tc>
        <w:tc>
          <w:tcPr>
            <w:tcW w:w="1985" w:type="dxa"/>
          </w:tcPr>
          <w:p w14:paraId="7E6A02B3"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Mean difference</w:t>
            </w:r>
          </w:p>
        </w:tc>
        <w:tc>
          <w:tcPr>
            <w:tcW w:w="1842" w:type="dxa"/>
          </w:tcPr>
          <w:p w14:paraId="43F6837D"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95% CIs</w:t>
            </w:r>
          </w:p>
        </w:tc>
        <w:tc>
          <w:tcPr>
            <w:tcW w:w="1650" w:type="dxa"/>
          </w:tcPr>
          <w:p w14:paraId="631F32FE" w14:textId="77777777" w:rsidR="007D1AB1" w:rsidRDefault="007D1AB1" w:rsidP="007D1AB1">
            <w:pPr>
              <w:jc w:val="right"/>
              <w:rPr>
                <w:rFonts w:ascii="Times New Roman" w:hAnsi="Times New Roman" w:cs="Times New Roman"/>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44E462A1" w14:textId="77777777" w:rsidTr="007D1AB1">
        <w:tc>
          <w:tcPr>
            <w:tcW w:w="1283" w:type="dxa"/>
          </w:tcPr>
          <w:p w14:paraId="357AC549" w14:textId="77777777" w:rsidR="007D1AB1" w:rsidRDefault="007D1AB1" w:rsidP="007D1AB1">
            <w:pPr>
              <w:rPr>
                <w:rFonts w:ascii="Times New Roman" w:hAnsi="Times New Roman" w:cs="Times New Roman"/>
              </w:rPr>
            </w:pPr>
            <w:r>
              <w:rPr>
                <w:rFonts w:ascii="Times New Roman" w:hAnsi="Times New Roman" w:cs="Times New Roman"/>
              </w:rPr>
              <w:t>4 hrs</w:t>
            </w:r>
          </w:p>
        </w:tc>
        <w:tc>
          <w:tcPr>
            <w:tcW w:w="1122" w:type="dxa"/>
          </w:tcPr>
          <w:p w14:paraId="41EF4B19"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1420E629"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4D2A71D5" w14:textId="77777777" w:rsidR="007D1AB1" w:rsidRDefault="007D1AB1" w:rsidP="007D1AB1">
            <w:pPr>
              <w:jc w:val="center"/>
              <w:rPr>
                <w:rFonts w:ascii="Times New Roman" w:hAnsi="Times New Roman" w:cs="Times New Roman"/>
              </w:rPr>
            </w:pPr>
            <w:r>
              <w:rPr>
                <w:rFonts w:ascii="Times New Roman" w:hAnsi="Times New Roman" w:cs="Times New Roman"/>
              </w:rPr>
              <w:t>1.24</w:t>
            </w:r>
          </w:p>
        </w:tc>
        <w:tc>
          <w:tcPr>
            <w:tcW w:w="1842" w:type="dxa"/>
          </w:tcPr>
          <w:p w14:paraId="705DE865"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0 – 2.5 </w:t>
            </w:r>
          </w:p>
        </w:tc>
        <w:tc>
          <w:tcPr>
            <w:tcW w:w="1650" w:type="dxa"/>
          </w:tcPr>
          <w:p w14:paraId="5DA959BC" w14:textId="77777777" w:rsidR="007D1AB1" w:rsidRDefault="007D1AB1" w:rsidP="007D1AB1">
            <w:pPr>
              <w:jc w:val="right"/>
              <w:rPr>
                <w:rFonts w:ascii="Times New Roman" w:hAnsi="Times New Roman" w:cs="Times New Roman"/>
              </w:rPr>
            </w:pPr>
            <w:r>
              <w:rPr>
                <w:rFonts w:ascii="Times New Roman" w:hAnsi="Times New Roman" w:cs="Times New Roman"/>
              </w:rPr>
              <w:t>0.049</w:t>
            </w:r>
          </w:p>
        </w:tc>
      </w:tr>
    </w:tbl>
    <w:p w14:paraId="08A89275" w14:textId="77777777" w:rsidR="007D1AB1" w:rsidRDefault="007D1AB1" w:rsidP="007D1AB1">
      <w:pPr>
        <w:rPr>
          <w:rFonts w:ascii="Times New Roman" w:hAnsi="Times New Roman" w:cs="Times New Roman"/>
        </w:rPr>
      </w:pPr>
    </w:p>
    <w:p w14:paraId="46074F6C" w14:textId="77777777" w:rsidR="007D1AB1" w:rsidRDefault="007D1AB1" w:rsidP="007D1AB1">
      <w:pPr>
        <w:rPr>
          <w:rFonts w:ascii="Times New Roman" w:hAnsi="Times New Roman" w:cs="Times New Roman"/>
        </w:rPr>
      </w:pPr>
      <w:r>
        <w:rPr>
          <w:rFonts w:ascii="Times New Roman" w:hAnsi="Times New Roman" w:cs="Times New Roman"/>
        </w:rPr>
        <w:lastRenderedPageBreak/>
        <w:t>Neutrophil count, x10^9/L</w:t>
      </w:r>
    </w:p>
    <w:p w14:paraId="217EAF90"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3"/>
        <w:gridCol w:w="1122"/>
        <w:gridCol w:w="1134"/>
        <w:gridCol w:w="1985"/>
        <w:gridCol w:w="1842"/>
        <w:gridCol w:w="1650"/>
      </w:tblGrid>
      <w:tr w:rsidR="007D1AB1" w14:paraId="55F1FA02" w14:textId="77777777" w:rsidTr="007D1AB1">
        <w:tc>
          <w:tcPr>
            <w:tcW w:w="1283" w:type="dxa"/>
          </w:tcPr>
          <w:p w14:paraId="1421EC2D" w14:textId="77777777" w:rsidR="007D1AB1" w:rsidRDefault="007D1AB1" w:rsidP="007D1AB1">
            <w:pPr>
              <w:rPr>
                <w:rFonts w:ascii="Times New Roman" w:hAnsi="Times New Roman" w:cs="Times New Roman"/>
              </w:rPr>
            </w:pPr>
            <w:r w:rsidRPr="00324F82">
              <w:rPr>
                <w:rFonts w:ascii="Times New Roman" w:hAnsi="Times New Roman" w:cs="Times New Roman"/>
                <w:b/>
                <w:bCs/>
              </w:rPr>
              <w:t>Timepoint</w:t>
            </w:r>
          </w:p>
        </w:tc>
        <w:tc>
          <w:tcPr>
            <w:tcW w:w="1122" w:type="dxa"/>
          </w:tcPr>
          <w:p w14:paraId="746E2B0C"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1</w:t>
            </w:r>
          </w:p>
        </w:tc>
        <w:tc>
          <w:tcPr>
            <w:tcW w:w="1134" w:type="dxa"/>
          </w:tcPr>
          <w:p w14:paraId="41766E1C"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2</w:t>
            </w:r>
          </w:p>
        </w:tc>
        <w:tc>
          <w:tcPr>
            <w:tcW w:w="1985" w:type="dxa"/>
          </w:tcPr>
          <w:p w14:paraId="776B00A9"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Mean difference</w:t>
            </w:r>
          </w:p>
        </w:tc>
        <w:tc>
          <w:tcPr>
            <w:tcW w:w="1842" w:type="dxa"/>
          </w:tcPr>
          <w:p w14:paraId="5F054117"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95% CIs</w:t>
            </w:r>
          </w:p>
        </w:tc>
        <w:tc>
          <w:tcPr>
            <w:tcW w:w="1650" w:type="dxa"/>
          </w:tcPr>
          <w:p w14:paraId="679EE632" w14:textId="77777777" w:rsidR="007D1AB1" w:rsidRDefault="007D1AB1" w:rsidP="007D1AB1">
            <w:pPr>
              <w:jc w:val="right"/>
              <w:rPr>
                <w:rFonts w:ascii="Times New Roman" w:hAnsi="Times New Roman" w:cs="Times New Roman"/>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7F9BB4F4" w14:textId="77777777" w:rsidTr="007D1AB1">
        <w:tc>
          <w:tcPr>
            <w:tcW w:w="1283" w:type="dxa"/>
          </w:tcPr>
          <w:p w14:paraId="3F110381" w14:textId="77777777" w:rsidR="007D1AB1" w:rsidRDefault="007D1AB1" w:rsidP="007D1AB1">
            <w:pPr>
              <w:rPr>
                <w:rFonts w:ascii="Times New Roman" w:hAnsi="Times New Roman" w:cs="Times New Roman"/>
              </w:rPr>
            </w:pPr>
            <w:r>
              <w:rPr>
                <w:rFonts w:ascii="Times New Roman" w:hAnsi="Times New Roman" w:cs="Times New Roman"/>
              </w:rPr>
              <w:t>4 hrs</w:t>
            </w:r>
          </w:p>
        </w:tc>
        <w:tc>
          <w:tcPr>
            <w:tcW w:w="1122" w:type="dxa"/>
          </w:tcPr>
          <w:p w14:paraId="0AC05178"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0F0227C3"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60BC1C09" w14:textId="77777777" w:rsidR="007D1AB1" w:rsidRDefault="007D1AB1" w:rsidP="007D1AB1">
            <w:pPr>
              <w:jc w:val="center"/>
              <w:rPr>
                <w:rFonts w:ascii="Times New Roman" w:hAnsi="Times New Roman" w:cs="Times New Roman"/>
              </w:rPr>
            </w:pPr>
            <w:r>
              <w:rPr>
                <w:rFonts w:ascii="Times New Roman" w:hAnsi="Times New Roman" w:cs="Times New Roman"/>
              </w:rPr>
              <w:t>0.97</w:t>
            </w:r>
          </w:p>
        </w:tc>
        <w:tc>
          <w:tcPr>
            <w:tcW w:w="1842" w:type="dxa"/>
          </w:tcPr>
          <w:p w14:paraId="2B8C67F4" w14:textId="77777777" w:rsidR="007D1AB1" w:rsidRDefault="007D1AB1" w:rsidP="007D1AB1">
            <w:pPr>
              <w:jc w:val="center"/>
              <w:rPr>
                <w:rFonts w:ascii="Times New Roman" w:hAnsi="Times New Roman" w:cs="Times New Roman"/>
              </w:rPr>
            </w:pPr>
            <w:r>
              <w:rPr>
                <w:rFonts w:ascii="Times New Roman" w:hAnsi="Times New Roman" w:cs="Times New Roman"/>
              </w:rPr>
              <w:t>0 – 1.9</w:t>
            </w:r>
          </w:p>
        </w:tc>
        <w:tc>
          <w:tcPr>
            <w:tcW w:w="1650" w:type="dxa"/>
          </w:tcPr>
          <w:p w14:paraId="447CB795" w14:textId="77777777" w:rsidR="007D1AB1" w:rsidRDefault="007D1AB1" w:rsidP="007D1AB1">
            <w:pPr>
              <w:jc w:val="right"/>
              <w:rPr>
                <w:rFonts w:ascii="Times New Roman" w:hAnsi="Times New Roman" w:cs="Times New Roman"/>
              </w:rPr>
            </w:pPr>
            <w:r>
              <w:rPr>
                <w:rFonts w:ascii="Times New Roman" w:hAnsi="Times New Roman" w:cs="Times New Roman"/>
              </w:rPr>
              <w:t>0.034</w:t>
            </w:r>
          </w:p>
        </w:tc>
      </w:tr>
    </w:tbl>
    <w:p w14:paraId="1379EF14" w14:textId="77777777" w:rsidR="007D1AB1" w:rsidRDefault="007D1AB1" w:rsidP="007D1AB1">
      <w:pPr>
        <w:rPr>
          <w:rFonts w:ascii="Times New Roman" w:hAnsi="Times New Roman" w:cs="Times New Roman"/>
        </w:rPr>
      </w:pPr>
    </w:p>
    <w:p w14:paraId="47D57E40" w14:textId="77777777" w:rsidR="007D1AB1" w:rsidRDefault="007D1AB1" w:rsidP="007D1AB1">
      <w:pPr>
        <w:rPr>
          <w:rFonts w:ascii="Times New Roman" w:hAnsi="Times New Roman" w:cs="Times New Roman"/>
        </w:rPr>
      </w:pPr>
      <w:r>
        <w:rPr>
          <w:rFonts w:ascii="Times New Roman" w:hAnsi="Times New Roman" w:cs="Times New Roman"/>
        </w:rPr>
        <w:t>Sodium, mmol/L</w:t>
      </w:r>
    </w:p>
    <w:p w14:paraId="645928A0"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3"/>
        <w:gridCol w:w="1122"/>
        <w:gridCol w:w="1134"/>
        <w:gridCol w:w="1985"/>
        <w:gridCol w:w="1842"/>
        <w:gridCol w:w="1650"/>
      </w:tblGrid>
      <w:tr w:rsidR="007D1AB1" w14:paraId="1D7D4111" w14:textId="77777777" w:rsidTr="007D1AB1">
        <w:tc>
          <w:tcPr>
            <w:tcW w:w="1283" w:type="dxa"/>
          </w:tcPr>
          <w:p w14:paraId="4B7877FD" w14:textId="77777777" w:rsidR="007D1AB1" w:rsidRDefault="007D1AB1" w:rsidP="007D1AB1">
            <w:pPr>
              <w:rPr>
                <w:rFonts w:ascii="Times New Roman" w:hAnsi="Times New Roman" w:cs="Times New Roman"/>
              </w:rPr>
            </w:pPr>
            <w:r w:rsidRPr="00324F82">
              <w:rPr>
                <w:rFonts w:ascii="Times New Roman" w:hAnsi="Times New Roman" w:cs="Times New Roman"/>
                <w:b/>
                <w:bCs/>
              </w:rPr>
              <w:t>Timepoint</w:t>
            </w:r>
          </w:p>
        </w:tc>
        <w:tc>
          <w:tcPr>
            <w:tcW w:w="1122" w:type="dxa"/>
          </w:tcPr>
          <w:p w14:paraId="679FF408"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1</w:t>
            </w:r>
          </w:p>
        </w:tc>
        <w:tc>
          <w:tcPr>
            <w:tcW w:w="1134" w:type="dxa"/>
          </w:tcPr>
          <w:p w14:paraId="7E61CFE9"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2</w:t>
            </w:r>
          </w:p>
        </w:tc>
        <w:tc>
          <w:tcPr>
            <w:tcW w:w="1985" w:type="dxa"/>
          </w:tcPr>
          <w:p w14:paraId="09722B43"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Mean difference</w:t>
            </w:r>
          </w:p>
        </w:tc>
        <w:tc>
          <w:tcPr>
            <w:tcW w:w="1842" w:type="dxa"/>
          </w:tcPr>
          <w:p w14:paraId="7BF26880"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95% CIs</w:t>
            </w:r>
          </w:p>
        </w:tc>
        <w:tc>
          <w:tcPr>
            <w:tcW w:w="1650" w:type="dxa"/>
          </w:tcPr>
          <w:p w14:paraId="1D9FFB6D" w14:textId="77777777" w:rsidR="007D1AB1" w:rsidRDefault="007D1AB1" w:rsidP="007D1AB1">
            <w:pPr>
              <w:jc w:val="right"/>
              <w:rPr>
                <w:rFonts w:ascii="Times New Roman" w:hAnsi="Times New Roman" w:cs="Times New Roman"/>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2D5CB2D0" w14:textId="77777777" w:rsidTr="007D1AB1">
        <w:tc>
          <w:tcPr>
            <w:tcW w:w="1283" w:type="dxa"/>
          </w:tcPr>
          <w:p w14:paraId="6935F30E" w14:textId="77777777" w:rsidR="007D1AB1" w:rsidRDefault="007D1AB1" w:rsidP="007D1AB1">
            <w:pPr>
              <w:rPr>
                <w:rFonts w:ascii="Times New Roman" w:hAnsi="Times New Roman" w:cs="Times New Roman"/>
              </w:rPr>
            </w:pPr>
            <w:r>
              <w:rPr>
                <w:rFonts w:ascii="Times New Roman" w:hAnsi="Times New Roman" w:cs="Times New Roman"/>
              </w:rPr>
              <w:t xml:space="preserve">1 </w:t>
            </w:r>
            <w:proofErr w:type="gramStart"/>
            <w:r>
              <w:rPr>
                <w:rFonts w:ascii="Times New Roman" w:hAnsi="Times New Roman" w:cs="Times New Roman"/>
              </w:rPr>
              <w:t>hrs</w:t>
            </w:r>
            <w:proofErr w:type="gramEnd"/>
          </w:p>
        </w:tc>
        <w:tc>
          <w:tcPr>
            <w:tcW w:w="1122" w:type="dxa"/>
          </w:tcPr>
          <w:p w14:paraId="55BA3DAC"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64DCC44D"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0463AF7E" w14:textId="77777777" w:rsidR="007D1AB1" w:rsidRDefault="007D1AB1" w:rsidP="007D1AB1">
            <w:pPr>
              <w:jc w:val="center"/>
              <w:rPr>
                <w:rFonts w:ascii="Times New Roman" w:hAnsi="Times New Roman" w:cs="Times New Roman"/>
              </w:rPr>
            </w:pPr>
            <w:r>
              <w:rPr>
                <w:rFonts w:ascii="Times New Roman" w:hAnsi="Times New Roman" w:cs="Times New Roman"/>
              </w:rPr>
              <w:t>-3</w:t>
            </w:r>
          </w:p>
        </w:tc>
        <w:tc>
          <w:tcPr>
            <w:tcW w:w="1842" w:type="dxa"/>
          </w:tcPr>
          <w:p w14:paraId="7F502F5D"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-6 – 0 </w:t>
            </w:r>
          </w:p>
        </w:tc>
        <w:tc>
          <w:tcPr>
            <w:tcW w:w="1650" w:type="dxa"/>
          </w:tcPr>
          <w:p w14:paraId="423604A3" w14:textId="77777777" w:rsidR="007D1AB1" w:rsidRDefault="007D1AB1" w:rsidP="007D1AB1">
            <w:pPr>
              <w:jc w:val="right"/>
              <w:rPr>
                <w:rFonts w:ascii="Times New Roman" w:hAnsi="Times New Roman" w:cs="Times New Roman"/>
              </w:rPr>
            </w:pPr>
            <w:r>
              <w:rPr>
                <w:rFonts w:ascii="Times New Roman" w:hAnsi="Times New Roman" w:cs="Times New Roman"/>
              </w:rPr>
              <w:t>0.024</w:t>
            </w:r>
          </w:p>
        </w:tc>
      </w:tr>
      <w:tr w:rsidR="007D1AB1" w14:paraId="34888A04" w14:textId="77777777" w:rsidTr="007D1AB1">
        <w:tc>
          <w:tcPr>
            <w:tcW w:w="1283" w:type="dxa"/>
          </w:tcPr>
          <w:p w14:paraId="5844A7FC" w14:textId="77777777" w:rsidR="007D1AB1" w:rsidRDefault="007D1AB1" w:rsidP="007D1AB1">
            <w:pPr>
              <w:rPr>
                <w:rFonts w:ascii="Times New Roman" w:hAnsi="Times New Roman" w:cs="Times New Roman"/>
              </w:rPr>
            </w:pPr>
            <w:r>
              <w:rPr>
                <w:rFonts w:ascii="Times New Roman" w:hAnsi="Times New Roman" w:cs="Times New Roman"/>
              </w:rPr>
              <w:t>6 hrs</w:t>
            </w:r>
          </w:p>
        </w:tc>
        <w:tc>
          <w:tcPr>
            <w:tcW w:w="1122" w:type="dxa"/>
          </w:tcPr>
          <w:p w14:paraId="5CED40E4"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14DF5C92"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985" w:type="dxa"/>
          </w:tcPr>
          <w:p w14:paraId="57EF1C89" w14:textId="77777777" w:rsidR="007D1AB1" w:rsidRDefault="007D1AB1" w:rsidP="007D1AB1">
            <w:pPr>
              <w:jc w:val="center"/>
              <w:rPr>
                <w:rFonts w:ascii="Times New Roman" w:hAnsi="Times New Roman" w:cs="Times New Roman"/>
              </w:rPr>
            </w:pPr>
            <w:r>
              <w:rPr>
                <w:rFonts w:ascii="Times New Roman" w:hAnsi="Times New Roman" w:cs="Times New Roman"/>
              </w:rPr>
              <w:t>4</w:t>
            </w:r>
          </w:p>
        </w:tc>
        <w:tc>
          <w:tcPr>
            <w:tcW w:w="1842" w:type="dxa"/>
          </w:tcPr>
          <w:p w14:paraId="0B26A943"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1 – 7 </w:t>
            </w:r>
          </w:p>
        </w:tc>
        <w:tc>
          <w:tcPr>
            <w:tcW w:w="1650" w:type="dxa"/>
          </w:tcPr>
          <w:p w14:paraId="65381B9F" w14:textId="77777777" w:rsidR="007D1AB1" w:rsidRDefault="007D1AB1" w:rsidP="007D1AB1">
            <w:pPr>
              <w:jc w:val="right"/>
              <w:rPr>
                <w:rFonts w:ascii="Times New Roman" w:hAnsi="Times New Roman" w:cs="Times New Roman"/>
              </w:rPr>
            </w:pPr>
            <w:r>
              <w:rPr>
                <w:rFonts w:ascii="Times New Roman" w:hAnsi="Times New Roman" w:cs="Times New Roman"/>
              </w:rPr>
              <w:t>0.008</w:t>
            </w:r>
          </w:p>
        </w:tc>
      </w:tr>
      <w:tr w:rsidR="007D1AB1" w14:paraId="3DD8257A" w14:textId="77777777" w:rsidTr="007D1AB1">
        <w:tc>
          <w:tcPr>
            <w:tcW w:w="1283" w:type="dxa"/>
          </w:tcPr>
          <w:p w14:paraId="75237A77" w14:textId="77777777" w:rsidR="007D1AB1" w:rsidRDefault="007D1AB1" w:rsidP="007D1AB1">
            <w:pPr>
              <w:rPr>
                <w:rFonts w:ascii="Times New Roman" w:hAnsi="Times New Roman" w:cs="Times New Roman"/>
              </w:rPr>
            </w:pPr>
            <w:r>
              <w:rPr>
                <w:rFonts w:ascii="Times New Roman" w:hAnsi="Times New Roman" w:cs="Times New Roman"/>
              </w:rPr>
              <w:t>6 hrs</w:t>
            </w:r>
          </w:p>
        </w:tc>
        <w:tc>
          <w:tcPr>
            <w:tcW w:w="1122" w:type="dxa"/>
          </w:tcPr>
          <w:p w14:paraId="6D1E1E37" w14:textId="77777777" w:rsidR="007D1AB1" w:rsidRDefault="007D1AB1" w:rsidP="007D1AB1">
            <w:pPr>
              <w:jc w:val="center"/>
              <w:rPr>
                <w:rFonts w:ascii="Times New Roman" w:hAnsi="Times New Roman" w:cs="Times New Roman"/>
              </w:rPr>
            </w:pPr>
            <w:r>
              <w:rPr>
                <w:rFonts w:ascii="Times New Roman" w:hAnsi="Times New Roman" w:cs="Times New Roman"/>
              </w:rPr>
              <w:t>IV</w:t>
            </w:r>
          </w:p>
        </w:tc>
        <w:tc>
          <w:tcPr>
            <w:tcW w:w="1134" w:type="dxa"/>
          </w:tcPr>
          <w:p w14:paraId="377A0EE7"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609A958C" w14:textId="77777777" w:rsidR="007D1AB1" w:rsidRDefault="007D1AB1" w:rsidP="007D1AB1">
            <w:pPr>
              <w:jc w:val="center"/>
              <w:rPr>
                <w:rFonts w:ascii="Times New Roman" w:hAnsi="Times New Roman" w:cs="Times New Roman"/>
              </w:rPr>
            </w:pPr>
            <w:r>
              <w:rPr>
                <w:rFonts w:ascii="Times New Roman" w:hAnsi="Times New Roman" w:cs="Times New Roman"/>
              </w:rPr>
              <w:t>-4</w:t>
            </w:r>
          </w:p>
        </w:tc>
        <w:tc>
          <w:tcPr>
            <w:tcW w:w="1842" w:type="dxa"/>
          </w:tcPr>
          <w:p w14:paraId="25680FB3" w14:textId="77777777" w:rsidR="007D1AB1" w:rsidRDefault="007D1AB1" w:rsidP="007D1AB1">
            <w:pPr>
              <w:jc w:val="center"/>
              <w:rPr>
                <w:rFonts w:ascii="Times New Roman" w:hAnsi="Times New Roman" w:cs="Times New Roman"/>
              </w:rPr>
            </w:pPr>
            <w:r>
              <w:rPr>
                <w:rFonts w:ascii="Times New Roman" w:hAnsi="Times New Roman" w:cs="Times New Roman"/>
              </w:rPr>
              <w:t>-7 – -1</w:t>
            </w:r>
          </w:p>
        </w:tc>
        <w:tc>
          <w:tcPr>
            <w:tcW w:w="1650" w:type="dxa"/>
          </w:tcPr>
          <w:p w14:paraId="242F18D3" w14:textId="77777777" w:rsidR="007D1AB1" w:rsidRDefault="007D1AB1" w:rsidP="007D1AB1">
            <w:pPr>
              <w:jc w:val="right"/>
              <w:rPr>
                <w:rFonts w:ascii="Times New Roman" w:hAnsi="Times New Roman" w:cs="Times New Roman"/>
              </w:rPr>
            </w:pPr>
            <w:r>
              <w:rPr>
                <w:rFonts w:ascii="Times New Roman" w:hAnsi="Times New Roman" w:cs="Times New Roman"/>
              </w:rPr>
              <w:t>0.005</w:t>
            </w:r>
          </w:p>
        </w:tc>
      </w:tr>
    </w:tbl>
    <w:p w14:paraId="28229675" w14:textId="77777777" w:rsidR="007D1AB1" w:rsidRDefault="007D1AB1" w:rsidP="007D1AB1">
      <w:pPr>
        <w:rPr>
          <w:rFonts w:ascii="Times New Roman" w:hAnsi="Times New Roman" w:cs="Times New Roman"/>
        </w:rPr>
      </w:pPr>
    </w:p>
    <w:p w14:paraId="51F2D7E0" w14:textId="77777777" w:rsidR="007D1AB1" w:rsidRDefault="007D1AB1" w:rsidP="007D1AB1">
      <w:pPr>
        <w:rPr>
          <w:rFonts w:ascii="Times New Roman" w:hAnsi="Times New Roman" w:cs="Times New Roman"/>
        </w:rPr>
      </w:pPr>
      <w:r>
        <w:rPr>
          <w:rFonts w:ascii="Times New Roman" w:hAnsi="Times New Roman" w:cs="Times New Roman"/>
        </w:rPr>
        <w:t xml:space="preserve">Bilirubin, </w:t>
      </w:r>
      <w:proofErr w:type="spellStart"/>
      <w:r>
        <w:rPr>
          <w:rFonts w:ascii="Times New Roman" w:hAnsi="Times New Roman" w:cs="Times New Roman"/>
        </w:rPr>
        <w:t>umol</w:t>
      </w:r>
      <w:proofErr w:type="spellEnd"/>
      <w:r>
        <w:rPr>
          <w:rFonts w:ascii="Times New Roman" w:hAnsi="Times New Roman" w:cs="Times New Roman"/>
        </w:rPr>
        <w:t>/L</w:t>
      </w:r>
    </w:p>
    <w:p w14:paraId="6C509041" w14:textId="77777777" w:rsidR="007D1AB1" w:rsidRDefault="007D1AB1" w:rsidP="007D1AB1">
      <w:pPr>
        <w:rPr>
          <w:rFonts w:ascii="Times New Roman" w:hAnsi="Times New Roman" w:cs="Times New Roman"/>
        </w:rPr>
      </w:pPr>
    </w:p>
    <w:tbl>
      <w:tblPr>
        <w:tblStyle w:val="TableGrid"/>
        <w:tblW w:w="0" w:type="auto"/>
        <w:tblLook w:val="04A0" w:firstRow="1" w:lastRow="0" w:firstColumn="1" w:lastColumn="0" w:noHBand="0" w:noVBand="1"/>
      </w:tblPr>
      <w:tblGrid>
        <w:gridCol w:w="1283"/>
        <w:gridCol w:w="1122"/>
        <w:gridCol w:w="1134"/>
        <w:gridCol w:w="1985"/>
        <w:gridCol w:w="1842"/>
        <w:gridCol w:w="1650"/>
      </w:tblGrid>
      <w:tr w:rsidR="007D1AB1" w14:paraId="4AAAAC9D" w14:textId="77777777" w:rsidTr="007D1AB1">
        <w:tc>
          <w:tcPr>
            <w:tcW w:w="1283" w:type="dxa"/>
          </w:tcPr>
          <w:p w14:paraId="69BAEC52" w14:textId="77777777" w:rsidR="007D1AB1" w:rsidRDefault="007D1AB1" w:rsidP="007D1AB1">
            <w:pPr>
              <w:rPr>
                <w:rFonts w:ascii="Times New Roman" w:hAnsi="Times New Roman" w:cs="Times New Roman"/>
              </w:rPr>
            </w:pPr>
            <w:r w:rsidRPr="00324F82">
              <w:rPr>
                <w:rFonts w:ascii="Times New Roman" w:hAnsi="Times New Roman" w:cs="Times New Roman"/>
                <w:b/>
                <w:bCs/>
              </w:rPr>
              <w:t>Timepoint</w:t>
            </w:r>
          </w:p>
        </w:tc>
        <w:tc>
          <w:tcPr>
            <w:tcW w:w="1122" w:type="dxa"/>
          </w:tcPr>
          <w:p w14:paraId="4308F668"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1</w:t>
            </w:r>
          </w:p>
        </w:tc>
        <w:tc>
          <w:tcPr>
            <w:tcW w:w="1134" w:type="dxa"/>
          </w:tcPr>
          <w:p w14:paraId="49E1CDD8"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Group 2</w:t>
            </w:r>
          </w:p>
        </w:tc>
        <w:tc>
          <w:tcPr>
            <w:tcW w:w="1985" w:type="dxa"/>
          </w:tcPr>
          <w:p w14:paraId="76A2BE0B"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Mean difference</w:t>
            </w:r>
          </w:p>
        </w:tc>
        <w:tc>
          <w:tcPr>
            <w:tcW w:w="1842" w:type="dxa"/>
          </w:tcPr>
          <w:p w14:paraId="5C619F62" w14:textId="77777777" w:rsidR="007D1AB1" w:rsidRDefault="007D1AB1" w:rsidP="007D1AB1">
            <w:pPr>
              <w:jc w:val="center"/>
              <w:rPr>
                <w:rFonts w:ascii="Times New Roman" w:hAnsi="Times New Roman" w:cs="Times New Roman"/>
              </w:rPr>
            </w:pPr>
            <w:r w:rsidRPr="00324F82">
              <w:rPr>
                <w:rFonts w:ascii="Times New Roman" w:hAnsi="Times New Roman" w:cs="Times New Roman"/>
                <w:b/>
                <w:bCs/>
              </w:rPr>
              <w:t>95% CIs</w:t>
            </w:r>
          </w:p>
        </w:tc>
        <w:tc>
          <w:tcPr>
            <w:tcW w:w="1650" w:type="dxa"/>
          </w:tcPr>
          <w:p w14:paraId="282C6851" w14:textId="77777777" w:rsidR="007D1AB1" w:rsidRDefault="007D1AB1" w:rsidP="007D1AB1">
            <w:pPr>
              <w:jc w:val="right"/>
              <w:rPr>
                <w:rFonts w:ascii="Times New Roman" w:hAnsi="Times New Roman" w:cs="Times New Roman"/>
              </w:rPr>
            </w:pPr>
            <w:r>
              <w:rPr>
                <w:rFonts w:ascii="Times New Roman" w:hAnsi="Times New Roman" w:cs="Times New Roman"/>
                <w:b/>
                <w:bCs/>
              </w:rPr>
              <w:t xml:space="preserve">adj. </w:t>
            </w:r>
            <w:r w:rsidRPr="00324F82">
              <w:rPr>
                <w:rFonts w:ascii="Times New Roman" w:hAnsi="Times New Roman" w:cs="Times New Roman"/>
                <w:b/>
                <w:bCs/>
              </w:rPr>
              <w:t>P value</w:t>
            </w:r>
          </w:p>
        </w:tc>
      </w:tr>
      <w:tr w:rsidR="007D1AB1" w14:paraId="3BAFFC27" w14:textId="77777777" w:rsidTr="007D1AB1">
        <w:tc>
          <w:tcPr>
            <w:tcW w:w="1283" w:type="dxa"/>
          </w:tcPr>
          <w:p w14:paraId="10ACDDED" w14:textId="77777777" w:rsidR="007D1AB1" w:rsidRDefault="007D1AB1" w:rsidP="007D1AB1">
            <w:pPr>
              <w:rPr>
                <w:rFonts w:ascii="Times New Roman" w:hAnsi="Times New Roman" w:cs="Times New Roman"/>
              </w:rPr>
            </w:pPr>
            <w:r>
              <w:rPr>
                <w:rFonts w:ascii="Times New Roman" w:hAnsi="Times New Roman" w:cs="Times New Roman"/>
              </w:rPr>
              <w:t>4 hrs</w:t>
            </w:r>
          </w:p>
        </w:tc>
        <w:tc>
          <w:tcPr>
            <w:tcW w:w="1122" w:type="dxa"/>
          </w:tcPr>
          <w:p w14:paraId="52CA8D3C" w14:textId="77777777" w:rsidR="007D1AB1" w:rsidRDefault="007D1AB1" w:rsidP="007D1AB1">
            <w:pPr>
              <w:jc w:val="center"/>
              <w:rPr>
                <w:rFonts w:ascii="Times New Roman" w:hAnsi="Times New Roman" w:cs="Times New Roman"/>
              </w:rPr>
            </w:pPr>
            <w:r>
              <w:rPr>
                <w:rFonts w:ascii="Times New Roman" w:hAnsi="Times New Roman" w:cs="Times New Roman"/>
              </w:rPr>
              <w:t>IT</w:t>
            </w:r>
          </w:p>
        </w:tc>
        <w:tc>
          <w:tcPr>
            <w:tcW w:w="1134" w:type="dxa"/>
          </w:tcPr>
          <w:p w14:paraId="3F992338" w14:textId="77777777" w:rsidR="007D1AB1" w:rsidRDefault="007D1AB1" w:rsidP="007D1AB1">
            <w:pPr>
              <w:jc w:val="center"/>
              <w:rPr>
                <w:rFonts w:ascii="Times New Roman" w:hAnsi="Times New Roman" w:cs="Times New Roman"/>
              </w:rPr>
            </w:pPr>
            <w:r>
              <w:rPr>
                <w:rFonts w:ascii="Times New Roman" w:hAnsi="Times New Roman" w:cs="Times New Roman"/>
              </w:rPr>
              <w:t>OA</w:t>
            </w:r>
          </w:p>
        </w:tc>
        <w:tc>
          <w:tcPr>
            <w:tcW w:w="1985" w:type="dxa"/>
          </w:tcPr>
          <w:p w14:paraId="70E8EED0"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-2 </w:t>
            </w:r>
          </w:p>
        </w:tc>
        <w:tc>
          <w:tcPr>
            <w:tcW w:w="1842" w:type="dxa"/>
          </w:tcPr>
          <w:p w14:paraId="331E88BD" w14:textId="77777777" w:rsidR="007D1AB1" w:rsidRDefault="007D1AB1" w:rsidP="007D1AB1">
            <w:pPr>
              <w:jc w:val="center"/>
              <w:rPr>
                <w:rFonts w:ascii="Times New Roman" w:hAnsi="Times New Roman" w:cs="Times New Roman"/>
              </w:rPr>
            </w:pPr>
            <w:r>
              <w:rPr>
                <w:rFonts w:ascii="Times New Roman" w:hAnsi="Times New Roman" w:cs="Times New Roman"/>
              </w:rPr>
              <w:t xml:space="preserve">-4 – 0 </w:t>
            </w:r>
          </w:p>
        </w:tc>
        <w:tc>
          <w:tcPr>
            <w:tcW w:w="1650" w:type="dxa"/>
          </w:tcPr>
          <w:p w14:paraId="35709925" w14:textId="77777777" w:rsidR="007D1AB1" w:rsidRDefault="007D1AB1" w:rsidP="007D1AB1">
            <w:pPr>
              <w:jc w:val="right"/>
              <w:rPr>
                <w:rFonts w:ascii="Times New Roman" w:hAnsi="Times New Roman" w:cs="Times New Roman"/>
              </w:rPr>
            </w:pPr>
            <w:r>
              <w:rPr>
                <w:rFonts w:ascii="Times New Roman" w:hAnsi="Times New Roman" w:cs="Times New Roman"/>
              </w:rPr>
              <w:t>0.042</w:t>
            </w:r>
          </w:p>
        </w:tc>
      </w:tr>
    </w:tbl>
    <w:p w14:paraId="69694A98" w14:textId="77777777" w:rsidR="007D1AB1" w:rsidRPr="00E720D5" w:rsidRDefault="007D1AB1" w:rsidP="007D1AB1">
      <w:pPr>
        <w:rPr>
          <w:rFonts w:ascii="Times New Roman" w:hAnsi="Times New Roman" w:cs="Times New Roman"/>
        </w:rPr>
      </w:pPr>
    </w:p>
    <w:p w14:paraId="75EAD72C" w14:textId="77777777" w:rsidR="007D1AB1" w:rsidRDefault="007D1AB1" w:rsidP="007D1AB1">
      <w:pPr>
        <w:tabs>
          <w:tab w:val="left" w:pos="623"/>
        </w:tabs>
        <w:rPr>
          <w:rFonts w:ascii="Times New Roman" w:hAnsi="Times New Roman" w:cs="Times New Roman"/>
          <w:sz w:val="24"/>
          <w:szCs w:val="24"/>
        </w:rPr>
      </w:pPr>
    </w:p>
    <w:p w14:paraId="36EBE0B0" w14:textId="77777777" w:rsidR="007D1AB1" w:rsidRDefault="007D1AB1" w:rsidP="007D1AB1">
      <w:pPr>
        <w:tabs>
          <w:tab w:val="left" w:pos="623"/>
        </w:tabs>
        <w:rPr>
          <w:rFonts w:ascii="Times New Roman" w:hAnsi="Times New Roman" w:cs="Times New Roman"/>
          <w:sz w:val="24"/>
          <w:szCs w:val="24"/>
        </w:rPr>
      </w:pPr>
    </w:p>
    <w:p w14:paraId="2DA72226" w14:textId="77777777" w:rsidR="007D1AB1" w:rsidRDefault="007D1AB1" w:rsidP="007D1AB1">
      <w:pPr>
        <w:tabs>
          <w:tab w:val="left" w:pos="623"/>
        </w:tabs>
        <w:rPr>
          <w:rFonts w:ascii="Times New Roman" w:hAnsi="Times New Roman" w:cs="Times New Roman"/>
          <w:sz w:val="24"/>
          <w:szCs w:val="24"/>
        </w:rPr>
      </w:pPr>
    </w:p>
    <w:p w14:paraId="49A17617" w14:textId="77777777" w:rsidR="007D1AB1" w:rsidRDefault="007D1AB1" w:rsidP="007D1AB1">
      <w:pPr>
        <w:tabs>
          <w:tab w:val="left" w:pos="623"/>
        </w:tabs>
        <w:rPr>
          <w:rFonts w:ascii="Times New Roman" w:hAnsi="Times New Roman" w:cs="Times New Roman"/>
          <w:sz w:val="24"/>
          <w:szCs w:val="24"/>
        </w:rPr>
      </w:pPr>
    </w:p>
    <w:p w14:paraId="6A0BC7BF" w14:textId="77777777" w:rsidR="007D1AB1" w:rsidRDefault="007D1AB1" w:rsidP="007D1AB1">
      <w:pPr>
        <w:tabs>
          <w:tab w:val="left" w:pos="623"/>
        </w:tabs>
        <w:rPr>
          <w:rFonts w:ascii="Times New Roman" w:hAnsi="Times New Roman" w:cs="Times New Roman"/>
          <w:sz w:val="24"/>
          <w:szCs w:val="24"/>
        </w:rPr>
      </w:pPr>
    </w:p>
    <w:p w14:paraId="12C78E65" w14:textId="77777777" w:rsidR="007D1AB1" w:rsidRDefault="007D1AB1" w:rsidP="007D1AB1">
      <w:pPr>
        <w:tabs>
          <w:tab w:val="left" w:pos="623"/>
        </w:tabs>
        <w:rPr>
          <w:rFonts w:ascii="Times New Roman" w:hAnsi="Times New Roman" w:cs="Times New Roman"/>
          <w:sz w:val="24"/>
          <w:szCs w:val="24"/>
        </w:rPr>
      </w:pPr>
    </w:p>
    <w:p w14:paraId="1D302000" w14:textId="77777777" w:rsidR="007D1AB1" w:rsidRDefault="007D1AB1" w:rsidP="007D1AB1">
      <w:pPr>
        <w:tabs>
          <w:tab w:val="left" w:pos="623"/>
        </w:tabs>
        <w:rPr>
          <w:rFonts w:ascii="Times New Roman" w:hAnsi="Times New Roman" w:cs="Times New Roman"/>
          <w:sz w:val="24"/>
          <w:szCs w:val="24"/>
        </w:rPr>
      </w:pPr>
    </w:p>
    <w:p w14:paraId="23ABC183" w14:textId="77777777" w:rsidR="007D1AB1" w:rsidRDefault="007D1AB1" w:rsidP="007D1AB1">
      <w:pPr>
        <w:tabs>
          <w:tab w:val="left" w:pos="623"/>
        </w:tabs>
        <w:rPr>
          <w:rFonts w:ascii="Times New Roman" w:hAnsi="Times New Roman" w:cs="Times New Roman"/>
          <w:sz w:val="24"/>
          <w:szCs w:val="24"/>
        </w:rPr>
      </w:pPr>
    </w:p>
    <w:p w14:paraId="132AEC2D" w14:textId="77777777" w:rsidR="007D1AB1" w:rsidRDefault="007D1AB1" w:rsidP="007D1AB1">
      <w:pPr>
        <w:tabs>
          <w:tab w:val="left" w:pos="623"/>
        </w:tabs>
        <w:rPr>
          <w:rFonts w:ascii="Times New Roman" w:hAnsi="Times New Roman" w:cs="Times New Roman"/>
          <w:sz w:val="24"/>
          <w:szCs w:val="24"/>
        </w:rPr>
      </w:pPr>
    </w:p>
    <w:p w14:paraId="24F1C954" w14:textId="77777777" w:rsidR="007D1AB1" w:rsidRDefault="007D1AB1" w:rsidP="007D1AB1">
      <w:pPr>
        <w:tabs>
          <w:tab w:val="left" w:pos="623"/>
        </w:tabs>
        <w:rPr>
          <w:rFonts w:ascii="Times New Roman" w:hAnsi="Times New Roman" w:cs="Times New Roman"/>
          <w:sz w:val="24"/>
          <w:szCs w:val="24"/>
        </w:rPr>
      </w:pPr>
    </w:p>
    <w:p w14:paraId="2E68B877" w14:textId="77777777" w:rsidR="007D1AB1" w:rsidRDefault="007D1AB1" w:rsidP="007D1AB1">
      <w:pPr>
        <w:tabs>
          <w:tab w:val="left" w:pos="623"/>
        </w:tabs>
        <w:rPr>
          <w:rFonts w:ascii="Times New Roman" w:hAnsi="Times New Roman" w:cs="Times New Roman"/>
          <w:sz w:val="24"/>
          <w:szCs w:val="24"/>
        </w:rPr>
      </w:pPr>
    </w:p>
    <w:p w14:paraId="07ECB57F" w14:textId="77777777" w:rsidR="007D1AB1" w:rsidRDefault="007D1AB1" w:rsidP="007D1AB1">
      <w:pPr>
        <w:tabs>
          <w:tab w:val="left" w:pos="623"/>
        </w:tabs>
        <w:rPr>
          <w:rFonts w:ascii="Times New Roman" w:hAnsi="Times New Roman" w:cs="Times New Roman"/>
          <w:sz w:val="24"/>
          <w:szCs w:val="24"/>
        </w:rPr>
      </w:pPr>
    </w:p>
    <w:p w14:paraId="2FAC49EE" w14:textId="77777777" w:rsidR="007D1AB1" w:rsidRDefault="007D1AB1" w:rsidP="007D1AB1">
      <w:pPr>
        <w:tabs>
          <w:tab w:val="left" w:pos="623"/>
        </w:tabs>
        <w:rPr>
          <w:rFonts w:ascii="Times New Roman" w:hAnsi="Times New Roman" w:cs="Times New Roman"/>
          <w:sz w:val="24"/>
          <w:szCs w:val="24"/>
        </w:rPr>
      </w:pPr>
    </w:p>
    <w:p w14:paraId="2A2FD3A5" w14:textId="77777777" w:rsidR="00C86846" w:rsidRDefault="00C86846" w:rsidP="007D1AB1">
      <w:pPr>
        <w:tabs>
          <w:tab w:val="left" w:pos="623"/>
        </w:tabs>
        <w:rPr>
          <w:rFonts w:ascii="Times New Roman" w:hAnsi="Times New Roman" w:cs="Times New Roman"/>
          <w:b/>
          <w:bCs/>
          <w:sz w:val="24"/>
          <w:szCs w:val="24"/>
        </w:rPr>
      </w:pPr>
    </w:p>
    <w:p w14:paraId="2E8AE88B" w14:textId="2FA67DB2" w:rsidR="007D1AB1" w:rsidRPr="00C86846" w:rsidRDefault="00C86846" w:rsidP="00C86846">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br w:type="page"/>
      </w:r>
      <w:r w:rsidR="007D1AB1" w:rsidRPr="007D1AB1">
        <w:rPr>
          <w:rFonts w:ascii="Times New Roman" w:hAnsi="Times New Roman" w:cs="Times New Roman"/>
          <w:b/>
          <w:bCs/>
          <w:sz w:val="24"/>
          <w:szCs w:val="24"/>
        </w:rPr>
        <w:lastRenderedPageBreak/>
        <w:t>Supplementary Table E5.</w:t>
      </w:r>
      <w:r w:rsidR="003F2684">
        <w:rPr>
          <w:rFonts w:ascii="Times New Roman" w:hAnsi="Times New Roman" w:cs="Times New Roman"/>
          <w:b/>
          <w:bCs/>
          <w:sz w:val="24"/>
          <w:szCs w:val="24"/>
        </w:rPr>
        <w:t xml:space="preserve"> </w:t>
      </w:r>
      <w:r w:rsidR="003F2684" w:rsidRPr="003F2684">
        <w:rPr>
          <w:rFonts w:ascii="Times New Roman" w:hAnsi="Times New Roman" w:cs="Times New Roman"/>
          <w:sz w:val="24"/>
          <w:szCs w:val="24"/>
        </w:rPr>
        <w:t>Data missingness.</w:t>
      </w:r>
    </w:p>
    <w:p w14:paraId="02B65AC0" w14:textId="1A91E023" w:rsidR="00B5179F" w:rsidRDefault="00B5179F" w:rsidP="007D1AB1">
      <w:pPr>
        <w:tabs>
          <w:tab w:val="left" w:pos="623"/>
        </w:tabs>
        <w:rPr>
          <w:rFonts w:ascii="Times New Roman" w:hAnsi="Times New Roman" w:cs="Times New Roman"/>
          <w:sz w:val="24"/>
          <w:szCs w:val="24"/>
        </w:rPr>
      </w:pPr>
      <w:r>
        <w:rPr>
          <w:rFonts w:ascii="Times New Roman" w:hAnsi="Times New Roman" w:cs="Times New Roman"/>
          <w:sz w:val="24"/>
          <w:szCs w:val="24"/>
        </w:rPr>
        <w:t>Variables with &gt; 2 cases missing</w:t>
      </w:r>
      <w:r w:rsidR="00C86846">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980"/>
        <w:gridCol w:w="1134"/>
        <w:gridCol w:w="2551"/>
        <w:gridCol w:w="2695"/>
      </w:tblGrid>
      <w:tr w:rsidR="00C86846" w14:paraId="07D774CF" w14:textId="7BD76B70" w:rsidTr="0021673B">
        <w:tc>
          <w:tcPr>
            <w:tcW w:w="1980" w:type="dxa"/>
          </w:tcPr>
          <w:p w14:paraId="3CDB00A6" w14:textId="58D9752A" w:rsidR="00C86846" w:rsidRPr="00DE5262" w:rsidRDefault="00C86846" w:rsidP="007D1AB1">
            <w:pPr>
              <w:tabs>
                <w:tab w:val="left" w:pos="623"/>
              </w:tabs>
              <w:rPr>
                <w:rFonts w:ascii="Times New Roman" w:hAnsi="Times New Roman" w:cs="Times New Roman"/>
                <w:b/>
                <w:bCs/>
                <w:sz w:val="24"/>
                <w:szCs w:val="24"/>
              </w:rPr>
            </w:pPr>
            <w:r w:rsidRPr="00DE5262">
              <w:rPr>
                <w:rFonts w:ascii="Times New Roman" w:hAnsi="Times New Roman" w:cs="Times New Roman"/>
                <w:b/>
                <w:bCs/>
                <w:sz w:val="24"/>
                <w:szCs w:val="24"/>
              </w:rPr>
              <w:t>Variable</w:t>
            </w:r>
          </w:p>
        </w:tc>
        <w:tc>
          <w:tcPr>
            <w:tcW w:w="1134" w:type="dxa"/>
          </w:tcPr>
          <w:p w14:paraId="0F018FDA" w14:textId="77777777" w:rsidR="00C86846" w:rsidRDefault="00C86846" w:rsidP="007D1AB1">
            <w:pPr>
              <w:tabs>
                <w:tab w:val="left" w:pos="623"/>
              </w:tabs>
              <w:rPr>
                <w:rFonts w:ascii="Times New Roman" w:hAnsi="Times New Roman" w:cs="Times New Roman"/>
                <w:b/>
                <w:bCs/>
                <w:sz w:val="24"/>
                <w:szCs w:val="24"/>
              </w:rPr>
            </w:pPr>
            <w:r w:rsidRPr="00DE5262">
              <w:rPr>
                <w:rFonts w:ascii="Times New Roman" w:hAnsi="Times New Roman" w:cs="Times New Roman"/>
                <w:b/>
                <w:bCs/>
                <w:sz w:val="24"/>
                <w:szCs w:val="24"/>
              </w:rPr>
              <w:t xml:space="preserve">Number </w:t>
            </w:r>
          </w:p>
          <w:p w14:paraId="38B4B6D9" w14:textId="3D4EB1A3" w:rsidR="00C86846" w:rsidRPr="00DE5262" w:rsidRDefault="00C86846" w:rsidP="007D1AB1">
            <w:pPr>
              <w:tabs>
                <w:tab w:val="left" w:pos="623"/>
              </w:tabs>
              <w:rPr>
                <w:rFonts w:ascii="Times New Roman" w:hAnsi="Times New Roman" w:cs="Times New Roman"/>
                <w:b/>
                <w:bCs/>
                <w:sz w:val="24"/>
                <w:szCs w:val="24"/>
              </w:rPr>
            </w:pPr>
            <w:r w:rsidRPr="00DE5262">
              <w:rPr>
                <w:rFonts w:ascii="Times New Roman" w:hAnsi="Times New Roman" w:cs="Times New Roman"/>
                <w:b/>
                <w:bCs/>
                <w:sz w:val="24"/>
                <w:szCs w:val="24"/>
              </w:rPr>
              <w:t>missing</w:t>
            </w:r>
          </w:p>
        </w:tc>
        <w:tc>
          <w:tcPr>
            <w:tcW w:w="2551" w:type="dxa"/>
          </w:tcPr>
          <w:p w14:paraId="4A7F0730" w14:textId="77777777" w:rsidR="00C86846" w:rsidRDefault="00C86846" w:rsidP="007D1AB1">
            <w:pPr>
              <w:tabs>
                <w:tab w:val="left" w:pos="623"/>
              </w:tabs>
              <w:rPr>
                <w:rFonts w:ascii="Times New Roman" w:hAnsi="Times New Roman" w:cs="Times New Roman"/>
                <w:b/>
                <w:bCs/>
                <w:sz w:val="24"/>
                <w:szCs w:val="24"/>
              </w:rPr>
            </w:pPr>
            <w:r>
              <w:rPr>
                <w:rFonts w:ascii="Times New Roman" w:hAnsi="Times New Roman" w:cs="Times New Roman"/>
                <w:b/>
                <w:bCs/>
                <w:sz w:val="24"/>
                <w:szCs w:val="24"/>
              </w:rPr>
              <w:t>Non-imputed</w:t>
            </w:r>
          </w:p>
          <w:p w14:paraId="1241AF16" w14:textId="5CCF6CC7" w:rsidR="00C86846" w:rsidRPr="00C86846" w:rsidRDefault="00C86846" w:rsidP="007D1AB1">
            <w:pPr>
              <w:tabs>
                <w:tab w:val="left" w:pos="623"/>
              </w:tabs>
              <w:rPr>
                <w:rFonts w:ascii="Times New Roman" w:hAnsi="Times New Roman" w:cs="Times New Roman"/>
                <w:sz w:val="24"/>
                <w:szCs w:val="24"/>
              </w:rPr>
            </w:pPr>
            <w:r w:rsidRPr="00C86846">
              <w:rPr>
                <w:rFonts w:ascii="Times New Roman" w:hAnsi="Times New Roman" w:cs="Times New Roman"/>
                <w:sz w:val="24"/>
                <w:szCs w:val="24"/>
              </w:rPr>
              <w:t>Median (IQR)</w:t>
            </w:r>
          </w:p>
        </w:tc>
        <w:tc>
          <w:tcPr>
            <w:tcW w:w="2695" w:type="dxa"/>
          </w:tcPr>
          <w:p w14:paraId="63FFFA0A" w14:textId="77777777" w:rsidR="00C86846" w:rsidRDefault="00C86846" w:rsidP="007D1AB1">
            <w:pPr>
              <w:tabs>
                <w:tab w:val="left" w:pos="623"/>
              </w:tabs>
              <w:rPr>
                <w:rFonts w:ascii="Times New Roman" w:hAnsi="Times New Roman" w:cs="Times New Roman"/>
                <w:b/>
                <w:bCs/>
                <w:sz w:val="24"/>
                <w:szCs w:val="24"/>
              </w:rPr>
            </w:pPr>
            <w:r>
              <w:rPr>
                <w:rFonts w:ascii="Times New Roman" w:hAnsi="Times New Roman" w:cs="Times New Roman"/>
                <w:b/>
                <w:bCs/>
                <w:sz w:val="24"/>
                <w:szCs w:val="24"/>
              </w:rPr>
              <w:t>Imputed</w:t>
            </w:r>
          </w:p>
          <w:p w14:paraId="7CE69B28" w14:textId="0AFD9520" w:rsidR="00C86846" w:rsidRPr="00C86846" w:rsidRDefault="00C86846" w:rsidP="007D1AB1">
            <w:pPr>
              <w:tabs>
                <w:tab w:val="left" w:pos="623"/>
              </w:tabs>
              <w:rPr>
                <w:rFonts w:ascii="Times New Roman" w:hAnsi="Times New Roman" w:cs="Times New Roman"/>
                <w:sz w:val="24"/>
                <w:szCs w:val="24"/>
              </w:rPr>
            </w:pPr>
            <w:r w:rsidRPr="00C86846">
              <w:rPr>
                <w:rFonts w:ascii="Times New Roman" w:hAnsi="Times New Roman" w:cs="Times New Roman"/>
                <w:sz w:val="24"/>
                <w:szCs w:val="24"/>
              </w:rPr>
              <w:t>Median (IQR)</w:t>
            </w:r>
          </w:p>
        </w:tc>
      </w:tr>
      <w:tr w:rsidR="00C86846" w14:paraId="4E4025AB" w14:textId="35DB4844" w:rsidTr="0021673B">
        <w:tc>
          <w:tcPr>
            <w:tcW w:w="1980" w:type="dxa"/>
          </w:tcPr>
          <w:p w14:paraId="6FA8D1BC" w14:textId="2D3129EF"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BAL IL-8 6 hrs</w:t>
            </w:r>
          </w:p>
        </w:tc>
        <w:tc>
          <w:tcPr>
            <w:tcW w:w="1134" w:type="dxa"/>
          </w:tcPr>
          <w:p w14:paraId="3A82FD67" w14:textId="7A1628AC"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5</w:t>
            </w:r>
          </w:p>
        </w:tc>
        <w:tc>
          <w:tcPr>
            <w:tcW w:w="2551" w:type="dxa"/>
          </w:tcPr>
          <w:p w14:paraId="3870208F" w14:textId="0EC99555"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12060 (5482 – 16086)</w:t>
            </w:r>
          </w:p>
        </w:tc>
        <w:tc>
          <w:tcPr>
            <w:tcW w:w="2695" w:type="dxa"/>
          </w:tcPr>
          <w:p w14:paraId="409DEF35" w14:textId="2EF041C8"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12108 (2724 – 20484)</w:t>
            </w:r>
          </w:p>
        </w:tc>
      </w:tr>
      <w:tr w:rsidR="00C86846" w14:paraId="5F0324D3" w14:textId="05EE9541" w:rsidTr="0021673B">
        <w:tc>
          <w:tcPr>
            <w:tcW w:w="1980" w:type="dxa"/>
          </w:tcPr>
          <w:p w14:paraId="0DF1F561" w14:textId="4A8D39CD"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PaCO2 6 hrs</w:t>
            </w:r>
          </w:p>
        </w:tc>
        <w:tc>
          <w:tcPr>
            <w:tcW w:w="1134" w:type="dxa"/>
          </w:tcPr>
          <w:p w14:paraId="165F3F11" w14:textId="47137CC4"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4</w:t>
            </w:r>
          </w:p>
        </w:tc>
        <w:tc>
          <w:tcPr>
            <w:tcW w:w="2551" w:type="dxa"/>
          </w:tcPr>
          <w:p w14:paraId="2CE09FA7" w14:textId="1B707006"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52 (42 – 68)</w:t>
            </w:r>
          </w:p>
        </w:tc>
        <w:tc>
          <w:tcPr>
            <w:tcW w:w="2695" w:type="dxa"/>
          </w:tcPr>
          <w:p w14:paraId="4059969F" w14:textId="33149CCC"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54 (42 – 68)</w:t>
            </w:r>
          </w:p>
        </w:tc>
      </w:tr>
      <w:tr w:rsidR="00C86846" w14:paraId="679976BD" w14:textId="47F41A24" w:rsidTr="0021673B">
        <w:tc>
          <w:tcPr>
            <w:tcW w:w="1980" w:type="dxa"/>
          </w:tcPr>
          <w:p w14:paraId="16A88E98" w14:textId="72464D94"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BAL IL-10 6 hrs</w:t>
            </w:r>
          </w:p>
        </w:tc>
        <w:tc>
          <w:tcPr>
            <w:tcW w:w="1134" w:type="dxa"/>
          </w:tcPr>
          <w:p w14:paraId="5B730BD3" w14:textId="431A452F"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4</w:t>
            </w:r>
          </w:p>
        </w:tc>
        <w:tc>
          <w:tcPr>
            <w:tcW w:w="2551" w:type="dxa"/>
          </w:tcPr>
          <w:p w14:paraId="7A9BC2BF" w14:textId="1D2F8982"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7884 (5767 – 16643)</w:t>
            </w:r>
          </w:p>
        </w:tc>
        <w:tc>
          <w:tcPr>
            <w:tcW w:w="2695" w:type="dxa"/>
          </w:tcPr>
          <w:p w14:paraId="448B1A43" w14:textId="606595D1"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10064 (6175 – 24086)</w:t>
            </w:r>
          </w:p>
        </w:tc>
      </w:tr>
      <w:tr w:rsidR="00C86846" w14:paraId="0565DF0A" w14:textId="277B665D" w:rsidTr="0021673B">
        <w:tc>
          <w:tcPr>
            <w:tcW w:w="1980" w:type="dxa"/>
          </w:tcPr>
          <w:p w14:paraId="056D2FBE" w14:textId="76906FA2"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ETCO2 6 hrs</w:t>
            </w:r>
          </w:p>
        </w:tc>
        <w:tc>
          <w:tcPr>
            <w:tcW w:w="1134" w:type="dxa"/>
          </w:tcPr>
          <w:p w14:paraId="48CD41E6" w14:textId="06AF689A"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3</w:t>
            </w:r>
          </w:p>
        </w:tc>
        <w:tc>
          <w:tcPr>
            <w:tcW w:w="2551" w:type="dxa"/>
          </w:tcPr>
          <w:p w14:paraId="4412D873" w14:textId="6BBC5ECB"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34 (31 – 38)</w:t>
            </w:r>
          </w:p>
        </w:tc>
        <w:tc>
          <w:tcPr>
            <w:tcW w:w="2695" w:type="dxa"/>
          </w:tcPr>
          <w:p w14:paraId="22068560" w14:textId="7613CCD8"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 xml:space="preserve">34 (31 – 39) </w:t>
            </w:r>
          </w:p>
        </w:tc>
      </w:tr>
      <w:tr w:rsidR="00C86846" w14:paraId="288C9202" w14:textId="6F37864B" w:rsidTr="0021673B">
        <w:tc>
          <w:tcPr>
            <w:tcW w:w="1980" w:type="dxa"/>
          </w:tcPr>
          <w:p w14:paraId="302A24E0" w14:textId="2079F923"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CVP 6hrs</w:t>
            </w:r>
          </w:p>
        </w:tc>
        <w:tc>
          <w:tcPr>
            <w:tcW w:w="1134" w:type="dxa"/>
          </w:tcPr>
          <w:p w14:paraId="5BD57F96" w14:textId="727142AE"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3</w:t>
            </w:r>
          </w:p>
        </w:tc>
        <w:tc>
          <w:tcPr>
            <w:tcW w:w="2551" w:type="dxa"/>
          </w:tcPr>
          <w:p w14:paraId="4027E3F5" w14:textId="0AB92D40"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 xml:space="preserve">15 (14 – 17) </w:t>
            </w:r>
          </w:p>
        </w:tc>
        <w:tc>
          <w:tcPr>
            <w:tcW w:w="2695" w:type="dxa"/>
          </w:tcPr>
          <w:p w14:paraId="5560F975" w14:textId="41FAECBD"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15 (14 – 16)</w:t>
            </w:r>
          </w:p>
        </w:tc>
      </w:tr>
      <w:tr w:rsidR="00C86846" w14:paraId="4B548072" w14:textId="044ED3FA" w:rsidTr="0021673B">
        <w:tc>
          <w:tcPr>
            <w:tcW w:w="1980" w:type="dxa"/>
          </w:tcPr>
          <w:p w14:paraId="33CA1B83" w14:textId="79A83CB2"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EF 6 hrs</w:t>
            </w:r>
          </w:p>
        </w:tc>
        <w:tc>
          <w:tcPr>
            <w:tcW w:w="1134" w:type="dxa"/>
          </w:tcPr>
          <w:p w14:paraId="6B8E40B0" w14:textId="5AE15E9E"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3</w:t>
            </w:r>
          </w:p>
        </w:tc>
        <w:tc>
          <w:tcPr>
            <w:tcW w:w="2551" w:type="dxa"/>
          </w:tcPr>
          <w:p w14:paraId="5F26C275" w14:textId="67B4B97B"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 xml:space="preserve">42 (37 – 51) </w:t>
            </w:r>
          </w:p>
        </w:tc>
        <w:tc>
          <w:tcPr>
            <w:tcW w:w="2695" w:type="dxa"/>
          </w:tcPr>
          <w:p w14:paraId="6CFEFBE3" w14:textId="1A852CA7"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 xml:space="preserve">44 (39 – 53) </w:t>
            </w:r>
          </w:p>
        </w:tc>
      </w:tr>
      <w:tr w:rsidR="00C86846" w14:paraId="2683F689" w14:textId="0D121733" w:rsidTr="0021673B">
        <w:tc>
          <w:tcPr>
            <w:tcW w:w="1980" w:type="dxa"/>
          </w:tcPr>
          <w:p w14:paraId="03D06D75" w14:textId="431CAA90"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BAL IL-6 6 hrs</w:t>
            </w:r>
          </w:p>
        </w:tc>
        <w:tc>
          <w:tcPr>
            <w:tcW w:w="1134" w:type="dxa"/>
          </w:tcPr>
          <w:p w14:paraId="6E03E563" w14:textId="46789C7C" w:rsidR="00C86846" w:rsidRDefault="00C86846" w:rsidP="007D1AB1">
            <w:pPr>
              <w:tabs>
                <w:tab w:val="left" w:pos="623"/>
              </w:tabs>
              <w:rPr>
                <w:rFonts w:ascii="Times New Roman" w:hAnsi="Times New Roman" w:cs="Times New Roman"/>
                <w:sz w:val="24"/>
                <w:szCs w:val="24"/>
              </w:rPr>
            </w:pPr>
            <w:r>
              <w:rPr>
                <w:rFonts w:ascii="Times New Roman" w:hAnsi="Times New Roman" w:cs="Times New Roman"/>
                <w:sz w:val="24"/>
                <w:szCs w:val="24"/>
              </w:rPr>
              <w:t>3</w:t>
            </w:r>
          </w:p>
        </w:tc>
        <w:tc>
          <w:tcPr>
            <w:tcW w:w="2551" w:type="dxa"/>
          </w:tcPr>
          <w:p w14:paraId="0A10AA04" w14:textId="02A1D004"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9322 (</w:t>
            </w:r>
            <w:r w:rsidR="003F2C4D">
              <w:rPr>
                <w:rFonts w:ascii="Times New Roman" w:hAnsi="Times New Roman" w:cs="Times New Roman"/>
                <w:sz w:val="24"/>
                <w:szCs w:val="24"/>
              </w:rPr>
              <w:t>2786</w:t>
            </w:r>
            <w:r>
              <w:rPr>
                <w:rFonts w:ascii="Times New Roman" w:hAnsi="Times New Roman" w:cs="Times New Roman"/>
                <w:sz w:val="24"/>
                <w:szCs w:val="24"/>
              </w:rPr>
              <w:t xml:space="preserve"> – 12846)</w:t>
            </w:r>
          </w:p>
        </w:tc>
        <w:tc>
          <w:tcPr>
            <w:tcW w:w="2695" w:type="dxa"/>
          </w:tcPr>
          <w:p w14:paraId="3C570E8E" w14:textId="030692C0" w:rsidR="00C86846" w:rsidRDefault="0021673B" w:rsidP="007D1AB1">
            <w:pPr>
              <w:tabs>
                <w:tab w:val="left" w:pos="623"/>
              </w:tabs>
              <w:rPr>
                <w:rFonts w:ascii="Times New Roman" w:hAnsi="Times New Roman" w:cs="Times New Roman"/>
                <w:sz w:val="24"/>
                <w:szCs w:val="24"/>
              </w:rPr>
            </w:pPr>
            <w:r>
              <w:rPr>
                <w:rFonts w:ascii="Times New Roman" w:hAnsi="Times New Roman" w:cs="Times New Roman"/>
                <w:sz w:val="24"/>
                <w:szCs w:val="24"/>
              </w:rPr>
              <w:t>9956 (2573 – 12907)</w:t>
            </w:r>
          </w:p>
        </w:tc>
      </w:tr>
    </w:tbl>
    <w:p w14:paraId="262BD6CC" w14:textId="77777777" w:rsidR="003F2684" w:rsidRDefault="003F2684" w:rsidP="007D1AB1">
      <w:pPr>
        <w:tabs>
          <w:tab w:val="left" w:pos="623"/>
        </w:tabs>
        <w:rPr>
          <w:rFonts w:ascii="Times New Roman" w:hAnsi="Times New Roman" w:cs="Times New Roman"/>
          <w:sz w:val="24"/>
          <w:szCs w:val="24"/>
        </w:rPr>
      </w:pPr>
    </w:p>
    <w:p w14:paraId="447E6E41" w14:textId="77777777" w:rsidR="003F2684" w:rsidRPr="00B5179F" w:rsidRDefault="003F2684" w:rsidP="007D1AB1">
      <w:pPr>
        <w:tabs>
          <w:tab w:val="left" w:pos="623"/>
        </w:tabs>
        <w:rPr>
          <w:rFonts w:ascii="Times New Roman" w:hAnsi="Times New Roman" w:cs="Times New Roman"/>
          <w:sz w:val="24"/>
          <w:szCs w:val="24"/>
        </w:rPr>
      </w:pPr>
    </w:p>
    <w:p w14:paraId="7E87BDAE" w14:textId="77777777" w:rsidR="003F2684" w:rsidRDefault="003F2684" w:rsidP="007D1AB1">
      <w:pPr>
        <w:tabs>
          <w:tab w:val="left" w:pos="623"/>
        </w:tabs>
        <w:rPr>
          <w:rFonts w:ascii="Times New Roman" w:hAnsi="Times New Roman" w:cs="Times New Roman"/>
          <w:b/>
          <w:bCs/>
          <w:sz w:val="24"/>
          <w:szCs w:val="24"/>
        </w:rPr>
      </w:pPr>
    </w:p>
    <w:p w14:paraId="53E746BD" w14:textId="77777777" w:rsidR="003F2684" w:rsidRDefault="003F2684" w:rsidP="007D1AB1">
      <w:pPr>
        <w:tabs>
          <w:tab w:val="left" w:pos="623"/>
        </w:tabs>
        <w:rPr>
          <w:rFonts w:ascii="Times New Roman" w:hAnsi="Times New Roman" w:cs="Times New Roman"/>
          <w:b/>
          <w:bCs/>
          <w:sz w:val="24"/>
          <w:szCs w:val="24"/>
        </w:rPr>
      </w:pPr>
    </w:p>
    <w:p w14:paraId="7059813A" w14:textId="77777777" w:rsidR="003F2684" w:rsidRDefault="003F2684" w:rsidP="007D1AB1">
      <w:pPr>
        <w:tabs>
          <w:tab w:val="left" w:pos="623"/>
        </w:tabs>
        <w:rPr>
          <w:rFonts w:ascii="Times New Roman" w:hAnsi="Times New Roman" w:cs="Times New Roman"/>
          <w:b/>
          <w:bCs/>
          <w:sz w:val="24"/>
          <w:szCs w:val="24"/>
        </w:rPr>
      </w:pPr>
    </w:p>
    <w:p w14:paraId="33464AAA" w14:textId="77777777" w:rsidR="003F2684" w:rsidRDefault="003F2684" w:rsidP="007D1AB1">
      <w:pPr>
        <w:tabs>
          <w:tab w:val="left" w:pos="623"/>
        </w:tabs>
        <w:rPr>
          <w:rFonts w:ascii="Times New Roman" w:hAnsi="Times New Roman" w:cs="Times New Roman"/>
          <w:b/>
          <w:bCs/>
          <w:sz w:val="24"/>
          <w:szCs w:val="24"/>
        </w:rPr>
      </w:pPr>
    </w:p>
    <w:p w14:paraId="02F23A41" w14:textId="77777777" w:rsidR="003F2684" w:rsidRDefault="003F2684" w:rsidP="007D1AB1">
      <w:pPr>
        <w:tabs>
          <w:tab w:val="left" w:pos="623"/>
        </w:tabs>
        <w:rPr>
          <w:rFonts w:ascii="Times New Roman" w:hAnsi="Times New Roman" w:cs="Times New Roman"/>
          <w:b/>
          <w:bCs/>
          <w:sz w:val="24"/>
          <w:szCs w:val="24"/>
        </w:rPr>
      </w:pPr>
    </w:p>
    <w:p w14:paraId="2F94D6D6" w14:textId="77777777" w:rsidR="003F2684" w:rsidRDefault="003F2684" w:rsidP="007D1AB1">
      <w:pPr>
        <w:tabs>
          <w:tab w:val="left" w:pos="623"/>
        </w:tabs>
        <w:rPr>
          <w:rFonts w:ascii="Times New Roman" w:hAnsi="Times New Roman" w:cs="Times New Roman"/>
          <w:b/>
          <w:bCs/>
          <w:sz w:val="24"/>
          <w:szCs w:val="24"/>
        </w:rPr>
      </w:pPr>
    </w:p>
    <w:p w14:paraId="0B5EDFC1" w14:textId="77777777" w:rsidR="003F2684" w:rsidRDefault="003F2684" w:rsidP="007D1AB1">
      <w:pPr>
        <w:tabs>
          <w:tab w:val="left" w:pos="623"/>
        </w:tabs>
        <w:rPr>
          <w:rFonts w:ascii="Times New Roman" w:hAnsi="Times New Roman" w:cs="Times New Roman"/>
          <w:b/>
          <w:bCs/>
          <w:sz w:val="24"/>
          <w:szCs w:val="24"/>
        </w:rPr>
      </w:pPr>
    </w:p>
    <w:p w14:paraId="023B32AB" w14:textId="77777777" w:rsidR="003F2684" w:rsidRDefault="003F2684" w:rsidP="007D1AB1">
      <w:pPr>
        <w:tabs>
          <w:tab w:val="left" w:pos="623"/>
        </w:tabs>
        <w:rPr>
          <w:rFonts w:ascii="Times New Roman" w:hAnsi="Times New Roman" w:cs="Times New Roman"/>
          <w:b/>
          <w:bCs/>
          <w:sz w:val="24"/>
          <w:szCs w:val="24"/>
        </w:rPr>
      </w:pPr>
    </w:p>
    <w:p w14:paraId="0FEB1DE2" w14:textId="5A419E9B" w:rsidR="00672170" w:rsidRDefault="00672170" w:rsidP="005C09E0">
      <w:pPr>
        <w:tabs>
          <w:tab w:val="center" w:pos="4513"/>
        </w:tabs>
        <w:rPr>
          <w:rFonts w:ascii="Times New Roman" w:hAnsi="Times New Roman" w:cs="Times New Roman"/>
          <w:b/>
          <w:bCs/>
          <w:sz w:val="24"/>
          <w:szCs w:val="24"/>
        </w:rPr>
      </w:pPr>
    </w:p>
    <w:p w14:paraId="226E7EF2" w14:textId="0408CD34" w:rsidR="00C86846" w:rsidRDefault="00C86846" w:rsidP="005C09E0">
      <w:pPr>
        <w:tabs>
          <w:tab w:val="center" w:pos="4513"/>
        </w:tabs>
        <w:rPr>
          <w:rFonts w:ascii="Times New Roman" w:hAnsi="Times New Roman" w:cs="Times New Roman"/>
          <w:b/>
          <w:bCs/>
          <w:sz w:val="24"/>
          <w:szCs w:val="24"/>
        </w:rPr>
      </w:pPr>
    </w:p>
    <w:p w14:paraId="60B4FBB6" w14:textId="1A295B52" w:rsidR="00C86846" w:rsidRDefault="00C86846" w:rsidP="005C09E0">
      <w:pPr>
        <w:tabs>
          <w:tab w:val="center" w:pos="4513"/>
        </w:tabs>
        <w:rPr>
          <w:rFonts w:ascii="Times New Roman" w:hAnsi="Times New Roman" w:cs="Times New Roman"/>
          <w:b/>
          <w:bCs/>
          <w:sz w:val="24"/>
          <w:szCs w:val="24"/>
        </w:rPr>
      </w:pPr>
    </w:p>
    <w:p w14:paraId="3FA12956" w14:textId="24BBAC33" w:rsidR="00C86846" w:rsidRDefault="00C86846" w:rsidP="005C09E0">
      <w:pPr>
        <w:tabs>
          <w:tab w:val="center" w:pos="4513"/>
        </w:tabs>
        <w:rPr>
          <w:rFonts w:ascii="Times New Roman" w:hAnsi="Times New Roman" w:cs="Times New Roman"/>
          <w:b/>
          <w:bCs/>
          <w:sz w:val="24"/>
          <w:szCs w:val="24"/>
        </w:rPr>
      </w:pPr>
    </w:p>
    <w:p w14:paraId="4EC9DFD7" w14:textId="319D279A" w:rsidR="00C86846" w:rsidRDefault="00C86846" w:rsidP="005C09E0">
      <w:pPr>
        <w:tabs>
          <w:tab w:val="center" w:pos="4513"/>
        </w:tabs>
        <w:rPr>
          <w:rFonts w:ascii="Times New Roman" w:hAnsi="Times New Roman" w:cs="Times New Roman"/>
          <w:b/>
          <w:bCs/>
          <w:sz w:val="24"/>
          <w:szCs w:val="24"/>
        </w:rPr>
      </w:pPr>
    </w:p>
    <w:p w14:paraId="75051961" w14:textId="5FABA7A8" w:rsidR="00C86846" w:rsidRDefault="00C86846" w:rsidP="005C09E0">
      <w:pPr>
        <w:tabs>
          <w:tab w:val="center" w:pos="4513"/>
        </w:tabs>
        <w:rPr>
          <w:rFonts w:ascii="Times New Roman" w:hAnsi="Times New Roman" w:cs="Times New Roman"/>
          <w:b/>
          <w:bCs/>
          <w:sz w:val="24"/>
          <w:szCs w:val="24"/>
        </w:rPr>
      </w:pPr>
    </w:p>
    <w:p w14:paraId="574BB6F7" w14:textId="0EB700E5" w:rsidR="00C86846" w:rsidRDefault="00C86846" w:rsidP="005C09E0">
      <w:pPr>
        <w:tabs>
          <w:tab w:val="center" w:pos="4513"/>
        </w:tabs>
        <w:rPr>
          <w:rFonts w:ascii="Times New Roman" w:hAnsi="Times New Roman" w:cs="Times New Roman"/>
          <w:b/>
          <w:bCs/>
          <w:sz w:val="24"/>
          <w:szCs w:val="24"/>
        </w:rPr>
      </w:pPr>
    </w:p>
    <w:p w14:paraId="1DA9F888" w14:textId="1CB03ABF" w:rsidR="00C86846" w:rsidRDefault="00C86846" w:rsidP="005C09E0">
      <w:pPr>
        <w:tabs>
          <w:tab w:val="center" w:pos="4513"/>
        </w:tabs>
        <w:rPr>
          <w:rFonts w:ascii="Times New Roman" w:hAnsi="Times New Roman" w:cs="Times New Roman"/>
          <w:b/>
          <w:bCs/>
          <w:sz w:val="24"/>
          <w:szCs w:val="24"/>
        </w:rPr>
      </w:pPr>
    </w:p>
    <w:p w14:paraId="02EDD3EE" w14:textId="78E7F280" w:rsidR="00C86846" w:rsidRDefault="00C86846" w:rsidP="005C09E0">
      <w:pPr>
        <w:tabs>
          <w:tab w:val="center" w:pos="4513"/>
        </w:tabs>
        <w:rPr>
          <w:rFonts w:ascii="Times New Roman" w:hAnsi="Times New Roman" w:cs="Times New Roman"/>
          <w:b/>
          <w:bCs/>
          <w:sz w:val="24"/>
          <w:szCs w:val="24"/>
        </w:rPr>
      </w:pPr>
    </w:p>
    <w:p w14:paraId="7D712E47" w14:textId="3DDECFEB"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b/>
          <w:bCs/>
          <w:sz w:val="24"/>
          <w:szCs w:val="24"/>
        </w:rPr>
        <w:lastRenderedPageBreak/>
        <w:t xml:space="preserve">Supplementary Table E6. </w:t>
      </w:r>
      <w:r>
        <w:rPr>
          <w:rFonts w:ascii="Times New Roman" w:hAnsi="Times New Roman" w:cs="Times New Roman"/>
          <w:sz w:val="24"/>
          <w:szCs w:val="24"/>
        </w:rPr>
        <w:t>Measures of optimal cluster number</w:t>
      </w:r>
    </w:p>
    <w:tbl>
      <w:tblPr>
        <w:tblStyle w:val="TableGrid"/>
        <w:tblW w:w="0" w:type="auto"/>
        <w:tblLook w:val="04A0" w:firstRow="1" w:lastRow="0" w:firstColumn="1" w:lastColumn="0" w:noHBand="0" w:noVBand="1"/>
      </w:tblPr>
      <w:tblGrid>
        <w:gridCol w:w="3539"/>
        <w:gridCol w:w="1418"/>
      </w:tblGrid>
      <w:tr w:rsidR="003F2C4D" w14:paraId="1F2C3C58" w14:textId="77777777" w:rsidTr="003F2C4D">
        <w:tc>
          <w:tcPr>
            <w:tcW w:w="3539" w:type="dxa"/>
          </w:tcPr>
          <w:p w14:paraId="6FD64C2E" w14:textId="77777777" w:rsidR="003F2C4D" w:rsidRPr="003F2C4D" w:rsidRDefault="003F2C4D" w:rsidP="005C09E0">
            <w:pPr>
              <w:tabs>
                <w:tab w:val="center" w:pos="4513"/>
              </w:tabs>
              <w:rPr>
                <w:rFonts w:ascii="Times New Roman" w:hAnsi="Times New Roman" w:cs="Times New Roman"/>
                <w:b/>
                <w:bCs/>
                <w:sz w:val="24"/>
                <w:szCs w:val="24"/>
              </w:rPr>
            </w:pPr>
            <w:r w:rsidRPr="003F2C4D">
              <w:rPr>
                <w:rFonts w:ascii="Times New Roman" w:hAnsi="Times New Roman" w:cs="Times New Roman"/>
                <w:b/>
                <w:bCs/>
                <w:sz w:val="24"/>
                <w:szCs w:val="24"/>
              </w:rPr>
              <w:t>Measure</w:t>
            </w:r>
          </w:p>
        </w:tc>
        <w:tc>
          <w:tcPr>
            <w:tcW w:w="1418" w:type="dxa"/>
          </w:tcPr>
          <w:p w14:paraId="0B358497" w14:textId="77777777" w:rsidR="003F2C4D" w:rsidRPr="003F2C4D" w:rsidRDefault="003F2C4D" w:rsidP="005C09E0">
            <w:pPr>
              <w:tabs>
                <w:tab w:val="center" w:pos="4513"/>
              </w:tabs>
              <w:rPr>
                <w:rFonts w:ascii="Times New Roman" w:hAnsi="Times New Roman" w:cs="Times New Roman"/>
                <w:b/>
                <w:bCs/>
                <w:sz w:val="24"/>
                <w:szCs w:val="24"/>
              </w:rPr>
            </w:pPr>
            <w:r w:rsidRPr="003F2C4D">
              <w:rPr>
                <w:rFonts w:ascii="Times New Roman" w:hAnsi="Times New Roman" w:cs="Times New Roman"/>
                <w:b/>
                <w:bCs/>
                <w:sz w:val="24"/>
                <w:szCs w:val="24"/>
              </w:rPr>
              <w:t>Number of clusters</w:t>
            </w:r>
          </w:p>
        </w:tc>
      </w:tr>
      <w:tr w:rsidR="003F2C4D" w14:paraId="14E9ECE5" w14:textId="77777777" w:rsidTr="003F2C4D">
        <w:tc>
          <w:tcPr>
            <w:tcW w:w="3539" w:type="dxa"/>
          </w:tcPr>
          <w:p w14:paraId="7F13CB3D"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Hubert</w:t>
            </w:r>
          </w:p>
        </w:tc>
        <w:tc>
          <w:tcPr>
            <w:tcW w:w="1418" w:type="dxa"/>
          </w:tcPr>
          <w:p w14:paraId="3568EA1B"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0</w:t>
            </w:r>
          </w:p>
        </w:tc>
      </w:tr>
      <w:tr w:rsidR="003F2C4D" w14:paraId="1868601D" w14:textId="77777777" w:rsidTr="003F2C4D">
        <w:tc>
          <w:tcPr>
            <w:tcW w:w="3539" w:type="dxa"/>
          </w:tcPr>
          <w:p w14:paraId="6D31D3EC" w14:textId="0EAEDAE2" w:rsidR="003F2C4D" w:rsidRDefault="003F2C4D" w:rsidP="003F2C4D">
            <w:pPr>
              <w:tabs>
                <w:tab w:val="center" w:pos="4513"/>
              </w:tabs>
              <w:rPr>
                <w:rFonts w:ascii="Times New Roman" w:hAnsi="Times New Roman" w:cs="Times New Roman"/>
                <w:sz w:val="24"/>
                <w:szCs w:val="24"/>
              </w:rPr>
            </w:pPr>
            <w:proofErr w:type="spellStart"/>
            <w:r>
              <w:rPr>
                <w:rFonts w:ascii="Times New Roman" w:hAnsi="Times New Roman" w:cs="Times New Roman"/>
                <w:sz w:val="24"/>
                <w:szCs w:val="24"/>
              </w:rPr>
              <w:t>Dindex</w:t>
            </w:r>
            <w:proofErr w:type="spellEnd"/>
            <w:r w:rsidR="00D954A4">
              <w:rPr>
                <w:rFonts w:ascii="Times New Roman" w:hAnsi="Times New Roman" w:cs="Times New Roman"/>
                <w:sz w:val="24"/>
                <w:szCs w:val="24"/>
              </w:rPr>
              <w:t xml:space="preserve"> (</w:t>
            </w:r>
            <w:proofErr w:type="spellStart"/>
            <w:r w:rsidR="00D954A4">
              <w:rPr>
                <w:rFonts w:ascii="Times New Roman" w:hAnsi="Times New Roman" w:cs="Times New Roman"/>
                <w:sz w:val="24"/>
                <w:szCs w:val="24"/>
              </w:rPr>
              <w:t>Lebart</w:t>
            </w:r>
            <w:proofErr w:type="spellEnd"/>
            <w:r w:rsidR="00D954A4">
              <w:rPr>
                <w:rFonts w:ascii="Times New Roman" w:hAnsi="Times New Roman" w:cs="Times New Roman"/>
                <w:sz w:val="24"/>
                <w:szCs w:val="24"/>
              </w:rPr>
              <w:t>)</w:t>
            </w:r>
          </w:p>
        </w:tc>
        <w:tc>
          <w:tcPr>
            <w:tcW w:w="1418" w:type="dxa"/>
          </w:tcPr>
          <w:p w14:paraId="2B9BF08F"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0</w:t>
            </w:r>
          </w:p>
        </w:tc>
      </w:tr>
      <w:tr w:rsidR="003F2C4D" w14:paraId="0F18628D" w14:textId="77777777" w:rsidTr="003F2C4D">
        <w:tc>
          <w:tcPr>
            <w:tcW w:w="3539" w:type="dxa"/>
          </w:tcPr>
          <w:p w14:paraId="773BFAEB"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Frey</w:t>
            </w:r>
          </w:p>
        </w:tc>
        <w:tc>
          <w:tcPr>
            <w:tcW w:w="1418" w:type="dxa"/>
          </w:tcPr>
          <w:p w14:paraId="53160706"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1</w:t>
            </w:r>
          </w:p>
        </w:tc>
      </w:tr>
      <w:tr w:rsidR="003F2C4D" w14:paraId="38FBFA5E" w14:textId="77777777" w:rsidTr="003F2C4D">
        <w:tc>
          <w:tcPr>
            <w:tcW w:w="3539" w:type="dxa"/>
          </w:tcPr>
          <w:p w14:paraId="358967E2" w14:textId="3EE99E72" w:rsidR="003F2C4D" w:rsidRDefault="003F2C4D" w:rsidP="003F2C4D">
            <w:pPr>
              <w:tabs>
                <w:tab w:val="center" w:pos="4513"/>
              </w:tabs>
              <w:rPr>
                <w:rFonts w:ascii="Times New Roman" w:hAnsi="Times New Roman" w:cs="Times New Roman"/>
                <w:sz w:val="24"/>
                <w:szCs w:val="24"/>
              </w:rPr>
            </w:pPr>
            <w:proofErr w:type="spellStart"/>
            <w:r>
              <w:rPr>
                <w:rFonts w:ascii="Times New Roman" w:hAnsi="Times New Roman" w:cs="Times New Roman"/>
                <w:sz w:val="24"/>
                <w:szCs w:val="24"/>
              </w:rPr>
              <w:t>Cindex</w:t>
            </w:r>
            <w:proofErr w:type="spellEnd"/>
            <w:r w:rsidR="00D954A4">
              <w:rPr>
                <w:rFonts w:ascii="Times New Roman" w:hAnsi="Times New Roman" w:cs="Times New Roman"/>
                <w:sz w:val="24"/>
                <w:szCs w:val="24"/>
              </w:rPr>
              <w:t xml:space="preserve"> (Hubert and Levin)</w:t>
            </w:r>
          </w:p>
        </w:tc>
        <w:tc>
          <w:tcPr>
            <w:tcW w:w="1418" w:type="dxa"/>
            <w:shd w:val="clear" w:color="auto" w:fill="70AD47" w:themeFill="accent6"/>
          </w:tcPr>
          <w:p w14:paraId="73630677"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2</w:t>
            </w:r>
          </w:p>
        </w:tc>
      </w:tr>
      <w:tr w:rsidR="003F2C4D" w14:paraId="2BBFF004" w14:textId="77777777" w:rsidTr="003F2C4D">
        <w:tc>
          <w:tcPr>
            <w:tcW w:w="3539" w:type="dxa"/>
          </w:tcPr>
          <w:p w14:paraId="35C0BACC" w14:textId="77777777" w:rsidR="003F2C4D" w:rsidRDefault="003F2C4D" w:rsidP="003F2C4D">
            <w:pPr>
              <w:tabs>
                <w:tab w:val="center" w:pos="4513"/>
              </w:tabs>
              <w:rPr>
                <w:rFonts w:ascii="Times New Roman" w:hAnsi="Times New Roman" w:cs="Times New Roman"/>
                <w:sz w:val="24"/>
                <w:szCs w:val="24"/>
              </w:rPr>
            </w:pPr>
            <w:proofErr w:type="spellStart"/>
            <w:r>
              <w:rPr>
                <w:rFonts w:ascii="Times New Roman" w:hAnsi="Times New Roman" w:cs="Times New Roman"/>
                <w:sz w:val="24"/>
                <w:szCs w:val="24"/>
              </w:rPr>
              <w:t>Duda</w:t>
            </w:r>
            <w:proofErr w:type="spellEnd"/>
          </w:p>
        </w:tc>
        <w:tc>
          <w:tcPr>
            <w:tcW w:w="1418" w:type="dxa"/>
            <w:shd w:val="clear" w:color="auto" w:fill="70AD47" w:themeFill="accent6"/>
          </w:tcPr>
          <w:p w14:paraId="3DCAE4FF"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2</w:t>
            </w:r>
          </w:p>
        </w:tc>
      </w:tr>
      <w:tr w:rsidR="003F2C4D" w14:paraId="1FE24149" w14:textId="77777777" w:rsidTr="003F2C4D">
        <w:tc>
          <w:tcPr>
            <w:tcW w:w="3539" w:type="dxa"/>
          </w:tcPr>
          <w:p w14:paraId="7D679A13" w14:textId="2058D6EA"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PseudoT2</w:t>
            </w:r>
            <w:r w:rsidR="00D954A4">
              <w:rPr>
                <w:rFonts w:ascii="Times New Roman" w:hAnsi="Times New Roman" w:cs="Times New Roman"/>
                <w:sz w:val="24"/>
                <w:szCs w:val="24"/>
              </w:rPr>
              <w:t xml:space="preserve"> (</w:t>
            </w:r>
            <w:proofErr w:type="spellStart"/>
            <w:r w:rsidR="00D954A4">
              <w:rPr>
                <w:rFonts w:ascii="Times New Roman" w:hAnsi="Times New Roman" w:cs="Times New Roman"/>
                <w:sz w:val="24"/>
                <w:szCs w:val="24"/>
              </w:rPr>
              <w:t>Duda</w:t>
            </w:r>
            <w:proofErr w:type="spellEnd"/>
            <w:r w:rsidR="00D954A4">
              <w:rPr>
                <w:rFonts w:ascii="Times New Roman" w:hAnsi="Times New Roman" w:cs="Times New Roman"/>
                <w:sz w:val="24"/>
                <w:szCs w:val="24"/>
              </w:rPr>
              <w:t xml:space="preserve"> and Hart)</w:t>
            </w:r>
          </w:p>
        </w:tc>
        <w:tc>
          <w:tcPr>
            <w:tcW w:w="1418" w:type="dxa"/>
            <w:shd w:val="clear" w:color="auto" w:fill="70AD47" w:themeFill="accent6"/>
          </w:tcPr>
          <w:p w14:paraId="0A8EB5D4"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2</w:t>
            </w:r>
          </w:p>
        </w:tc>
      </w:tr>
      <w:tr w:rsidR="003F2C4D" w14:paraId="545D6026" w14:textId="77777777" w:rsidTr="003F2C4D">
        <w:tc>
          <w:tcPr>
            <w:tcW w:w="3539" w:type="dxa"/>
          </w:tcPr>
          <w:p w14:paraId="45EF5AFF"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Beale</w:t>
            </w:r>
          </w:p>
        </w:tc>
        <w:tc>
          <w:tcPr>
            <w:tcW w:w="1418" w:type="dxa"/>
            <w:shd w:val="clear" w:color="auto" w:fill="70AD47" w:themeFill="accent6"/>
          </w:tcPr>
          <w:p w14:paraId="0A82BB70"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2</w:t>
            </w:r>
          </w:p>
        </w:tc>
      </w:tr>
      <w:tr w:rsidR="003F2C4D" w14:paraId="5E85159D" w14:textId="77777777" w:rsidTr="003F2C4D">
        <w:tc>
          <w:tcPr>
            <w:tcW w:w="3539" w:type="dxa"/>
          </w:tcPr>
          <w:p w14:paraId="1D3E6EF1" w14:textId="77777777" w:rsidR="003F2C4D" w:rsidRDefault="003F2C4D" w:rsidP="003F2C4D">
            <w:pPr>
              <w:tabs>
                <w:tab w:val="center" w:pos="4513"/>
              </w:tabs>
              <w:rPr>
                <w:rFonts w:ascii="Times New Roman" w:hAnsi="Times New Roman" w:cs="Times New Roman"/>
                <w:sz w:val="24"/>
                <w:szCs w:val="24"/>
              </w:rPr>
            </w:pPr>
            <w:proofErr w:type="spellStart"/>
            <w:r>
              <w:rPr>
                <w:rFonts w:ascii="Times New Roman" w:hAnsi="Times New Roman" w:cs="Times New Roman"/>
                <w:sz w:val="24"/>
                <w:szCs w:val="24"/>
              </w:rPr>
              <w:t>Ratkowsky</w:t>
            </w:r>
            <w:proofErr w:type="spellEnd"/>
          </w:p>
        </w:tc>
        <w:tc>
          <w:tcPr>
            <w:tcW w:w="1418" w:type="dxa"/>
            <w:shd w:val="clear" w:color="auto" w:fill="70AD47" w:themeFill="accent6"/>
          </w:tcPr>
          <w:p w14:paraId="7F32E4EB"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2</w:t>
            </w:r>
          </w:p>
        </w:tc>
      </w:tr>
      <w:tr w:rsidR="003F2C4D" w14:paraId="3632B289" w14:textId="77777777" w:rsidTr="003F2C4D">
        <w:tc>
          <w:tcPr>
            <w:tcW w:w="3539" w:type="dxa"/>
          </w:tcPr>
          <w:p w14:paraId="329B06D2"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Marriot</w:t>
            </w:r>
          </w:p>
        </w:tc>
        <w:tc>
          <w:tcPr>
            <w:tcW w:w="1418" w:type="dxa"/>
          </w:tcPr>
          <w:p w14:paraId="00617784"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3</w:t>
            </w:r>
          </w:p>
        </w:tc>
      </w:tr>
      <w:tr w:rsidR="003F2C4D" w14:paraId="5F02585F" w14:textId="77777777" w:rsidTr="003F2C4D">
        <w:tc>
          <w:tcPr>
            <w:tcW w:w="3539" w:type="dxa"/>
          </w:tcPr>
          <w:p w14:paraId="51F7F25C" w14:textId="5DD57047" w:rsidR="003F2C4D" w:rsidRDefault="003F2C4D" w:rsidP="005C09E0">
            <w:pPr>
              <w:tabs>
                <w:tab w:val="center" w:pos="4513"/>
              </w:tabs>
              <w:rPr>
                <w:rFonts w:ascii="Times New Roman" w:hAnsi="Times New Roman" w:cs="Times New Roman"/>
                <w:sz w:val="24"/>
                <w:szCs w:val="24"/>
              </w:rPr>
            </w:pPr>
            <w:proofErr w:type="spellStart"/>
            <w:r>
              <w:rPr>
                <w:rFonts w:ascii="Times New Roman" w:hAnsi="Times New Roman" w:cs="Times New Roman"/>
                <w:sz w:val="24"/>
                <w:szCs w:val="24"/>
              </w:rPr>
              <w:t>TrCovW</w:t>
            </w:r>
            <w:proofErr w:type="spellEnd"/>
            <w:r>
              <w:rPr>
                <w:rFonts w:ascii="Times New Roman" w:hAnsi="Times New Roman" w:cs="Times New Roman"/>
                <w:sz w:val="24"/>
                <w:szCs w:val="24"/>
              </w:rPr>
              <w:t xml:space="preserve"> </w:t>
            </w:r>
            <w:r w:rsidR="00D954A4">
              <w:rPr>
                <w:rFonts w:ascii="Times New Roman" w:hAnsi="Times New Roman" w:cs="Times New Roman"/>
                <w:sz w:val="24"/>
                <w:szCs w:val="24"/>
              </w:rPr>
              <w:t>(Milligan and Cooper)</w:t>
            </w:r>
          </w:p>
        </w:tc>
        <w:tc>
          <w:tcPr>
            <w:tcW w:w="1418" w:type="dxa"/>
          </w:tcPr>
          <w:p w14:paraId="30198B50"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3</w:t>
            </w:r>
          </w:p>
        </w:tc>
      </w:tr>
      <w:tr w:rsidR="003F2C4D" w14:paraId="1290B7F5" w14:textId="77777777" w:rsidTr="003F2C4D">
        <w:tc>
          <w:tcPr>
            <w:tcW w:w="3539" w:type="dxa"/>
          </w:tcPr>
          <w:p w14:paraId="78052C52"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Ball</w:t>
            </w:r>
          </w:p>
        </w:tc>
        <w:tc>
          <w:tcPr>
            <w:tcW w:w="1418" w:type="dxa"/>
          </w:tcPr>
          <w:p w14:paraId="798230A2"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3</w:t>
            </w:r>
          </w:p>
        </w:tc>
      </w:tr>
      <w:tr w:rsidR="003F2C4D" w14:paraId="6067EB32" w14:textId="77777777" w:rsidTr="003F2C4D">
        <w:tc>
          <w:tcPr>
            <w:tcW w:w="3539" w:type="dxa"/>
          </w:tcPr>
          <w:p w14:paraId="54EDE448" w14:textId="4652707C" w:rsidR="003F2C4D" w:rsidRDefault="003F2C4D" w:rsidP="005C09E0">
            <w:pPr>
              <w:tabs>
                <w:tab w:val="center" w:pos="4513"/>
              </w:tabs>
              <w:rPr>
                <w:rFonts w:ascii="Times New Roman" w:hAnsi="Times New Roman" w:cs="Times New Roman"/>
                <w:sz w:val="24"/>
                <w:szCs w:val="24"/>
              </w:rPr>
            </w:pPr>
            <w:proofErr w:type="spellStart"/>
            <w:r>
              <w:rPr>
                <w:rFonts w:ascii="Times New Roman" w:hAnsi="Times New Roman" w:cs="Times New Roman"/>
                <w:sz w:val="24"/>
                <w:szCs w:val="24"/>
              </w:rPr>
              <w:t>TraceW</w:t>
            </w:r>
            <w:proofErr w:type="spellEnd"/>
            <w:r w:rsidR="00D954A4">
              <w:rPr>
                <w:rFonts w:ascii="Times New Roman" w:hAnsi="Times New Roman" w:cs="Times New Roman"/>
                <w:sz w:val="24"/>
                <w:szCs w:val="24"/>
              </w:rPr>
              <w:t xml:space="preserve"> (Milligan and Cooper)</w:t>
            </w:r>
          </w:p>
        </w:tc>
        <w:tc>
          <w:tcPr>
            <w:tcW w:w="1418" w:type="dxa"/>
          </w:tcPr>
          <w:p w14:paraId="455B736D"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4</w:t>
            </w:r>
          </w:p>
        </w:tc>
      </w:tr>
      <w:tr w:rsidR="003F2C4D" w14:paraId="60558D5F" w14:textId="77777777" w:rsidTr="003F2C4D">
        <w:tc>
          <w:tcPr>
            <w:tcW w:w="3539" w:type="dxa"/>
          </w:tcPr>
          <w:p w14:paraId="0DB6CBC3"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Scott</w:t>
            </w:r>
          </w:p>
        </w:tc>
        <w:tc>
          <w:tcPr>
            <w:tcW w:w="1418" w:type="dxa"/>
          </w:tcPr>
          <w:p w14:paraId="38B3AF36"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5</w:t>
            </w:r>
          </w:p>
        </w:tc>
      </w:tr>
      <w:tr w:rsidR="003F2C4D" w14:paraId="383C8204" w14:textId="77777777" w:rsidTr="003F2C4D">
        <w:tc>
          <w:tcPr>
            <w:tcW w:w="3539" w:type="dxa"/>
          </w:tcPr>
          <w:p w14:paraId="4D1D5EC9"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Silhouette</w:t>
            </w:r>
          </w:p>
        </w:tc>
        <w:tc>
          <w:tcPr>
            <w:tcW w:w="1418" w:type="dxa"/>
          </w:tcPr>
          <w:p w14:paraId="7ACA26B9"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6</w:t>
            </w:r>
          </w:p>
        </w:tc>
      </w:tr>
      <w:tr w:rsidR="003F2C4D" w14:paraId="4180C3F1" w14:textId="77777777" w:rsidTr="003F2C4D">
        <w:tc>
          <w:tcPr>
            <w:tcW w:w="3539" w:type="dxa"/>
          </w:tcPr>
          <w:p w14:paraId="0454A235" w14:textId="700A4FCC" w:rsidR="003F2C4D" w:rsidRDefault="003F2C4D" w:rsidP="003F2C4D">
            <w:pPr>
              <w:tabs>
                <w:tab w:val="center" w:pos="4513"/>
              </w:tabs>
              <w:rPr>
                <w:rFonts w:ascii="Times New Roman" w:hAnsi="Times New Roman" w:cs="Times New Roman"/>
                <w:sz w:val="24"/>
                <w:szCs w:val="24"/>
              </w:rPr>
            </w:pPr>
            <w:proofErr w:type="spellStart"/>
            <w:r>
              <w:rPr>
                <w:rFonts w:ascii="Times New Roman" w:hAnsi="Times New Roman" w:cs="Times New Roman"/>
                <w:sz w:val="24"/>
                <w:szCs w:val="24"/>
              </w:rPr>
              <w:t>PtBiserial</w:t>
            </w:r>
            <w:proofErr w:type="spellEnd"/>
            <w:r w:rsidR="00D954A4">
              <w:rPr>
                <w:rFonts w:ascii="Times New Roman" w:hAnsi="Times New Roman" w:cs="Times New Roman"/>
                <w:sz w:val="24"/>
                <w:szCs w:val="24"/>
              </w:rPr>
              <w:t xml:space="preserve"> (Milligan)</w:t>
            </w:r>
          </w:p>
        </w:tc>
        <w:tc>
          <w:tcPr>
            <w:tcW w:w="1418" w:type="dxa"/>
          </w:tcPr>
          <w:p w14:paraId="3DDF7B0F"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6</w:t>
            </w:r>
          </w:p>
        </w:tc>
      </w:tr>
      <w:tr w:rsidR="003F2C4D" w14:paraId="07DEC94A" w14:textId="77777777" w:rsidTr="003F2C4D">
        <w:tc>
          <w:tcPr>
            <w:tcW w:w="3539" w:type="dxa"/>
          </w:tcPr>
          <w:p w14:paraId="03E9D80F"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Dunn</w:t>
            </w:r>
          </w:p>
        </w:tc>
        <w:tc>
          <w:tcPr>
            <w:tcW w:w="1418" w:type="dxa"/>
          </w:tcPr>
          <w:p w14:paraId="3D127351"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6</w:t>
            </w:r>
          </w:p>
        </w:tc>
      </w:tr>
      <w:tr w:rsidR="003F2C4D" w14:paraId="57E12E83" w14:textId="77777777" w:rsidTr="003F2C4D">
        <w:tc>
          <w:tcPr>
            <w:tcW w:w="3539" w:type="dxa"/>
          </w:tcPr>
          <w:p w14:paraId="08DCCDB7"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Hartigan</w:t>
            </w:r>
          </w:p>
        </w:tc>
        <w:tc>
          <w:tcPr>
            <w:tcW w:w="1418" w:type="dxa"/>
          </w:tcPr>
          <w:p w14:paraId="19CC90F1"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7</w:t>
            </w:r>
          </w:p>
        </w:tc>
      </w:tr>
      <w:tr w:rsidR="003F2C4D" w14:paraId="4DCDBD4F" w14:textId="77777777" w:rsidTr="003F2C4D">
        <w:tc>
          <w:tcPr>
            <w:tcW w:w="3539" w:type="dxa"/>
          </w:tcPr>
          <w:p w14:paraId="74C243EF" w14:textId="14502945" w:rsidR="003F2C4D" w:rsidRDefault="003F2C4D" w:rsidP="003F2C4D">
            <w:pPr>
              <w:tabs>
                <w:tab w:val="center" w:pos="4513"/>
              </w:tabs>
              <w:rPr>
                <w:rFonts w:ascii="Times New Roman" w:hAnsi="Times New Roman" w:cs="Times New Roman"/>
                <w:sz w:val="24"/>
                <w:szCs w:val="24"/>
              </w:rPr>
            </w:pPr>
            <w:proofErr w:type="spellStart"/>
            <w:r>
              <w:rPr>
                <w:rFonts w:ascii="Times New Roman" w:hAnsi="Times New Roman" w:cs="Times New Roman"/>
                <w:sz w:val="24"/>
                <w:szCs w:val="24"/>
              </w:rPr>
              <w:t>SDindex</w:t>
            </w:r>
            <w:proofErr w:type="spellEnd"/>
            <w:r w:rsidR="00D954A4">
              <w:rPr>
                <w:rFonts w:ascii="Times New Roman" w:hAnsi="Times New Roman" w:cs="Times New Roman"/>
                <w:sz w:val="24"/>
                <w:szCs w:val="24"/>
              </w:rPr>
              <w:t xml:space="preserve"> (</w:t>
            </w:r>
            <w:proofErr w:type="spellStart"/>
            <w:r w:rsidR="00D954A4">
              <w:rPr>
                <w:rFonts w:ascii="Times New Roman" w:hAnsi="Times New Roman" w:cs="Times New Roman"/>
                <w:sz w:val="24"/>
                <w:szCs w:val="24"/>
              </w:rPr>
              <w:t>Halkidi</w:t>
            </w:r>
            <w:proofErr w:type="spellEnd"/>
            <w:r w:rsidR="00D954A4">
              <w:rPr>
                <w:rFonts w:ascii="Times New Roman" w:hAnsi="Times New Roman" w:cs="Times New Roman"/>
                <w:sz w:val="24"/>
                <w:szCs w:val="24"/>
              </w:rPr>
              <w:t>)</w:t>
            </w:r>
          </w:p>
        </w:tc>
        <w:tc>
          <w:tcPr>
            <w:tcW w:w="1418" w:type="dxa"/>
          </w:tcPr>
          <w:p w14:paraId="5BB51AB0"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8</w:t>
            </w:r>
          </w:p>
        </w:tc>
      </w:tr>
      <w:tr w:rsidR="003F2C4D" w14:paraId="762B5DEE" w14:textId="77777777" w:rsidTr="003F2C4D">
        <w:tc>
          <w:tcPr>
            <w:tcW w:w="3539" w:type="dxa"/>
          </w:tcPr>
          <w:p w14:paraId="68E464B3" w14:textId="686B0063"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DB</w:t>
            </w:r>
            <w:r w:rsidR="00D954A4">
              <w:rPr>
                <w:rFonts w:ascii="Times New Roman" w:hAnsi="Times New Roman" w:cs="Times New Roman"/>
                <w:sz w:val="24"/>
                <w:szCs w:val="24"/>
              </w:rPr>
              <w:t xml:space="preserve"> (Davies and Bouldin)</w:t>
            </w:r>
          </w:p>
        </w:tc>
        <w:tc>
          <w:tcPr>
            <w:tcW w:w="1418" w:type="dxa"/>
          </w:tcPr>
          <w:p w14:paraId="1CF8218A"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9</w:t>
            </w:r>
          </w:p>
        </w:tc>
      </w:tr>
      <w:tr w:rsidR="003F2C4D" w14:paraId="33D802C5" w14:textId="77777777" w:rsidTr="003F2C4D">
        <w:tc>
          <w:tcPr>
            <w:tcW w:w="3539" w:type="dxa"/>
          </w:tcPr>
          <w:p w14:paraId="78BF7981"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McClain</w:t>
            </w:r>
          </w:p>
        </w:tc>
        <w:tc>
          <w:tcPr>
            <w:tcW w:w="1418" w:type="dxa"/>
          </w:tcPr>
          <w:p w14:paraId="64A5486A"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9</w:t>
            </w:r>
          </w:p>
        </w:tc>
      </w:tr>
      <w:tr w:rsidR="003F2C4D" w14:paraId="202C6BAA" w14:textId="77777777" w:rsidTr="003F2C4D">
        <w:tc>
          <w:tcPr>
            <w:tcW w:w="3539" w:type="dxa"/>
          </w:tcPr>
          <w:p w14:paraId="00EF0780"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Rubin</w:t>
            </w:r>
          </w:p>
        </w:tc>
        <w:tc>
          <w:tcPr>
            <w:tcW w:w="1418" w:type="dxa"/>
          </w:tcPr>
          <w:p w14:paraId="6CFF7B5C"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16</w:t>
            </w:r>
          </w:p>
        </w:tc>
      </w:tr>
      <w:tr w:rsidR="003F2C4D" w14:paraId="3CF216CF" w14:textId="77777777" w:rsidTr="003F2C4D">
        <w:tc>
          <w:tcPr>
            <w:tcW w:w="3539" w:type="dxa"/>
          </w:tcPr>
          <w:p w14:paraId="632B25B5" w14:textId="24737836"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KL (</w:t>
            </w:r>
            <w:proofErr w:type="spellStart"/>
            <w:r>
              <w:rPr>
                <w:rFonts w:ascii="Times New Roman" w:hAnsi="Times New Roman" w:cs="Times New Roman"/>
                <w:sz w:val="24"/>
                <w:szCs w:val="24"/>
              </w:rPr>
              <w:t>Krzanowski</w:t>
            </w:r>
            <w:proofErr w:type="spellEnd"/>
            <w:r>
              <w:rPr>
                <w:rFonts w:ascii="Times New Roman" w:hAnsi="Times New Roman" w:cs="Times New Roman"/>
                <w:sz w:val="24"/>
                <w:szCs w:val="24"/>
              </w:rPr>
              <w:t xml:space="preserve"> and Lai)</w:t>
            </w:r>
          </w:p>
        </w:tc>
        <w:tc>
          <w:tcPr>
            <w:tcW w:w="1418" w:type="dxa"/>
          </w:tcPr>
          <w:p w14:paraId="09527F80"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17</w:t>
            </w:r>
          </w:p>
        </w:tc>
      </w:tr>
      <w:tr w:rsidR="003F2C4D" w14:paraId="7DCB34BD" w14:textId="77777777" w:rsidTr="003F2C4D">
        <w:tc>
          <w:tcPr>
            <w:tcW w:w="3539" w:type="dxa"/>
          </w:tcPr>
          <w:p w14:paraId="2E61DDB7" w14:textId="2AB30FDC"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CH (</w:t>
            </w:r>
            <w:proofErr w:type="spellStart"/>
            <w:r>
              <w:rPr>
                <w:rFonts w:ascii="Times New Roman" w:hAnsi="Times New Roman" w:cs="Times New Roman"/>
                <w:sz w:val="24"/>
                <w:szCs w:val="24"/>
              </w:rPr>
              <w:t>Calinski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Harabasz</w:t>
            </w:r>
            <w:proofErr w:type="spellEnd"/>
            <w:r>
              <w:rPr>
                <w:rFonts w:ascii="Times New Roman" w:hAnsi="Times New Roman" w:cs="Times New Roman"/>
                <w:sz w:val="24"/>
                <w:szCs w:val="24"/>
              </w:rPr>
              <w:t>)</w:t>
            </w:r>
          </w:p>
        </w:tc>
        <w:tc>
          <w:tcPr>
            <w:tcW w:w="1418" w:type="dxa"/>
          </w:tcPr>
          <w:p w14:paraId="7B837923"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17</w:t>
            </w:r>
          </w:p>
        </w:tc>
      </w:tr>
      <w:tr w:rsidR="003F2C4D" w14:paraId="5B3CFD25" w14:textId="77777777" w:rsidTr="003F2C4D">
        <w:tc>
          <w:tcPr>
            <w:tcW w:w="3539" w:type="dxa"/>
          </w:tcPr>
          <w:p w14:paraId="77B32EC4" w14:textId="5326D7EE"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CCC (</w:t>
            </w:r>
            <w:proofErr w:type="spellStart"/>
            <w:r>
              <w:rPr>
                <w:rFonts w:ascii="Times New Roman" w:hAnsi="Times New Roman" w:cs="Times New Roman"/>
                <w:sz w:val="24"/>
                <w:szCs w:val="24"/>
              </w:rPr>
              <w:t>Sarie</w:t>
            </w:r>
            <w:proofErr w:type="spellEnd"/>
            <w:r>
              <w:rPr>
                <w:rFonts w:ascii="Times New Roman" w:hAnsi="Times New Roman" w:cs="Times New Roman"/>
                <w:sz w:val="24"/>
                <w:szCs w:val="24"/>
              </w:rPr>
              <w:t>)</w:t>
            </w:r>
          </w:p>
        </w:tc>
        <w:tc>
          <w:tcPr>
            <w:tcW w:w="1418" w:type="dxa"/>
          </w:tcPr>
          <w:p w14:paraId="30161C00"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17</w:t>
            </w:r>
          </w:p>
        </w:tc>
      </w:tr>
      <w:tr w:rsidR="003F2C4D" w14:paraId="308EF948" w14:textId="77777777" w:rsidTr="003F2C4D">
        <w:tc>
          <w:tcPr>
            <w:tcW w:w="3539" w:type="dxa"/>
          </w:tcPr>
          <w:p w14:paraId="4DC869C7"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Friedman</w:t>
            </w:r>
          </w:p>
        </w:tc>
        <w:tc>
          <w:tcPr>
            <w:tcW w:w="1418" w:type="dxa"/>
          </w:tcPr>
          <w:p w14:paraId="1C8EE25E" w14:textId="77777777" w:rsidR="003F2C4D" w:rsidRDefault="003F2C4D" w:rsidP="005C09E0">
            <w:pPr>
              <w:tabs>
                <w:tab w:val="center" w:pos="4513"/>
              </w:tabs>
              <w:rPr>
                <w:rFonts w:ascii="Times New Roman" w:hAnsi="Times New Roman" w:cs="Times New Roman"/>
                <w:sz w:val="24"/>
                <w:szCs w:val="24"/>
              </w:rPr>
            </w:pPr>
            <w:r>
              <w:rPr>
                <w:rFonts w:ascii="Times New Roman" w:hAnsi="Times New Roman" w:cs="Times New Roman"/>
                <w:sz w:val="24"/>
                <w:szCs w:val="24"/>
              </w:rPr>
              <w:t>18</w:t>
            </w:r>
          </w:p>
        </w:tc>
      </w:tr>
      <w:tr w:rsidR="003F2C4D" w14:paraId="40D3387A" w14:textId="77777777" w:rsidTr="003F2C4D">
        <w:tc>
          <w:tcPr>
            <w:tcW w:w="3539" w:type="dxa"/>
          </w:tcPr>
          <w:p w14:paraId="77FDFD6B" w14:textId="19637FD7" w:rsidR="003F2C4D" w:rsidRDefault="003F2C4D" w:rsidP="003F2C4D">
            <w:pPr>
              <w:tabs>
                <w:tab w:val="center" w:pos="4513"/>
              </w:tabs>
              <w:rPr>
                <w:rFonts w:ascii="Times New Roman" w:hAnsi="Times New Roman" w:cs="Times New Roman"/>
                <w:sz w:val="24"/>
                <w:szCs w:val="24"/>
              </w:rPr>
            </w:pPr>
            <w:proofErr w:type="spellStart"/>
            <w:r>
              <w:rPr>
                <w:rFonts w:ascii="Times New Roman" w:hAnsi="Times New Roman" w:cs="Times New Roman"/>
                <w:sz w:val="24"/>
                <w:szCs w:val="24"/>
              </w:rPr>
              <w:t>SDbw</w:t>
            </w:r>
            <w:proofErr w:type="spellEnd"/>
            <w:r w:rsidR="00D954A4">
              <w:rPr>
                <w:rFonts w:ascii="Times New Roman" w:hAnsi="Times New Roman" w:cs="Times New Roman"/>
                <w:sz w:val="24"/>
                <w:szCs w:val="24"/>
              </w:rPr>
              <w:t xml:space="preserve"> (</w:t>
            </w:r>
            <w:proofErr w:type="spellStart"/>
            <w:r w:rsidR="00D954A4">
              <w:rPr>
                <w:rFonts w:ascii="Times New Roman" w:hAnsi="Times New Roman" w:cs="Times New Roman"/>
                <w:sz w:val="24"/>
                <w:szCs w:val="24"/>
              </w:rPr>
              <w:t>Halkidi</w:t>
            </w:r>
            <w:proofErr w:type="spellEnd"/>
            <w:r w:rsidR="00D954A4">
              <w:rPr>
                <w:rFonts w:ascii="Times New Roman" w:hAnsi="Times New Roman" w:cs="Times New Roman"/>
                <w:sz w:val="24"/>
                <w:szCs w:val="24"/>
              </w:rPr>
              <w:t xml:space="preserve"> and </w:t>
            </w:r>
            <w:proofErr w:type="spellStart"/>
            <w:r w:rsidR="00D954A4">
              <w:rPr>
                <w:rFonts w:ascii="Times New Roman" w:hAnsi="Times New Roman" w:cs="Times New Roman"/>
                <w:sz w:val="24"/>
                <w:szCs w:val="24"/>
              </w:rPr>
              <w:t>Vazirgiannis</w:t>
            </w:r>
            <w:proofErr w:type="spellEnd"/>
            <w:r w:rsidR="00D954A4">
              <w:rPr>
                <w:rFonts w:ascii="Times New Roman" w:hAnsi="Times New Roman" w:cs="Times New Roman"/>
                <w:sz w:val="24"/>
                <w:szCs w:val="24"/>
              </w:rPr>
              <w:t>)</w:t>
            </w:r>
          </w:p>
        </w:tc>
        <w:tc>
          <w:tcPr>
            <w:tcW w:w="1418" w:type="dxa"/>
          </w:tcPr>
          <w:p w14:paraId="65EFEFE6" w14:textId="77777777" w:rsidR="003F2C4D" w:rsidRDefault="003F2C4D" w:rsidP="003F2C4D">
            <w:pPr>
              <w:tabs>
                <w:tab w:val="center" w:pos="4513"/>
              </w:tabs>
              <w:rPr>
                <w:rFonts w:ascii="Times New Roman" w:hAnsi="Times New Roman" w:cs="Times New Roman"/>
                <w:sz w:val="24"/>
                <w:szCs w:val="24"/>
              </w:rPr>
            </w:pPr>
            <w:r>
              <w:rPr>
                <w:rFonts w:ascii="Times New Roman" w:hAnsi="Times New Roman" w:cs="Times New Roman"/>
                <w:sz w:val="24"/>
                <w:szCs w:val="24"/>
              </w:rPr>
              <w:t>18</w:t>
            </w:r>
          </w:p>
        </w:tc>
      </w:tr>
    </w:tbl>
    <w:p w14:paraId="33D669E5" w14:textId="77777777" w:rsidR="00C86846" w:rsidRDefault="00C86846">
      <w:p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CF97E30" w14:textId="77777777" w:rsidR="00C86846" w:rsidRDefault="00C86846" w:rsidP="005C09E0">
      <w:pPr>
        <w:tabs>
          <w:tab w:val="center" w:pos="4513"/>
        </w:tabs>
        <w:rPr>
          <w:rFonts w:ascii="Times New Roman" w:hAnsi="Times New Roman" w:cs="Times New Roman"/>
          <w:b/>
          <w:bCs/>
          <w:sz w:val="24"/>
          <w:szCs w:val="24"/>
        </w:rPr>
      </w:pPr>
    </w:p>
    <w:p w14:paraId="77C465D4" w14:textId="6A22F818" w:rsidR="005C09E0" w:rsidRDefault="001010DA" w:rsidP="005C09E0">
      <w:pPr>
        <w:tabs>
          <w:tab w:val="center" w:pos="4513"/>
        </w:tabs>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16BDD1E5" wp14:editId="343B2972">
            <wp:simplePos x="0" y="0"/>
            <wp:positionH relativeFrom="margin">
              <wp:align>center</wp:align>
            </wp:positionH>
            <wp:positionV relativeFrom="margin">
              <wp:align>top</wp:align>
            </wp:positionV>
            <wp:extent cx="5357676" cy="758776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7676" cy="7587762"/>
                    </a:xfrm>
                    <a:prstGeom prst="rect">
                      <a:avLst/>
                    </a:prstGeom>
                    <a:noFill/>
                    <a:ln>
                      <a:noFill/>
                    </a:ln>
                  </pic:spPr>
                </pic:pic>
              </a:graphicData>
            </a:graphic>
          </wp:anchor>
        </w:drawing>
      </w:r>
      <w:r w:rsidR="003F2684" w:rsidRPr="003F2684">
        <w:rPr>
          <w:rFonts w:ascii="Times New Roman" w:hAnsi="Times New Roman" w:cs="Times New Roman"/>
          <w:b/>
          <w:bCs/>
          <w:sz w:val="24"/>
          <w:szCs w:val="24"/>
        </w:rPr>
        <w:t>Supplementary Figure E1.</w:t>
      </w:r>
      <w:r w:rsidR="003F2684">
        <w:rPr>
          <w:rFonts w:ascii="Times New Roman" w:hAnsi="Times New Roman" w:cs="Times New Roman"/>
          <w:sz w:val="24"/>
          <w:szCs w:val="24"/>
        </w:rPr>
        <w:t xml:space="preserve"> Plasma and bronchoalveolar lavage cytokine concentrations.</w:t>
      </w:r>
    </w:p>
    <w:p w14:paraId="43B6E587" w14:textId="27FD5C27" w:rsidR="003F2684" w:rsidRDefault="003F2684" w:rsidP="005C09E0">
      <w:pPr>
        <w:tabs>
          <w:tab w:val="center" w:pos="4513"/>
        </w:tabs>
        <w:rPr>
          <w:rFonts w:ascii="Times New Roman" w:hAnsi="Times New Roman" w:cs="Times New Roman"/>
          <w:sz w:val="24"/>
          <w:szCs w:val="24"/>
        </w:rPr>
      </w:pPr>
      <w:r>
        <w:rPr>
          <w:rFonts w:ascii="Times New Roman" w:hAnsi="Times New Roman" w:cs="Times New Roman"/>
          <w:sz w:val="24"/>
          <w:szCs w:val="24"/>
        </w:rPr>
        <w:t>Data are presented as mean and 95% confidence intervals.</w:t>
      </w:r>
    </w:p>
    <w:p w14:paraId="3DC51B29" w14:textId="4DAFC950" w:rsidR="003F2684" w:rsidRDefault="003F2684" w:rsidP="005C09E0">
      <w:pPr>
        <w:tabs>
          <w:tab w:val="center" w:pos="4513"/>
        </w:tabs>
        <w:rPr>
          <w:rFonts w:ascii="Times New Roman" w:hAnsi="Times New Roman" w:cs="Times New Roman"/>
          <w:sz w:val="24"/>
          <w:szCs w:val="24"/>
        </w:rPr>
      </w:pPr>
    </w:p>
    <w:p w14:paraId="6BCADE99" w14:textId="60CA79EF" w:rsidR="003F2684" w:rsidRDefault="003F2684" w:rsidP="005C09E0">
      <w:pPr>
        <w:tabs>
          <w:tab w:val="center" w:pos="4513"/>
        </w:tabs>
        <w:rPr>
          <w:rFonts w:ascii="Times New Roman" w:hAnsi="Times New Roman" w:cs="Times New Roman"/>
          <w:sz w:val="24"/>
          <w:szCs w:val="24"/>
        </w:rPr>
      </w:pPr>
    </w:p>
    <w:p w14:paraId="52B4A475" w14:textId="4D314C00" w:rsidR="003F2684" w:rsidRDefault="003F2684" w:rsidP="005C09E0">
      <w:pPr>
        <w:tabs>
          <w:tab w:val="center" w:pos="4513"/>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22F6E45B" wp14:editId="635C6B96">
            <wp:simplePos x="0" y="0"/>
            <wp:positionH relativeFrom="margin">
              <wp:align>center</wp:align>
            </wp:positionH>
            <wp:positionV relativeFrom="margin">
              <wp:align>top</wp:align>
            </wp:positionV>
            <wp:extent cx="5401133" cy="764930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133" cy="7649308"/>
                    </a:xfrm>
                    <a:prstGeom prst="rect">
                      <a:avLst/>
                    </a:prstGeom>
                    <a:noFill/>
                    <a:ln>
                      <a:noFill/>
                    </a:ln>
                  </pic:spPr>
                </pic:pic>
              </a:graphicData>
            </a:graphic>
          </wp:anchor>
        </w:drawing>
      </w:r>
    </w:p>
    <w:p w14:paraId="01613EC0" w14:textId="5DD5CD31" w:rsidR="003F2684" w:rsidRDefault="003F2684" w:rsidP="005C09E0">
      <w:pPr>
        <w:tabs>
          <w:tab w:val="center" w:pos="4513"/>
        </w:tabs>
        <w:rPr>
          <w:rFonts w:ascii="Times New Roman" w:hAnsi="Times New Roman" w:cs="Times New Roman"/>
          <w:sz w:val="24"/>
          <w:szCs w:val="24"/>
        </w:rPr>
      </w:pPr>
      <w:r w:rsidRPr="003F2684">
        <w:rPr>
          <w:rFonts w:ascii="Times New Roman" w:hAnsi="Times New Roman" w:cs="Times New Roman"/>
          <w:b/>
          <w:bCs/>
          <w:sz w:val="24"/>
          <w:szCs w:val="24"/>
        </w:rPr>
        <w:t>Supplementary Figure E2.</w:t>
      </w:r>
      <w:r>
        <w:rPr>
          <w:rFonts w:ascii="Times New Roman" w:hAnsi="Times New Roman" w:cs="Times New Roman"/>
          <w:sz w:val="24"/>
          <w:szCs w:val="24"/>
        </w:rPr>
        <w:t xml:space="preserve"> </w:t>
      </w:r>
      <w:proofErr w:type="spellStart"/>
      <w:r>
        <w:rPr>
          <w:rFonts w:ascii="Times New Roman" w:hAnsi="Times New Roman" w:cs="Times New Roman"/>
          <w:sz w:val="24"/>
          <w:szCs w:val="24"/>
        </w:rPr>
        <w:t>Hemodynamics</w:t>
      </w:r>
      <w:proofErr w:type="spellEnd"/>
      <w:r>
        <w:rPr>
          <w:rFonts w:ascii="Times New Roman" w:hAnsi="Times New Roman" w:cs="Times New Roman"/>
          <w:sz w:val="24"/>
          <w:szCs w:val="24"/>
        </w:rPr>
        <w:t xml:space="preserve">, acid-base, and fluid balance. </w:t>
      </w:r>
    </w:p>
    <w:p w14:paraId="106340C2" w14:textId="13E83823" w:rsidR="005D7114" w:rsidRDefault="003F2684" w:rsidP="005C09E0">
      <w:pPr>
        <w:tabs>
          <w:tab w:val="center" w:pos="4513"/>
        </w:tabs>
        <w:rPr>
          <w:rFonts w:ascii="Times New Roman" w:hAnsi="Times New Roman" w:cs="Times New Roman"/>
          <w:sz w:val="24"/>
          <w:szCs w:val="24"/>
        </w:rPr>
      </w:pPr>
      <w:r>
        <w:rPr>
          <w:rFonts w:ascii="Times New Roman" w:hAnsi="Times New Roman" w:cs="Times New Roman"/>
          <w:sz w:val="24"/>
          <w:szCs w:val="24"/>
        </w:rPr>
        <w:t xml:space="preserve">Data are presented as mean and 95% confidence intervals. </w:t>
      </w:r>
    </w:p>
    <w:p w14:paraId="4EBE446C" w14:textId="7453B56E" w:rsidR="00C86846" w:rsidRDefault="00C86846" w:rsidP="005C09E0">
      <w:pPr>
        <w:tabs>
          <w:tab w:val="center" w:pos="4513"/>
        </w:tabs>
        <w:rPr>
          <w:rFonts w:ascii="Times New Roman" w:hAnsi="Times New Roman" w:cs="Times New Roman"/>
          <w:sz w:val="24"/>
          <w:szCs w:val="24"/>
        </w:rPr>
      </w:pPr>
    </w:p>
    <w:p w14:paraId="71C7D049" w14:textId="77777777" w:rsidR="00C86846" w:rsidRPr="00C86846" w:rsidRDefault="00C86846" w:rsidP="005C09E0">
      <w:pPr>
        <w:tabs>
          <w:tab w:val="center" w:pos="4513"/>
        </w:tabs>
        <w:rPr>
          <w:rFonts w:ascii="Times New Roman" w:hAnsi="Times New Roman" w:cs="Times New Roman"/>
          <w:sz w:val="24"/>
          <w:szCs w:val="24"/>
        </w:rPr>
      </w:pPr>
    </w:p>
    <w:p w14:paraId="5B9F65DD" w14:textId="35476E67" w:rsidR="003F2684" w:rsidRDefault="003F2684" w:rsidP="005C09E0">
      <w:pPr>
        <w:tabs>
          <w:tab w:val="center" w:pos="4513"/>
        </w:tabs>
        <w:rPr>
          <w:rFonts w:ascii="Times New Roman" w:hAnsi="Times New Roman" w:cs="Times New Roman"/>
          <w:sz w:val="24"/>
          <w:szCs w:val="24"/>
        </w:rPr>
      </w:pPr>
      <w:r w:rsidRPr="00DE5262">
        <w:rPr>
          <w:rFonts w:ascii="Times New Roman" w:hAnsi="Times New Roman" w:cs="Times New Roman"/>
          <w:b/>
          <w:bCs/>
          <w:sz w:val="24"/>
          <w:szCs w:val="24"/>
        </w:rPr>
        <w:t xml:space="preserve">Supplementary Figure E3. </w:t>
      </w:r>
      <w:r>
        <w:rPr>
          <w:rFonts w:ascii="Times New Roman" w:hAnsi="Times New Roman" w:cs="Times New Roman"/>
          <w:sz w:val="24"/>
          <w:szCs w:val="24"/>
        </w:rPr>
        <w:t>Correlation of variables.</w:t>
      </w:r>
    </w:p>
    <w:p w14:paraId="24663CBC" w14:textId="773D692C" w:rsidR="003F2684" w:rsidRDefault="005D7114" w:rsidP="005C09E0">
      <w:pPr>
        <w:tabs>
          <w:tab w:val="center" w:pos="4513"/>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74BBD9EA" wp14:editId="3F74E965">
            <wp:simplePos x="0" y="0"/>
            <wp:positionH relativeFrom="margin">
              <wp:posOffset>312420</wp:posOffset>
            </wp:positionH>
            <wp:positionV relativeFrom="margin">
              <wp:posOffset>-462915</wp:posOffset>
            </wp:positionV>
            <wp:extent cx="5257800" cy="74466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744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170">
        <w:rPr>
          <w:rFonts w:ascii="Times New Roman" w:hAnsi="Times New Roman" w:cs="Times New Roman"/>
          <w:sz w:val="24"/>
          <w:szCs w:val="24"/>
        </w:rPr>
        <w:t>Spearman</w:t>
      </w:r>
      <w:r w:rsidR="003F2684">
        <w:rPr>
          <w:rFonts w:ascii="Times New Roman" w:hAnsi="Times New Roman" w:cs="Times New Roman"/>
          <w:sz w:val="24"/>
          <w:szCs w:val="24"/>
        </w:rPr>
        <w:t xml:space="preserve">’s correlation. </w:t>
      </w:r>
      <w:r w:rsidR="00DE5262">
        <w:rPr>
          <w:rFonts w:ascii="Times New Roman" w:hAnsi="Times New Roman" w:cs="Times New Roman"/>
          <w:sz w:val="24"/>
          <w:szCs w:val="24"/>
        </w:rPr>
        <w:t xml:space="preserve">Pair-wise correlations with a p value &gt; 0.05 are omitted. </w:t>
      </w:r>
    </w:p>
    <w:p w14:paraId="55223453" w14:textId="5613933E" w:rsidR="00DE5262" w:rsidRDefault="00DE5262" w:rsidP="005C09E0">
      <w:pPr>
        <w:tabs>
          <w:tab w:val="center" w:pos="4513"/>
        </w:tabs>
        <w:rPr>
          <w:rFonts w:ascii="Times New Roman" w:hAnsi="Times New Roman" w:cs="Times New Roman"/>
          <w:sz w:val="24"/>
          <w:szCs w:val="24"/>
        </w:rPr>
      </w:pPr>
    </w:p>
    <w:p w14:paraId="1C906BBE" w14:textId="65480330" w:rsidR="00DE5262" w:rsidRDefault="00DE5262" w:rsidP="005C09E0">
      <w:pPr>
        <w:tabs>
          <w:tab w:val="center" w:pos="4513"/>
        </w:tabs>
        <w:rPr>
          <w:rFonts w:ascii="Times New Roman" w:hAnsi="Times New Roman" w:cs="Times New Roman"/>
          <w:sz w:val="24"/>
          <w:szCs w:val="24"/>
        </w:rPr>
      </w:pPr>
    </w:p>
    <w:p w14:paraId="4D35A34F" w14:textId="0C806E9F" w:rsidR="003F2684" w:rsidRPr="005C09E0" w:rsidRDefault="003F2684" w:rsidP="005C09E0">
      <w:pPr>
        <w:tabs>
          <w:tab w:val="center" w:pos="4513"/>
        </w:tabs>
        <w:rPr>
          <w:rFonts w:ascii="Times New Roman" w:hAnsi="Times New Roman" w:cs="Times New Roman"/>
          <w:sz w:val="24"/>
          <w:szCs w:val="24"/>
        </w:rPr>
        <w:sectPr w:rsidR="003F2684" w:rsidRPr="005C09E0" w:rsidSect="00D94E94">
          <w:pgSz w:w="11906" w:h="16838"/>
          <w:pgMar w:top="1440" w:right="1440" w:bottom="1440" w:left="1440" w:header="709" w:footer="709" w:gutter="0"/>
          <w:cols w:space="708"/>
          <w:docGrid w:linePitch="360"/>
        </w:sectPr>
      </w:pPr>
    </w:p>
    <w:p w14:paraId="7F2F6A23" w14:textId="70688288" w:rsidR="00DE5262" w:rsidRDefault="00DE5262" w:rsidP="00DE5262">
      <w:pPr>
        <w:tabs>
          <w:tab w:val="left" w:pos="1537"/>
        </w:tabs>
        <w:rPr>
          <w:rFonts w:ascii="Times New Roman" w:hAnsi="Times New Roman" w:cs="Times New Roman"/>
          <w:sz w:val="24"/>
          <w:szCs w:val="24"/>
        </w:rPr>
      </w:pPr>
      <w:r w:rsidRPr="00DE5262">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657A205A" wp14:editId="64EE5C02">
            <wp:simplePos x="0" y="0"/>
            <wp:positionH relativeFrom="margin">
              <wp:align>center</wp:align>
            </wp:positionH>
            <wp:positionV relativeFrom="margin">
              <wp:align>top</wp:align>
            </wp:positionV>
            <wp:extent cx="5556337" cy="78691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6337" cy="7869115"/>
                    </a:xfrm>
                    <a:prstGeom prst="rect">
                      <a:avLst/>
                    </a:prstGeom>
                    <a:noFill/>
                    <a:ln>
                      <a:noFill/>
                    </a:ln>
                  </pic:spPr>
                </pic:pic>
              </a:graphicData>
            </a:graphic>
          </wp:anchor>
        </w:drawing>
      </w:r>
      <w:r w:rsidRPr="00DE5262">
        <w:rPr>
          <w:rFonts w:ascii="Times New Roman" w:hAnsi="Times New Roman" w:cs="Times New Roman"/>
          <w:b/>
          <w:bCs/>
          <w:sz w:val="24"/>
          <w:szCs w:val="24"/>
        </w:rPr>
        <w:t>Supplementary Figure E4.</w:t>
      </w:r>
      <w:r>
        <w:rPr>
          <w:rFonts w:ascii="Times New Roman" w:hAnsi="Times New Roman" w:cs="Times New Roman"/>
          <w:sz w:val="24"/>
          <w:szCs w:val="24"/>
        </w:rPr>
        <w:t xml:space="preserve"> Contribution of variables to principal components 1-4.</w:t>
      </w:r>
    </w:p>
    <w:p w14:paraId="77E19298" w14:textId="79469711" w:rsidR="00DE5262" w:rsidRDefault="00DE5262" w:rsidP="00DE5262">
      <w:pPr>
        <w:tabs>
          <w:tab w:val="left" w:pos="1537"/>
        </w:tabs>
        <w:rPr>
          <w:rFonts w:ascii="Times New Roman" w:hAnsi="Times New Roman" w:cs="Times New Roman"/>
          <w:sz w:val="24"/>
          <w:szCs w:val="24"/>
        </w:rPr>
      </w:pPr>
      <w:r>
        <w:rPr>
          <w:rFonts w:ascii="Times New Roman" w:hAnsi="Times New Roman" w:cs="Times New Roman"/>
          <w:sz w:val="24"/>
          <w:szCs w:val="24"/>
        </w:rPr>
        <w:t xml:space="preserve">The ‘top 10’ variables describing each principal component are shown. </w:t>
      </w:r>
    </w:p>
    <w:p w14:paraId="1AA43AE6" w14:textId="5907BD8B" w:rsidR="00DE5262" w:rsidRPr="00DE5262" w:rsidRDefault="00DE5262" w:rsidP="00DE5262">
      <w:pPr>
        <w:tabs>
          <w:tab w:val="left" w:pos="1537"/>
        </w:tabs>
        <w:rPr>
          <w:rFonts w:ascii="Times New Roman" w:hAnsi="Times New Roman" w:cs="Times New Roman"/>
          <w:sz w:val="24"/>
          <w:szCs w:val="24"/>
        </w:rPr>
        <w:sectPr w:rsidR="00DE5262" w:rsidRPr="00DE5262" w:rsidSect="00FB4BD7">
          <w:pgSz w:w="11906" w:h="16838"/>
          <w:pgMar w:top="1440" w:right="1440" w:bottom="1440" w:left="1440" w:header="708" w:footer="708" w:gutter="0"/>
          <w:cols w:space="708"/>
          <w:docGrid w:linePitch="360"/>
        </w:sectPr>
      </w:pPr>
      <w:r>
        <w:rPr>
          <w:rFonts w:ascii="Times New Roman" w:hAnsi="Times New Roman" w:cs="Times New Roman"/>
          <w:sz w:val="24"/>
          <w:szCs w:val="24"/>
        </w:rPr>
        <w:tab/>
      </w:r>
    </w:p>
    <w:p w14:paraId="49CC7C8D" w14:textId="7C170E84" w:rsidR="000F75D9" w:rsidRPr="00904138" w:rsidRDefault="005C09E0" w:rsidP="0062533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H</w:t>
      </w:r>
      <w:r w:rsidR="009006F5">
        <w:rPr>
          <w:rFonts w:ascii="Times New Roman" w:hAnsi="Times New Roman" w:cs="Times New Roman"/>
          <w:b/>
          <w:bCs/>
          <w:sz w:val="24"/>
          <w:szCs w:val="24"/>
        </w:rPr>
        <w:t>. Supplement references</w:t>
      </w:r>
    </w:p>
    <w:p w14:paraId="3AB7EFD7" w14:textId="77777777" w:rsidR="00904138" w:rsidRPr="00904138" w:rsidRDefault="000F75D9" w:rsidP="00904138">
      <w:pPr>
        <w:pStyle w:val="EndNoteBibliography"/>
        <w:spacing w:after="0" w:line="480" w:lineRule="auto"/>
        <w:ind w:left="720" w:hanging="720"/>
        <w:rPr>
          <w:rFonts w:ascii="Times New Roman" w:hAnsi="Times New Roman" w:cs="Times New Roman"/>
          <w:sz w:val="24"/>
          <w:szCs w:val="24"/>
        </w:rPr>
      </w:pPr>
      <w:r w:rsidRPr="00904138">
        <w:rPr>
          <w:rFonts w:ascii="Times New Roman" w:hAnsi="Times New Roman" w:cs="Times New Roman"/>
          <w:sz w:val="24"/>
          <w:szCs w:val="24"/>
        </w:rPr>
        <w:fldChar w:fldCharType="begin"/>
      </w:r>
      <w:r w:rsidRPr="00904138">
        <w:rPr>
          <w:rFonts w:ascii="Times New Roman" w:hAnsi="Times New Roman" w:cs="Times New Roman"/>
          <w:sz w:val="24"/>
          <w:szCs w:val="24"/>
        </w:rPr>
        <w:instrText xml:space="preserve"> ADDIN EN.REFLIST </w:instrText>
      </w:r>
      <w:r w:rsidRPr="00904138">
        <w:rPr>
          <w:rFonts w:ascii="Times New Roman" w:hAnsi="Times New Roman" w:cs="Times New Roman"/>
          <w:sz w:val="24"/>
          <w:szCs w:val="24"/>
        </w:rPr>
        <w:fldChar w:fldCharType="separate"/>
      </w:r>
      <w:r w:rsidR="00904138" w:rsidRPr="00904138">
        <w:rPr>
          <w:rFonts w:ascii="Times New Roman" w:hAnsi="Times New Roman" w:cs="Times New Roman"/>
          <w:sz w:val="24"/>
          <w:szCs w:val="24"/>
        </w:rPr>
        <w:t xml:space="preserve">1. Checketts MR, Alladi R, Ferguson K, Gemmell L, Handy JM, Klein AA, Love NJ, Misra U, Morris C, Nathanson MH, Rodney GE, Verma R, Pandit JJ, Association of Anaesthetists of Great B, Ireland. Recommendations for standards of monitoring during anaesthesia and recovery 2015: Association of Anaesthetists of Great Britain and Ireland. </w:t>
      </w:r>
      <w:r w:rsidR="00904138" w:rsidRPr="00904138">
        <w:rPr>
          <w:rFonts w:ascii="Times New Roman" w:hAnsi="Times New Roman" w:cs="Times New Roman"/>
          <w:i/>
          <w:sz w:val="24"/>
          <w:szCs w:val="24"/>
        </w:rPr>
        <w:t xml:space="preserve">Anaesthesia </w:t>
      </w:r>
      <w:r w:rsidR="00904138" w:rsidRPr="00904138">
        <w:rPr>
          <w:rFonts w:ascii="Times New Roman" w:hAnsi="Times New Roman" w:cs="Times New Roman"/>
          <w:sz w:val="24"/>
          <w:szCs w:val="24"/>
        </w:rPr>
        <w:t>2016; 71: 85-93.</w:t>
      </w:r>
    </w:p>
    <w:p w14:paraId="3BEEE642" w14:textId="048C129E" w:rsidR="00904138" w:rsidRPr="00904138" w:rsidRDefault="00904138" w:rsidP="00904138">
      <w:pPr>
        <w:pStyle w:val="EndNoteBibliography"/>
        <w:spacing w:line="480" w:lineRule="auto"/>
        <w:ind w:left="720" w:hanging="720"/>
        <w:rPr>
          <w:rFonts w:ascii="Times New Roman" w:hAnsi="Times New Roman" w:cs="Times New Roman"/>
          <w:sz w:val="24"/>
          <w:szCs w:val="24"/>
        </w:rPr>
      </w:pPr>
      <w:r w:rsidRPr="00904138">
        <w:rPr>
          <w:rFonts w:ascii="Times New Roman" w:hAnsi="Times New Roman" w:cs="Times New Roman"/>
          <w:sz w:val="24"/>
          <w:szCs w:val="24"/>
        </w:rPr>
        <w:t xml:space="preserve">2. Matute-Bello G, Downey G, Moore BB, Groshong SD, Matthay MA, Slutsky AS, Kuebler WM, Acute Lung Injury in Animals Study G. An official American Thoracic Society workshop report: features and measurements of experimental acute lung injury in animals. </w:t>
      </w:r>
      <w:r w:rsidRPr="00904138">
        <w:rPr>
          <w:rFonts w:ascii="Times New Roman" w:hAnsi="Times New Roman" w:cs="Times New Roman"/>
          <w:i/>
          <w:sz w:val="24"/>
          <w:szCs w:val="24"/>
        </w:rPr>
        <w:t xml:space="preserve">Am J Respir Cell Mol Biol </w:t>
      </w:r>
      <w:r w:rsidRPr="00904138">
        <w:rPr>
          <w:rFonts w:ascii="Times New Roman" w:hAnsi="Times New Roman" w:cs="Times New Roman"/>
          <w:sz w:val="24"/>
          <w:szCs w:val="24"/>
        </w:rPr>
        <w:t>2011; 44: 725-738.</w:t>
      </w:r>
    </w:p>
    <w:p w14:paraId="7153B20D" w14:textId="37B0D043" w:rsidR="00FB4BD7" w:rsidRPr="00FB4BD7" w:rsidRDefault="000F75D9" w:rsidP="00904138">
      <w:pPr>
        <w:spacing w:line="480" w:lineRule="auto"/>
        <w:jc w:val="both"/>
        <w:rPr>
          <w:rFonts w:ascii="Times New Roman" w:hAnsi="Times New Roman" w:cs="Times New Roman"/>
          <w:sz w:val="24"/>
          <w:szCs w:val="24"/>
        </w:rPr>
      </w:pPr>
      <w:r w:rsidRPr="00904138">
        <w:rPr>
          <w:rFonts w:ascii="Times New Roman" w:hAnsi="Times New Roman" w:cs="Times New Roman"/>
          <w:sz w:val="24"/>
          <w:szCs w:val="24"/>
        </w:rPr>
        <w:fldChar w:fldCharType="end"/>
      </w:r>
    </w:p>
    <w:sectPr w:rsidR="00FB4BD7" w:rsidRPr="00FB4BD7" w:rsidSect="009006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4B8C7" w14:textId="77777777" w:rsidR="007B5F9B" w:rsidRDefault="007B5F9B" w:rsidP="00D94E94">
      <w:pPr>
        <w:spacing w:after="0" w:line="240" w:lineRule="auto"/>
      </w:pPr>
      <w:r>
        <w:separator/>
      </w:r>
    </w:p>
  </w:endnote>
  <w:endnote w:type="continuationSeparator" w:id="0">
    <w:p w14:paraId="3AFED17F" w14:textId="77777777" w:rsidR="007B5F9B" w:rsidRDefault="007B5F9B" w:rsidP="00D94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43EE5" w14:textId="77777777" w:rsidR="007B5F9B" w:rsidRDefault="007B5F9B" w:rsidP="00D94E94">
      <w:pPr>
        <w:spacing w:after="0" w:line="240" w:lineRule="auto"/>
      </w:pPr>
      <w:r>
        <w:separator/>
      </w:r>
    </w:p>
  </w:footnote>
  <w:footnote w:type="continuationSeparator" w:id="0">
    <w:p w14:paraId="40A0DF7D" w14:textId="77777777" w:rsidR="007B5F9B" w:rsidRDefault="007B5F9B" w:rsidP="00D94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9EFE09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9BE5C83"/>
    <w:multiLevelType w:val="hybridMultilevel"/>
    <w:tmpl w:val="95DECD04"/>
    <w:lvl w:ilvl="0" w:tplc="F1165DB6">
      <w:start w:val="1"/>
      <w:numFmt w:val="decimal"/>
      <w:pStyle w:val="Caption"/>
      <w:lvlText w:val="%1."/>
      <w:lvlJc w:val="left"/>
      <w:pPr>
        <w:ind w:left="1004" w:hanging="360"/>
      </w:pPr>
    </w:lvl>
    <w:lvl w:ilvl="1" w:tplc="08090019" w:tentative="1">
      <w:start w:val="1"/>
      <w:numFmt w:val="lowerLetter"/>
      <w:pStyle w:val="Subtitle"/>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M0NzU3MTIysDQwM7FU0lEKTi0uzszPAykwrgUABmYCXywAAAA="/>
    <w:docVar w:name="EN.InstantFormat" w:val="&lt;ENInstantFormat&gt;&lt;Enabled&gt;1&lt;/Enabled&gt;&lt;ScanUnformatted&gt;1&lt;/ScanUnformatted&gt;&lt;ScanChanges&gt;1&lt;/ScanChanges&gt;&lt;Suspended&gt;0&lt;/Suspended&gt;&lt;/ENInstantFormat&gt;"/>
    <w:docVar w:name="EN.Layout" w:val="&lt;ENLayout&gt;&lt;Style&gt;Amer J Resp Crit Care M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9tszfzzyxdpt5esrtnxrdd29vzdevedfprz&quot;&gt;Theis&lt;record-ids&gt;&lt;item&gt;140&lt;/item&gt;&lt;item&gt;141&lt;/item&gt;&lt;/record-ids&gt;&lt;/item&gt;&lt;/Libraries&gt;"/>
  </w:docVars>
  <w:rsids>
    <w:rsidRoot w:val="00A8599E"/>
    <w:rsid w:val="000E3764"/>
    <w:rsid w:val="000F75D9"/>
    <w:rsid w:val="001010DA"/>
    <w:rsid w:val="00106E96"/>
    <w:rsid w:val="001D18F6"/>
    <w:rsid w:val="00213205"/>
    <w:rsid w:val="0021673B"/>
    <w:rsid w:val="0025033E"/>
    <w:rsid w:val="00302D94"/>
    <w:rsid w:val="00370103"/>
    <w:rsid w:val="003F2684"/>
    <w:rsid w:val="003F2C4D"/>
    <w:rsid w:val="0045572F"/>
    <w:rsid w:val="00464DFC"/>
    <w:rsid w:val="004D2C25"/>
    <w:rsid w:val="005050ED"/>
    <w:rsid w:val="00517DCD"/>
    <w:rsid w:val="00587165"/>
    <w:rsid w:val="005C09E0"/>
    <w:rsid w:val="005D7114"/>
    <w:rsid w:val="00625331"/>
    <w:rsid w:val="006707FA"/>
    <w:rsid w:val="00672170"/>
    <w:rsid w:val="00731A70"/>
    <w:rsid w:val="007859BD"/>
    <w:rsid w:val="00786BE5"/>
    <w:rsid w:val="007918BC"/>
    <w:rsid w:val="007B5F9B"/>
    <w:rsid w:val="007D1AB1"/>
    <w:rsid w:val="0085583C"/>
    <w:rsid w:val="00874A37"/>
    <w:rsid w:val="009006F5"/>
    <w:rsid w:val="00904138"/>
    <w:rsid w:val="009320B7"/>
    <w:rsid w:val="009D1625"/>
    <w:rsid w:val="00A3119A"/>
    <w:rsid w:val="00A73BB0"/>
    <w:rsid w:val="00A8599E"/>
    <w:rsid w:val="00AE0F0F"/>
    <w:rsid w:val="00AE2C4D"/>
    <w:rsid w:val="00B153C4"/>
    <w:rsid w:val="00B5179F"/>
    <w:rsid w:val="00BA47C1"/>
    <w:rsid w:val="00BC086F"/>
    <w:rsid w:val="00C235B3"/>
    <w:rsid w:val="00C86846"/>
    <w:rsid w:val="00CB277F"/>
    <w:rsid w:val="00CD041C"/>
    <w:rsid w:val="00D9012E"/>
    <w:rsid w:val="00D94E94"/>
    <w:rsid w:val="00D954A4"/>
    <w:rsid w:val="00DA365F"/>
    <w:rsid w:val="00DE5262"/>
    <w:rsid w:val="00E129D5"/>
    <w:rsid w:val="00E70EB7"/>
    <w:rsid w:val="00EB264B"/>
    <w:rsid w:val="00EF7B93"/>
    <w:rsid w:val="00F868B0"/>
    <w:rsid w:val="00FB4BD7"/>
    <w:rsid w:val="00FD02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881F9"/>
  <w15:chartTrackingRefBased/>
  <w15:docId w15:val="{1C683DA8-04B3-41FB-B01A-ACEA4C6FA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Body"/>
    <w:qFormat/>
    <w:rsid w:val="00A8599E"/>
    <w:pPr>
      <w:spacing w:after="160" w:line="259" w:lineRule="auto"/>
    </w:pPr>
  </w:style>
  <w:style w:type="paragraph" w:styleId="Heading1">
    <w:name w:val="heading 1"/>
    <w:aliases w:val="Chapter heading"/>
    <w:basedOn w:val="Title"/>
    <w:next w:val="Normal"/>
    <w:link w:val="Heading1Char"/>
    <w:uiPriority w:val="9"/>
    <w:qFormat/>
    <w:rsid w:val="007859BD"/>
    <w:pPr>
      <w:keepNext/>
      <w:keepLines/>
      <w:numPr>
        <w:numId w:val="12"/>
      </w:numPr>
      <w:pBdr>
        <w:bottom w:val="single" w:sz="4" w:space="1" w:color="595959" w:themeColor="text1" w:themeTint="A6"/>
      </w:pBdr>
      <w:spacing w:before="480" w:after="120" w:line="360" w:lineRule="auto"/>
      <w:outlineLvl w:val="0"/>
    </w:pPr>
    <w:rPr>
      <w:b/>
      <w:bCs/>
      <w:smallCaps/>
      <w:color w:val="1F3864" w:themeColor="accent1" w:themeShade="80"/>
      <w:sz w:val="32"/>
      <w:szCs w:val="36"/>
    </w:rPr>
  </w:style>
  <w:style w:type="paragraph" w:styleId="Heading2">
    <w:name w:val="heading 2"/>
    <w:aliases w:val="Section heading"/>
    <w:basedOn w:val="Normal"/>
    <w:next w:val="Normal"/>
    <w:link w:val="Heading2Char"/>
    <w:uiPriority w:val="9"/>
    <w:unhideWhenUsed/>
    <w:qFormat/>
    <w:rsid w:val="007859BD"/>
    <w:pPr>
      <w:keepNext/>
      <w:keepLines/>
      <w:numPr>
        <w:ilvl w:val="1"/>
        <w:numId w:val="1"/>
      </w:numPr>
      <w:spacing w:before="360" w:after="0" w:line="240" w:lineRule="auto"/>
      <w:outlineLvl w:val="1"/>
    </w:pPr>
    <w:rPr>
      <w:rFonts w:ascii="Arial" w:eastAsiaTheme="majorEastAsia" w:hAnsi="Arial" w:cstheme="majorBidi"/>
      <w:b/>
      <w:bCs/>
      <w:smallCaps/>
      <w:color w:val="1F3864" w:themeColor="accent1" w:themeShade="80"/>
      <w:szCs w:val="28"/>
    </w:rPr>
  </w:style>
  <w:style w:type="paragraph" w:styleId="Heading3">
    <w:name w:val="heading 3"/>
    <w:basedOn w:val="Normal"/>
    <w:next w:val="Normal"/>
    <w:link w:val="Heading3Char"/>
    <w:uiPriority w:val="9"/>
    <w:semiHidden/>
    <w:unhideWhenUsed/>
    <w:qFormat/>
    <w:rsid w:val="007859BD"/>
    <w:pPr>
      <w:keepNext/>
      <w:keepLines/>
      <w:numPr>
        <w:ilvl w:val="2"/>
        <w:numId w:val="12"/>
      </w:numPr>
      <w:spacing w:before="200" w:after="0" w:line="480" w:lineRule="auto"/>
      <w:outlineLvl w:val="2"/>
    </w:pPr>
    <w:rPr>
      <w:rFonts w:asciiTheme="majorHAnsi" w:eastAsiaTheme="majorEastAsia" w:hAnsiTheme="majorHAnsi" w:cstheme="majorBidi"/>
      <w:b/>
      <w:bCs/>
      <w:color w:val="000000" w:themeColor="text1"/>
      <w:szCs w:val="21"/>
    </w:rPr>
  </w:style>
  <w:style w:type="paragraph" w:styleId="Heading4">
    <w:name w:val="heading 4"/>
    <w:basedOn w:val="Normal"/>
    <w:next w:val="Normal"/>
    <w:link w:val="Heading4Char"/>
    <w:uiPriority w:val="9"/>
    <w:semiHidden/>
    <w:unhideWhenUsed/>
    <w:qFormat/>
    <w:rsid w:val="007859BD"/>
    <w:pPr>
      <w:keepNext/>
      <w:keepLines/>
      <w:numPr>
        <w:ilvl w:val="3"/>
        <w:numId w:val="12"/>
      </w:numPr>
      <w:spacing w:before="200" w:after="0" w:line="480" w:lineRule="auto"/>
      <w:outlineLvl w:val="3"/>
    </w:pPr>
    <w:rPr>
      <w:rFonts w:asciiTheme="majorHAnsi" w:eastAsiaTheme="majorEastAsia" w:hAnsiTheme="majorHAnsi" w:cstheme="majorBidi"/>
      <w:b/>
      <w:bCs/>
      <w:i/>
      <w:iCs/>
      <w:color w:val="000000" w:themeColor="text1"/>
      <w:szCs w:val="21"/>
    </w:rPr>
  </w:style>
  <w:style w:type="paragraph" w:styleId="Heading5">
    <w:name w:val="heading 5"/>
    <w:basedOn w:val="Normal"/>
    <w:next w:val="Normal"/>
    <w:link w:val="Heading5Char"/>
    <w:uiPriority w:val="9"/>
    <w:semiHidden/>
    <w:unhideWhenUsed/>
    <w:qFormat/>
    <w:rsid w:val="007859BD"/>
    <w:pPr>
      <w:keepNext/>
      <w:keepLines/>
      <w:numPr>
        <w:ilvl w:val="4"/>
        <w:numId w:val="12"/>
      </w:numPr>
      <w:spacing w:before="200" w:after="0" w:line="480" w:lineRule="auto"/>
      <w:outlineLvl w:val="4"/>
    </w:pPr>
    <w:rPr>
      <w:rFonts w:asciiTheme="majorHAnsi" w:eastAsiaTheme="majorEastAsia" w:hAnsiTheme="majorHAnsi" w:cstheme="majorBidi"/>
      <w:color w:val="323E4F" w:themeColor="text2" w:themeShade="BF"/>
      <w:szCs w:val="21"/>
    </w:rPr>
  </w:style>
  <w:style w:type="paragraph" w:styleId="Heading6">
    <w:name w:val="heading 6"/>
    <w:basedOn w:val="Normal"/>
    <w:next w:val="Normal"/>
    <w:link w:val="Heading6Char"/>
    <w:uiPriority w:val="9"/>
    <w:semiHidden/>
    <w:unhideWhenUsed/>
    <w:qFormat/>
    <w:rsid w:val="007859BD"/>
    <w:pPr>
      <w:keepNext/>
      <w:keepLines/>
      <w:numPr>
        <w:ilvl w:val="5"/>
        <w:numId w:val="12"/>
      </w:numPr>
      <w:spacing w:before="200" w:after="0" w:line="480" w:lineRule="auto"/>
      <w:outlineLvl w:val="5"/>
    </w:pPr>
    <w:rPr>
      <w:rFonts w:asciiTheme="majorHAnsi" w:eastAsiaTheme="majorEastAsia" w:hAnsiTheme="majorHAnsi" w:cstheme="majorBidi"/>
      <w:i/>
      <w:iCs/>
      <w:color w:val="323E4F" w:themeColor="text2" w:themeShade="BF"/>
      <w:szCs w:val="21"/>
    </w:rPr>
  </w:style>
  <w:style w:type="paragraph" w:styleId="Heading7">
    <w:name w:val="heading 7"/>
    <w:basedOn w:val="Normal"/>
    <w:next w:val="Normal"/>
    <w:link w:val="Heading7Char"/>
    <w:uiPriority w:val="9"/>
    <w:semiHidden/>
    <w:unhideWhenUsed/>
    <w:qFormat/>
    <w:rsid w:val="007859BD"/>
    <w:pPr>
      <w:keepNext/>
      <w:keepLines/>
      <w:numPr>
        <w:ilvl w:val="6"/>
        <w:numId w:val="12"/>
      </w:numPr>
      <w:spacing w:before="200" w:after="0" w:line="480" w:lineRule="auto"/>
      <w:outlineLvl w:val="6"/>
    </w:pPr>
    <w:rPr>
      <w:rFonts w:asciiTheme="majorHAnsi" w:eastAsiaTheme="majorEastAsia" w:hAnsiTheme="majorHAnsi" w:cstheme="majorBidi"/>
      <w:i/>
      <w:iCs/>
      <w:color w:val="404040" w:themeColor="text1" w:themeTint="BF"/>
      <w:szCs w:val="21"/>
    </w:rPr>
  </w:style>
  <w:style w:type="paragraph" w:styleId="Heading8">
    <w:name w:val="heading 8"/>
    <w:basedOn w:val="Normal"/>
    <w:next w:val="Normal"/>
    <w:link w:val="Heading8Char"/>
    <w:uiPriority w:val="9"/>
    <w:semiHidden/>
    <w:unhideWhenUsed/>
    <w:qFormat/>
    <w:rsid w:val="007859BD"/>
    <w:pPr>
      <w:keepNext/>
      <w:keepLines/>
      <w:numPr>
        <w:ilvl w:val="7"/>
        <w:numId w:val="12"/>
      </w:numPr>
      <w:spacing w:before="200" w:after="0" w:line="48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9BD"/>
    <w:pPr>
      <w:keepNext/>
      <w:keepLines/>
      <w:numPr>
        <w:ilvl w:val="8"/>
        <w:numId w:val="12"/>
      </w:numPr>
      <w:spacing w:before="200" w:after="0" w:line="48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7859BD"/>
    <w:rPr>
      <w:rFonts w:asciiTheme="majorHAnsi" w:eastAsiaTheme="majorEastAsia" w:hAnsiTheme="majorHAnsi" w:cstheme="majorBidi"/>
      <w:b/>
      <w:bCs/>
      <w:smallCaps/>
      <w:color w:val="1F3864" w:themeColor="accent1" w:themeShade="80"/>
      <w:sz w:val="32"/>
      <w:szCs w:val="36"/>
    </w:rPr>
  </w:style>
  <w:style w:type="character" w:customStyle="1" w:styleId="Heading2Char">
    <w:name w:val="Heading 2 Char"/>
    <w:aliases w:val="Section heading Char"/>
    <w:basedOn w:val="DefaultParagraphFont"/>
    <w:link w:val="Heading2"/>
    <w:uiPriority w:val="9"/>
    <w:rsid w:val="007859BD"/>
    <w:rPr>
      <w:rFonts w:eastAsiaTheme="majorEastAsia" w:cstheme="majorBidi"/>
      <w:b/>
      <w:bCs/>
      <w:smallCaps/>
      <w:color w:val="1F3864" w:themeColor="accent1" w:themeShade="80"/>
      <w:szCs w:val="28"/>
    </w:rPr>
  </w:style>
  <w:style w:type="character" w:customStyle="1" w:styleId="Heading3Char">
    <w:name w:val="Heading 3 Char"/>
    <w:basedOn w:val="DefaultParagraphFont"/>
    <w:link w:val="Heading3"/>
    <w:uiPriority w:val="9"/>
    <w:semiHidden/>
    <w:rsid w:val="00FD028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D028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D028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D028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D028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02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D028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D0285"/>
    <w:pPr>
      <w:numPr>
        <w:numId w:val="13"/>
      </w:numPr>
      <w:spacing w:after="120" w:line="240" w:lineRule="auto"/>
    </w:pPr>
    <w:rPr>
      <w:rFonts w:ascii="Arial" w:eastAsiaTheme="minorEastAsia" w:hAnsi="Arial"/>
      <w:i/>
      <w:iCs/>
      <w:color w:val="44546A" w:themeColor="text2"/>
      <w:sz w:val="18"/>
      <w:szCs w:val="18"/>
    </w:rPr>
  </w:style>
  <w:style w:type="paragraph" w:styleId="Title">
    <w:name w:val="Title"/>
    <w:basedOn w:val="Normal"/>
    <w:next w:val="Normal"/>
    <w:link w:val="TitleChar"/>
    <w:uiPriority w:val="10"/>
    <w:qFormat/>
    <w:rsid w:val="00FD0285"/>
    <w:pPr>
      <w:spacing w:after="0" w:line="240" w:lineRule="auto"/>
      <w:ind w:left="1004" w:hanging="36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D028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D0285"/>
    <w:pPr>
      <w:numPr>
        <w:ilvl w:val="1"/>
        <w:numId w:val="13"/>
      </w:numPr>
      <w:spacing w:after="120" w:line="480" w:lineRule="auto"/>
    </w:pPr>
    <w:rPr>
      <w:rFonts w:ascii="Arial" w:eastAsiaTheme="minorEastAsia" w:hAnsi="Arial"/>
      <w:color w:val="5A5A5A" w:themeColor="text1" w:themeTint="A5"/>
      <w:spacing w:val="10"/>
      <w:szCs w:val="21"/>
    </w:rPr>
  </w:style>
  <w:style w:type="character" w:customStyle="1" w:styleId="SubtitleChar">
    <w:name w:val="Subtitle Char"/>
    <w:basedOn w:val="DefaultParagraphFont"/>
    <w:link w:val="Subtitle"/>
    <w:uiPriority w:val="11"/>
    <w:rsid w:val="00FD0285"/>
    <w:rPr>
      <w:color w:val="5A5A5A" w:themeColor="text1" w:themeTint="A5"/>
      <w:spacing w:val="10"/>
    </w:rPr>
  </w:style>
  <w:style w:type="character" w:styleId="Strong">
    <w:name w:val="Strong"/>
    <w:basedOn w:val="DefaultParagraphFont"/>
    <w:uiPriority w:val="22"/>
    <w:qFormat/>
    <w:rsid w:val="00FD0285"/>
    <w:rPr>
      <w:b/>
      <w:bCs/>
      <w:color w:val="000000" w:themeColor="text1"/>
    </w:rPr>
  </w:style>
  <w:style w:type="character" w:styleId="Emphasis">
    <w:name w:val="Emphasis"/>
    <w:basedOn w:val="DefaultParagraphFont"/>
    <w:uiPriority w:val="20"/>
    <w:qFormat/>
    <w:rsid w:val="00FD0285"/>
    <w:rPr>
      <w:i/>
      <w:iCs/>
      <w:color w:val="auto"/>
    </w:rPr>
  </w:style>
  <w:style w:type="paragraph" w:styleId="NoSpacing">
    <w:name w:val="No Spacing"/>
    <w:uiPriority w:val="1"/>
    <w:qFormat/>
    <w:rsid w:val="00FD0285"/>
    <w:pPr>
      <w:spacing w:after="0" w:line="240" w:lineRule="auto"/>
    </w:pPr>
  </w:style>
  <w:style w:type="paragraph" w:styleId="Quote">
    <w:name w:val="Quote"/>
    <w:basedOn w:val="Normal"/>
    <w:next w:val="Normal"/>
    <w:link w:val="QuoteChar"/>
    <w:uiPriority w:val="29"/>
    <w:qFormat/>
    <w:rsid w:val="00FD0285"/>
    <w:pPr>
      <w:spacing w:before="160" w:after="120" w:line="480" w:lineRule="auto"/>
      <w:ind w:left="720" w:right="720" w:hanging="360"/>
    </w:pPr>
    <w:rPr>
      <w:rFonts w:ascii="Arial" w:eastAsiaTheme="minorEastAsia" w:hAnsi="Arial"/>
      <w:i/>
      <w:iCs/>
      <w:color w:val="000000" w:themeColor="text1"/>
      <w:szCs w:val="21"/>
    </w:rPr>
  </w:style>
  <w:style w:type="character" w:customStyle="1" w:styleId="QuoteChar">
    <w:name w:val="Quote Char"/>
    <w:basedOn w:val="DefaultParagraphFont"/>
    <w:link w:val="Quote"/>
    <w:uiPriority w:val="29"/>
    <w:rsid w:val="00FD0285"/>
    <w:rPr>
      <w:rFonts w:ascii="Arial" w:eastAsiaTheme="minorEastAsia" w:hAnsi="Arial"/>
      <w:i/>
      <w:iCs/>
      <w:color w:val="000000" w:themeColor="text1"/>
      <w:szCs w:val="21"/>
    </w:rPr>
  </w:style>
  <w:style w:type="paragraph" w:styleId="IntenseQuote">
    <w:name w:val="Intense Quote"/>
    <w:basedOn w:val="Normal"/>
    <w:next w:val="Normal"/>
    <w:link w:val="IntenseQuoteChar"/>
    <w:uiPriority w:val="30"/>
    <w:qFormat/>
    <w:rsid w:val="00FD028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line="480" w:lineRule="auto"/>
      <w:ind w:left="936" w:right="936" w:hanging="360"/>
      <w:jc w:val="center"/>
    </w:pPr>
    <w:rPr>
      <w:rFonts w:ascii="Arial" w:eastAsiaTheme="minorEastAsia" w:hAnsi="Arial"/>
      <w:color w:val="000000" w:themeColor="text1"/>
      <w:szCs w:val="21"/>
    </w:rPr>
  </w:style>
  <w:style w:type="character" w:customStyle="1" w:styleId="IntenseQuoteChar">
    <w:name w:val="Intense Quote Char"/>
    <w:basedOn w:val="DefaultParagraphFont"/>
    <w:link w:val="IntenseQuote"/>
    <w:uiPriority w:val="30"/>
    <w:rsid w:val="00FD0285"/>
    <w:rPr>
      <w:rFonts w:ascii="Arial" w:eastAsiaTheme="minorEastAsia" w:hAnsi="Arial"/>
      <w:color w:val="000000" w:themeColor="text1"/>
      <w:szCs w:val="21"/>
      <w:shd w:val="clear" w:color="auto" w:fill="F2F2F2" w:themeFill="background1" w:themeFillShade="F2"/>
    </w:rPr>
  </w:style>
  <w:style w:type="character" w:styleId="SubtleEmphasis">
    <w:name w:val="Subtle Emphasis"/>
    <w:basedOn w:val="DefaultParagraphFont"/>
    <w:uiPriority w:val="19"/>
    <w:qFormat/>
    <w:rsid w:val="00FD0285"/>
    <w:rPr>
      <w:i/>
      <w:iCs/>
      <w:color w:val="404040" w:themeColor="text1" w:themeTint="BF"/>
    </w:rPr>
  </w:style>
  <w:style w:type="character" w:styleId="IntenseEmphasis">
    <w:name w:val="Intense Emphasis"/>
    <w:basedOn w:val="DefaultParagraphFont"/>
    <w:uiPriority w:val="21"/>
    <w:qFormat/>
    <w:rsid w:val="00FD0285"/>
    <w:rPr>
      <w:b/>
      <w:bCs/>
      <w:i/>
      <w:iCs/>
      <w:caps/>
    </w:rPr>
  </w:style>
  <w:style w:type="character" w:styleId="SubtleReference">
    <w:name w:val="Subtle Reference"/>
    <w:basedOn w:val="DefaultParagraphFont"/>
    <w:uiPriority w:val="31"/>
    <w:qFormat/>
    <w:rsid w:val="00FD028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D0285"/>
    <w:rPr>
      <w:b/>
      <w:bCs/>
      <w:smallCaps/>
      <w:u w:val="single"/>
    </w:rPr>
  </w:style>
  <w:style w:type="character" w:styleId="BookTitle">
    <w:name w:val="Book Title"/>
    <w:basedOn w:val="DefaultParagraphFont"/>
    <w:uiPriority w:val="33"/>
    <w:qFormat/>
    <w:rsid w:val="00FD0285"/>
    <w:rPr>
      <w:b w:val="0"/>
      <w:bCs w:val="0"/>
      <w:smallCaps/>
      <w:spacing w:val="5"/>
    </w:rPr>
  </w:style>
  <w:style w:type="paragraph" w:styleId="TOCHeading">
    <w:name w:val="TOC Heading"/>
    <w:basedOn w:val="Heading1"/>
    <w:next w:val="Normal"/>
    <w:uiPriority w:val="39"/>
    <w:semiHidden/>
    <w:unhideWhenUsed/>
    <w:qFormat/>
    <w:rsid w:val="00FD0285"/>
    <w:pPr>
      <w:outlineLvl w:val="9"/>
    </w:pPr>
  </w:style>
  <w:style w:type="table" w:styleId="TableGrid">
    <w:name w:val="Table Grid"/>
    <w:basedOn w:val="TableNormal"/>
    <w:uiPriority w:val="39"/>
    <w:rsid w:val="00791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0F75D9"/>
    <w:pPr>
      <w:spacing w:after="0"/>
      <w:jc w:val="center"/>
    </w:pPr>
    <w:rPr>
      <w:rFonts w:ascii="Arial" w:hAnsi="Arial" w:cs="Arial"/>
      <w:noProof/>
      <w:lang w:val="en-US"/>
    </w:rPr>
  </w:style>
  <w:style w:type="character" w:customStyle="1" w:styleId="EndNoteBibliographyTitleChar">
    <w:name w:val="EndNote Bibliography Title Char"/>
    <w:basedOn w:val="DefaultParagraphFont"/>
    <w:link w:val="EndNoteBibliographyTitle"/>
    <w:rsid w:val="000F75D9"/>
    <w:rPr>
      <w:rFonts w:ascii="Arial" w:hAnsi="Arial" w:cs="Arial"/>
      <w:noProof/>
      <w:lang w:val="en-US"/>
    </w:rPr>
  </w:style>
  <w:style w:type="paragraph" w:customStyle="1" w:styleId="EndNoteBibliography">
    <w:name w:val="EndNote Bibliography"/>
    <w:basedOn w:val="Normal"/>
    <w:link w:val="EndNoteBibliographyChar"/>
    <w:rsid w:val="000F75D9"/>
    <w:pPr>
      <w:spacing w:line="240" w:lineRule="auto"/>
      <w:jc w:val="both"/>
    </w:pPr>
    <w:rPr>
      <w:rFonts w:ascii="Arial" w:hAnsi="Arial" w:cs="Arial"/>
      <w:noProof/>
      <w:lang w:val="en-US"/>
    </w:rPr>
  </w:style>
  <w:style w:type="character" w:customStyle="1" w:styleId="EndNoteBibliographyChar">
    <w:name w:val="EndNote Bibliography Char"/>
    <w:basedOn w:val="DefaultParagraphFont"/>
    <w:link w:val="EndNoteBibliography"/>
    <w:rsid w:val="000F75D9"/>
    <w:rPr>
      <w:rFonts w:ascii="Arial" w:hAnsi="Arial" w:cs="Arial"/>
      <w:noProof/>
      <w:lang w:val="en-US"/>
    </w:rPr>
  </w:style>
  <w:style w:type="paragraph" w:styleId="Revision">
    <w:name w:val="Revision"/>
    <w:hidden/>
    <w:uiPriority w:val="99"/>
    <w:semiHidden/>
    <w:rsid w:val="00D94E94"/>
    <w:pPr>
      <w:spacing w:after="0" w:line="240" w:lineRule="auto"/>
    </w:pPr>
  </w:style>
  <w:style w:type="paragraph" w:styleId="Header">
    <w:name w:val="header"/>
    <w:basedOn w:val="Normal"/>
    <w:link w:val="HeaderChar"/>
    <w:uiPriority w:val="99"/>
    <w:unhideWhenUsed/>
    <w:rsid w:val="00D94E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4E94"/>
  </w:style>
  <w:style w:type="paragraph" w:styleId="Footer">
    <w:name w:val="footer"/>
    <w:basedOn w:val="Normal"/>
    <w:link w:val="FooterChar"/>
    <w:uiPriority w:val="99"/>
    <w:unhideWhenUsed/>
    <w:rsid w:val="00D94E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E94"/>
  </w:style>
  <w:style w:type="paragraph" w:styleId="BalloonText">
    <w:name w:val="Balloon Text"/>
    <w:basedOn w:val="Normal"/>
    <w:link w:val="BalloonTextChar"/>
    <w:uiPriority w:val="99"/>
    <w:semiHidden/>
    <w:unhideWhenUsed/>
    <w:rsid w:val="00786BE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6BE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34630">
      <w:bodyDiv w:val="1"/>
      <w:marLeft w:val="0"/>
      <w:marRight w:val="0"/>
      <w:marTop w:val="0"/>
      <w:marBottom w:val="0"/>
      <w:divBdr>
        <w:top w:val="none" w:sz="0" w:space="0" w:color="auto"/>
        <w:left w:val="none" w:sz="0" w:space="0" w:color="auto"/>
        <w:bottom w:val="none" w:sz="0" w:space="0" w:color="auto"/>
        <w:right w:val="none" w:sz="0" w:space="0" w:color="auto"/>
      </w:divBdr>
    </w:div>
    <w:div w:id="420226215">
      <w:bodyDiv w:val="1"/>
      <w:marLeft w:val="0"/>
      <w:marRight w:val="0"/>
      <w:marTop w:val="0"/>
      <w:marBottom w:val="0"/>
      <w:divBdr>
        <w:top w:val="none" w:sz="0" w:space="0" w:color="auto"/>
        <w:left w:val="none" w:sz="0" w:space="0" w:color="auto"/>
        <w:bottom w:val="none" w:sz="0" w:space="0" w:color="auto"/>
        <w:right w:val="none" w:sz="0" w:space="0" w:color="auto"/>
      </w:divBdr>
    </w:div>
    <w:div w:id="1378123366">
      <w:bodyDiv w:val="1"/>
      <w:marLeft w:val="0"/>
      <w:marRight w:val="0"/>
      <w:marTop w:val="0"/>
      <w:marBottom w:val="0"/>
      <w:divBdr>
        <w:top w:val="none" w:sz="0" w:space="0" w:color="auto"/>
        <w:left w:val="none" w:sz="0" w:space="0" w:color="auto"/>
        <w:bottom w:val="none" w:sz="0" w:space="0" w:color="auto"/>
        <w:right w:val="none" w:sz="0" w:space="0" w:color="auto"/>
      </w:divBdr>
    </w:div>
    <w:div w:id="1626277391">
      <w:bodyDiv w:val="1"/>
      <w:marLeft w:val="0"/>
      <w:marRight w:val="0"/>
      <w:marTop w:val="0"/>
      <w:marBottom w:val="0"/>
      <w:divBdr>
        <w:top w:val="none" w:sz="0" w:space="0" w:color="auto"/>
        <w:left w:val="none" w:sz="0" w:space="0" w:color="auto"/>
        <w:bottom w:val="none" w:sz="0" w:space="0" w:color="auto"/>
        <w:right w:val="none" w:sz="0" w:space="0" w:color="auto"/>
      </w:divBdr>
    </w:div>
    <w:div w:id="1634630874">
      <w:bodyDiv w:val="1"/>
      <w:marLeft w:val="0"/>
      <w:marRight w:val="0"/>
      <w:marTop w:val="0"/>
      <w:marBottom w:val="0"/>
      <w:divBdr>
        <w:top w:val="none" w:sz="0" w:space="0" w:color="auto"/>
        <w:left w:val="none" w:sz="0" w:space="0" w:color="auto"/>
        <w:bottom w:val="none" w:sz="0" w:space="0" w:color="auto"/>
        <w:right w:val="none" w:sz="0" w:space="0" w:color="auto"/>
      </w:divBdr>
    </w:div>
    <w:div w:id="1648901190">
      <w:bodyDiv w:val="1"/>
      <w:marLeft w:val="0"/>
      <w:marRight w:val="0"/>
      <w:marTop w:val="0"/>
      <w:marBottom w:val="0"/>
      <w:divBdr>
        <w:top w:val="none" w:sz="0" w:space="0" w:color="auto"/>
        <w:left w:val="none" w:sz="0" w:space="0" w:color="auto"/>
        <w:bottom w:val="none" w:sz="0" w:space="0" w:color="auto"/>
        <w:right w:val="none" w:sz="0" w:space="0" w:color="auto"/>
      </w:divBdr>
    </w:div>
    <w:div w:id="1967541551">
      <w:bodyDiv w:val="1"/>
      <w:marLeft w:val="0"/>
      <w:marRight w:val="0"/>
      <w:marTop w:val="0"/>
      <w:marBottom w:val="0"/>
      <w:divBdr>
        <w:top w:val="none" w:sz="0" w:space="0" w:color="auto"/>
        <w:left w:val="none" w:sz="0" w:space="0" w:color="auto"/>
        <w:bottom w:val="none" w:sz="0" w:space="0" w:color="auto"/>
        <w:right w:val="none" w:sz="0" w:space="0" w:color="auto"/>
      </w:divBdr>
    </w:div>
    <w:div w:id="201938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0D0B7-6765-494C-BE1C-227BF655A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2941</Words>
  <Characters>16769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Millar</dc:creator>
  <cp:keywords/>
  <dc:description/>
  <cp:lastModifiedBy>Jonathan Millar</cp:lastModifiedBy>
  <cp:revision>2</cp:revision>
  <dcterms:created xsi:type="dcterms:W3CDTF">2021-03-25T14:44:00Z</dcterms:created>
  <dcterms:modified xsi:type="dcterms:W3CDTF">2021-03-25T14:44:00Z</dcterms:modified>
</cp:coreProperties>
</file>