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51F" w:rsidRDefault="002D40DC">
      <w:bookmarkStart w:id="0" w:name="_GoBack"/>
      <w:r>
        <w:rPr>
          <w:noProof/>
          <w:lang w:eastAsia="es-MX"/>
        </w:rPr>
        <w:drawing>
          <wp:inline distT="0" distB="0" distL="0" distR="0" wp14:anchorId="7573F637" wp14:editId="7FC0FCD4">
            <wp:extent cx="6067425" cy="8089900"/>
            <wp:effectExtent l="0" t="0" r="952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75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0DC"/>
    <w:rsid w:val="002D40DC"/>
    <w:rsid w:val="00D4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556BA-382E-4F0F-8A22-2E38FDA36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Fonseca Camarena</dc:creator>
  <cp:keywords/>
  <dc:description/>
  <cp:lastModifiedBy>Jonathan Fonseca Camarena</cp:lastModifiedBy>
  <cp:revision>1</cp:revision>
  <dcterms:created xsi:type="dcterms:W3CDTF">2020-04-23T09:24:00Z</dcterms:created>
  <dcterms:modified xsi:type="dcterms:W3CDTF">2020-04-23T09:25:00Z</dcterms:modified>
</cp:coreProperties>
</file>