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4807" w14:textId="266F6A52" w:rsidR="00323C31" w:rsidRPr="00DD59F3" w:rsidRDefault="00DD59F3" w:rsidP="00DD59F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D59F3">
        <w:rPr>
          <w:rFonts w:ascii="Arial" w:hAnsi="Arial" w:cs="Arial"/>
          <w:sz w:val="24"/>
          <w:szCs w:val="24"/>
        </w:rPr>
        <w:t>2</w:t>
      </w:r>
    </w:p>
    <w:p w14:paraId="1B4E985F" w14:textId="3E7645B0" w:rsidR="00DD59F3" w:rsidRPr="00580C04" w:rsidRDefault="00DD59F3" w:rsidP="00DD59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80C04">
        <w:rPr>
          <w:rFonts w:ascii="Arial" w:hAnsi="Arial" w:cs="Arial"/>
          <w:b/>
          <w:bCs/>
          <w:sz w:val="24"/>
          <w:szCs w:val="24"/>
        </w:rPr>
        <w:t>Diseño</w:t>
      </w:r>
    </w:p>
    <w:p w14:paraId="5A5C4B26" w14:textId="5EF252AA" w:rsidR="00DD59F3" w:rsidRDefault="00DD59F3" w:rsidP="00DD59F3">
      <w:pPr>
        <w:jc w:val="both"/>
        <w:rPr>
          <w:rFonts w:ascii="Arial" w:hAnsi="Arial" w:cs="Arial"/>
          <w:sz w:val="24"/>
          <w:szCs w:val="24"/>
        </w:rPr>
      </w:pPr>
      <w:r w:rsidRPr="00DD59F3">
        <w:rPr>
          <w:rFonts w:ascii="Arial" w:hAnsi="Arial" w:cs="Arial"/>
          <w:sz w:val="24"/>
          <w:szCs w:val="24"/>
        </w:rPr>
        <w:t>El objetivo del diseño es producir un modelo o representación que tenga resistencia, funcionalidad y belleza</w:t>
      </w:r>
      <w:r w:rsidR="00580C04">
        <w:rPr>
          <w:rFonts w:ascii="Arial" w:hAnsi="Arial" w:cs="Arial"/>
          <w:sz w:val="24"/>
          <w:szCs w:val="24"/>
        </w:rPr>
        <w:t>. El</w:t>
      </w:r>
      <w:r w:rsidR="00580C04" w:rsidRPr="00580C04">
        <w:rPr>
          <w:rFonts w:ascii="Arial" w:hAnsi="Arial" w:cs="Arial"/>
          <w:sz w:val="24"/>
          <w:szCs w:val="24"/>
        </w:rPr>
        <w:t xml:space="preserve"> modelo de diseño proporciona detalles sobre arquitectura del software, estructuras de datos, interfaces y componentes que se necesitan para implementar el sistema</w:t>
      </w:r>
      <w:r w:rsidR="00580C04">
        <w:rPr>
          <w:rFonts w:ascii="Arial" w:hAnsi="Arial" w:cs="Arial"/>
          <w:sz w:val="24"/>
          <w:szCs w:val="24"/>
        </w:rPr>
        <w:t>. P</w:t>
      </w:r>
      <w:r w:rsidR="00580C04" w:rsidRPr="00580C04">
        <w:rPr>
          <w:rFonts w:ascii="Arial" w:hAnsi="Arial" w:cs="Arial"/>
          <w:sz w:val="24"/>
          <w:szCs w:val="24"/>
        </w:rPr>
        <w:t>ermite modelar el sistema o producto que se va a construir.</w:t>
      </w:r>
      <w:r w:rsidR="00580C04">
        <w:rPr>
          <w:rFonts w:ascii="Arial" w:hAnsi="Arial" w:cs="Arial"/>
          <w:sz w:val="24"/>
          <w:szCs w:val="24"/>
        </w:rPr>
        <w:t xml:space="preserve"> </w:t>
      </w:r>
      <w:r w:rsidR="00580C04" w:rsidRPr="00580C04">
        <w:rPr>
          <w:rFonts w:ascii="Arial" w:hAnsi="Arial" w:cs="Arial"/>
          <w:sz w:val="24"/>
          <w:szCs w:val="24"/>
        </w:rPr>
        <w:t>En primer lugar, debe representarse la arquitectura del sistema o producto. Después se modelan las interfaces que conectan al software con los usuarios finales, con otros sistemas y dispositivos, y con sus propios componentes constitutivos. Por último, se diseñan los componentes del software que se utilizan para construir el sistema</w:t>
      </w:r>
      <w:r w:rsidR="00580C04">
        <w:rPr>
          <w:rFonts w:ascii="Arial" w:hAnsi="Arial" w:cs="Arial"/>
          <w:sz w:val="24"/>
          <w:szCs w:val="24"/>
        </w:rPr>
        <w:t xml:space="preserve">. El producto final es </w:t>
      </w:r>
      <w:r w:rsidR="00580C04" w:rsidRPr="00580C04">
        <w:rPr>
          <w:rFonts w:ascii="Arial" w:hAnsi="Arial" w:cs="Arial"/>
          <w:sz w:val="24"/>
          <w:szCs w:val="24"/>
        </w:rPr>
        <w:t>un modelo de diseño que agrupa las representaciones arquitectónicas, interfaces en el nivel de componente y despliegue</w:t>
      </w:r>
      <w:r w:rsidR="00580C04">
        <w:rPr>
          <w:rFonts w:ascii="Arial" w:hAnsi="Arial" w:cs="Arial"/>
          <w:sz w:val="24"/>
          <w:szCs w:val="24"/>
        </w:rPr>
        <w:t xml:space="preserve">. </w:t>
      </w:r>
      <w:r w:rsidR="00580C04" w:rsidRPr="00580C04">
        <w:rPr>
          <w:rFonts w:ascii="Arial" w:hAnsi="Arial" w:cs="Arial"/>
          <w:sz w:val="24"/>
          <w:szCs w:val="24"/>
        </w:rPr>
        <w:t>A medida que esto ocurre, se evalúan las alternativas, algunas se rechazan, se converge en “una configuración particular de componentes y, con ello, en la creación del producto final</w:t>
      </w:r>
      <w:r w:rsidR="00580C04">
        <w:rPr>
          <w:rFonts w:ascii="Arial" w:hAnsi="Arial" w:cs="Arial"/>
          <w:sz w:val="24"/>
          <w:szCs w:val="24"/>
        </w:rPr>
        <w:t>.</w:t>
      </w:r>
    </w:p>
    <w:p w14:paraId="115A1B21" w14:textId="70FB4BA0" w:rsidR="00580C04" w:rsidRDefault="00580C04" w:rsidP="00DD59F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en el contexto de la ingeniería de software</w:t>
      </w:r>
    </w:p>
    <w:p w14:paraId="73913235" w14:textId="09B9C336" w:rsidR="00580C04" w:rsidRDefault="00580C04" w:rsidP="00DD59F3">
      <w:pPr>
        <w:jc w:val="both"/>
        <w:rPr>
          <w:rFonts w:ascii="Arial" w:hAnsi="Arial" w:cs="Arial"/>
          <w:sz w:val="24"/>
          <w:szCs w:val="24"/>
        </w:rPr>
      </w:pPr>
      <w:r w:rsidRPr="00580C04">
        <w:rPr>
          <w:rFonts w:ascii="Arial" w:hAnsi="Arial" w:cs="Arial"/>
          <w:sz w:val="24"/>
          <w:szCs w:val="24"/>
        </w:rPr>
        <w:t>El diseño del software comienza una vez que se han analizado y modelado los requerimientos, es la última acción de la ingeniería de software dentro de la actividad de modelado y prepara la etapa de construcción (generación y prueba de código)</w:t>
      </w:r>
      <w:r w:rsidR="00ED741D">
        <w:rPr>
          <w:rFonts w:ascii="Arial" w:hAnsi="Arial" w:cs="Arial"/>
          <w:sz w:val="24"/>
          <w:szCs w:val="24"/>
        </w:rPr>
        <w:t>.</w:t>
      </w:r>
    </w:p>
    <w:p w14:paraId="36829249" w14:textId="44A3D110" w:rsidR="00ED741D" w:rsidRPr="00580C04" w:rsidRDefault="00ED741D" w:rsidP="00DD59F3">
      <w:pPr>
        <w:jc w:val="both"/>
        <w:rPr>
          <w:rFonts w:ascii="Arial" w:hAnsi="Arial" w:cs="Arial"/>
          <w:sz w:val="24"/>
          <w:szCs w:val="24"/>
        </w:rPr>
      </w:pPr>
      <w:r w:rsidRPr="00ED741D">
        <w:rPr>
          <w:rFonts w:ascii="Arial" w:hAnsi="Arial" w:cs="Arial"/>
          <w:sz w:val="24"/>
          <w:szCs w:val="24"/>
        </w:rPr>
        <w:t>El diseño de datos o clases transforma los modelos de clases en realizaciones de clases de diseño y en las estructuras de datos que se requieren para implementar el software.</w:t>
      </w:r>
    </w:p>
    <w:p w14:paraId="3A6387AC" w14:textId="5E4B283E" w:rsidR="00ED741D" w:rsidRDefault="00ED741D" w:rsidP="00DD59F3">
      <w:pPr>
        <w:jc w:val="both"/>
        <w:rPr>
          <w:rFonts w:ascii="Arial" w:hAnsi="Arial" w:cs="Arial"/>
          <w:sz w:val="24"/>
          <w:szCs w:val="24"/>
        </w:rPr>
      </w:pPr>
      <w:r w:rsidRPr="00ED741D">
        <w:rPr>
          <w:rFonts w:ascii="Arial" w:hAnsi="Arial" w:cs="Arial"/>
          <w:sz w:val="24"/>
          <w:szCs w:val="24"/>
        </w:rPr>
        <w:t>El diseño de la arquitectura define la relación entre los elementos principales de la estructura del software</w:t>
      </w:r>
      <w:r>
        <w:rPr>
          <w:rFonts w:ascii="Arial" w:hAnsi="Arial" w:cs="Arial"/>
          <w:sz w:val="24"/>
          <w:szCs w:val="24"/>
        </w:rPr>
        <w:t>.</w:t>
      </w:r>
      <w:r w:rsidR="00211EA9">
        <w:rPr>
          <w:rFonts w:ascii="Arial" w:hAnsi="Arial" w:cs="Arial"/>
          <w:sz w:val="24"/>
          <w:szCs w:val="24"/>
        </w:rPr>
        <w:t xml:space="preserve"> </w:t>
      </w:r>
      <w:r w:rsidRPr="00ED741D">
        <w:rPr>
          <w:rFonts w:ascii="Arial" w:hAnsi="Arial" w:cs="Arial"/>
          <w:sz w:val="24"/>
          <w:szCs w:val="24"/>
        </w:rPr>
        <w:t>La representación del diseño de la arquitectura</w:t>
      </w:r>
      <w:r>
        <w:rPr>
          <w:rFonts w:ascii="Arial" w:hAnsi="Arial" w:cs="Arial"/>
          <w:sz w:val="24"/>
          <w:szCs w:val="24"/>
        </w:rPr>
        <w:t xml:space="preserve"> </w:t>
      </w:r>
      <w:r w:rsidRPr="00ED741D">
        <w:rPr>
          <w:rFonts w:ascii="Arial" w:hAnsi="Arial" w:cs="Arial"/>
          <w:sz w:val="24"/>
          <w:szCs w:val="24"/>
        </w:rPr>
        <w:t>se obtiene del modelo de los requerimientos</w:t>
      </w:r>
      <w:r w:rsidR="00211EA9">
        <w:rPr>
          <w:rFonts w:ascii="Arial" w:hAnsi="Arial" w:cs="Arial"/>
          <w:sz w:val="24"/>
          <w:szCs w:val="24"/>
        </w:rPr>
        <w:t>.</w:t>
      </w:r>
    </w:p>
    <w:p w14:paraId="5BC1C4CF" w14:textId="46BEE590" w:rsidR="00211EA9" w:rsidRDefault="00211EA9" w:rsidP="00DD59F3">
      <w:pPr>
        <w:jc w:val="both"/>
        <w:rPr>
          <w:rFonts w:ascii="Arial" w:hAnsi="Arial" w:cs="Arial"/>
          <w:sz w:val="24"/>
          <w:szCs w:val="24"/>
        </w:rPr>
      </w:pPr>
      <w:r w:rsidRPr="00211EA9">
        <w:rPr>
          <w:rFonts w:ascii="Arial" w:hAnsi="Arial" w:cs="Arial"/>
          <w:sz w:val="24"/>
          <w:szCs w:val="24"/>
        </w:rPr>
        <w:t>El diseño de la interfaz describe la forma en la que el software se comunica con los sistemas que interactúan con él y con los humanos que lo utilizan</w:t>
      </w:r>
      <w:r>
        <w:rPr>
          <w:rFonts w:ascii="Arial" w:hAnsi="Arial" w:cs="Arial"/>
          <w:sz w:val="24"/>
          <w:szCs w:val="24"/>
        </w:rPr>
        <w:t>, l</w:t>
      </w:r>
      <w:r w:rsidRPr="00211EA9">
        <w:rPr>
          <w:rFonts w:ascii="Arial" w:hAnsi="Arial" w:cs="Arial"/>
          <w:sz w:val="24"/>
          <w:szCs w:val="24"/>
        </w:rPr>
        <w:t>os modelos de escenarios de uso y de comportamiento dan mucha de la información requerida para diseñar la interfaz.</w:t>
      </w:r>
    </w:p>
    <w:p w14:paraId="2479A227" w14:textId="4A4836B9" w:rsidR="00211EA9" w:rsidRDefault="00211EA9" w:rsidP="00DD59F3">
      <w:pPr>
        <w:jc w:val="both"/>
        <w:rPr>
          <w:rFonts w:ascii="Arial" w:hAnsi="Arial" w:cs="Arial"/>
          <w:sz w:val="24"/>
          <w:szCs w:val="24"/>
        </w:rPr>
      </w:pPr>
      <w:r w:rsidRPr="00211EA9">
        <w:rPr>
          <w:rFonts w:ascii="Arial" w:hAnsi="Arial" w:cs="Arial"/>
          <w:sz w:val="24"/>
          <w:szCs w:val="24"/>
        </w:rPr>
        <w:t xml:space="preserve">La importancia del diseño del software se </w:t>
      </w:r>
      <w:proofErr w:type="gramStart"/>
      <w:r w:rsidRPr="00211EA9">
        <w:rPr>
          <w:rFonts w:ascii="Arial" w:hAnsi="Arial" w:cs="Arial"/>
          <w:sz w:val="24"/>
          <w:szCs w:val="24"/>
        </w:rPr>
        <w:t>resume</w:t>
      </w:r>
      <w:proofErr w:type="gramEnd"/>
      <w:r w:rsidRPr="00211EA9">
        <w:rPr>
          <w:rFonts w:ascii="Arial" w:hAnsi="Arial" w:cs="Arial"/>
          <w:sz w:val="24"/>
          <w:szCs w:val="24"/>
        </w:rPr>
        <w:t xml:space="preserve"> en una palabra: calidad.</w:t>
      </w:r>
    </w:p>
    <w:p w14:paraId="76DA58B7" w14:textId="7D4E83BE" w:rsidR="00211EA9" w:rsidRDefault="00211EA9" w:rsidP="00DD59F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proceso de diseño</w:t>
      </w:r>
    </w:p>
    <w:p w14:paraId="4820FEFE" w14:textId="23E709E4" w:rsidR="00211EA9" w:rsidRDefault="00E3280E" w:rsidP="00DD59F3">
      <w:p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El diseño de software es un proceso iterativo</w:t>
      </w:r>
      <w:r>
        <w:rPr>
          <w:rFonts w:ascii="Arial" w:hAnsi="Arial" w:cs="Arial"/>
          <w:sz w:val="24"/>
          <w:szCs w:val="24"/>
        </w:rPr>
        <w:t>.</w:t>
      </w:r>
    </w:p>
    <w:p w14:paraId="71732EB1" w14:textId="4E705B9E" w:rsidR="00E3280E" w:rsidRDefault="00E3280E" w:rsidP="00E328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Lineamientos y atributos de calidad del software:</w:t>
      </w:r>
    </w:p>
    <w:p w14:paraId="46B698A9" w14:textId="77777777" w:rsidR="00E3280E" w:rsidRDefault="00E3280E" w:rsidP="00E328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 xml:space="preserve">Debe implementar todos los requerimientos explícitos contenidos en el modelo de requerimientos y dar cabida a todos los requerimientos implícitos que desean los participantes. </w:t>
      </w:r>
    </w:p>
    <w:p w14:paraId="70678543" w14:textId="77777777" w:rsidR="00E3280E" w:rsidRDefault="00E3280E" w:rsidP="00E328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lastRenderedPageBreak/>
        <w:t xml:space="preserve">Debe ser una guía legible y comprensible para quienes generan el código y para los que lo prueban y dan el apoyo posterior. </w:t>
      </w:r>
    </w:p>
    <w:p w14:paraId="1611650F" w14:textId="4777950A" w:rsidR="00E3280E" w:rsidRDefault="00E3280E" w:rsidP="00E328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Debe proporcionar el panorama completo del software, y abordar los dominios de los datos, las funciones y el comportamiento desde el punto de vista de la implementación</w:t>
      </w:r>
    </w:p>
    <w:p w14:paraId="519D75E7" w14:textId="0B6BF0C0" w:rsidR="00E3280E" w:rsidRDefault="00E3280E" w:rsidP="00E3280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Lineamientos de la calidad: E</w:t>
      </w:r>
      <w:r w:rsidRPr="00E3280E">
        <w:rPr>
          <w:rFonts w:ascii="Arial" w:hAnsi="Arial" w:cs="Arial"/>
          <w:sz w:val="24"/>
          <w:szCs w:val="24"/>
        </w:rPr>
        <w:t>stablecer los criterios técnicos de un buen diseño.</w:t>
      </w:r>
    </w:p>
    <w:p w14:paraId="46FFBF68" w14:textId="7E24CC33" w:rsidR="00E3280E" w:rsidRDefault="00E3280E" w:rsidP="00E3280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Atributos de calidad: </w:t>
      </w:r>
      <w:r w:rsidRPr="00E3280E">
        <w:rPr>
          <w:rFonts w:ascii="Arial" w:hAnsi="Arial" w:cs="Arial"/>
          <w:sz w:val="24"/>
          <w:szCs w:val="24"/>
        </w:rPr>
        <w:t>FURPS: funcionalidad, usabilidad, confiabilidad, rendimiento y mantenibilidad.</w:t>
      </w:r>
    </w:p>
    <w:p w14:paraId="64BAB2CB" w14:textId="65E48F92" w:rsidR="00E3280E" w:rsidRDefault="00E3280E" w:rsidP="00E32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F</w:t>
      </w:r>
      <w:r w:rsidRPr="00E3280E">
        <w:rPr>
          <w:rFonts w:ascii="Arial" w:hAnsi="Arial" w:cs="Arial"/>
          <w:sz w:val="24"/>
          <w:szCs w:val="24"/>
        </w:rPr>
        <w:t>uncionalidad</w:t>
      </w:r>
      <w:r>
        <w:rPr>
          <w:rFonts w:ascii="Arial" w:hAnsi="Arial" w:cs="Arial"/>
          <w:sz w:val="24"/>
          <w:szCs w:val="24"/>
        </w:rPr>
        <w:t>:</w:t>
      </w:r>
      <w:r w:rsidRPr="00E3280E">
        <w:rPr>
          <w:rFonts w:ascii="Arial" w:hAnsi="Arial" w:cs="Arial"/>
          <w:sz w:val="24"/>
          <w:szCs w:val="24"/>
        </w:rPr>
        <w:t xml:space="preserve"> se califica de acuerdo con el conjunto de características y capacidades del programa, la generalidad de las funciones que se entregan y la seguridad general del sistema</w:t>
      </w:r>
      <w:r>
        <w:rPr>
          <w:rFonts w:ascii="Arial" w:hAnsi="Arial" w:cs="Arial"/>
          <w:sz w:val="24"/>
          <w:szCs w:val="24"/>
        </w:rPr>
        <w:t>.</w:t>
      </w:r>
    </w:p>
    <w:p w14:paraId="0C64C6C2" w14:textId="4AA5A472" w:rsidR="00E3280E" w:rsidRDefault="00E3280E" w:rsidP="00E32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E3280E">
        <w:rPr>
          <w:rFonts w:ascii="Arial" w:hAnsi="Arial" w:cs="Arial"/>
          <w:sz w:val="24"/>
          <w:szCs w:val="24"/>
        </w:rPr>
        <w:t>sabilidad</w:t>
      </w:r>
      <w:r>
        <w:rPr>
          <w:rFonts w:ascii="Arial" w:hAnsi="Arial" w:cs="Arial"/>
          <w:sz w:val="24"/>
          <w:szCs w:val="24"/>
        </w:rPr>
        <w:t>:</w:t>
      </w:r>
      <w:r w:rsidRPr="00E3280E">
        <w:rPr>
          <w:rFonts w:ascii="Arial" w:hAnsi="Arial" w:cs="Arial"/>
          <w:sz w:val="24"/>
          <w:szCs w:val="24"/>
        </w:rPr>
        <w:t xml:space="preserve"> se evalúa tomando en cuenta factores humanos, la estética general, la consistencia y la documentación</w:t>
      </w:r>
      <w:r>
        <w:rPr>
          <w:rFonts w:ascii="Arial" w:hAnsi="Arial" w:cs="Arial"/>
          <w:sz w:val="24"/>
          <w:szCs w:val="24"/>
        </w:rPr>
        <w:t>.</w:t>
      </w:r>
    </w:p>
    <w:p w14:paraId="4FA28606" w14:textId="26E4CB2A" w:rsidR="00E3280E" w:rsidRDefault="00E3280E" w:rsidP="00E32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C</w:t>
      </w:r>
      <w:r w:rsidRPr="00E3280E">
        <w:rPr>
          <w:rFonts w:ascii="Arial" w:hAnsi="Arial" w:cs="Arial"/>
          <w:sz w:val="24"/>
          <w:szCs w:val="24"/>
        </w:rPr>
        <w:t>onfiabilidad</w:t>
      </w:r>
      <w:r>
        <w:rPr>
          <w:rFonts w:ascii="Arial" w:hAnsi="Arial" w:cs="Arial"/>
          <w:sz w:val="24"/>
          <w:szCs w:val="24"/>
        </w:rPr>
        <w:t>:</w:t>
      </w:r>
      <w:r w:rsidRPr="00E3280E">
        <w:rPr>
          <w:rFonts w:ascii="Arial" w:hAnsi="Arial" w:cs="Arial"/>
          <w:sz w:val="24"/>
          <w:szCs w:val="24"/>
        </w:rPr>
        <w:t xml:space="preserve"> se evalúa con la medición de la frecuencia y gravedad de las fallas, la exactitud de los resultados que salen, el tiempo medio para que ocurra una falla (TMPF), la capacidad de recuperación ante ésta y lo predecible del programa.</w:t>
      </w:r>
    </w:p>
    <w:p w14:paraId="3252D616" w14:textId="2B2C3B15" w:rsidR="00E3280E" w:rsidRDefault="00E3280E" w:rsidP="00E32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R</w:t>
      </w:r>
      <w:r w:rsidRPr="00E3280E">
        <w:rPr>
          <w:rFonts w:ascii="Arial" w:hAnsi="Arial" w:cs="Arial"/>
          <w:sz w:val="24"/>
          <w:szCs w:val="24"/>
        </w:rPr>
        <w:t>endimiento</w:t>
      </w:r>
      <w:r>
        <w:rPr>
          <w:rFonts w:ascii="Arial" w:hAnsi="Arial" w:cs="Arial"/>
          <w:sz w:val="24"/>
          <w:szCs w:val="24"/>
        </w:rPr>
        <w:t>:</w:t>
      </w:r>
      <w:r w:rsidRPr="00E3280E">
        <w:rPr>
          <w:rFonts w:ascii="Arial" w:hAnsi="Arial" w:cs="Arial"/>
          <w:sz w:val="24"/>
          <w:szCs w:val="24"/>
        </w:rPr>
        <w:t xml:space="preserve"> se mide con base en la velocidad de procesamiento, el tiempo de respuesta, el uso de recursos, el conjunto y la eficiencia.</w:t>
      </w:r>
    </w:p>
    <w:p w14:paraId="5AE370B7" w14:textId="6592B014" w:rsidR="00E3280E" w:rsidRDefault="00E3280E" w:rsidP="00E3280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M</w:t>
      </w:r>
      <w:r w:rsidRPr="00E3280E">
        <w:rPr>
          <w:rFonts w:ascii="Arial" w:hAnsi="Arial" w:cs="Arial"/>
          <w:sz w:val="24"/>
          <w:szCs w:val="24"/>
        </w:rPr>
        <w:t>antenibilidad</w:t>
      </w:r>
      <w:r>
        <w:rPr>
          <w:rFonts w:ascii="Arial" w:hAnsi="Arial" w:cs="Arial"/>
          <w:sz w:val="24"/>
          <w:szCs w:val="24"/>
        </w:rPr>
        <w:t>:</w:t>
      </w:r>
      <w:r w:rsidRPr="00E3280E">
        <w:rPr>
          <w:rFonts w:ascii="Arial" w:hAnsi="Arial" w:cs="Arial"/>
          <w:sz w:val="24"/>
          <w:szCs w:val="24"/>
        </w:rPr>
        <w:t xml:space="preserve"> combina la capacidad del programa para ser ampliable (extensibilidad), adaptable y servicial, y además que pueda probarse, ser compatible y configurable (capacidad de organizar y controlar los elementos de la configuración del software</w:t>
      </w:r>
      <w:r>
        <w:rPr>
          <w:rFonts w:ascii="Arial" w:hAnsi="Arial" w:cs="Arial"/>
          <w:sz w:val="24"/>
          <w:szCs w:val="24"/>
        </w:rPr>
        <w:t xml:space="preserve">) </w:t>
      </w:r>
      <w:r w:rsidRPr="00E3280E">
        <w:rPr>
          <w:rFonts w:ascii="Arial" w:hAnsi="Arial" w:cs="Arial"/>
          <w:sz w:val="24"/>
          <w:szCs w:val="24"/>
        </w:rPr>
        <w:t>y que cuente con la facilidad para instalarse en el sistema y para que se detecten los problemas.</w:t>
      </w:r>
    </w:p>
    <w:p w14:paraId="4779DE76" w14:textId="50670586" w:rsidR="00E3280E" w:rsidRDefault="00E3280E" w:rsidP="00E328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 evolución del diseño de software</w:t>
      </w:r>
    </w:p>
    <w:p w14:paraId="1B4BC810" w14:textId="290140EE" w:rsidR="00E3280E" w:rsidRDefault="00E3280E" w:rsidP="00E3280E">
      <w:pPr>
        <w:jc w:val="both"/>
        <w:rPr>
          <w:rFonts w:ascii="Arial" w:hAnsi="Arial" w:cs="Arial"/>
          <w:sz w:val="24"/>
          <w:szCs w:val="24"/>
        </w:rPr>
      </w:pPr>
      <w:r w:rsidRPr="00E3280E">
        <w:rPr>
          <w:rFonts w:ascii="Arial" w:hAnsi="Arial" w:cs="Arial"/>
          <w:sz w:val="24"/>
          <w:szCs w:val="24"/>
        </w:rPr>
        <w:t>Los aspectos de procedimiento del diseño evolucionaron hacia una filosofía llamada programación estructurada</w:t>
      </w:r>
      <w:r w:rsidR="00A0730A">
        <w:rPr>
          <w:rFonts w:ascii="Arial" w:hAnsi="Arial" w:cs="Arial"/>
          <w:sz w:val="24"/>
          <w:szCs w:val="24"/>
        </w:rPr>
        <w:t xml:space="preserve">. </w:t>
      </w:r>
      <w:r w:rsidR="00A0730A" w:rsidRPr="00A0730A">
        <w:rPr>
          <w:rFonts w:ascii="Arial" w:hAnsi="Arial" w:cs="Arial"/>
          <w:sz w:val="24"/>
          <w:szCs w:val="24"/>
        </w:rPr>
        <w:t>Los aspectos de procedimiento del diseño evolucionaron hacia una filosofía llamada programación estructurada</w:t>
      </w:r>
      <w:r w:rsidR="00A0730A">
        <w:rPr>
          <w:rFonts w:ascii="Arial" w:hAnsi="Arial" w:cs="Arial"/>
          <w:sz w:val="24"/>
          <w:szCs w:val="24"/>
        </w:rPr>
        <w:t xml:space="preserve">, sin embargo, todos cuentan con: </w:t>
      </w:r>
    </w:p>
    <w:p w14:paraId="78AF7090" w14:textId="77777777" w:rsidR="00A0730A" w:rsidRDefault="00A0730A" w:rsidP="00A073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0730A">
        <w:rPr>
          <w:rFonts w:ascii="Arial" w:hAnsi="Arial" w:cs="Arial"/>
          <w:sz w:val="24"/>
          <w:szCs w:val="24"/>
        </w:rPr>
        <w:t>un mecanismo para traducir el modelo de requerimientos en una representación del diseño</w:t>
      </w:r>
      <w:r>
        <w:rPr>
          <w:rFonts w:ascii="Arial" w:hAnsi="Arial" w:cs="Arial"/>
          <w:sz w:val="24"/>
          <w:szCs w:val="24"/>
        </w:rPr>
        <w:t>.</w:t>
      </w:r>
    </w:p>
    <w:p w14:paraId="3D74EAB8" w14:textId="77777777" w:rsidR="00A0730A" w:rsidRDefault="00A0730A" w:rsidP="00A073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A0730A">
        <w:rPr>
          <w:rFonts w:ascii="Arial" w:hAnsi="Arial" w:cs="Arial"/>
          <w:sz w:val="24"/>
          <w:szCs w:val="24"/>
        </w:rPr>
        <w:t>na notación para representar las componentes funcionales y sus interfaces</w:t>
      </w:r>
      <w:r>
        <w:rPr>
          <w:rFonts w:ascii="Arial" w:hAnsi="Arial" w:cs="Arial"/>
          <w:sz w:val="24"/>
          <w:szCs w:val="24"/>
        </w:rPr>
        <w:t>.</w:t>
      </w:r>
    </w:p>
    <w:p w14:paraId="59761F3A" w14:textId="77D9EB23" w:rsidR="00A0730A" w:rsidRDefault="00A0730A" w:rsidP="00A073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A0730A">
        <w:rPr>
          <w:rFonts w:ascii="Arial" w:hAnsi="Arial" w:cs="Arial"/>
          <w:sz w:val="24"/>
          <w:szCs w:val="24"/>
        </w:rPr>
        <w:t>na heurística para mejorar y hacer particiones</w:t>
      </w:r>
      <w:r>
        <w:rPr>
          <w:rFonts w:ascii="Arial" w:hAnsi="Arial" w:cs="Arial"/>
          <w:sz w:val="24"/>
          <w:szCs w:val="24"/>
        </w:rPr>
        <w:t>.</w:t>
      </w:r>
    </w:p>
    <w:p w14:paraId="3024BA7C" w14:textId="7E1E9FDD" w:rsidR="00A0730A" w:rsidRDefault="00A0730A" w:rsidP="00A073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A0730A">
        <w:rPr>
          <w:rFonts w:ascii="Arial" w:hAnsi="Arial" w:cs="Arial"/>
          <w:sz w:val="24"/>
          <w:szCs w:val="24"/>
        </w:rPr>
        <w:t>ineamientos para evaluar la calidad.</w:t>
      </w:r>
    </w:p>
    <w:p w14:paraId="77E7CEC1" w14:textId="4153FEF8" w:rsidR="00A0730A" w:rsidRDefault="00A0730A" w:rsidP="00A0730A">
      <w:pPr>
        <w:jc w:val="both"/>
        <w:rPr>
          <w:rFonts w:ascii="Arial" w:hAnsi="Arial" w:cs="Arial"/>
          <w:sz w:val="24"/>
          <w:szCs w:val="24"/>
        </w:rPr>
      </w:pPr>
      <w:r w:rsidRPr="00A0730A">
        <w:rPr>
          <w:rFonts w:ascii="Arial" w:hAnsi="Arial" w:cs="Arial"/>
          <w:sz w:val="24"/>
          <w:szCs w:val="24"/>
        </w:rPr>
        <w:t>Sin importar el método de diseño que se utilice, debe aplicarse un conjunto de conceptos básicos al diseño en el nivel de datos, arquitectura, interfaz y componente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E6954F2" w14:textId="1D4AA0F3" w:rsidR="00A0730A" w:rsidRDefault="00A0730A" w:rsidP="00A0730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Conceptos de diseño</w:t>
      </w:r>
    </w:p>
    <w:p w14:paraId="530D5548" w14:textId="4ACF944A" w:rsidR="00A0730A" w:rsidRPr="00A0730A" w:rsidRDefault="00A0730A" w:rsidP="00A0730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Abstracción: </w:t>
      </w:r>
      <w:r w:rsidRPr="00A0730A">
        <w:rPr>
          <w:rFonts w:ascii="Arial" w:hAnsi="Arial" w:cs="Arial"/>
          <w:sz w:val="24"/>
          <w:szCs w:val="24"/>
        </w:rPr>
        <w:t>muchos niveles de abstracción. En el más elevado se enuncia una solución en términos gruesos</w:t>
      </w:r>
      <w:r>
        <w:rPr>
          <w:rFonts w:ascii="Arial" w:hAnsi="Arial" w:cs="Arial"/>
          <w:sz w:val="24"/>
          <w:szCs w:val="24"/>
        </w:rPr>
        <w:t xml:space="preserve">. </w:t>
      </w:r>
      <w:r w:rsidRPr="00A0730A">
        <w:rPr>
          <w:rFonts w:ascii="Arial" w:hAnsi="Arial" w:cs="Arial"/>
          <w:sz w:val="24"/>
          <w:szCs w:val="24"/>
        </w:rPr>
        <w:t>En niveles más bajos de abstracción se da la descripción más detallada de la solución</w:t>
      </w:r>
      <w:r>
        <w:rPr>
          <w:rFonts w:ascii="Arial" w:hAnsi="Arial" w:cs="Arial"/>
          <w:sz w:val="24"/>
          <w:szCs w:val="24"/>
        </w:rPr>
        <w:t xml:space="preserve">. </w:t>
      </w:r>
      <w:r w:rsidRPr="00A0730A">
        <w:rPr>
          <w:rFonts w:ascii="Arial" w:hAnsi="Arial" w:cs="Arial"/>
          <w:sz w:val="24"/>
          <w:szCs w:val="24"/>
        </w:rPr>
        <w:t xml:space="preserve">Una </w:t>
      </w:r>
      <w:r w:rsidRPr="00A0730A">
        <w:rPr>
          <w:rFonts w:ascii="Arial" w:hAnsi="Arial" w:cs="Arial"/>
          <w:i/>
          <w:iCs/>
          <w:sz w:val="24"/>
          <w:szCs w:val="24"/>
        </w:rPr>
        <w:t>abstracción de procedimiento</w:t>
      </w:r>
      <w:r w:rsidRPr="00A0730A">
        <w:rPr>
          <w:rFonts w:ascii="Arial" w:hAnsi="Arial" w:cs="Arial"/>
          <w:sz w:val="24"/>
          <w:szCs w:val="24"/>
        </w:rPr>
        <w:t xml:space="preserve"> es una secuencia de instrucciones que tienen una función específica y limitada</w:t>
      </w:r>
      <w:r>
        <w:rPr>
          <w:rFonts w:ascii="Arial" w:hAnsi="Arial" w:cs="Arial"/>
          <w:sz w:val="24"/>
          <w:szCs w:val="24"/>
        </w:rPr>
        <w:t xml:space="preserve">. </w:t>
      </w:r>
      <w:r w:rsidRPr="00A0730A">
        <w:rPr>
          <w:rFonts w:ascii="Arial" w:hAnsi="Arial" w:cs="Arial"/>
          <w:sz w:val="24"/>
          <w:szCs w:val="24"/>
        </w:rPr>
        <w:t xml:space="preserve">Una </w:t>
      </w:r>
      <w:r w:rsidRPr="00A0730A">
        <w:rPr>
          <w:rFonts w:ascii="Arial" w:hAnsi="Arial" w:cs="Arial"/>
          <w:i/>
          <w:iCs/>
          <w:sz w:val="24"/>
          <w:szCs w:val="24"/>
        </w:rPr>
        <w:t>abstracción de datos</w:t>
      </w:r>
      <w:r w:rsidRPr="00A0730A">
        <w:rPr>
          <w:rFonts w:ascii="Arial" w:hAnsi="Arial" w:cs="Arial"/>
          <w:sz w:val="24"/>
          <w:szCs w:val="24"/>
        </w:rPr>
        <w:t xml:space="preserve"> es un conjunto de éstos con nombre que describe a un objeto de datos.</w:t>
      </w:r>
    </w:p>
    <w:p w14:paraId="1878B686" w14:textId="7C5B0152" w:rsidR="00A0730A" w:rsidRPr="006D59CA" w:rsidRDefault="00A0730A" w:rsidP="00A0730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Arquitectura: </w:t>
      </w:r>
      <w:r w:rsidRPr="00A0730A">
        <w:rPr>
          <w:rFonts w:ascii="Arial" w:hAnsi="Arial" w:cs="Arial"/>
          <w:sz w:val="24"/>
          <w:szCs w:val="24"/>
        </w:rPr>
        <w:t>La arquitectura del software alude a la estructura general de éste y a las formas en las que ésta da integridad conceptual a un sistema</w:t>
      </w:r>
      <w:r>
        <w:rPr>
          <w:rFonts w:ascii="Arial" w:hAnsi="Arial" w:cs="Arial"/>
          <w:sz w:val="24"/>
          <w:szCs w:val="24"/>
        </w:rPr>
        <w:t xml:space="preserve">, </w:t>
      </w:r>
      <w:r w:rsidR="006D59CA">
        <w:rPr>
          <w:rFonts w:ascii="Arial" w:hAnsi="Arial" w:cs="Arial"/>
          <w:sz w:val="24"/>
          <w:szCs w:val="24"/>
        </w:rPr>
        <w:t xml:space="preserve">es decir, la </w:t>
      </w:r>
      <w:r w:rsidRPr="00A0730A">
        <w:rPr>
          <w:rFonts w:ascii="Arial" w:hAnsi="Arial" w:cs="Arial"/>
          <w:sz w:val="24"/>
          <w:szCs w:val="24"/>
        </w:rPr>
        <w:t>organización de los componentes de un programa</w:t>
      </w:r>
      <w:r w:rsidR="006D59CA">
        <w:rPr>
          <w:rFonts w:ascii="Arial" w:hAnsi="Arial" w:cs="Arial"/>
          <w:sz w:val="24"/>
          <w:szCs w:val="24"/>
        </w:rPr>
        <w:t xml:space="preserve">. </w:t>
      </w:r>
    </w:p>
    <w:p w14:paraId="4A4EAA70" w14:textId="62689A21" w:rsidR="006D59CA" w:rsidRPr="006D59CA" w:rsidRDefault="006D59CA" w:rsidP="006D59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Propiedades estructurares: </w:t>
      </w:r>
      <w:r w:rsidRPr="006D59CA">
        <w:rPr>
          <w:rFonts w:ascii="Arial" w:hAnsi="Arial" w:cs="Arial"/>
          <w:sz w:val="24"/>
          <w:szCs w:val="24"/>
        </w:rPr>
        <w:t>define los componentes de un sistema (módulos, objetos, filtros, etc.) y la manera en la que están agrupados e interactúan unos con otros</w:t>
      </w:r>
    </w:p>
    <w:p w14:paraId="61EDC76B" w14:textId="160ACF5A" w:rsidR="006D59CA" w:rsidRPr="006D59CA" w:rsidRDefault="006D59CA" w:rsidP="006D59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Propiedades extra funcionales: </w:t>
      </w:r>
      <w:r w:rsidRPr="006D59CA">
        <w:rPr>
          <w:rFonts w:ascii="Arial" w:hAnsi="Arial" w:cs="Arial"/>
          <w:sz w:val="24"/>
          <w:szCs w:val="24"/>
        </w:rPr>
        <w:t>La descripción del diseño arquitectónico debe abordar la forma en la que la arquitectura del diseño satisface los requerimientos de desempeño, capacidad, confiabilidad, seguridad y adaptabilidad, así como otras características del sistema.</w:t>
      </w:r>
    </w:p>
    <w:p w14:paraId="77F7C181" w14:textId="687FFB37" w:rsidR="006D59CA" w:rsidRDefault="006D59CA" w:rsidP="006D59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D59CA">
        <w:rPr>
          <w:rFonts w:ascii="Arial" w:hAnsi="Arial" w:cs="Arial"/>
          <w:sz w:val="24"/>
          <w:szCs w:val="24"/>
        </w:rPr>
        <w:t>Familias de sistemas relacionados</w:t>
      </w:r>
      <w:r>
        <w:rPr>
          <w:rFonts w:ascii="Arial" w:hAnsi="Arial" w:cs="Arial"/>
          <w:sz w:val="24"/>
          <w:szCs w:val="24"/>
        </w:rPr>
        <w:t>: Debe</w:t>
      </w:r>
      <w:r w:rsidRPr="006D59CA">
        <w:rPr>
          <w:rFonts w:ascii="Arial" w:hAnsi="Arial" w:cs="Arial"/>
          <w:sz w:val="24"/>
          <w:szCs w:val="24"/>
        </w:rPr>
        <w:t xml:space="preserve"> basarse en patrones repetibles que es común encontrar en el diseño de familias de sistemas similares</w:t>
      </w:r>
    </w:p>
    <w:p w14:paraId="10D54D31" w14:textId="26C462E3" w:rsidR="006D59CA" w:rsidRDefault="006D59CA" w:rsidP="006D59CA">
      <w:pPr>
        <w:ind w:left="1080"/>
        <w:jc w:val="both"/>
        <w:rPr>
          <w:rFonts w:ascii="Arial" w:hAnsi="Arial" w:cs="Arial"/>
          <w:sz w:val="24"/>
          <w:szCs w:val="24"/>
        </w:rPr>
      </w:pPr>
      <w:r w:rsidRPr="006D59CA">
        <w:rPr>
          <w:rFonts w:ascii="Arial" w:hAnsi="Arial" w:cs="Arial"/>
          <w:sz w:val="24"/>
          <w:szCs w:val="24"/>
        </w:rPr>
        <w:t xml:space="preserve">Los </w:t>
      </w:r>
      <w:r w:rsidRPr="006D59CA">
        <w:rPr>
          <w:rFonts w:ascii="Arial" w:hAnsi="Arial" w:cs="Arial"/>
          <w:i/>
          <w:iCs/>
          <w:sz w:val="24"/>
          <w:szCs w:val="24"/>
        </w:rPr>
        <w:t>modelos estructurales</w:t>
      </w:r>
      <w:r w:rsidRPr="006D59CA">
        <w:rPr>
          <w:rFonts w:ascii="Arial" w:hAnsi="Arial" w:cs="Arial"/>
          <w:sz w:val="24"/>
          <w:szCs w:val="24"/>
        </w:rPr>
        <w:t xml:space="preserve"> representan la arquitectura como un conjunto organizado de componentes del programa. Los </w:t>
      </w:r>
      <w:r w:rsidRPr="006D59CA">
        <w:rPr>
          <w:rFonts w:ascii="Arial" w:hAnsi="Arial" w:cs="Arial"/>
          <w:i/>
          <w:iCs/>
          <w:sz w:val="24"/>
          <w:szCs w:val="24"/>
        </w:rPr>
        <w:t>modelos de marco</w:t>
      </w:r>
      <w:r w:rsidRPr="006D59CA">
        <w:rPr>
          <w:rFonts w:ascii="Arial" w:hAnsi="Arial" w:cs="Arial"/>
          <w:sz w:val="24"/>
          <w:szCs w:val="24"/>
        </w:rPr>
        <w:t xml:space="preserve"> aumentan el nivel de abstracción del diseño</w:t>
      </w:r>
      <w:r>
        <w:rPr>
          <w:rFonts w:ascii="Arial" w:hAnsi="Arial" w:cs="Arial"/>
          <w:sz w:val="24"/>
          <w:szCs w:val="24"/>
        </w:rPr>
        <w:t xml:space="preserve">. </w:t>
      </w:r>
      <w:r w:rsidRPr="006D59CA">
        <w:rPr>
          <w:rFonts w:ascii="Arial" w:hAnsi="Arial" w:cs="Arial"/>
          <w:sz w:val="24"/>
          <w:szCs w:val="24"/>
        </w:rPr>
        <w:t xml:space="preserve">Los </w:t>
      </w:r>
      <w:r w:rsidRPr="006D59CA">
        <w:rPr>
          <w:rFonts w:ascii="Arial" w:hAnsi="Arial" w:cs="Arial"/>
          <w:i/>
          <w:iCs/>
          <w:sz w:val="24"/>
          <w:szCs w:val="24"/>
        </w:rPr>
        <w:t>modelos dinámicos</w:t>
      </w:r>
      <w:r w:rsidRPr="006D59CA">
        <w:rPr>
          <w:rFonts w:ascii="Arial" w:hAnsi="Arial" w:cs="Arial"/>
          <w:sz w:val="24"/>
          <w:szCs w:val="24"/>
        </w:rPr>
        <w:t xml:space="preserve"> abordan los aspectos estructurales de la arquitectura del programa e indican cómo cambia la</w:t>
      </w:r>
      <w:r>
        <w:rPr>
          <w:rFonts w:ascii="Arial" w:hAnsi="Arial" w:cs="Arial"/>
          <w:sz w:val="24"/>
          <w:szCs w:val="24"/>
        </w:rPr>
        <w:t xml:space="preserve"> </w:t>
      </w:r>
      <w:r w:rsidRPr="006D59CA">
        <w:rPr>
          <w:rFonts w:ascii="Arial" w:hAnsi="Arial" w:cs="Arial"/>
          <w:sz w:val="24"/>
          <w:szCs w:val="24"/>
        </w:rPr>
        <w:t xml:space="preserve">estructura o la configuración del sistema en función de eventos externos. Los </w:t>
      </w:r>
      <w:r w:rsidRPr="006D59CA">
        <w:rPr>
          <w:rFonts w:ascii="Arial" w:hAnsi="Arial" w:cs="Arial"/>
          <w:i/>
          <w:iCs/>
          <w:sz w:val="24"/>
          <w:szCs w:val="24"/>
        </w:rPr>
        <w:t>modelos del proceso</w:t>
      </w:r>
      <w:r w:rsidRPr="006D59CA">
        <w:rPr>
          <w:rFonts w:ascii="Arial" w:hAnsi="Arial" w:cs="Arial"/>
          <w:sz w:val="24"/>
          <w:szCs w:val="24"/>
        </w:rPr>
        <w:t xml:space="preserve"> se centran en el diseño del negocio o proceso técnico al que debe dar acomodo el sistema. Por último, los </w:t>
      </w:r>
      <w:r w:rsidRPr="006D59CA">
        <w:rPr>
          <w:rFonts w:ascii="Arial" w:hAnsi="Arial" w:cs="Arial"/>
          <w:i/>
          <w:iCs/>
          <w:sz w:val="24"/>
          <w:szCs w:val="24"/>
        </w:rPr>
        <w:t>modelos funcionales</w:t>
      </w:r>
      <w:r w:rsidRPr="006D59CA">
        <w:rPr>
          <w:rFonts w:ascii="Arial" w:hAnsi="Arial" w:cs="Arial"/>
          <w:sz w:val="24"/>
          <w:szCs w:val="24"/>
        </w:rPr>
        <w:t xml:space="preserve"> se usan para representar la jerarquía funcional de un sistema</w:t>
      </w:r>
    </w:p>
    <w:p w14:paraId="57126113" w14:textId="69D42998" w:rsidR="006D59CA" w:rsidRDefault="006D59CA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Patrones: Patrón de diseño es</w:t>
      </w:r>
      <w:r w:rsidRPr="006D59CA">
        <w:rPr>
          <w:rFonts w:ascii="Arial" w:hAnsi="Arial" w:cs="Arial"/>
          <w:sz w:val="24"/>
          <w:szCs w:val="24"/>
        </w:rPr>
        <w:t xml:space="preserve"> una mezcla con nombre propio de puntos de vista que contienen la esencia de una solución demostrada para un problema recurrente dentro de cierto contexto de necesidades en competencia</w:t>
      </w:r>
      <w:r>
        <w:rPr>
          <w:rFonts w:ascii="Arial" w:hAnsi="Arial" w:cs="Arial"/>
          <w:sz w:val="24"/>
          <w:szCs w:val="24"/>
        </w:rPr>
        <w:t>. D</w:t>
      </w:r>
      <w:r w:rsidRPr="006D59CA">
        <w:rPr>
          <w:rFonts w:ascii="Arial" w:hAnsi="Arial" w:cs="Arial"/>
          <w:sz w:val="24"/>
          <w:szCs w:val="24"/>
        </w:rPr>
        <w:t>escribe una estructura de diseño que resuelve un problema particular del diseño dentro de un contexto específico y entre “fuerzas” que afectan la manera en la que se aplica y en la que se utiliza dicho patrón</w:t>
      </w:r>
      <w:r>
        <w:rPr>
          <w:rFonts w:ascii="Arial" w:hAnsi="Arial" w:cs="Arial"/>
          <w:sz w:val="24"/>
          <w:szCs w:val="24"/>
        </w:rPr>
        <w:t>.</w:t>
      </w:r>
    </w:p>
    <w:p w14:paraId="0B4CA648" w14:textId="69C92A70" w:rsidR="006D59CA" w:rsidRDefault="006D59CA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 de problemas: S</w:t>
      </w:r>
      <w:r w:rsidRPr="006D59CA">
        <w:rPr>
          <w:rFonts w:ascii="Arial" w:hAnsi="Arial" w:cs="Arial"/>
          <w:sz w:val="24"/>
          <w:szCs w:val="24"/>
        </w:rPr>
        <w:t>ugiere que cualquier problema complejo puede manejarse con más facilidad si se subdivide en elementos susceptibles de resolverse u optimizarse de manera independiente. Un problema es una característica o comportamiento que se especifica en el modelo de los requerimientos para el software</w:t>
      </w:r>
      <w:r>
        <w:rPr>
          <w:rFonts w:ascii="Arial" w:hAnsi="Arial" w:cs="Arial"/>
          <w:sz w:val="24"/>
          <w:szCs w:val="24"/>
        </w:rPr>
        <w:t>.</w:t>
      </w:r>
    </w:p>
    <w:p w14:paraId="656DE772" w14:textId="3E39E765" w:rsidR="006D59CA" w:rsidRDefault="006D59CA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Modularidad:</w:t>
      </w:r>
      <w:r w:rsidR="00AB3787" w:rsidRPr="00AB3787">
        <w:t xml:space="preserve"> </w:t>
      </w:r>
      <w:r w:rsidR="00AB3787">
        <w:t xml:space="preserve"> </w:t>
      </w:r>
      <w:r w:rsidR="00AB3787" w:rsidRPr="00AB3787">
        <w:rPr>
          <w:rFonts w:ascii="Arial" w:hAnsi="Arial" w:cs="Arial"/>
          <w:sz w:val="24"/>
          <w:szCs w:val="24"/>
        </w:rPr>
        <w:t>El software se divide en componentes con nombres distintos y abordables por separado, en ocasiones llamados módulos, que se integran para satisfacer los requerimientos del problema.</w:t>
      </w:r>
      <w:r w:rsidR="00AB3787">
        <w:rPr>
          <w:rFonts w:ascii="Arial" w:hAnsi="Arial" w:cs="Arial"/>
          <w:sz w:val="24"/>
          <w:szCs w:val="24"/>
        </w:rPr>
        <w:t xml:space="preserve"> </w:t>
      </w:r>
    </w:p>
    <w:p w14:paraId="4E6EE4C2" w14:textId="0DCB2766" w:rsidR="00AB3787" w:rsidRDefault="00AB3787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Ocultamiento de la información: </w:t>
      </w:r>
      <w:r w:rsidRPr="00AB3787">
        <w:rPr>
          <w:rFonts w:ascii="Arial" w:hAnsi="Arial" w:cs="Arial"/>
          <w:sz w:val="24"/>
          <w:szCs w:val="24"/>
        </w:rPr>
        <w:t>El principio del ocultamiento de información sugiere que los módulos se “caractericen por decisiones de diseño que se oculten (cada una) de las demás”. En otras palabras, deben especificarse y diseñarse módulos, de forma que la información (algoritmos y datos) contenida en un módulo sea inaccesible para los que no necesiten de ella</w:t>
      </w:r>
      <w:r w:rsidR="009C6AE8">
        <w:rPr>
          <w:rFonts w:ascii="Arial" w:hAnsi="Arial" w:cs="Arial"/>
          <w:sz w:val="24"/>
          <w:szCs w:val="24"/>
        </w:rPr>
        <w:t xml:space="preserve">. </w:t>
      </w:r>
      <w:r w:rsidR="009C6AE8" w:rsidRPr="009C6AE8">
        <w:rPr>
          <w:rFonts w:ascii="Arial" w:hAnsi="Arial" w:cs="Arial"/>
          <w:sz w:val="24"/>
          <w:szCs w:val="24"/>
        </w:rPr>
        <w:t>El ocultamiento define y hace cumplir las restricciones de acceso tanto a los detalles de procedimiento como a cualquier estructura de datos local que utilice el módulo</w:t>
      </w:r>
      <w:r w:rsidR="009C6AE8">
        <w:rPr>
          <w:rFonts w:ascii="Arial" w:hAnsi="Arial" w:cs="Arial"/>
          <w:sz w:val="24"/>
          <w:szCs w:val="24"/>
        </w:rPr>
        <w:t xml:space="preserve">. </w:t>
      </w:r>
    </w:p>
    <w:p w14:paraId="7C5ACC45" w14:textId="710D8134" w:rsidR="009C6AE8" w:rsidRDefault="009C6AE8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Independencia funcional: E</w:t>
      </w:r>
      <w:r w:rsidRPr="009C6AE8">
        <w:rPr>
          <w:rFonts w:ascii="Arial" w:hAnsi="Arial" w:cs="Arial"/>
          <w:sz w:val="24"/>
          <w:szCs w:val="24"/>
        </w:rPr>
        <w:t>s resultado directo de la separación de problemas y de los conceptos de abstracción y ocultamiento de información</w:t>
      </w:r>
      <w:r>
        <w:rPr>
          <w:rFonts w:ascii="Arial" w:hAnsi="Arial" w:cs="Arial"/>
          <w:sz w:val="24"/>
          <w:szCs w:val="24"/>
        </w:rPr>
        <w:t>. D</w:t>
      </w:r>
      <w:r w:rsidRPr="009C6AE8">
        <w:rPr>
          <w:rFonts w:ascii="Arial" w:hAnsi="Arial" w:cs="Arial"/>
          <w:sz w:val="24"/>
          <w:szCs w:val="24"/>
        </w:rPr>
        <w:t>ebe diseñarse software de manera que cada módulo resuelva un subconjunto específico de requerimientos y tenga una interfaz sencilla cuando se vea desde otras partes de la estructura del programa</w:t>
      </w:r>
      <w:r>
        <w:rPr>
          <w:rFonts w:ascii="Arial" w:hAnsi="Arial" w:cs="Arial"/>
          <w:sz w:val="24"/>
          <w:szCs w:val="24"/>
        </w:rPr>
        <w:t xml:space="preserve">. </w:t>
      </w:r>
      <w:r w:rsidRPr="009C6AE8">
        <w:rPr>
          <w:rFonts w:ascii="Arial" w:hAnsi="Arial" w:cs="Arial"/>
          <w:sz w:val="24"/>
          <w:szCs w:val="24"/>
        </w:rPr>
        <w:t xml:space="preserve">La independencia se evalúa con el uso de dos criterios cualitativos: la cohesión y el acoplamiento. La </w:t>
      </w:r>
      <w:r w:rsidRPr="009C6AE8">
        <w:rPr>
          <w:rFonts w:ascii="Arial" w:hAnsi="Arial" w:cs="Arial"/>
          <w:i/>
          <w:iCs/>
          <w:sz w:val="24"/>
          <w:szCs w:val="24"/>
        </w:rPr>
        <w:t>cohesión</w:t>
      </w:r>
      <w:r w:rsidRPr="009C6AE8">
        <w:rPr>
          <w:rFonts w:ascii="Arial" w:hAnsi="Arial" w:cs="Arial"/>
          <w:sz w:val="24"/>
          <w:szCs w:val="24"/>
        </w:rPr>
        <w:t xml:space="preserve"> es un indicador de la fortaleza relativa funcional de un módulo. El </w:t>
      </w:r>
      <w:r w:rsidRPr="009C6AE8">
        <w:rPr>
          <w:rFonts w:ascii="Arial" w:hAnsi="Arial" w:cs="Arial"/>
          <w:i/>
          <w:iCs/>
          <w:sz w:val="24"/>
          <w:szCs w:val="24"/>
        </w:rPr>
        <w:t>acoplamiento</w:t>
      </w:r>
      <w:r w:rsidRPr="009C6AE8">
        <w:rPr>
          <w:rFonts w:ascii="Arial" w:hAnsi="Arial" w:cs="Arial"/>
          <w:sz w:val="24"/>
          <w:szCs w:val="24"/>
        </w:rPr>
        <w:t xml:space="preserve"> lo es de la independencia relativa entre módulos.</w:t>
      </w:r>
    </w:p>
    <w:p w14:paraId="2E229EE1" w14:textId="79771AB5" w:rsidR="009C6AE8" w:rsidRDefault="009C6AE8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Refinamiento: </w:t>
      </w:r>
      <w:r w:rsidRPr="009C6AE8">
        <w:rPr>
          <w:rFonts w:ascii="Arial" w:hAnsi="Arial" w:cs="Arial"/>
          <w:sz w:val="24"/>
          <w:szCs w:val="24"/>
        </w:rPr>
        <w:t>es un proceso de elaboración. Se comienza con un enunciado de la función (o descripción de la información), definida en un nivel de abstracción alto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9487FD2" w14:textId="6C0CBD08" w:rsidR="009C6AE8" w:rsidRDefault="009C6AE8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Aspectos: </w:t>
      </w:r>
      <w:r w:rsidRPr="009C6AE8">
        <w:rPr>
          <w:rFonts w:ascii="Arial" w:hAnsi="Arial" w:cs="Arial"/>
          <w:sz w:val="24"/>
          <w:szCs w:val="24"/>
        </w:rPr>
        <w:t>representación de una preocupación de interferencia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FBCD30B" w14:textId="222A5278" w:rsidR="009C6AE8" w:rsidRDefault="009C6AE8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Rediseño: </w:t>
      </w:r>
      <w:r w:rsidRPr="009C6AE8">
        <w:rPr>
          <w:rFonts w:ascii="Arial" w:hAnsi="Arial" w:cs="Arial"/>
          <w:sz w:val="24"/>
          <w:szCs w:val="24"/>
        </w:rPr>
        <w:t>técnica de reorganización que simplifica el diseño (o código) de un componente sin cambiar su función o comportamiento.</w:t>
      </w:r>
      <w:r>
        <w:rPr>
          <w:rFonts w:ascii="Arial" w:hAnsi="Arial" w:cs="Arial"/>
          <w:sz w:val="24"/>
          <w:szCs w:val="24"/>
        </w:rPr>
        <w:t xml:space="preserve"> </w:t>
      </w:r>
      <w:r w:rsidRPr="009C6AE8">
        <w:rPr>
          <w:rFonts w:ascii="Arial" w:hAnsi="Arial" w:cs="Arial"/>
          <w:sz w:val="24"/>
          <w:szCs w:val="24"/>
        </w:rPr>
        <w:t>Es el proceso de cambiar un sistema de software en forma tal que no se altera el comportamiento externo del código [diseño], pero sí se mejora su estructura interna</w:t>
      </w:r>
    </w:p>
    <w:p w14:paraId="4CAA8309" w14:textId="59003C48" w:rsidR="0006629B" w:rsidRDefault="0006629B" w:rsidP="006D59CA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Clases de diseño: </w:t>
      </w:r>
    </w:p>
    <w:p w14:paraId="79157D1B" w14:textId="1A9B8570" w:rsidR="0006629B" w:rsidRDefault="0006629B" w:rsidP="000662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6629B">
        <w:rPr>
          <w:rFonts w:ascii="Arial" w:hAnsi="Arial" w:cs="Arial"/>
          <w:sz w:val="24"/>
          <w:szCs w:val="24"/>
        </w:rPr>
        <w:t>Clases de usuario de la interfaz. Definen todas las abstracciones necesarias para la interacción humano-computadora</w:t>
      </w:r>
      <w:r>
        <w:rPr>
          <w:rFonts w:ascii="Arial" w:hAnsi="Arial" w:cs="Arial"/>
          <w:sz w:val="24"/>
          <w:szCs w:val="24"/>
        </w:rPr>
        <w:t>.</w:t>
      </w:r>
    </w:p>
    <w:p w14:paraId="5B5AC79E" w14:textId="7E155EE5" w:rsidR="0006629B" w:rsidRDefault="0006629B" w:rsidP="000662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6629B">
        <w:rPr>
          <w:rFonts w:ascii="Arial" w:hAnsi="Arial" w:cs="Arial"/>
          <w:sz w:val="24"/>
          <w:szCs w:val="24"/>
        </w:rPr>
        <w:t>Clases del dominio de negocios</w:t>
      </w:r>
      <w:r>
        <w:rPr>
          <w:rFonts w:ascii="Arial" w:hAnsi="Arial" w:cs="Arial"/>
          <w:sz w:val="24"/>
          <w:szCs w:val="24"/>
        </w:rPr>
        <w:t xml:space="preserve">: </w:t>
      </w:r>
      <w:r w:rsidRPr="0006629B">
        <w:rPr>
          <w:rFonts w:ascii="Arial" w:hAnsi="Arial" w:cs="Arial"/>
          <w:sz w:val="24"/>
          <w:szCs w:val="24"/>
        </w:rPr>
        <w:t>Las clases identifican los atributos y servicios (métodos) que se requieren para implementar algunos elementos del dominio de negocios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4E66557" w14:textId="176129F7" w:rsidR="0006629B" w:rsidRDefault="0006629B" w:rsidP="000662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6629B">
        <w:rPr>
          <w:rFonts w:ascii="Arial" w:hAnsi="Arial" w:cs="Arial"/>
          <w:sz w:val="24"/>
          <w:szCs w:val="24"/>
        </w:rPr>
        <w:t>Clases de proceso. Implantan abstracciones de negocios de bajo nivel que se requieren para administrar por completo las clases de dominio de negocios.</w:t>
      </w:r>
    </w:p>
    <w:p w14:paraId="0593B2D7" w14:textId="3582B67F" w:rsidR="0006629B" w:rsidRDefault="0006629B" w:rsidP="000662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6629B">
        <w:rPr>
          <w:rFonts w:ascii="Arial" w:hAnsi="Arial" w:cs="Arial"/>
          <w:sz w:val="24"/>
          <w:szCs w:val="24"/>
        </w:rPr>
        <w:t>Clases persistentes</w:t>
      </w:r>
      <w:r>
        <w:rPr>
          <w:rFonts w:ascii="Arial" w:hAnsi="Arial" w:cs="Arial"/>
          <w:sz w:val="24"/>
          <w:szCs w:val="24"/>
        </w:rPr>
        <w:t>:</w:t>
      </w:r>
      <w:r w:rsidRPr="0006629B">
        <w:rPr>
          <w:rFonts w:ascii="Arial" w:hAnsi="Arial" w:cs="Arial"/>
          <w:sz w:val="24"/>
          <w:szCs w:val="24"/>
        </w:rPr>
        <w:t xml:space="preserve"> Representan almacenamientos de datos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8484B38" w14:textId="74137791" w:rsidR="0006629B" w:rsidRDefault="0006629B" w:rsidP="0006629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6629B">
        <w:rPr>
          <w:rFonts w:ascii="Arial" w:hAnsi="Arial" w:cs="Arial"/>
          <w:sz w:val="24"/>
          <w:szCs w:val="24"/>
        </w:rPr>
        <w:t>Clases de sistemas</w:t>
      </w:r>
      <w:r>
        <w:rPr>
          <w:rFonts w:ascii="Arial" w:hAnsi="Arial" w:cs="Arial"/>
          <w:sz w:val="24"/>
          <w:szCs w:val="24"/>
        </w:rPr>
        <w:t>:</w:t>
      </w:r>
      <w:r w:rsidRPr="0006629B">
        <w:rPr>
          <w:rFonts w:ascii="Arial" w:hAnsi="Arial" w:cs="Arial"/>
          <w:sz w:val="24"/>
          <w:szCs w:val="24"/>
        </w:rPr>
        <w:t xml:space="preserve"> Implantan las funciones de administración y control del software que permiten que el sistema opere y se comunique dentro de su ambiente de computación y con el mundo exterior</w:t>
      </w:r>
      <w:r w:rsidR="0099549E">
        <w:rPr>
          <w:rFonts w:ascii="Arial" w:hAnsi="Arial" w:cs="Arial"/>
          <w:sz w:val="24"/>
          <w:szCs w:val="24"/>
        </w:rPr>
        <w:t>.</w:t>
      </w:r>
    </w:p>
    <w:p w14:paraId="29DEE6F8" w14:textId="5D80AEE4" w:rsidR="0099549E" w:rsidRPr="0099549E" w:rsidRDefault="0099549E" w:rsidP="0099549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9549E">
        <w:rPr>
          <w:rFonts w:ascii="Arial" w:hAnsi="Arial" w:cs="Arial"/>
          <w:sz w:val="24"/>
          <w:szCs w:val="24"/>
        </w:rPr>
        <w:lastRenderedPageBreak/>
        <w:t>Completa y suficiente</w:t>
      </w:r>
      <w:r w:rsidRPr="0099549E">
        <w:rPr>
          <w:rFonts w:ascii="Arial" w:hAnsi="Arial" w:cs="Arial"/>
          <w:sz w:val="24"/>
          <w:szCs w:val="24"/>
        </w:rPr>
        <w:t>: Debe</w:t>
      </w:r>
      <w:r w:rsidRPr="0099549E">
        <w:rPr>
          <w:rFonts w:ascii="Arial" w:hAnsi="Arial" w:cs="Arial"/>
          <w:sz w:val="24"/>
          <w:szCs w:val="24"/>
        </w:rPr>
        <w:t xml:space="preserve"> ser el encapsulado total de todos los atributos y métodos que sea razonable esperar</w:t>
      </w:r>
      <w:r w:rsidRPr="0099549E">
        <w:rPr>
          <w:rFonts w:ascii="Arial" w:hAnsi="Arial" w:cs="Arial"/>
          <w:sz w:val="24"/>
          <w:szCs w:val="24"/>
        </w:rPr>
        <w:t>.</w:t>
      </w:r>
    </w:p>
    <w:p w14:paraId="2CC23952" w14:textId="039FFA46" w:rsidR="0099549E" w:rsidRDefault="0099549E" w:rsidP="0099549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9549E">
        <w:rPr>
          <w:rFonts w:ascii="Arial" w:hAnsi="Arial" w:cs="Arial"/>
          <w:sz w:val="24"/>
          <w:szCs w:val="24"/>
        </w:rPr>
        <w:t>Primitivismo</w:t>
      </w:r>
      <w:r w:rsidRPr="0099549E">
        <w:rPr>
          <w:rFonts w:ascii="Arial" w:hAnsi="Arial" w:cs="Arial"/>
          <w:sz w:val="24"/>
          <w:szCs w:val="24"/>
        </w:rPr>
        <w:t xml:space="preserve">: </w:t>
      </w:r>
      <w:r w:rsidRPr="0099549E">
        <w:rPr>
          <w:rFonts w:ascii="Arial" w:hAnsi="Arial" w:cs="Arial"/>
          <w:sz w:val="24"/>
          <w:szCs w:val="24"/>
        </w:rPr>
        <w:t>deben centrarse en el cumplimiento de un servicio para la clase.</w:t>
      </w:r>
    </w:p>
    <w:p w14:paraId="2B50F01A" w14:textId="47A7EFB1" w:rsidR="0099549E" w:rsidRDefault="0099549E" w:rsidP="0099549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9549E">
        <w:rPr>
          <w:rFonts w:ascii="Arial" w:hAnsi="Arial" w:cs="Arial"/>
          <w:sz w:val="24"/>
          <w:szCs w:val="24"/>
        </w:rPr>
        <w:t>Mucha cohesión</w:t>
      </w:r>
      <w:r>
        <w:rPr>
          <w:rFonts w:ascii="Arial" w:hAnsi="Arial" w:cs="Arial"/>
          <w:sz w:val="24"/>
          <w:szCs w:val="24"/>
        </w:rPr>
        <w:t>: P</w:t>
      </w:r>
      <w:r w:rsidRPr="0099549E">
        <w:rPr>
          <w:rFonts w:ascii="Arial" w:hAnsi="Arial" w:cs="Arial"/>
          <w:sz w:val="24"/>
          <w:szCs w:val="24"/>
        </w:rPr>
        <w:t>ara implementarlas emplea atributos y métodos de objetivo único.</w:t>
      </w:r>
    </w:p>
    <w:p w14:paraId="10A32B33" w14:textId="2BCEB606" w:rsidR="0099549E" w:rsidRDefault="0099549E" w:rsidP="0099549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9549E">
        <w:rPr>
          <w:rFonts w:ascii="Arial" w:hAnsi="Arial" w:cs="Arial"/>
          <w:sz w:val="24"/>
          <w:szCs w:val="24"/>
        </w:rPr>
        <w:t>Poco acoplamiento</w:t>
      </w:r>
      <w:r>
        <w:rPr>
          <w:rFonts w:ascii="Arial" w:hAnsi="Arial" w:cs="Arial"/>
          <w:sz w:val="24"/>
          <w:szCs w:val="24"/>
        </w:rPr>
        <w:t>: L</w:t>
      </w:r>
      <w:r w:rsidRPr="0099549E">
        <w:rPr>
          <w:rFonts w:ascii="Arial" w:hAnsi="Arial" w:cs="Arial"/>
          <w:sz w:val="24"/>
          <w:szCs w:val="24"/>
        </w:rPr>
        <w:t>a colaboración debe mantenerse en un mínimo aceptable.</w:t>
      </w:r>
    </w:p>
    <w:p w14:paraId="3429C12C" w14:textId="1138F90D" w:rsidR="0099549E" w:rsidRDefault="00CA74C1" w:rsidP="0099549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modelo de diseño</w:t>
      </w:r>
    </w:p>
    <w:p w14:paraId="51B71235" w14:textId="1BFF7CDB" w:rsidR="00CA74C1" w:rsidRDefault="00CA74C1" w:rsidP="0099549E">
      <w:pPr>
        <w:jc w:val="both"/>
        <w:rPr>
          <w:rFonts w:ascii="Arial" w:hAnsi="Arial" w:cs="Arial"/>
          <w:sz w:val="24"/>
          <w:szCs w:val="24"/>
        </w:rPr>
      </w:pPr>
      <w:r w:rsidRPr="00CA74C1">
        <w:rPr>
          <w:rFonts w:ascii="Arial" w:hAnsi="Arial" w:cs="Arial"/>
          <w:sz w:val="24"/>
          <w:szCs w:val="24"/>
        </w:rPr>
        <w:t xml:space="preserve">La </w:t>
      </w:r>
      <w:r w:rsidRPr="00CA74C1">
        <w:rPr>
          <w:rFonts w:ascii="Arial" w:hAnsi="Arial" w:cs="Arial"/>
          <w:i/>
          <w:iCs/>
          <w:sz w:val="24"/>
          <w:szCs w:val="24"/>
        </w:rPr>
        <w:t>dimensión del proceso</w:t>
      </w:r>
      <w:r w:rsidRPr="00CA74C1">
        <w:rPr>
          <w:rFonts w:ascii="Arial" w:hAnsi="Arial" w:cs="Arial"/>
          <w:sz w:val="24"/>
          <w:szCs w:val="24"/>
        </w:rPr>
        <w:t xml:space="preserve"> indica la evolución del modelo del diseño conforme se ejecutan las tareas de éste como parte del proceso del software. La </w:t>
      </w:r>
      <w:r w:rsidRPr="00CA74C1">
        <w:rPr>
          <w:rFonts w:ascii="Arial" w:hAnsi="Arial" w:cs="Arial"/>
          <w:i/>
          <w:iCs/>
          <w:sz w:val="24"/>
          <w:szCs w:val="24"/>
        </w:rPr>
        <w:t>dimensión de la abstracción</w:t>
      </w:r>
      <w:r w:rsidRPr="00CA74C1">
        <w:rPr>
          <w:rFonts w:ascii="Arial" w:hAnsi="Arial" w:cs="Arial"/>
          <w:sz w:val="24"/>
          <w:szCs w:val="24"/>
        </w:rPr>
        <w:t xml:space="preserve"> representa el nivel de detalle a medida que cada elemento del modelo de análisis se transforma en un equivalente de diseño y luego se mejora en forma iterativa.</w:t>
      </w:r>
    </w:p>
    <w:p w14:paraId="336592FC" w14:textId="192ADE00" w:rsidR="00CA74C1" w:rsidRDefault="00CA74C1" w:rsidP="00CA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de diseño de datos: </w:t>
      </w:r>
      <w:r w:rsidRPr="00CA74C1">
        <w:rPr>
          <w:rFonts w:ascii="Arial" w:hAnsi="Arial" w:cs="Arial"/>
          <w:sz w:val="24"/>
          <w:szCs w:val="24"/>
        </w:rPr>
        <w:t>el diseño de datos crea un modelo de datos o información que se representa en un nivel de abstracción elevado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71B30A5" w14:textId="77777777" w:rsidR="00E36267" w:rsidRDefault="00E36267" w:rsidP="00CA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de diseño arquitectónico: </w:t>
      </w:r>
      <w:r w:rsidRPr="00E36267">
        <w:rPr>
          <w:rFonts w:ascii="Arial" w:hAnsi="Arial" w:cs="Arial"/>
          <w:sz w:val="24"/>
          <w:szCs w:val="24"/>
        </w:rPr>
        <w:t>dan la visión general del software</w:t>
      </w:r>
      <w:r>
        <w:rPr>
          <w:rFonts w:ascii="Arial" w:hAnsi="Arial" w:cs="Arial"/>
          <w:sz w:val="24"/>
          <w:szCs w:val="24"/>
        </w:rPr>
        <w:t>.</w:t>
      </w:r>
    </w:p>
    <w:p w14:paraId="21BA27F8" w14:textId="77777777" w:rsidR="00E36267" w:rsidRDefault="00E36267" w:rsidP="00E36267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36267">
        <w:rPr>
          <w:rFonts w:ascii="Arial" w:hAnsi="Arial" w:cs="Arial"/>
          <w:sz w:val="24"/>
          <w:szCs w:val="24"/>
        </w:rPr>
        <w:t>información sobre el dominio de la aplicación del software que se va a elaborar</w:t>
      </w:r>
    </w:p>
    <w:p w14:paraId="5B1BDC05" w14:textId="77777777" w:rsidR="00E36267" w:rsidRDefault="00E36267" w:rsidP="00E36267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E36267">
        <w:rPr>
          <w:rFonts w:ascii="Arial" w:hAnsi="Arial" w:cs="Arial"/>
          <w:sz w:val="24"/>
          <w:szCs w:val="24"/>
        </w:rPr>
        <w:t>os elementos específicos del modelo de requerimientos, tales como diagramas de flujo de datos o clases de análisis, sus relaciones y colaboraciones para el problema en cuestión</w:t>
      </w:r>
    </w:p>
    <w:p w14:paraId="1C93750D" w14:textId="25AF8F5E" w:rsidR="00E36267" w:rsidRDefault="00E36267" w:rsidP="00E36267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E36267">
        <w:rPr>
          <w:rFonts w:ascii="Arial" w:hAnsi="Arial" w:cs="Arial"/>
          <w:sz w:val="24"/>
          <w:szCs w:val="24"/>
        </w:rPr>
        <w:t>a disponibilidad de estilos arquitectónicos</w:t>
      </w:r>
      <w:r>
        <w:rPr>
          <w:rFonts w:ascii="Arial" w:hAnsi="Arial" w:cs="Arial"/>
          <w:sz w:val="24"/>
          <w:szCs w:val="24"/>
        </w:rPr>
        <w:t>.</w:t>
      </w:r>
    </w:p>
    <w:p w14:paraId="3D009BE3" w14:textId="26DC2FB0" w:rsidR="00E36267" w:rsidRDefault="00E36267" w:rsidP="00CA74C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de diseño de la interfaz: P</w:t>
      </w:r>
      <w:r w:rsidRPr="00E36267">
        <w:rPr>
          <w:rFonts w:ascii="Arial" w:hAnsi="Arial" w:cs="Arial"/>
          <w:sz w:val="24"/>
          <w:szCs w:val="24"/>
        </w:rPr>
        <w:t xml:space="preserve">ermiten que la información fluya hacia </w:t>
      </w:r>
      <w:proofErr w:type="spellStart"/>
      <w:r w:rsidRPr="00E36267">
        <w:rPr>
          <w:rFonts w:ascii="Arial" w:hAnsi="Arial" w:cs="Arial"/>
          <w:sz w:val="24"/>
          <w:szCs w:val="24"/>
        </w:rPr>
        <w:t>dentro</w:t>
      </w:r>
      <w:proofErr w:type="spellEnd"/>
      <w:r w:rsidRPr="00E3626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36267">
        <w:rPr>
          <w:rFonts w:ascii="Arial" w:hAnsi="Arial" w:cs="Arial"/>
          <w:sz w:val="24"/>
          <w:szCs w:val="24"/>
        </w:rPr>
        <w:t>afuera</w:t>
      </w:r>
      <w:proofErr w:type="spellEnd"/>
      <w:r w:rsidRPr="00E36267">
        <w:rPr>
          <w:rFonts w:ascii="Arial" w:hAnsi="Arial" w:cs="Arial"/>
          <w:sz w:val="24"/>
          <w:szCs w:val="24"/>
        </w:rPr>
        <w:t xml:space="preserve"> del sistema, y cómo están comunicados los componentes que son parte de la arquitectura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DB2F77B" w14:textId="300C8119" w:rsidR="00E36267" w:rsidRDefault="00E36267" w:rsidP="00E3626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E36267">
        <w:rPr>
          <w:rFonts w:ascii="Arial" w:hAnsi="Arial" w:cs="Arial"/>
          <w:sz w:val="24"/>
          <w:szCs w:val="24"/>
        </w:rPr>
        <w:t>a interfaz de usuario (IU)</w:t>
      </w:r>
      <w:r>
        <w:rPr>
          <w:rFonts w:ascii="Arial" w:hAnsi="Arial" w:cs="Arial"/>
          <w:sz w:val="24"/>
          <w:szCs w:val="24"/>
        </w:rPr>
        <w:t xml:space="preserve">. </w:t>
      </w:r>
      <w:r w:rsidRPr="00E36267">
        <w:rPr>
          <w:rFonts w:ascii="Arial" w:hAnsi="Arial" w:cs="Arial"/>
          <w:sz w:val="24"/>
          <w:szCs w:val="24"/>
        </w:rPr>
        <w:t>incorpora elementos estéticos</w:t>
      </w:r>
      <w:r>
        <w:rPr>
          <w:rFonts w:ascii="Arial" w:hAnsi="Arial" w:cs="Arial"/>
          <w:sz w:val="24"/>
          <w:szCs w:val="24"/>
        </w:rPr>
        <w:t xml:space="preserve">, </w:t>
      </w:r>
      <w:r w:rsidRPr="00E36267">
        <w:rPr>
          <w:rFonts w:ascii="Arial" w:hAnsi="Arial" w:cs="Arial"/>
          <w:sz w:val="24"/>
          <w:szCs w:val="24"/>
        </w:rPr>
        <w:t>elementos ergonómicos</w:t>
      </w:r>
      <w:r>
        <w:rPr>
          <w:rFonts w:ascii="Arial" w:hAnsi="Arial" w:cs="Arial"/>
          <w:sz w:val="24"/>
          <w:szCs w:val="24"/>
        </w:rPr>
        <w:t xml:space="preserve"> </w:t>
      </w:r>
      <w:r w:rsidRPr="00E36267">
        <w:rPr>
          <w:rFonts w:ascii="Arial" w:hAnsi="Arial" w:cs="Arial"/>
          <w:sz w:val="24"/>
          <w:szCs w:val="24"/>
        </w:rPr>
        <w:t>y elementos técnicos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AE472C0" w14:textId="72B8C67B" w:rsidR="00E36267" w:rsidRDefault="00E36267" w:rsidP="00E3626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E36267">
        <w:rPr>
          <w:rFonts w:ascii="Arial" w:hAnsi="Arial" w:cs="Arial"/>
          <w:sz w:val="24"/>
          <w:szCs w:val="24"/>
        </w:rPr>
        <w:t>as interfaces externas que tienen que ver con otros sistemas, dispositivos, redes y otros productores o consumidores de información</w:t>
      </w:r>
      <w:r>
        <w:rPr>
          <w:rFonts w:ascii="Arial" w:hAnsi="Arial" w:cs="Arial"/>
          <w:sz w:val="24"/>
          <w:szCs w:val="24"/>
        </w:rPr>
        <w:t>. R</w:t>
      </w:r>
      <w:r w:rsidRPr="00E36267">
        <w:rPr>
          <w:rFonts w:ascii="Arial" w:hAnsi="Arial" w:cs="Arial"/>
          <w:sz w:val="24"/>
          <w:szCs w:val="24"/>
        </w:rPr>
        <w:t>equiere información definitiva sobre la entidad a la que se envía información o desde la que se recibe.</w:t>
      </w:r>
    </w:p>
    <w:p w14:paraId="15F43B19" w14:textId="4EA59231" w:rsidR="00E36267" w:rsidRDefault="00E36267" w:rsidP="00E3626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E36267">
        <w:rPr>
          <w:rFonts w:ascii="Arial" w:hAnsi="Arial" w:cs="Arial"/>
          <w:sz w:val="24"/>
          <w:szCs w:val="24"/>
        </w:rPr>
        <w:t>nterfaces internas que involucran a los distintos componentes del diseño</w:t>
      </w:r>
      <w:r>
        <w:rPr>
          <w:rFonts w:ascii="Arial" w:hAnsi="Arial" w:cs="Arial"/>
          <w:sz w:val="24"/>
          <w:szCs w:val="24"/>
        </w:rPr>
        <w:t>. S</w:t>
      </w:r>
      <w:r w:rsidRPr="00E36267">
        <w:rPr>
          <w:rFonts w:ascii="Arial" w:hAnsi="Arial" w:cs="Arial"/>
          <w:sz w:val="24"/>
          <w:szCs w:val="24"/>
        </w:rPr>
        <w:t>e relaciona de cerca con el diseño de componentes</w:t>
      </w:r>
    </w:p>
    <w:p w14:paraId="40E639B1" w14:textId="73B0FA16" w:rsidR="00E36267" w:rsidRDefault="00E36267" w:rsidP="00E3626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Interfaz: </w:t>
      </w:r>
      <w:r w:rsidRPr="00E36267">
        <w:rPr>
          <w:rFonts w:ascii="Arial" w:hAnsi="Arial" w:cs="Arial"/>
          <w:sz w:val="24"/>
          <w:szCs w:val="24"/>
        </w:rPr>
        <w:t>Es un especificador para las operaciones visibles desde el exterior [públicas] de una clase, un componente u otro clasificador (incluso subsistemas), sin especificar su estructura interna</w:t>
      </w:r>
      <w:r w:rsidR="00491B75">
        <w:rPr>
          <w:rFonts w:ascii="Arial" w:hAnsi="Arial" w:cs="Arial"/>
          <w:sz w:val="24"/>
          <w:szCs w:val="24"/>
        </w:rPr>
        <w:t xml:space="preserve">, es decir, </w:t>
      </w:r>
      <w:r w:rsidR="00491B75" w:rsidRPr="00491B75">
        <w:rPr>
          <w:rFonts w:ascii="Arial" w:hAnsi="Arial" w:cs="Arial"/>
          <w:sz w:val="24"/>
          <w:szCs w:val="24"/>
        </w:rPr>
        <w:t>es un conjunto de operaciones que describen alguna parte del comportamiento de una clase y dan acceso a aquéllas.</w:t>
      </w:r>
    </w:p>
    <w:p w14:paraId="78AB518B" w14:textId="0204DCE4" w:rsidR="00491B75" w:rsidRDefault="00491B75" w:rsidP="00491B7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de diseño en el nivel de componentes: </w:t>
      </w:r>
      <w:r w:rsidR="00552518" w:rsidRPr="00552518">
        <w:rPr>
          <w:rFonts w:ascii="Arial" w:hAnsi="Arial" w:cs="Arial"/>
          <w:sz w:val="24"/>
          <w:szCs w:val="24"/>
        </w:rPr>
        <w:t>describe por completo los detalles internos de cada componente.</w:t>
      </w:r>
      <w:r w:rsidR="00552518">
        <w:rPr>
          <w:rFonts w:ascii="Arial" w:hAnsi="Arial" w:cs="Arial"/>
          <w:sz w:val="24"/>
          <w:szCs w:val="24"/>
        </w:rPr>
        <w:t xml:space="preserve"> </w:t>
      </w:r>
      <w:r w:rsidR="00552518" w:rsidRPr="00552518">
        <w:rPr>
          <w:rFonts w:ascii="Arial" w:hAnsi="Arial" w:cs="Arial"/>
          <w:sz w:val="24"/>
          <w:szCs w:val="24"/>
        </w:rPr>
        <w:t xml:space="preserve">define estructuras de datos para </w:t>
      </w:r>
      <w:r w:rsidR="00552518" w:rsidRPr="00552518">
        <w:rPr>
          <w:rFonts w:ascii="Arial" w:hAnsi="Arial" w:cs="Arial"/>
          <w:sz w:val="24"/>
          <w:szCs w:val="24"/>
        </w:rPr>
        <w:lastRenderedPageBreak/>
        <w:t>todos los objetos de datos locales y detalles algorítmicos para todo el procesamiento que tiene lugar dentro de un componente, así como la interfaz que permite el acceso a todas las operaciones de los componentes</w:t>
      </w:r>
      <w:r w:rsidR="00552518">
        <w:rPr>
          <w:rFonts w:ascii="Arial" w:hAnsi="Arial" w:cs="Arial"/>
          <w:sz w:val="24"/>
          <w:szCs w:val="24"/>
        </w:rPr>
        <w:t>.</w:t>
      </w:r>
    </w:p>
    <w:p w14:paraId="0F9AD3D3" w14:textId="6F0F6117" w:rsidR="00552518" w:rsidRDefault="00552518" w:rsidP="00491B7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del diseño de despliegue: </w:t>
      </w:r>
      <w:r w:rsidRPr="00552518">
        <w:rPr>
          <w:rFonts w:ascii="Arial" w:hAnsi="Arial" w:cs="Arial"/>
          <w:sz w:val="24"/>
          <w:szCs w:val="24"/>
        </w:rPr>
        <w:t>indican la forma en la que se acomodarán la funcionalidad del software y los subsistemas dentro del ambiente físico de la computación que lo apoyará.</w:t>
      </w:r>
      <w:r>
        <w:rPr>
          <w:rFonts w:ascii="Arial" w:hAnsi="Arial" w:cs="Arial"/>
          <w:sz w:val="24"/>
          <w:szCs w:val="24"/>
        </w:rPr>
        <w:t xml:space="preserve"> </w:t>
      </w:r>
      <w:r w:rsidRPr="00552518">
        <w:rPr>
          <w:rFonts w:ascii="Arial" w:hAnsi="Arial" w:cs="Arial"/>
          <w:i/>
          <w:iCs/>
          <w:sz w:val="24"/>
          <w:szCs w:val="24"/>
        </w:rPr>
        <w:t>F</w:t>
      </w:r>
      <w:r w:rsidRPr="00552518">
        <w:rPr>
          <w:rFonts w:ascii="Arial" w:hAnsi="Arial" w:cs="Arial"/>
          <w:i/>
          <w:iCs/>
          <w:sz w:val="24"/>
          <w:szCs w:val="24"/>
        </w:rPr>
        <w:t>ormato descriptor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552518">
        <w:rPr>
          <w:rFonts w:ascii="Arial" w:hAnsi="Arial" w:cs="Arial"/>
          <w:sz w:val="24"/>
          <w:szCs w:val="24"/>
        </w:rPr>
        <w:t>sto significa que el diagrama de despliegue muestra el ambiente de computación, pero no indica de manera explícita los detalles de la configuración.</w:t>
      </w:r>
    </w:p>
    <w:p w14:paraId="3C0CA96A" w14:textId="0FCE4B30" w:rsidR="00843DBB" w:rsidRDefault="00843DBB" w:rsidP="00843DB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</w:t>
      </w:r>
    </w:p>
    <w:p w14:paraId="782722F0" w14:textId="77777777" w:rsidR="00843DBB" w:rsidRPr="00422BEC" w:rsidRDefault="00843DBB" w:rsidP="00422BE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</w:p>
    <w:p w14:paraId="7D9C2451" w14:textId="77777777" w:rsidR="0099549E" w:rsidRPr="0099549E" w:rsidRDefault="0099549E" w:rsidP="0099549E">
      <w:pPr>
        <w:ind w:left="1080"/>
        <w:jc w:val="both"/>
        <w:rPr>
          <w:rFonts w:ascii="Arial" w:hAnsi="Arial" w:cs="Arial"/>
          <w:sz w:val="24"/>
          <w:szCs w:val="24"/>
        </w:rPr>
      </w:pPr>
    </w:p>
    <w:sectPr w:rsidR="0099549E" w:rsidRPr="00995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216"/>
    <w:multiLevelType w:val="hybridMultilevel"/>
    <w:tmpl w:val="023C37F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6E46"/>
    <w:multiLevelType w:val="hybridMultilevel"/>
    <w:tmpl w:val="91D4083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C78EF"/>
    <w:multiLevelType w:val="hybridMultilevel"/>
    <w:tmpl w:val="8F485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6C2D"/>
    <w:multiLevelType w:val="hybridMultilevel"/>
    <w:tmpl w:val="E8B65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0FD4"/>
    <w:multiLevelType w:val="hybridMultilevel"/>
    <w:tmpl w:val="972A8BE4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1AF8F508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E65AA9"/>
    <w:multiLevelType w:val="hybridMultilevel"/>
    <w:tmpl w:val="0700D5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0B01"/>
    <w:multiLevelType w:val="hybridMultilevel"/>
    <w:tmpl w:val="B18E3196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251FFB"/>
    <w:multiLevelType w:val="hybridMultilevel"/>
    <w:tmpl w:val="4C00F20C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C34284"/>
    <w:multiLevelType w:val="hybridMultilevel"/>
    <w:tmpl w:val="4F444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D0CE0"/>
    <w:multiLevelType w:val="hybridMultilevel"/>
    <w:tmpl w:val="5E7AE626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69201E"/>
    <w:multiLevelType w:val="hybridMultilevel"/>
    <w:tmpl w:val="B6B25F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D2414C"/>
    <w:multiLevelType w:val="hybridMultilevel"/>
    <w:tmpl w:val="6F407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D0512"/>
    <w:multiLevelType w:val="hybridMultilevel"/>
    <w:tmpl w:val="591C12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1514"/>
    <w:multiLevelType w:val="hybridMultilevel"/>
    <w:tmpl w:val="92CC3D9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662E70"/>
    <w:multiLevelType w:val="hybridMultilevel"/>
    <w:tmpl w:val="92729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D311F"/>
    <w:multiLevelType w:val="hybridMultilevel"/>
    <w:tmpl w:val="4B184492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15"/>
  </w:num>
  <w:num w:numId="13">
    <w:abstractNumId w:val="8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F3"/>
    <w:rsid w:val="0006629B"/>
    <w:rsid w:val="00211EA9"/>
    <w:rsid w:val="00323C31"/>
    <w:rsid w:val="00422BEC"/>
    <w:rsid w:val="00491B75"/>
    <w:rsid w:val="00552518"/>
    <w:rsid w:val="00580C04"/>
    <w:rsid w:val="006D59CA"/>
    <w:rsid w:val="00843DBB"/>
    <w:rsid w:val="0099549E"/>
    <w:rsid w:val="009C6AE8"/>
    <w:rsid w:val="00A0730A"/>
    <w:rsid w:val="00AB3787"/>
    <w:rsid w:val="00CA74C1"/>
    <w:rsid w:val="00DD59F3"/>
    <w:rsid w:val="00E3280E"/>
    <w:rsid w:val="00E36267"/>
    <w:rsid w:val="00E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A5B4"/>
  <w15:chartTrackingRefBased/>
  <w15:docId w15:val="{4A8488E6-05FF-4874-9A78-2D3DCA6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1929</Words>
  <Characters>10612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 Echeverria</dc:creator>
  <cp:keywords/>
  <dc:description/>
  <cp:lastModifiedBy>Gener Echeverria</cp:lastModifiedBy>
  <cp:revision>7</cp:revision>
  <dcterms:created xsi:type="dcterms:W3CDTF">2019-11-19T01:46:00Z</dcterms:created>
  <dcterms:modified xsi:type="dcterms:W3CDTF">2019-11-19T06:53:00Z</dcterms:modified>
</cp:coreProperties>
</file>