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F0E026" w14:textId="3B095810" w:rsidR="000F2751" w:rsidRPr="00BB1F74" w:rsidRDefault="008F2610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</w:t>
      </w:r>
      <w:r w:rsidR="00374B6A"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Owner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10A44EE6" w:rsidR="002E065E" w:rsidRDefault="008F2610" w:rsidP="00245E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2. Gestión de Riesgos.</w:t>
      </w:r>
    </w:p>
    <w:p w14:paraId="0D809883" w14:textId="77777777" w:rsidR="00214B9A" w:rsidRDefault="00546F33" w:rsidP="00C04B5D">
      <w:pPr>
        <w:ind w:firstLine="0"/>
        <w:jc w:val="left"/>
        <w:rPr>
          <w:rFonts w:ascii="Arial" w:hAnsi="Arial" w:cs="Arial"/>
          <w:sz w:val="28"/>
          <w:szCs w:val="28"/>
        </w:rPr>
      </w:pPr>
      <w:r w:rsidRPr="00546F33">
        <w:rPr>
          <w:rFonts w:ascii="Arial" w:hAnsi="Arial" w:cs="Arial"/>
          <w:sz w:val="28"/>
          <w:szCs w:val="28"/>
        </w:rPr>
        <w:t>Dado que se trata de un proyecto de pequeña escala y desarrollado por una sola persona, la gestión de riesgos no se considera prioritaria en esta etapa inicial. Actualmente, los riesgos son mínimos y manejables. Sin embargo, a medida que el proyecto avance y aumente su complejidad, se evaluará la necesidad de incorporar un plan de gestión de riesgos más formal que permita anticiparse a posibles problemas técnicos, organizativos o de requerimientos.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5F3991" w14:textId="77777777" w:rsidR="00214B9A" w:rsidRDefault="00214B9A" w:rsidP="00C04B5D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2CF899D4" w14:textId="3A2F2A42" w:rsidR="0043735A" w:rsidRDefault="00F552CD" w:rsidP="00C04B5D">
      <w:pPr>
        <w:ind w:firstLine="0"/>
        <w:jc w:val="left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7F0227">
        <w:rPr>
          <w:rFonts w:ascii="Arial" w:hAnsi="Arial" w:cs="Arial"/>
          <w:b/>
          <w:bCs/>
          <w:sz w:val="28"/>
          <w:szCs w:val="28"/>
        </w:rPr>
        <w:t>Metodo de Educción: Escenarios.</w:t>
      </w:r>
      <w:r w:rsidR="00F568A3" w:rsidRPr="00F568A3">
        <w:rPr>
          <w:rFonts w:ascii="Arial" w:hAnsi="Arial" w:cs="Arial"/>
          <w:sz w:val="28"/>
          <w:szCs w:val="28"/>
          <w:lang w:val="en-US"/>
        </w:rPr>
        <w:br/>
      </w:r>
    </w:p>
    <w:p w14:paraId="01689C64" w14:textId="7D8933A6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Los distintos escenarios que va a tener el usuario será:</w:t>
      </w:r>
    </w:p>
    <w:p w14:paraId="7D0A546C" w14:textId="5BC1D096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>-Registrarse</w:t>
      </w:r>
      <w:r w:rsidR="00582927">
        <w:rPr>
          <w:rFonts w:ascii="Arial" w:hAnsi="Arial" w:cs="Arial"/>
          <w:sz w:val="28"/>
          <w:szCs w:val="28"/>
          <w:lang w:val="es-ES"/>
        </w:rPr>
        <w:t>(como usuario o administrador)</w:t>
      </w:r>
      <w:r>
        <w:rPr>
          <w:rFonts w:ascii="Arial" w:hAnsi="Arial" w:cs="Arial"/>
          <w:sz w:val="28"/>
          <w:szCs w:val="28"/>
          <w:lang w:val="es-ES"/>
        </w:rPr>
        <w:t xml:space="preserve"> – Inicio de sesión </w:t>
      </w:r>
      <w:r w:rsidR="00582927">
        <w:rPr>
          <w:rFonts w:ascii="Arial" w:hAnsi="Arial" w:cs="Arial"/>
          <w:sz w:val="28"/>
          <w:szCs w:val="28"/>
          <w:lang w:val="es-ES"/>
        </w:rPr>
        <w:t xml:space="preserve">                 </w:t>
      </w:r>
      <w:r>
        <w:rPr>
          <w:rFonts w:ascii="Arial" w:hAnsi="Arial" w:cs="Arial"/>
          <w:sz w:val="28"/>
          <w:szCs w:val="28"/>
          <w:lang w:val="es-ES"/>
        </w:rPr>
        <w:t>–</w:t>
      </w:r>
      <w:r w:rsidR="00582927">
        <w:rPr>
          <w:rFonts w:ascii="Arial" w:hAnsi="Arial" w:cs="Arial"/>
          <w:sz w:val="28"/>
          <w:szCs w:val="28"/>
          <w:lang w:val="es-ES"/>
        </w:rPr>
        <w:t xml:space="preserve">                                    </w:t>
      </w:r>
      <w:r>
        <w:rPr>
          <w:rFonts w:ascii="Arial" w:hAnsi="Arial" w:cs="Arial"/>
          <w:sz w:val="28"/>
          <w:szCs w:val="28"/>
          <w:lang w:val="es-ES"/>
        </w:rPr>
        <w:t xml:space="preserve"> Recuperación de contraseña</w:t>
      </w:r>
    </w:p>
    <w:p w14:paraId="2F8F58E0" w14:textId="548D1BB9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-Subir/Actualizar Stock </w:t>
      </w:r>
    </w:p>
    <w:p w14:paraId="376AA916" w14:textId="18571EAD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>-Realizar Venta</w:t>
      </w:r>
    </w:p>
    <w:p w14:paraId="48BB1B75" w14:textId="77777777" w:rsidR="00582927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-Consultar </w:t>
      </w:r>
      <w:r w:rsidR="00582927">
        <w:rPr>
          <w:rFonts w:ascii="Arial" w:hAnsi="Arial" w:cs="Arial"/>
          <w:sz w:val="28"/>
          <w:szCs w:val="28"/>
          <w:lang w:val="es-ES"/>
        </w:rPr>
        <w:t xml:space="preserve">ventas realizadas (día, semana, mes, año), con  </w:t>
      </w:r>
    </w:p>
    <w:p w14:paraId="20DCEC08" w14:textId="25804ED4" w:rsidR="00582927" w:rsidRDefault="00582927" w:rsidP="00C04B5D">
      <w:pPr>
        <w:ind w:firstLine="0"/>
        <w:jc w:val="left"/>
        <w:rPr>
          <w:rFonts w:ascii="Arial" w:hAnsi="Arial" w:cs="Arial"/>
          <w:sz w:val="28"/>
          <w:szCs w:val="28"/>
          <w:u w:val="single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Generación de informe tipo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pdf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.                   </w:t>
      </w:r>
    </w:p>
    <w:p w14:paraId="6E803891" w14:textId="0B587509" w:rsidR="00A63B9A" w:rsidRDefault="00A63B9A" w:rsidP="00C04B5D">
      <w:pPr>
        <w:ind w:firstLine="0"/>
        <w:jc w:val="left"/>
        <w:rPr>
          <w:rFonts w:ascii="Arial" w:hAnsi="Arial" w:cs="Arial"/>
          <w:sz w:val="28"/>
          <w:szCs w:val="28"/>
          <w:u w:val="single"/>
          <w:lang w:val="es-ES"/>
        </w:rPr>
      </w:pPr>
    </w:p>
    <w:p w14:paraId="13C6DD92" w14:textId="58FBBF59" w:rsidR="0038190A" w:rsidRDefault="0038190A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Escenario</w:t>
      </w:r>
      <w:r w:rsidR="006B3FA2">
        <w:rPr>
          <w:rFonts w:ascii="Arial" w:hAnsi="Arial" w:cs="Arial"/>
          <w:b/>
          <w:bCs/>
          <w:sz w:val="28"/>
          <w:szCs w:val="28"/>
          <w:lang w:val="es-ES"/>
        </w:rPr>
        <w:t xml:space="preserve"> 1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sz w:val="28"/>
          <w:szCs w:val="28"/>
          <w:lang w:val="es-ES"/>
        </w:rPr>
        <w:t xml:space="preserve">Registro de </w:t>
      </w:r>
      <w:r w:rsidR="00CB7130">
        <w:rPr>
          <w:rFonts w:ascii="Arial" w:hAnsi="Arial" w:cs="Arial"/>
          <w:sz w:val="28"/>
          <w:szCs w:val="28"/>
          <w:lang w:val="es-ES"/>
        </w:rPr>
        <w:t>usuario (</w:t>
      </w:r>
      <w:r>
        <w:rPr>
          <w:rFonts w:ascii="Arial" w:hAnsi="Arial" w:cs="Arial"/>
          <w:sz w:val="28"/>
          <w:szCs w:val="28"/>
          <w:lang w:val="es-ES"/>
        </w:rPr>
        <w:t>según perfil a ocupar).</w:t>
      </w:r>
    </w:p>
    <w:p w14:paraId="39E70A1B" w14:textId="0D2A5EDF" w:rsidR="0038190A" w:rsidRDefault="00350645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Objetivo del usuario</w:t>
      </w:r>
      <w:r w:rsidR="00E23A8E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      Registrarse en el sistema.</w:t>
      </w:r>
    </w:p>
    <w:p w14:paraId="7F9B38BC" w14:textId="73FADE91" w:rsidR="00350645" w:rsidRDefault="00350645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Contexto del sistema</w:t>
      </w:r>
      <w:r w:rsidR="00727F0D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F447F1">
        <w:rPr>
          <w:rFonts w:ascii="Arial" w:hAnsi="Arial" w:cs="Arial"/>
          <w:sz w:val="28"/>
          <w:szCs w:val="28"/>
          <w:lang w:val="es-ES"/>
        </w:rPr>
        <w:t xml:space="preserve">El usuario accede al formulario de registro                                                                                                                            </w:t>
      </w:r>
      <w:r w:rsidR="00727F0D">
        <w:rPr>
          <w:rFonts w:ascii="Arial" w:hAnsi="Arial" w:cs="Arial"/>
          <w:sz w:val="28"/>
          <w:szCs w:val="28"/>
          <w:lang w:val="es-ES"/>
        </w:rPr>
        <w:t xml:space="preserve"> desde</w:t>
      </w:r>
      <w:r w:rsidR="00F447F1">
        <w:rPr>
          <w:rFonts w:ascii="Arial" w:hAnsi="Arial" w:cs="Arial"/>
          <w:sz w:val="28"/>
          <w:szCs w:val="28"/>
          <w:lang w:val="es-ES"/>
        </w:rPr>
        <w:t xml:space="preserve"> la </w:t>
      </w:r>
      <w:r w:rsidR="00727F0D">
        <w:rPr>
          <w:rFonts w:ascii="Arial" w:hAnsi="Arial" w:cs="Arial"/>
          <w:sz w:val="28"/>
          <w:szCs w:val="28"/>
          <w:lang w:val="es-ES"/>
        </w:rPr>
        <w:t xml:space="preserve">página </w:t>
      </w:r>
      <w:r w:rsidR="00F101B9">
        <w:rPr>
          <w:rFonts w:ascii="Arial" w:hAnsi="Arial" w:cs="Arial"/>
          <w:sz w:val="28"/>
          <w:szCs w:val="28"/>
          <w:lang w:val="es-ES"/>
        </w:rPr>
        <w:t>principal.</w:t>
      </w:r>
    </w:p>
    <w:p w14:paraId="6C562308" w14:textId="54F39E0D" w:rsidR="00727F0D" w:rsidRDefault="00727F0D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Actor: Usuario</w:t>
      </w:r>
      <w:r w:rsidR="00634840">
        <w:rPr>
          <w:rFonts w:ascii="Arial" w:hAnsi="Arial" w:cs="Arial"/>
          <w:sz w:val="28"/>
          <w:szCs w:val="28"/>
          <w:lang w:val="es-ES"/>
        </w:rPr>
        <w:t>/Administrador</w:t>
      </w:r>
    </w:p>
    <w:p w14:paraId="12449529" w14:textId="0681ACBF" w:rsidR="00634840" w:rsidRDefault="00AF5698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Interacción</w:t>
      </w:r>
      <w:r w:rsidR="00A620C3">
        <w:rPr>
          <w:rFonts w:ascii="Arial" w:hAnsi="Arial" w:cs="Arial"/>
          <w:sz w:val="28"/>
          <w:szCs w:val="28"/>
          <w:lang w:val="es-ES"/>
        </w:rPr>
        <w:t xml:space="preserve"> secuencial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</w:p>
    <w:p w14:paraId="332FE56A" w14:textId="7B423C67" w:rsidR="007C1A69" w:rsidRPr="007C1A69" w:rsidRDefault="00BB0881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>El usuario h</w:t>
      </w:r>
      <w:r w:rsidR="007C1A69" w:rsidRPr="007C1A69">
        <w:rPr>
          <w:rFonts w:ascii="Arial" w:hAnsi="Arial" w:cs="Arial"/>
          <w:sz w:val="28"/>
          <w:szCs w:val="28"/>
        </w:rPr>
        <w:t>ace clic en "Registrarse"</w:t>
      </w:r>
      <w:r w:rsidR="007C1A69">
        <w:rPr>
          <w:rFonts w:ascii="Arial" w:hAnsi="Arial" w:cs="Arial"/>
          <w:sz w:val="28"/>
          <w:szCs w:val="28"/>
        </w:rPr>
        <w:t>.</w:t>
      </w:r>
    </w:p>
    <w:p w14:paraId="45683927" w14:textId="6850CC1D" w:rsidR="007C1A69" w:rsidRPr="007C1A69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 xml:space="preserve">Completa los campos requeridos (nombre, email, contraseña, </w:t>
      </w:r>
      <w:r>
        <w:rPr>
          <w:rFonts w:ascii="Arial" w:hAnsi="Arial" w:cs="Arial"/>
          <w:sz w:val="28"/>
          <w:szCs w:val="28"/>
        </w:rPr>
        <w:t xml:space="preserve">perfil a ocupar, </w:t>
      </w:r>
      <w:r w:rsidRPr="007C1A69">
        <w:rPr>
          <w:rFonts w:ascii="Arial" w:hAnsi="Arial" w:cs="Arial"/>
          <w:sz w:val="28"/>
          <w:szCs w:val="28"/>
        </w:rPr>
        <w:t>etc.)</w:t>
      </w:r>
      <w:r>
        <w:rPr>
          <w:rFonts w:ascii="Arial" w:hAnsi="Arial" w:cs="Arial"/>
          <w:sz w:val="28"/>
          <w:szCs w:val="28"/>
        </w:rPr>
        <w:t>.</w:t>
      </w:r>
    </w:p>
    <w:p w14:paraId="58259A9F" w14:textId="7EB35018" w:rsidR="007C1A69" w:rsidRPr="00FB2D2E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>Hace clic en "Confirmar"</w:t>
      </w:r>
      <w:r>
        <w:rPr>
          <w:rFonts w:ascii="Arial" w:hAnsi="Arial" w:cs="Arial"/>
          <w:sz w:val="28"/>
          <w:szCs w:val="28"/>
        </w:rPr>
        <w:t>.</w:t>
      </w:r>
    </w:p>
    <w:p w14:paraId="1957CE2F" w14:textId="625EC8D8" w:rsidR="00FB2D2E" w:rsidRPr="00FB2D2E" w:rsidRDefault="00FB2D2E" w:rsidP="00FB2D2E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 xml:space="preserve">Resultado esperado: </w:t>
      </w:r>
      <w:r w:rsidRPr="00FB2D2E">
        <w:rPr>
          <w:rFonts w:ascii="Arial" w:hAnsi="Arial" w:cs="Arial"/>
          <w:sz w:val="28"/>
          <w:szCs w:val="28"/>
        </w:rPr>
        <w:t>El sistema guarda los datos, crea la cuenta y muestra un mensaje de confirmación</w:t>
      </w:r>
    </w:p>
    <w:p w14:paraId="638F6A95" w14:textId="4783D1D4" w:rsidR="00457FBE" w:rsidRDefault="00457FBE" w:rsidP="00457FBE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Excepciones posibles: </w:t>
      </w:r>
    </w:p>
    <w:p w14:paraId="203E350E" w14:textId="67F8642F" w:rsidR="000138B4" w:rsidRPr="000138B4" w:rsidRDefault="000138B4" w:rsidP="000138B4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0138B4">
        <w:rPr>
          <w:rFonts w:ascii="Arial" w:hAnsi="Arial" w:cs="Arial"/>
          <w:sz w:val="28"/>
          <w:szCs w:val="28"/>
        </w:rPr>
        <w:t>El email ya está registrado → el sistema muestra mensaje de error</w:t>
      </w:r>
    </w:p>
    <w:p w14:paraId="350FAD7A" w14:textId="36B2A3A9" w:rsidR="000138B4" w:rsidRPr="00CD6CF8" w:rsidRDefault="00CD6CF8" w:rsidP="000138B4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CD6CF8">
        <w:rPr>
          <w:rFonts w:ascii="Arial" w:hAnsi="Arial" w:cs="Arial"/>
          <w:sz w:val="28"/>
          <w:szCs w:val="28"/>
        </w:rPr>
        <w:t>Faltan campos obligatorios → se bloquea el envío</w:t>
      </w:r>
    </w:p>
    <w:p w14:paraId="10857A9E" w14:textId="44F84A85" w:rsidR="006B3FA2" w:rsidRPr="006B3FA2" w:rsidRDefault="00CD6CF8" w:rsidP="006B3FA2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CD6CF8">
        <w:rPr>
          <w:rFonts w:ascii="Arial" w:hAnsi="Arial" w:cs="Arial"/>
          <w:sz w:val="28"/>
          <w:szCs w:val="28"/>
        </w:rPr>
        <w:t>Contraseña insegura → mensaje con requisitos</w:t>
      </w:r>
      <w:r w:rsidR="00517631">
        <w:rPr>
          <w:rFonts w:ascii="Arial" w:hAnsi="Arial" w:cs="Arial"/>
          <w:sz w:val="28"/>
          <w:szCs w:val="28"/>
        </w:rPr>
        <w:t>.</w:t>
      </w:r>
    </w:p>
    <w:p w14:paraId="7F39D275" w14:textId="77777777" w:rsidR="006B3FA2" w:rsidRDefault="006B3FA2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5C3D083A" w14:textId="5C41D4BC" w:rsidR="006B3FA2" w:rsidRDefault="006B3FA2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Escenario 2: </w:t>
      </w:r>
      <w:r>
        <w:rPr>
          <w:rFonts w:ascii="Arial" w:hAnsi="Arial" w:cs="Arial"/>
          <w:sz w:val="28"/>
          <w:szCs w:val="28"/>
          <w:lang w:val="es-ES"/>
        </w:rPr>
        <w:t>Inicio de sesión.</w:t>
      </w:r>
    </w:p>
    <w:p w14:paraId="004C23AC" w14:textId="2ACF9761" w:rsidR="006B3FA2" w:rsidRDefault="006B3FA2" w:rsidP="006B3FA2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>Objetivo del usuario</w:t>
      </w:r>
      <w:r>
        <w:rPr>
          <w:rFonts w:ascii="Arial" w:hAnsi="Arial" w:cs="Arial"/>
          <w:sz w:val="28"/>
          <w:szCs w:val="28"/>
          <w:lang w:val="es-ES"/>
        </w:rPr>
        <w:t>: El usuario desea Iniciar sesión con una cuenta ya creada</w:t>
      </w:r>
      <w:r>
        <w:rPr>
          <w:rFonts w:ascii="Arial" w:hAnsi="Arial" w:cs="Arial"/>
          <w:sz w:val="28"/>
          <w:szCs w:val="28"/>
          <w:lang w:val="es-ES"/>
        </w:rPr>
        <w:t xml:space="preserve">     </w:t>
      </w:r>
    </w:p>
    <w:p w14:paraId="04011B62" w14:textId="7053950E" w:rsidR="006B3FA2" w:rsidRDefault="006B3FA2" w:rsidP="006B3FA2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 xml:space="preserve">Contexto del sistema: </w:t>
      </w:r>
      <w:r>
        <w:rPr>
          <w:rFonts w:ascii="Arial" w:hAnsi="Arial" w:cs="Arial"/>
          <w:sz w:val="28"/>
          <w:szCs w:val="28"/>
          <w:lang w:val="es-ES"/>
        </w:rPr>
        <w:t xml:space="preserve">El usuario </w:t>
      </w:r>
      <w:r w:rsidR="00E23C82">
        <w:rPr>
          <w:rFonts w:ascii="Arial" w:hAnsi="Arial" w:cs="Arial"/>
          <w:sz w:val="28"/>
          <w:szCs w:val="28"/>
          <w:lang w:val="es-ES"/>
        </w:rPr>
        <w:t xml:space="preserve">ingresa al sistema </w:t>
      </w:r>
      <w:r w:rsidR="00AF0051">
        <w:rPr>
          <w:rFonts w:ascii="Arial" w:hAnsi="Arial" w:cs="Arial"/>
          <w:sz w:val="28"/>
          <w:szCs w:val="28"/>
          <w:lang w:val="es-ES"/>
        </w:rPr>
        <w:t>para iniciar sesión</w:t>
      </w:r>
    </w:p>
    <w:p w14:paraId="39844449" w14:textId="1E5C6584" w:rsidR="006B3FA2" w:rsidRDefault="006B3FA2" w:rsidP="006B3FA2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 xml:space="preserve">Actor: </w:t>
      </w:r>
      <w:r w:rsidR="00E23C82">
        <w:rPr>
          <w:rFonts w:ascii="Arial" w:hAnsi="Arial" w:cs="Arial"/>
          <w:sz w:val="28"/>
          <w:szCs w:val="28"/>
          <w:lang w:val="es-ES"/>
        </w:rPr>
        <w:t>Usuario</w:t>
      </w:r>
    </w:p>
    <w:p w14:paraId="223C89E3" w14:textId="308754B5" w:rsidR="006B3FA2" w:rsidRDefault="006B3FA2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Interacción secuencial: </w:t>
      </w:r>
    </w:p>
    <w:p w14:paraId="16B32418" w14:textId="3C562733" w:rsidR="00AF0051" w:rsidRDefault="00AF0051" w:rsidP="00AF0051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usuario hace clic en “Iniciar </w:t>
      </w:r>
      <w:r w:rsidR="00BE6925">
        <w:rPr>
          <w:rFonts w:ascii="Arial" w:hAnsi="Arial" w:cs="Arial"/>
          <w:sz w:val="28"/>
          <w:szCs w:val="28"/>
          <w:lang w:val="es-ES"/>
        </w:rPr>
        <w:t>Sesión</w:t>
      </w:r>
      <w:r>
        <w:rPr>
          <w:rFonts w:ascii="Arial" w:hAnsi="Arial" w:cs="Arial"/>
          <w:sz w:val="28"/>
          <w:szCs w:val="28"/>
          <w:lang w:val="es-ES"/>
        </w:rPr>
        <w:t>”.</w:t>
      </w:r>
    </w:p>
    <w:p w14:paraId="1DCDC693" w14:textId="7DE2C732" w:rsidR="00AF0051" w:rsidRDefault="00BE6925" w:rsidP="00AF0051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Completa los campos correspondientes.</w:t>
      </w:r>
    </w:p>
    <w:p w14:paraId="69F3FCDB" w14:textId="1E3575C4" w:rsidR="00BE6925" w:rsidRDefault="00BE6925" w:rsidP="00AF0051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Hace clic en confirmar.</w:t>
      </w:r>
    </w:p>
    <w:p w14:paraId="272B7F3C" w14:textId="701A67A2" w:rsidR="00506258" w:rsidRPr="00506258" w:rsidRDefault="00FB2D2E" w:rsidP="00506258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Resultado esperado: El sistema le da acceso al usuario</w:t>
      </w:r>
    </w:p>
    <w:p w14:paraId="0782833D" w14:textId="77777777" w:rsidR="006B3FA2" w:rsidRDefault="006B3FA2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Excepciones posibles: </w:t>
      </w:r>
    </w:p>
    <w:p w14:paraId="39C106E4" w14:textId="5B88FE1F" w:rsidR="00CC71F0" w:rsidRDefault="009A4036" w:rsidP="00CC71F0">
      <w:pPr>
        <w:pStyle w:val="Prrafodelista"/>
        <w:numPr>
          <w:ilvl w:val="0"/>
          <w:numId w:val="2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No existe el email en el sistema </w:t>
      </w:r>
    </w:p>
    <w:p w14:paraId="6E2443DB" w14:textId="7963F185" w:rsidR="006B3FA2" w:rsidRPr="00E34139" w:rsidRDefault="009A4036" w:rsidP="00E34139">
      <w:pPr>
        <w:pStyle w:val="Prrafodelista"/>
        <w:numPr>
          <w:ilvl w:val="0"/>
          <w:numId w:val="2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contraseña es incorrecta</w:t>
      </w:r>
    </w:p>
    <w:p w14:paraId="0D88D8B9" w14:textId="0D6E4A0D" w:rsidR="00D55F95" w:rsidRPr="00D55F95" w:rsidRDefault="00D55F95" w:rsidP="00D55F95">
      <w:pPr>
        <w:ind w:firstLine="0"/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Escenario </w:t>
      </w:r>
      <w:r>
        <w:rPr>
          <w:rFonts w:ascii="Arial" w:hAnsi="Arial" w:cs="Arial"/>
          <w:b/>
          <w:bCs/>
          <w:sz w:val="28"/>
          <w:szCs w:val="28"/>
          <w:lang w:val="es-ES"/>
        </w:rPr>
        <w:t>3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sz w:val="28"/>
          <w:szCs w:val="28"/>
          <w:lang w:val="es-ES"/>
        </w:rPr>
        <w:t>Recuperación de Contraseña.</w:t>
      </w:r>
    </w:p>
    <w:p w14:paraId="55EEF04C" w14:textId="639CEDF5" w:rsidR="00D55F95" w:rsidRDefault="00D55F95" w:rsidP="00D55F95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>Objetivo del usuario:</w:t>
      </w:r>
      <w:r w:rsidR="0090250A">
        <w:rPr>
          <w:rFonts w:ascii="Arial" w:hAnsi="Arial" w:cs="Arial"/>
          <w:sz w:val="28"/>
          <w:szCs w:val="28"/>
          <w:lang w:val="es-ES"/>
        </w:rPr>
        <w:t xml:space="preserve"> El usuario desea recuperar su contraseña olvidada</w:t>
      </w:r>
    </w:p>
    <w:p w14:paraId="164B1D3E" w14:textId="3ED61893" w:rsidR="009D6B0E" w:rsidRPr="009D6B0E" w:rsidRDefault="00D55F95" w:rsidP="00D55F95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Contexto del sistema: </w:t>
      </w:r>
      <w:r w:rsidR="0090250A">
        <w:rPr>
          <w:rFonts w:ascii="Arial" w:hAnsi="Arial" w:cs="Arial"/>
          <w:sz w:val="28"/>
          <w:szCs w:val="28"/>
          <w:lang w:val="es-ES"/>
        </w:rPr>
        <w:t>El usuario ingresa a la pagina principal del sistema y hace</w:t>
      </w:r>
      <w:r w:rsidR="009D6B0E">
        <w:rPr>
          <w:rFonts w:ascii="Arial" w:hAnsi="Arial" w:cs="Arial"/>
          <w:sz w:val="28"/>
          <w:szCs w:val="28"/>
          <w:lang w:val="es-ES"/>
        </w:rPr>
        <w:t xml:space="preserve"> clic en recuperar contraseña</w:t>
      </w:r>
    </w:p>
    <w:p w14:paraId="7B6E6A53" w14:textId="4FA21568" w:rsidR="00D55F95" w:rsidRDefault="00D55F95" w:rsidP="00D55F95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 xml:space="preserve">Actor: </w:t>
      </w:r>
      <w:r w:rsidR="0089200A">
        <w:rPr>
          <w:rFonts w:ascii="Arial" w:hAnsi="Arial" w:cs="Arial"/>
          <w:sz w:val="28"/>
          <w:szCs w:val="28"/>
          <w:lang w:val="es-ES"/>
        </w:rPr>
        <w:t>Usuario.</w:t>
      </w:r>
    </w:p>
    <w:p w14:paraId="55F1FA72" w14:textId="4C889EB4" w:rsidR="00D55F95" w:rsidRDefault="00D55F95" w:rsidP="00D55F95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Interacción secuencial: </w:t>
      </w:r>
    </w:p>
    <w:p w14:paraId="5295C618" w14:textId="091EA61C" w:rsidR="0089200A" w:rsidRDefault="0089200A" w:rsidP="0089200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usuario </w:t>
      </w:r>
      <w:r w:rsidR="003D61B7">
        <w:rPr>
          <w:rFonts w:ascii="Arial" w:hAnsi="Arial" w:cs="Arial"/>
          <w:sz w:val="28"/>
          <w:szCs w:val="28"/>
          <w:lang w:val="es-ES"/>
        </w:rPr>
        <w:t>desea ingresar al sistema y se encuentra con que se olvidó su contraseña</w:t>
      </w:r>
    </w:p>
    <w:p w14:paraId="4F81241D" w14:textId="5CDC766C" w:rsidR="003D61B7" w:rsidRDefault="003D61B7" w:rsidP="0089200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Hace clic en “recuperar contraseña”</w:t>
      </w:r>
    </w:p>
    <w:p w14:paraId="7C78BAEE" w14:textId="345674EA" w:rsidR="003D61B7" w:rsidRDefault="00A22CDD" w:rsidP="0089200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Ingresa a la página de recuperación de contraseña</w:t>
      </w:r>
    </w:p>
    <w:p w14:paraId="74B2B60D" w14:textId="248D44FC" w:rsidR="00A22CDD" w:rsidRDefault="00A22CDD" w:rsidP="0089200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Completa los campos correspondientes</w:t>
      </w:r>
    </w:p>
    <w:p w14:paraId="60E1D947" w14:textId="04780BEE" w:rsidR="00A22CDD" w:rsidRPr="0089200A" w:rsidRDefault="00932469" w:rsidP="0089200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Hace clic en confirmar</w:t>
      </w:r>
    </w:p>
    <w:p w14:paraId="3F21D0D7" w14:textId="3063B4A8" w:rsidR="00D55F95" w:rsidRDefault="00D55F95" w:rsidP="00D55F95">
      <w:pPr>
        <w:ind w:firstLine="0"/>
      </w:pPr>
      <w:r>
        <w:rPr>
          <w:rFonts w:ascii="Arial" w:hAnsi="Arial" w:cs="Arial"/>
          <w:sz w:val="28"/>
          <w:szCs w:val="28"/>
          <w:lang w:val="es-ES"/>
        </w:rPr>
        <w:t>Resultado esperado</w:t>
      </w:r>
      <w:r w:rsidR="00932469">
        <w:rPr>
          <w:rFonts w:ascii="Arial" w:hAnsi="Arial" w:cs="Arial"/>
          <w:sz w:val="28"/>
          <w:szCs w:val="28"/>
          <w:lang w:val="es-ES"/>
        </w:rPr>
        <w:t>: El sistema guarda su nueva contraseña y le permite al usuario volver a iniciar sesión con su nueva contraseña.</w:t>
      </w:r>
    </w:p>
    <w:p w14:paraId="0F559163" w14:textId="60EC1B37" w:rsidR="00D55F95" w:rsidRDefault="00D55F95" w:rsidP="00D55F95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Excepciones posibles: </w:t>
      </w:r>
      <w:r w:rsidR="00E34139">
        <w:rPr>
          <w:rFonts w:ascii="Arial" w:hAnsi="Arial" w:cs="Arial"/>
          <w:sz w:val="28"/>
          <w:szCs w:val="28"/>
          <w:lang w:val="es-ES"/>
        </w:rPr>
        <w:t xml:space="preserve">El usuario se olvido su email, y no tiene </w:t>
      </w:r>
      <w:r w:rsidR="006C6B7F">
        <w:rPr>
          <w:rFonts w:ascii="Arial" w:hAnsi="Arial" w:cs="Arial"/>
          <w:sz w:val="28"/>
          <w:szCs w:val="28"/>
          <w:lang w:val="es-ES"/>
        </w:rPr>
        <w:t>ningún dato para poder corroborar su identidad.</w:t>
      </w:r>
    </w:p>
    <w:p w14:paraId="55B4A0C7" w14:textId="77777777" w:rsidR="00D55F95" w:rsidRDefault="00D55F95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9018" w:type="dxa"/>
        <w:tblLook w:val="04A0" w:firstRow="1" w:lastRow="0" w:firstColumn="1" w:lastColumn="0" w:noHBand="0" w:noVBand="1"/>
      </w:tblPr>
      <w:tblGrid>
        <w:gridCol w:w="1887"/>
        <w:gridCol w:w="7131"/>
      </w:tblGrid>
      <w:tr w:rsidR="00A97B2D" w14:paraId="4BA27488" w14:textId="77777777" w:rsidTr="00A97B2D">
        <w:trPr>
          <w:trHeight w:val="772"/>
        </w:trPr>
        <w:tc>
          <w:tcPr>
            <w:tcW w:w="1887" w:type="dxa"/>
          </w:tcPr>
          <w:p w14:paraId="78E2AC0F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7131" w:type="dxa"/>
          </w:tcPr>
          <w:p w14:paraId="2AEFC698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A97B2D" w14:paraId="5DF3D71D" w14:textId="77777777" w:rsidTr="00A97B2D">
        <w:trPr>
          <w:trHeight w:val="772"/>
        </w:trPr>
        <w:tc>
          <w:tcPr>
            <w:tcW w:w="1887" w:type="dxa"/>
          </w:tcPr>
          <w:p w14:paraId="325D71E7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7131" w:type="dxa"/>
          </w:tcPr>
          <w:p w14:paraId="45E7855B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A97B2D" w14:paraId="37087A09" w14:textId="77777777" w:rsidTr="00A97B2D">
        <w:trPr>
          <w:trHeight w:val="772"/>
        </w:trPr>
        <w:tc>
          <w:tcPr>
            <w:tcW w:w="1887" w:type="dxa"/>
          </w:tcPr>
          <w:p w14:paraId="6E905251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7131" w:type="dxa"/>
          </w:tcPr>
          <w:p w14:paraId="31B2E503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A97B2D" w14:paraId="536356B4" w14:textId="77777777" w:rsidTr="00A97B2D">
        <w:trPr>
          <w:trHeight w:val="772"/>
        </w:trPr>
        <w:tc>
          <w:tcPr>
            <w:tcW w:w="1887" w:type="dxa"/>
          </w:tcPr>
          <w:p w14:paraId="5B3E6BDB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7131" w:type="dxa"/>
          </w:tcPr>
          <w:p w14:paraId="04BCA06E" w14:textId="77777777" w:rsidR="00A97B2D" w:rsidRDefault="00A97B2D" w:rsidP="006B3FA2">
            <w:pPr>
              <w:ind w:firstLine="0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1E7FB2C4" w14:textId="77777777" w:rsidR="0042597A" w:rsidRPr="006B3FA2" w:rsidRDefault="0042597A" w:rsidP="006B3FA2">
      <w:pPr>
        <w:ind w:firstLine="0"/>
        <w:rPr>
          <w:rFonts w:ascii="Arial" w:hAnsi="Arial" w:cs="Arial"/>
          <w:sz w:val="28"/>
          <w:szCs w:val="28"/>
          <w:lang w:val="es-ES"/>
        </w:rPr>
      </w:pPr>
    </w:p>
    <w:sectPr w:rsidR="0042597A" w:rsidRPr="006B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A1F"/>
    <w:multiLevelType w:val="hybridMultilevel"/>
    <w:tmpl w:val="CEC02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71F3E"/>
    <w:multiLevelType w:val="hybridMultilevel"/>
    <w:tmpl w:val="AA4A4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C759C"/>
    <w:multiLevelType w:val="hybridMultilevel"/>
    <w:tmpl w:val="88CEE7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B5A03"/>
    <w:multiLevelType w:val="hybridMultilevel"/>
    <w:tmpl w:val="E87EC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D59B1"/>
    <w:multiLevelType w:val="hybridMultilevel"/>
    <w:tmpl w:val="64CAF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D1134"/>
    <w:multiLevelType w:val="hybridMultilevel"/>
    <w:tmpl w:val="6A941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1E71"/>
    <w:multiLevelType w:val="hybridMultilevel"/>
    <w:tmpl w:val="CEC021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A661F"/>
    <w:multiLevelType w:val="hybridMultilevel"/>
    <w:tmpl w:val="181A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702BB"/>
    <w:multiLevelType w:val="hybridMultilevel"/>
    <w:tmpl w:val="00FAC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4664">
    <w:abstractNumId w:val="7"/>
  </w:num>
  <w:num w:numId="2" w16cid:durableId="434328503">
    <w:abstractNumId w:val="11"/>
  </w:num>
  <w:num w:numId="3" w16cid:durableId="1337416838">
    <w:abstractNumId w:val="14"/>
  </w:num>
  <w:num w:numId="4" w16cid:durableId="1798597258">
    <w:abstractNumId w:val="2"/>
  </w:num>
  <w:num w:numId="5" w16cid:durableId="1641030614">
    <w:abstractNumId w:val="9"/>
  </w:num>
  <w:num w:numId="6" w16cid:durableId="1565486341">
    <w:abstractNumId w:val="1"/>
  </w:num>
  <w:num w:numId="7" w16cid:durableId="77288122">
    <w:abstractNumId w:val="5"/>
  </w:num>
  <w:num w:numId="8" w16cid:durableId="14697596">
    <w:abstractNumId w:val="19"/>
  </w:num>
  <w:num w:numId="9" w16cid:durableId="2042896968">
    <w:abstractNumId w:val="10"/>
  </w:num>
  <w:num w:numId="10" w16cid:durableId="598410738">
    <w:abstractNumId w:val="17"/>
  </w:num>
  <w:num w:numId="11" w16cid:durableId="1014917587">
    <w:abstractNumId w:val="4"/>
  </w:num>
  <w:num w:numId="12" w16cid:durableId="1756852557">
    <w:abstractNumId w:val="21"/>
  </w:num>
  <w:num w:numId="13" w16cid:durableId="1159539660">
    <w:abstractNumId w:val="16"/>
  </w:num>
  <w:num w:numId="14" w16cid:durableId="1125805430">
    <w:abstractNumId w:val="8"/>
  </w:num>
  <w:num w:numId="15" w16cid:durableId="1668939781">
    <w:abstractNumId w:val="20"/>
  </w:num>
  <w:num w:numId="16" w16cid:durableId="42869835">
    <w:abstractNumId w:val="0"/>
  </w:num>
  <w:num w:numId="17" w16cid:durableId="558593928">
    <w:abstractNumId w:val="22"/>
  </w:num>
  <w:num w:numId="18" w16cid:durableId="126314268">
    <w:abstractNumId w:val="18"/>
  </w:num>
  <w:num w:numId="19" w16cid:durableId="1546944170">
    <w:abstractNumId w:val="3"/>
  </w:num>
  <w:num w:numId="20" w16cid:durableId="801003880">
    <w:abstractNumId w:val="12"/>
  </w:num>
  <w:num w:numId="21" w16cid:durableId="669798889">
    <w:abstractNumId w:val="6"/>
  </w:num>
  <w:num w:numId="22" w16cid:durableId="104814766">
    <w:abstractNumId w:val="13"/>
  </w:num>
  <w:num w:numId="23" w16cid:durableId="6509052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138B4"/>
    <w:rsid w:val="00037E5E"/>
    <w:rsid w:val="00055A37"/>
    <w:rsid w:val="000A3713"/>
    <w:rsid w:val="000D6912"/>
    <w:rsid w:val="000F2751"/>
    <w:rsid w:val="000F659C"/>
    <w:rsid w:val="001043DB"/>
    <w:rsid w:val="00117769"/>
    <w:rsid w:val="00124CC4"/>
    <w:rsid w:val="001B0309"/>
    <w:rsid w:val="001E0F75"/>
    <w:rsid w:val="00214B9A"/>
    <w:rsid w:val="00245E31"/>
    <w:rsid w:val="00250DB5"/>
    <w:rsid w:val="00262E35"/>
    <w:rsid w:val="00270B00"/>
    <w:rsid w:val="002A0B4E"/>
    <w:rsid w:val="002D5BE0"/>
    <w:rsid w:val="002E065E"/>
    <w:rsid w:val="002E4D17"/>
    <w:rsid w:val="00350645"/>
    <w:rsid w:val="00374B6A"/>
    <w:rsid w:val="0038190A"/>
    <w:rsid w:val="003C2CFE"/>
    <w:rsid w:val="003D61B7"/>
    <w:rsid w:val="003F52E2"/>
    <w:rsid w:val="0042597A"/>
    <w:rsid w:val="0043735A"/>
    <w:rsid w:val="00457FBE"/>
    <w:rsid w:val="00487339"/>
    <w:rsid w:val="00506258"/>
    <w:rsid w:val="00517631"/>
    <w:rsid w:val="00521B57"/>
    <w:rsid w:val="00546F33"/>
    <w:rsid w:val="00560EC6"/>
    <w:rsid w:val="0058062D"/>
    <w:rsid w:val="00582927"/>
    <w:rsid w:val="005A507A"/>
    <w:rsid w:val="005E4FEE"/>
    <w:rsid w:val="005E602B"/>
    <w:rsid w:val="00634840"/>
    <w:rsid w:val="00655646"/>
    <w:rsid w:val="00671250"/>
    <w:rsid w:val="006A09BE"/>
    <w:rsid w:val="006B3FA2"/>
    <w:rsid w:val="006C2F75"/>
    <w:rsid w:val="006C6B7F"/>
    <w:rsid w:val="006E0750"/>
    <w:rsid w:val="00727F0D"/>
    <w:rsid w:val="00735458"/>
    <w:rsid w:val="00744CC2"/>
    <w:rsid w:val="0075269F"/>
    <w:rsid w:val="007A2D10"/>
    <w:rsid w:val="007C1A69"/>
    <w:rsid w:val="007F0227"/>
    <w:rsid w:val="008036BA"/>
    <w:rsid w:val="00812260"/>
    <w:rsid w:val="0089200A"/>
    <w:rsid w:val="008A460F"/>
    <w:rsid w:val="008C63D2"/>
    <w:rsid w:val="008F2610"/>
    <w:rsid w:val="0090250A"/>
    <w:rsid w:val="00927B6F"/>
    <w:rsid w:val="00932469"/>
    <w:rsid w:val="009533AF"/>
    <w:rsid w:val="00954AE4"/>
    <w:rsid w:val="009A0E57"/>
    <w:rsid w:val="009A4036"/>
    <w:rsid w:val="009D6B0E"/>
    <w:rsid w:val="00A22CDD"/>
    <w:rsid w:val="00A334FC"/>
    <w:rsid w:val="00A34973"/>
    <w:rsid w:val="00A620C3"/>
    <w:rsid w:val="00A63B9A"/>
    <w:rsid w:val="00A95DC5"/>
    <w:rsid w:val="00A97B2D"/>
    <w:rsid w:val="00AA338B"/>
    <w:rsid w:val="00AC7602"/>
    <w:rsid w:val="00AF0051"/>
    <w:rsid w:val="00AF5698"/>
    <w:rsid w:val="00B35DC0"/>
    <w:rsid w:val="00B403C7"/>
    <w:rsid w:val="00BB0881"/>
    <w:rsid w:val="00BB1F74"/>
    <w:rsid w:val="00BB6660"/>
    <w:rsid w:val="00BE6925"/>
    <w:rsid w:val="00C04B5D"/>
    <w:rsid w:val="00C44387"/>
    <w:rsid w:val="00CA630D"/>
    <w:rsid w:val="00CB133A"/>
    <w:rsid w:val="00CB2910"/>
    <w:rsid w:val="00CB7130"/>
    <w:rsid w:val="00CC71F0"/>
    <w:rsid w:val="00CD6CF8"/>
    <w:rsid w:val="00D06671"/>
    <w:rsid w:val="00D55F95"/>
    <w:rsid w:val="00D6319F"/>
    <w:rsid w:val="00D722D5"/>
    <w:rsid w:val="00D914D0"/>
    <w:rsid w:val="00DA1B81"/>
    <w:rsid w:val="00DF62F3"/>
    <w:rsid w:val="00E23A8E"/>
    <w:rsid w:val="00E23C82"/>
    <w:rsid w:val="00E34139"/>
    <w:rsid w:val="00E42AEA"/>
    <w:rsid w:val="00ED4419"/>
    <w:rsid w:val="00EE68A0"/>
    <w:rsid w:val="00F101B9"/>
    <w:rsid w:val="00F447F1"/>
    <w:rsid w:val="00F45D77"/>
    <w:rsid w:val="00F552CD"/>
    <w:rsid w:val="00F568A3"/>
    <w:rsid w:val="00F623B5"/>
    <w:rsid w:val="00F70C49"/>
    <w:rsid w:val="00FB2D2E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A1B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A1B8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A1B8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A1B8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4790-47BE-4595-8939-AD992CB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104</cp:revision>
  <dcterms:created xsi:type="dcterms:W3CDTF">2025-05-06T01:33:00Z</dcterms:created>
  <dcterms:modified xsi:type="dcterms:W3CDTF">2025-05-11T00:33:00Z</dcterms:modified>
</cp:coreProperties>
</file>