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tbl>
      <w:tblPr>
        <w:tblStyle w:val="Grilledutableau"/>
        <w:tblW w:type="auto" w:w="0"/>
        <w:tblLook w:firstColumn="1" w:firstRow="1" w:lastColumn="0" w:lastRow="0" w:noHBand="0" w:noVBand="1" w:val="04A0"/>
      </w:tblPr>
      <w:tblGrid>
        <w:gridCol w:w="9487"/>
      </w:tblGrid>
      <w:tr w14:paraId="5D58C912" w14:textId="77777777" w:rsidR="00C529BD" w:rsidTr="00C529BD">
        <w:tc>
          <w:tcPr>
            <w:tcW w:type="dxa" w:w="10196"/>
          </w:tcPr>
          <w:p w14:paraId="4EE69AC5" w14:textId="2BC14C05" w:rsidP="007F1360" w:rsidR="001C771A" w:rsidRDefault="00465C53" w:rsidRPr="007F1360">
            <w:pPr>
              <w:pStyle w:val="Texte"/>
              <w:spacing w:before="120"/>
              <w:jc w:val="center"/>
              <w:rPr>
                <w:rFonts w:ascii="Calibri" w:cs="Tahoma" w:hAnsi="Calibri"/>
                <w:b/>
                <w:i/>
                <w:sz w:val="36"/>
                <w:szCs w:val="36"/>
              </w:rPr>
            </w:pPr>
            <w:r w:rsidRPr="007F1360">
              <w:rPr>
                <w:rFonts w:ascii="Calibri" w:hAnsi="Calibri"/>
                <w:noProof/>
                <w:sz w:val="36"/>
                <w:szCs w:val="36"/>
              </w:rPr>
              <mc:AlternateContent>
                <mc:Choice Requires="wps">
                  <w:drawing>
                    <wp:anchor allowOverlap="1" behindDoc="1" distB="0" distL="114300" distR="114300" distT="0" layoutInCell="1" locked="0" relativeHeight="251657728" simplePos="0" wp14:anchorId="026266E4" wp14:editId="1411F599">
                      <wp:simplePos x="0" y="0"/>
                      <wp:positionH relativeFrom="column">
                        <wp:posOffset>-506095</wp:posOffset>
                      </wp:positionH>
                      <wp:positionV relativeFrom="paragraph">
                        <wp:posOffset>72390</wp:posOffset>
                      </wp:positionV>
                      <wp:extent cx="2857500" cy="457200"/>
                      <wp:effectExtent b="4445" l="635" r="0" t="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71168">
                                <a:off x="0" y="0"/>
                                <a:ext cx="2857500" cy="457200"/>
                              </a:xfrm>
                              <a:prstGeom prst="rect">
                                <a:avLst/>
                              </a:prstGeom>
                              <a:extLst>
                                <a:ext uri="{AF507438-7753-43E0-B8FC-AC1667EBCBE1}">
                                  <a14:hiddenEffects xmlns:a14="http://schemas.microsoft.com/office/drawing/2010/main">
                                    <a:effectLst/>
                                  </a14:hiddenEffects>
                                </a:ext>
                              </a:extLst>
                            </wps:spPr>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http://schemas.microsoft.com/office/word/2018/wordml" xmlns:w16cex="http://schemas.microsoft.com/office/word/2018/wordml/cex" xmlns:w16sdtdh="http://schemas.microsoft.com/office/word/2020/wordml/sdtdatahash">
                  <w:pict>
                    <v:shapetype coordsize="21600,21600" id="_x0000_t202" o:spt="202" path="m,l,21600r21600,l21600,xe" w14:anchorId="50AC3A86">
                      <v:stroke joinstyle="miter"/>
                      <v:path gradientshapeok="t" o:connecttype="rect"/>
                    </v:shapetype>
                    <v:shape filled="f" id="WordArt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2vDRVQIAAKUEAAAOAAAAZHJzL2Uyb0RvYy54bWysVMGO2jAQvVfqP1i+hyQQCIoIK2Chl227 0lLt2dgOSRvHrm1IULX/3rET2NX2UlW9mNgev5l57w2Lu07U6My1qWST43gUYcQbKlnVHHP8bb8L 5hgZSxpGatnwHF+4wXfLjx8Wrcr4WJayZlwjAGlM1qocl9aqLAwNLbkgZiQVb+CykFoQC1t9DJkm LaCLOhxH0SxspWZKS8qNgdP7/hIvPX5RcGq/FoXhFtU5htqsX7VfD24NlwuSHTVRZUWHMsg/VCFI 1UDSG9Q9sQSddPUHlKiolkYWdkSlCGVRVJT7HqCbOHrXzVNJFPe9ADlG3Wgy/w+Wfjk/alQx0A6j hgiQ6BkYXWmLJo6cVpkMYp4URNluLTsX6Bo16kHSHwY1clOS5shXWsu25IRBcQ5qOPYt7C8KcP3p nnd2yyrQIXbw4Rv8PplxmQ7tZ8ngCTlZ6bN1hRZIS3gWjJM0jmdzfwz8IagIhL3cxIQEiMLheD5N pxFcUbhLpim4xWckmQNzLSht7CcuBXIfOdZgFo9Kzg/GuuJeQ1w4AMP58NWL+2u1m0ZpMpkHaTqd BMlkGwXr+W4TrDbxbJZu15v1Nn5xoHGSlRVjvNl6U5qr1+Lk77QcXN+75OY27sGu1b7P4TuAqq+/ vnrPuCO5p/sg2QUIb2ECcmx+nojmIN5JbCQMDChWaCkGQ7j9lbZ990y0GoizkOOxvk6AZ8/FHdlg KMK+A5CoYbDOpEYgyk2KIXhgukd1b41agfS7ysvgPNLXORgGZsH3NMytG7a3ex/1+u+y/A0AAP// AwBQSwMEFAAGAAgAAAAhAPlUXoTgAAAACQEAAA8AAABkcnMvZG93bnJldi54bWxMj0FLw0AQhe+C /2EZwVu7qSkmjdkUqSgW8WBbPG+yYxLMzobstk366x1Pehzex3vf5OvRduKEg28dKVjMIxBIlTMt 1QoO++dZCsIHTUZ3jlDBhB7WxfVVrjPjzvSBp12oBZeQz7SCJoQ+k9JXDVrt565H4uzLDVYHPoda mkGfudx28i6K7qXVLfFCo3vcNFh9745WwUa+v7ZbM6XbVfM5leXLU/12uSh1ezM+PoAIOIY/GH71 WR0KdirdkYwXnYJZskoY5WCxBMFAnEQxiFJBGi9BFrn8/0HxAwAA//8DAFBLAQItABQABgAIAAAA IQC2gziS/gAAAOEBAAATAAAAAAAAAAAAAAAAAAAAAABbQ29udGVudF9UeXBlc10ueG1sUEsBAi0A FAAGAAgAAAAhADj9If/WAAAAlAEAAAsAAAAAAAAAAAAAAAAALwEAAF9yZWxzLy5yZWxzUEsBAi0A FAAGAAgAAAAhAJ/a8NFVAgAApQQAAA4AAAAAAAAAAAAAAAAALgIAAGRycy9lMm9Eb2MueG1sUEsB Ai0AFAAGAAgAAAAhAPlUXoTgAAAACQEAAA8AAAAAAAAAAAAAAAAArwQAAGRycy9kb3ducmV2Lnht bFBLBQYAAAAABAAEAPMAAAC8BQAAAAA= " o:spid="_x0000_s1026" stroked="f" style="position:absolute;margin-left:-39.85pt;margin-top:5.7pt;width:225pt;height:36pt;rotation:-2699174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o:lock shapetype="t" text="t" v:ext="edit"/>
                    </v:shape>
                  </w:pict>
                </mc:Fallback>
              </mc:AlternateContent>
            </w:r>
            <w:r w:rsidR="00C529BD" w:rsidRPr="007F1360">
              <w:rPr>
                <w:rFonts w:ascii="Calibri" w:cs="Tahoma" w:hAnsi="Calibri"/>
                <w:b/>
                <w:i/>
                <w:sz w:val="36"/>
                <w:szCs w:val="36"/>
              </w:rPr>
              <w:t xml:space="preserve">Négociation Obligatoire </w:t>
            </w:r>
            <w:r w:rsidR="001C771A" w:rsidRPr="007F1360">
              <w:rPr>
                <w:rFonts w:ascii="Calibri" w:cs="Tahoma" w:hAnsi="Calibri"/>
                <w:b/>
                <w:i/>
                <w:sz w:val="36"/>
                <w:szCs w:val="36"/>
              </w:rPr>
              <w:t>20</w:t>
            </w:r>
            <w:r w:rsidR="00277F53">
              <w:rPr>
                <w:rFonts w:ascii="Calibri" w:cs="Tahoma" w:hAnsi="Calibri"/>
                <w:b/>
                <w:i/>
                <w:sz w:val="36"/>
                <w:szCs w:val="36"/>
              </w:rPr>
              <w:t>22-2023</w:t>
            </w:r>
          </w:p>
          <w:p w14:paraId="7FCC57FF" w14:textId="318E37FB" w:rsidP="007F1360" w:rsidR="00C529BD" w:rsidRDefault="00C529BD">
            <w:pPr>
              <w:pStyle w:val="Texte"/>
              <w:jc w:val="center"/>
              <w:rPr>
                <w:rFonts w:asciiTheme="minorHAnsi" w:cs="Tahoma" w:hAnsiTheme="minorHAnsi"/>
                <w:sz w:val="22"/>
                <w:szCs w:val="22"/>
              </w:rPr>
            </w:pPr>
            <w:r w:rsidRPr="00C529BD">
              <w:rPr>
                <w:rFonts w:ascii="Calibri" w:cs="Tahoma" w:hAnsi="Calibri"/>
                <w:b/>
                <w:i/>
                <w:sz w:val="40"/>
                <w:szCs w:val="40"/>
              </w:rPr>
              <w:t>Accord salarial 20</w:t>
            </w:r>
            <w:r w:rsidR="007F1360">
              <w:rPr>
                <w:rFonts w:ascii="Calibri" w:cs="Tahoma" w:hAnsi="Calibri"/>
                <w:b/>
                <w:i/>
                <w:sz w:val="40"/>
                <w:szCs w:val="40"/>
              </w:rPr>
              <w:t>2</w:t>
            </w:r>
            <w:r w:rsidR="00277F53">
              <w:rPr>
                <w:rFonts w:ascii="Calibri" w:cs="Tahoma" w:hAnsi="Calibri"/>
                <w:b/>
                <w:i/>
                <w:sz w:val="40"/>
                <w:szCs w:val="40"/>
              </w:rPr>
              <w:t>3</w:t>
            </w:r>
          </w:p>
        </w:tc>
      </w:tr>
    </w:tbl>
    <w:p w14:paraId="3226A60F" w14:textId="77777777" w:rsidP="001C771A" w:rsidR="00253EF1" w:rsidRDefault="00253EF1">
      <w:pPr>
        <w:pStyle w:val="Texte"/>
        <w:spacing w:before="180"/>
        <w:jc w:val="both"/>
        <w:rPr>
          <w:rFonts w:asciiTheme="minorHAnsi" w:cs="Tahoma" w:hAnsiTheme="minorHAnsi"/>
          <w:sz w:val="22"/>
          <w:szCs w:val="22"/>
        </w:rPr>
      </w:pPr>
    </w:p>
    <w:p w14:paraId="0FBD6438" w14:textId="77777777" w:rsidP="00776F19" w:rsidR="005B1865" w:rsidRDefault="000B0D2C" w:rsidRPr="00540711">
      <w:pPr>
        <w:pStyle w:val="Texte"/>
        <w:spacing w:after="240" w:before="180"/>
        <w:jc w:val="both"/>
        <w:rPr>
          <w:rFonts w:asciiTheme="minorHAnsi" w:cs="Tahoma" w:hAnsiTheme="minorHAnsi"/>
          <w:sz w:val="22"/>
          <w:szCs w:val="22"/>
        </w:rPr>
      </w:pPr>
      <w:r w:rsidRPr="00540711">
        <w:rPr>
          <w:rFonts w:asciiTheme="minorHAnsi" w:cs="Tahoma" w:hAnsiTheme="minorHAnsi"/>
          <w:sz w:val="22"/>
          <w:szCs w:val="22"/>
        </w:rPr>
        <w:t>Entre d'une part,</w:t>
      </w:r>
    </w:p>
    <w:p w14:paraId="0012B138" w14:textId="5C7D5188" w:rsidP="00BD4956" w:rsidR="00BD4956" w:rsidRDefault="00BD4956" w:rsidRPr="00BD4956">
      <w:pPr>
        <w:rPr>
          <w:rFonts w:asciiTheme="minorHAnsi" w:cstheme="minorHAnsi" w:hAnsiTheme="minorHAnsi"/>
          <w:sz w:val="22"/>
          <w:szCs w:val="24"/>
        </w:rPr>
      </w:pPr>
      <w:r w:rsidRPr="00BD4956">
        <w:rPr>
          <w:rFonts w:asciiTheme="minorHAnsi" w:cstheme="minorHAnsi" w:hAnsiTheme="minorHAnsi"/>
          <w:b/>
          <w:sz w:val="22"/>
          <w:szCs w:val="24"/>
        </w:rPr>
        <w:t>La</w:t>
      </w:r>
      <w:r w:rsidRPr="00BD4956">
        <w:rPr>
          <w:rFonts w:asciiTheme="minorHAnsi" w:cstheme="minorHAnsi" w:hAnsiTheme="minorHAnsi"/>
          <w:sz w:val="22"/>
          <w:szCs w:val="24"/>
        </w:rPr>
        <w:t xml:space="preserve"> </w:t>
      </w:r>
      <w:r w:rsidRPr="00BD4956">
        <w:rPr>
          <w:rFonts w:asciiTheme="minorHAnsi" w:cstheme="minorHAnsi" w:hAnsiTheme="minorHAnsi"/>
          <w:b/>
          <w:bCs/>
          <w:sz w:val="22"/>
          <w:szCs w:val="24"/>
        </w:rPr>
        <w:t>Société France Air,</w:t>
      </w:r>
      <w:r w:rsidRPr="00BD4956">
        <w:rPr>
          <w:rFonts w:asciiTheme="minorHAnsi" w:cstheme="minorHAnsi" w:hAnsiTheme="minorHAnsi"/>
          <w:sz w:val="22"/>
          <w:szCs w:val="24"/>
        </w:rPr>
        <w:t xml:space="preserve"> société anonyme </w:t>
      </w:r>
      <w:r w:rsidR="00277F53">
        <w:rPr>
          <w:rFonts w:asciiTheme="minorHAnsi" w:cstheme="minorHAnsi" w:hAnsiTheme="minorHAnsi"/>
          <w:sz w:val="22"/>
          <w:szCs w:val="24"/>
        </w:rPr>
        <w:t xml:space="preserve">par action simplifiée </w:t>
      </w:r>
      <w:r w:rsidRPr="00BD4956">
        <w:rPr>
          <w:rFonts w:asciiTheme="minorHAnsi" w:cstheme="minorHAnsi" w:hAnsiTheme="minorHAnsi"/>
          <w:sz w:val="22"/>
          <w:szCs w:val="24"/>
        </w:rPr>
        <w:t xml:space="preserve">au capital </w:t>
      </w:r>
      <w:r w:rsidRPr="00B746F1">
        <w:rPr>
          <w:rFonts w:asciiTheme="minorHAnsi" w:cstheme="minorHAnsi" w:hAnsiTheme="minorHAnsi"/>
          <w:sz w:val="22"/>
          <w:szCs w:val="24"/>
        </w:rPr>
        <w:t>de 8 428 050,40 euros,</w:t>
      </w:r>
      <w:r w:rsidRPr="00BD4956">
        <w:rPr>
          <w:rFonts w:asciiTheme="minorHAnsi" w:cstheme="minorHAnsi" w:hAnsiTheme="minorHAnsi"/>
          <w:sz w:val="22"/>
          <w:szCs w:val="24"/>
        </w:rPr>
        <w:t xml:space="preserve"> dont le siège social est situé à Rue des Barronières à Beynost (01700) immatriculée au Registre du Commerce et des Sociétés de </w:t>
      </w:r>
      <w:r w:rsidRPr="00BD4956">
        <w:rPr>
          <w:rFonts w:asciiTheme="minorHAnsi" w:cs="Tahoma" w:hAnsiTheme="minorHAnsi"/>
          <w:sz w:val="22"/>
          <w:szCs w:val="24"/>
        </w:rPr>
        <w:t>Bourg en Bresse</w:t>
      </w:r>
      <w:r w:rsidRPr="00BD4956">
        <w:rPr>
          <w:rFonts w:asciiTheme="minorHAnsi" w:cstheme="minorHAnsi" w:hAnsiTheme="minorHAnsi"/>
          <w:sz w:val="22"/>
          <w:szCs w:val="24"/>
        </w:rPr>
        <w:t xml:space="preserve"> sous le numéro </w:t>
      </w:r>
      <w:r w:rsidRPr="00BD4956">
        <w:rPr>
          <w:rFonts w:asciiTheme="minorHAnsi" w:cs="Tahoma" w:hAnsiTheme="minorHAnsi"/>
          <w:sz w:val="22"/>
          <w:szCs w:val="24"/>
        </w:rPr>
        <w:t>378 006 027</w:t>
      </w:r>
      <w:r w:rsidRPr="00BD4956">
        <w:rPr>
          <w:rFonts w:asciiTheme="minorHAnsi" w:cstheme="minorHAnsi" w:hAnsiTheme="minorHAnsi"/>
          <w:sz w:val="22"/>
          <w:szCs w:val="24"/>
        </w:rPr>
        <w:t xml:space="preserve">, représentée par </w:t>
      </w:r>
      <w:r w:rsidR="00A1088F">
        <w:rPr>
          <w:rFonts w:asciiTheme="minorHAnsi" w:cs="Tahoma" w:hAnsiTheme="minorHAnsi"/>
          <w:sz w:val="22"/>
          <w:szCs w:val="24"/>
        </w:rPr>
        <w:t>XXX</w:t>
      </w:r>
      <w:r w:rsidRPr="00BD4956">
        <w:rPr>
          <w:rFonts w:asciiTheme="minorHAnsi" w:cstheme="minorHAnsi" w:hAnsiTheme="minorHAnsi"/>
          <w:bCs/>
          <w:sz w:val="22"/>
          <w:szCs w:val="24"/>
        </w:rPr>
        <w:t>, agissant en sa</w:t>
      </w:r>
      <w:r w:rsidRPr="00BD4956">
        <w:rPr>
          <w:rFonts w:asciiTheme="minorHAnsi" w:cstheme="minorHAnsi" w:hAnsiTheme="minorHAnsi"/>
          <w:sz w:val="22"/>
          <w:szCs w:val="24"/>
        </w:rPr>
        <w:t xml:space="preserve"> qualité de </w:t>
      </w:r>
      <w:r w:rsidR="00277F53">
        <w:rPr>
          <w:rFonts w:asciiTheme="minorHAnsi" w:cstheme="minorHAnsi" w:hAnsiTheme="minorHAnsi"/>
          <w:sz w:val="22"/>
          <w:szCs w:val="24"/>
        </w:rPr>
        <w:t>Responsable</w:t>
      </w:r>
      <w:r w:rsidRPr="00BD4956">
        <w:rPr>
          <w:rFonts w:asciiTheme="minorHAnsi" w:cstheme="minorHAnsi" w:hAnsiTheme="minorHAnsi"/>
          <w:sz w:val="22"/>
          <w:szCs w:val="24"/>
        </w:rPr>
        <w:t xml:space="preserve"> Ressources Humaines de ladite Société,</w:t>
      </w:r>
    </w:p>
    <w:p w14:paraId="3A90AD7F" w14:textId="77777777" w:rsidP="00BD4956" w:rsidR="00BD4956" w:rsidRDefault="00BD4956" w:rsidRPr="00BD4956">
      <w:pPr>
        <w:tabs>
          <w:tab w:pos="1260" w:val="left"/>
          <w:tab w:pos="4820" w:val="left"/>
        </w:tabs>
        <w:jc w:val="right"/>
        <w:rPr>
          <w:rFonts w:asciiTheme="minorHAnsi" w:cstheme="minorHAnsi" w:hAnsiTheme="minorHAnsi"/>
          <w:i/>
          <w:iCs/>
          <w:sz w:val="22"/>
          <w:szCs w:val="24"/>
        </w:rPr>
      </w:pPr>
      <w:r w:rsidRPr="00BD4956">
        <w:rPr>
          <w:rFonts w:asciiTheme="minorHAnsi" w:cstheme="minorHAnsi" w:hAnsiTheme="minorHAnsi"/>
          <w:i/>
          <w:iCs/>
          <w:sz w:val="22"/>
          <w:szCs w:val="24"/>
        </w:rPr>
        <w:t>Ci-après dénommée « la Société »,</w:t>
      </w:r>
    </w:p>
    <w:p w14:paraId="5B5CC085" w14:textId="77777777" w:rsidP="00BD4956" w:rsidR="00BD4956" w:rsidRDefault="00BD4956" w:rsidRPr="00BD4956">
      <w:pPr>
        <w:tabs>
          <w:tab w:pos="1260" w:val="left"/>
          <w:tab w:pos="4820" w:val="left"/>
        </w:tabs>
        <w:jc w:val="right"/>
        <w:rPr>
          <w:rFonts w:asciiTheme="minorHAnsi" w:cstheme="minorHAnsi" w:hAnsiTheme="minorHAnsi"/>
          <w:sz w:val="22"/>
          <w:szCs w:val="24"/>
        </w:rPr>
      </w:pPr>
    </w:p>
    <w:p w14:paraId="105290ED" w14:textId="77777777" w:rsidP="00BD4956" w:rsidR="00BD4956" w:rsidRDefault="00BD4956" w:rsidRPr="00BD4956">
      <w:pPr>
        <w:tabs>
          <w:tab w:pos="1260" w:val="left"/>
          <w:tab w:pos="4820" w:val="left"/>
        </w:tabs>
        <w:ind w:hanging="1260" w:left="1260"/>
        <w:jc w:val="right"/>
        <w:rPr>
          <w:rFonts w:asciiTheme="minorHAnsi" w:cstheme="minorHAnsi" w:hAnsiTheme="minorHAnsi"/>
          <w:i/>
          <w:sz w:val="22"/>
          <w:szCs w:val="24"/>
        </w:rPr>
      </w:pPr>
      <w:r w:rsidRPr="00BD4956">
        <w:rPr>
          <w:rFonts w:asciiTheme="minorHAnsi" w:cstheme="minorHAnsi" w:hAnsiTheme="minorHAnsi"/>
          <w:sz w:val="22"/>
          <w:szCs w:val="24"/>
        </w:rPr>
        <w:tab/>
      </w:r>
      <w:r w:rsidRPr="00BD4956">
        <w:rPr>
          <w:rFonts w:asciiTheme="minorHAnsi" w:cstheme="minorHAnsi" w:hAnsiTheme="minorHAnsi"/>
          <w:sz w:val="22"/>
          <w:szCs w:val="24"/>
        </w:rPr>
        <w:tab/>
      </w:r>
      <w:r w:rsidRPr="00BD4956">
        <w:rPr>
          <w:rFonts w:asciiTheme="minorHAnsi" w:cstheme="minorHAnsi" w:hAnsiTheme="minorHAnsi"/>
          <w:sz w:val="22"/>
          <w:szCs w:val="24"/>
        </w:rPr>
        <w:tab/>
      </w:r>
      <w:r w:rsidRPr="00BD4956">
        <w:rPr>
          <w:rFonts w:asciiTheme="minorHAnsi" w:cstheme="minorHAnsi" w:hAnsiTheme="minorHAnsi"/>
          <w:sz w:val="22"/>
          <w:szCs w:val="24"/>
        </w:rPr>
        <w:tab/>
      </w:r>
      <w:r w:rsidRPr="00BD4956">
        <w:rPr>
          <w:rFonts w:asciiTheme="minorHAnsi" w:cstheme="minorHAnsi" w:hAnsiTheme="minorHAnsi"/>
          <w:sz w:val="22"/>
          <w:szCs w:val="24"/>
        </w:rPr>
        <w:tab/>
      </w:r>
      <w:r w:rsidRPr="00BD4956">
        <w:rPr>
          <w:rFonts w:asciiTheme="minorHAnsi" w:cstheme="minorHAnsi" w:hAnsiTheme="minorHAnsi"/>
          <w:sz w:val="22"/>
          <w:szCs w:val="24"/>
        </w:rPr>
        <w:tab/>
      </w:r>
      <w:r w:rsidRPr="00BD4956">
        <w:rPr>
          <w:rFonts w:asciiTheme="minorHAnsi" w:cstheme="minorHAnsi" w:hAnsiTheme="minorHAnsi"/>
          <w:i/>
          <w:sz w:val="22"/>
          <w:szCs w:val="24"/>
        </w:rPr>
        <w:t>D’UNE PART,</w:t>
      </w:r>
    </w:p>
    <w:p w14:paraId="4A8E8912" w14:textId="77777777" w:rsidP="00BD4956" w:rsidR="00BD4956" w:rsidRDefault="00BD4956" w:rsidRPr="00BD4956">
      <w:pPr>
        <w:tabs>
          <w:tab w:pos="1260" w:val="left"/>
          <w:tab w:pos="4820" w:val="left"/>
        </w:tabs>
        <w:ind w:hanging="1260" w:left="1260"/>
        <w:rPr>
          <w:rFonts w:asciiTheme="minorHAnsi" w:cstheme="minorHAnsi" w:hAnsiTheme="minorHAnsi"/>
          <w:b/>
          <w:bCs/>
          <w:iCs/>
          <w:sz w:val="22"/>
          <w:szCs w:val="24"/>
          <w:u w:val="single"/>
        </w:rPr>
      </w:pPr>
      <w:r w:rsidRPr="00BD4956">
        <w:rPr>
          <w:rFonts w:asciiTheme="minorHAnsi" w:cstheme="minorHAnsi" w:hAnsiTheme="minorHAnsi"/>
          <w:b/>
          <w:bCs/>
          <w:iCs/>
          <w:sz w:val="22"/>
          <w:szCs w:val="24"/>
          <w:u w:val="single"/>
        </w:rPr>
        <w:t>ET</w:t>
      </w:r>
    </w:p>
    <w:p w14:paraId="592D617D" w14:textId="77777777" w:rsidP="00BD4956" w:rsidR="00BD4956" w:rsidRDefault="00BD4956" w:rsidRPr="00BD4956">
      <w:pPr>
        <w:rPr>
          <w:rFonts w:asciiTheme="minorHAnsi" w:cstheme="minorHAnsi" w:hAnsiTheme="minorHAnsi"/>
          <w:sz w:val="22"/>
          <w:szCs w:val="24"/>
        </w:rPr>
      </w:pPr>
    </w:p>
    <w:p w14:paraId="3D01CC1B" w14:textId="2ED6A476" w:rsidP="00BD4956" w:rsidR="00BD4956" w:rsidRDefault="00BD4956" w:rsidRPr="00BD4956">
      <w:pPr>
        <w:contextualSpacing/>
        <w:rPr>
          <w:rFonts w:asciiTheme="minorHAnsi" w:cstheme="minorHAnsi" w:hAnsiTheme="minorHAnsi"/>
          <w:sz w:val="22"/>
          <w:szCs w:val="24"/>
        </w:rPr>
      </w:pPr>
      <w:r w:rsidRPr="00BD4956">
        <w:rPr>
          <w:rFonts w:asciiTheme="minorHAnsi" w:cstheme="minorHAnsi" w:hAnsiTheme="minorHAnsi"/>
          <w:b/>
          <w:bCs/>
          <w:sz w:val="22"/>
          <w:szCs w:val="24"/>
        </w:rPr>
        <w:t xml:space="preserve">Le </w:t>
      </w:r>
      <w:r w:rsidRPr="00BD4956">
        <w:rPr>
          <w:rFonts w:asciiTheme="minorHAnsi" w:cstheme="minorHAnsi" w:hAnsiTheme="minorHAnsi"/>
          <w:b/>
          <w:sz w:val="22"/>
          <w:szCs w:val="24"/>
        </w:rPr>
        <w:t>syndicat CFDT</w:t>
      </w:r>
      <w:r w:rsidRPr="00BD4956">
        <w:rPr>
          <w:rFonts w:asciiTheme="minorHAnsi" w:cstheme="minorHAnsi" w:hAnsiTheme="minorHAnsi"/>
          <w:sz w:val="22"/>
          <w:szCs w:val="24"/>
        </w:rPr>
        <w:t xml:space="preserve">, pris en la personne de </w:t>
      </w:r>
      <w:r w:rsidR="00A1088F">
        <w:rPr>
          <w:rFonts w:asciiTheme="minorHAnsi" w:cstheme="minorHAnsi" w:hAnsiTheme="minorHAnsi"/>
          <w:sz w:val="22"/>
          <w:szCs w:val="24"/>
        </w:rPr>
        <w:t>XXX</w:t>
      </w:r>
      <w:r w:rsidRPr="00BD4956">
        <w:rPr>
          <w:rFonts w:asciiTheme="minorHAnsi" w:cstheme="minorHAnsi" w:hAnsiTheme="minorHAnsi"/>
          <w:sz w:val="22"/>
          <w:szCs w:val="24"/>
        </w:rPr>
        <w:t xml:space="preserve">, agissant en qualité de </w:t>
      </w:r>
      <w:r w:rsidR="00EE7B37" w:rsidRPr="00EE7B37">
        <w:rPr>
          <w:rFonts w:asciiTheme="minorHAnsi" w:cstheme="minorHAnsi" w:hAnsiTheme="minorHAnsi"/>
          <w:sz w:val="22"/>
          <w:szCs w:val="24"/>
        </w:rPr>
        <w:t>Délégué</w:t>
      </w:r>
      <w:r w:rsidRPr="00EE7B37">
        <w:rPr>
          <w:rFonts w:asciiTheme="minorHAnsi" w:cstheme="minorHAnsi" w:hAnsiTheme="minorHAnsi"/>
          <w:sz w:val="22"/>
          <w:szCs w:val="24"/>
        </w:rPr>
        <w:t xml:space="preserve"> Syndical</w:t>
      </w:r>
      <w:r w:rsidRPr="00BD4956">
        <w:rPr>
          <w:rFonts w:asciiTheme="minorHAnsi" w:cstheme="minorHAnsi" w:hAnsiTheme="minorHAnsi"/>
          <w:i/>
          <w:sz w:val="22"/>
          <w:szCs w:val="24"/>
        </w:rPr>
        <w:t xml:space="preserve"> </w:t>
      </w:r>
      <w:r w:rsidRPr="00BD4956">
        <w:rPr>
          <w:rFonts w:asciiTheme="minorHAnsi" w:cstheme="minorHAnsi" w:hAnsiTheme="minorHAnsi"/>
          <w:sz w:val="22"/>
          <w:szCs w:val="24"/>
        </w:rPr>
        <w:t xml:space="preserve">dûment désigné en cette qualité par courrier en date du </w:t>
      </w:r>
      <w:r w:rsidR="00EE7B37">
        <w:rPr>
          <w:rFonts w:asciiTheme="minorHAnsi" w:cstheme="minorHAnsi" w:hAnsiTheme="minorHAnsi"/>
          <w:sz w:val="22"/>
          <w:szCs w:val="24"/>
        </w:rPr>
        <w:t>1</w:t>
      </w:r>
      <w:r w:rsidR="00EE7B37" w:rsidRPr="00EE7B37">
        <w:rPr>
          <w:rFonts w:asciiTheme="minorHAnsi" w:cstheme="minorHAnsi" w:hAnsiTheme="minorHAnsi"/>
          <w:sz w:val="22"/>
          <w:szCs w:val="24"/>
          <w:vertAlign w:val="superscript"/>
        </w:rPr>
        <w:t>er</w:t>
      </w:r>
      <w:r w:rsidR="00EE7B37">
        <w:rPr>
          <w:rFonts w:asciiTheme="minorHAnsi" w:cstheme="minorHAnsi" w:hAnsiTheme="minorHAnsi"/>
          <w:sz w:val="22"/>
          <w:szCs w:val="24"/>
        </w:rPr>
        <w:t xml:space="preserve"> août 2022</w:t>
      </w:r>
      <w:r w:rsidR="00DF578D">
        <w:rPr>
          <w:rFonts w:asciiTheme="minorHAnsi" w:cstheme="minorHAnsi" w:hAnsiTheme="minorHAnsi"/>
          <w:sz w:val="22"/>
          <w:szCs w:val="24"/>
        </w:rPr>
        <w:t xml:space="preserve"> assistée de </w:t>
      </w:r>
      <w:r w:rsidR="00A1088F">
        <w:rPr>
          <w:rFonts w:asciiTheme="minorHAnsi" w:cstheme="minorHAnsi" w:hAnsiTheme="minorHAnsi"/>
          <w:sz w:val="22"/>
          <w:szCs w:val="24"/>
        </w:rPr>
        <w:t>XXX</w:t>
      </w:r>
      <w:r w:rsidRPr="00BD4956">
        <w:rPr>
          <w:rFonts w:asciiTheme="minorHAnsi" w:cstheme="minorHAnsi" w:hAnsiTheme="minorHAnsi"/>
          <w:sz w:val="22"/>
          <w:szCs w:val="24"/>
        </w:rPr>
        <w:t>,</w:t>
      </w:r>
    </w:p>
    <w:p w14:paraId="08FFFD88" w14:textId="77777777" w:rsidP="00BD4956" w:rsidR="00BD4956" w:rsidRDefault="00BD4956" w:rsidRPr="00BD4956">
      <w:pPr>
        <w:pStyle w:val="Paragraphedeliste"/>
        <w:rPr>
          <w:rFonts w:asciiTheme="minorHAnsi" w:cstheme="minorHAnsi" w:hAnsiTheme="minorHAnsi"/>
          <w:sz w:val="22"/>
          <w:szCs w:val="24"/>
        </w:rPr>
      </w:pPr>
    </w:p>
    <w:p w14:paraId="5FADF616" w14:textId="77777777" w:rsidP="00BD4956" w:rsidR="00BD4956" w:rsidRDefault="00BD4956" w:rsidRPr="00BD4956">
      <w:pPr>
        <w:pStyle w:val="Paragraphedeliste"/>
        <w:rPr>
          <w:rFonts w:asciiTheme="minorHAnsi" w:cstheme="minorHAnsi" w:hAnsiTheme="minorHAnsi"/>
          <w:sz w:val="22"/>
          <w:szCs w:val="24"/>
        </w:rPr>
      </w:pPr>
    </w:p>
    <w:p w14:paraId="2FC6A639" w14:textId="77777777" w:rsidP="00BD4956" w:rsidR="00BD4956" w:rsidRDefault="00BD4956" w:rsidRPr="00BD4956">
      <w:pPr>
        <w:tabs>
          <w:tab w:pos="1260" w:val="left"/>
          <w:tab w:pos="4820" w:val="left"/>
        </w:tabs>
        <w:ind w:hanging="1260" w:left="1260"/>
        <w:jc w:val="right"/>
        <w:rPr>
          <w:rFonts w:asciiTheme="minorHAnsi" w:cstheme="minorHAnsi" w:hAnsiTheme="minorHAnsi"/>
          <w:i/>
          <w:sz w:val="22"/>
          <w:szCs w:val="24"/>
        </w:rPr>
      </w:pPr>
      <w:r w:rsidRPr="00BD4956">
        <w:rPr>
          <w:rFonts w:asciiTheme="minorHAnsi" w:cstheme="minorHAnsi" w:hAnsiTheme="minorHAnsi"/>
          <w:i/>
          <w:sz w:val="22"/>
          <w:szCs w:val="24"/>
        </w:rPr>
        <w:tab/>
        <w:t>D’AUTRE PART,</w:t>
      </w:r>
    </w:p>
    <w:p w14:paraId="045D7825" w14:textId="77777777" w:rsidP="001C771A" w:rsidR="003020D3" w:rsidRDefault="00813510" w:rsidRPr="00540711">
      <w:pPr>
        <w:pStyle w:val="Texte"/>
        <w:spacing w:after="120" w:before="180"/>
        <w:jc w:val="both"/>
        <w:rPr>
          <w:rFonts w:asciiTheme="minorHAnsi" w:hAnsiTheme="minorHAnsi"/>
          <w:sz w:val="22"/>
          <w:szCs w:val="22"/>
        </w:rPr>
      </w:pPr>
      <w:r w:rsidRPr="00540711">
        <w:rPr>
          <w:rFonts w:asciiTheme="minorHAnsi" w:hAnsiTheme="minorHAnsi"/>
          <w:sz w:val="22"/>
          <w:szCs w:val="22"/>
        </w:rPr>
        <w:t>I</w:t>
      </w:r>
      <w:r w:rsidR="00A76B2C" w:rsidRPr="00540711">
        <w:rPr>
          <w:rFonts w:asciiTheme="minorHAnsi" w:hAnsiTheme="minorHAnsi"/>
          <w:sz w:val="22"/>
          <w:szCs w:val="22"/>
        </w:rPr>
        <w:t xml:space="preserve">l a été </w:t>
      </w:r>
      <w:r w:rsidR="00253EF1">
        <w:rPr>
          <w:rFonts w:asciiTheme="minorHAnsi" w:hAnsiTheme="minorHAnsi"/>
          <w:sz w:val="22"/>
          <w:szCs w:val="22"/>
        </w:rPr>
        <w:t xml:space="preserve">convenu ce qui suit : </w:t>
      </w:r>
    </w:p>
    <w:p w14:paraId="10D6CAA2" w14:textId="77777777" w:rsidP="007F1360" w:rsidR="006F6829" w:rsidRDefault="006F6829">
      <w:pPr>
        <w:jc w:val="both"/>
        <w:rPr>
          <w:rFonts w:ascii="Calibri" w:cs="Calibri" w:hAnsi="Calibri"/>
          <w:color w:val="000000"/>
          <w:sz w:val="22"/>
          <w:szCs w:val="22"/>
        </w:rPr>
      </w:pPr>
    </w:p>
    <w:p w14:paraId="1B285C41" w14:textId="77777777" w:rsidP="007F1360" w:rsidR="001C771A" w:rsidRDefault="00B33128" w:rsidRPr="007F1360">
      <w:pPr>
        <w:jc w:val="both"/>
        <w:rPr>
          <w:rFonts w:ascii="Calibri" w:cs="Calibri" w:hAnsi="Calibri"/>
          <w:b/>
          <w:color w:val="000000"/>
          <w:sz w:val="28"/>
          <w:szCs w:val="28"/>
        </w:rPr>
      </w:pPr>
      <w:r w:rsidRPr="007F1360">
        <w:rPr>
          <w:rFonts w:ascii="Calibri" w:cs="Calibri" w:hAnsi="Calibri"/>
          <w:color w:val="000000"/>
          <w:sz w:val="22"/>
          <w:szCs w:val="22"/>
        </w:rPr>
        <w:br/>
      </w:r>
      <w:r w:rsidR="00813510" w:rsidRPr="007F1360">
        <w:rPr>
          <w:rFonts w:ascii="Calibri" w:cs="Calibri" w:hAnsi="Calibri"/>
          <w:b/>
          <w:color w:val="000000"/>
          <w:sz w:val="28"/>
          <w:szCs w:val="28"/>
        </w:rPr>
        <w:t>P</w:t>
      </w:r>
      <w:r w:rsidR="00421910" w:rsidRPr="007F1360">
        <w:rPr>
          <w:rFonts w:ascii="Calibri" w:cs="Calibri" w:hAnsi="Calibri"/>
          <w:b/>
          <w:color w:val="000000"/>
          <w:sz w:val="28"/>
          <w:szCs w:val="28"/>
        </w:rPr>
        <w:t>réambule</w:t>
      </w:r>
    </w:p>
    <w:p w14:paraId="7667F450" w14:textId="77777777" w:rsidP="007F1360" w:rsidR="007F1360" w:rsidRDefault="007F1360">
      <w:pPr>
        <w:jc w:val="both"/>
        <w:rPr>
          <w:rFonts w:ascii="Calibri" w:cs="Calibri" w:hAnsi="Calibri"/>
          <w:color w:val="000000"/>
          <w:sz w:val="22"/>
          <w:szCs w:val="22"/>
        </w:rPr>
      </w:pPr>
    </w:p>
    <w:p w14:paraId="0D14A4F1" w14:textId="010A3F8E" w:rsidP="007F1360" w:rsidR="003D3C7B" w:rsidRDefault="003D3C7B" w:rsidRPr="007F1360">
      <w:pPr>
        <w:jc w:val="both"/>
        <w:rPr>
          <w:rFonts w:ascii="Calibri" w:cs="Calibri" w:hAnsi="Calibri"/>
          <w:color w:val="000000"/>
          <w:sz w:val="22"/>
          <w:szCs w:val="22"/>
        </w:rPr>
      </w:pPr>
      <w:r w:rsidRPr="007F1360">
        <w:rPr>
          <w:rFonts w:ascii="Calibri" w:cs="Calibri" w:hAnsi="Calibri"/>
          <w:color w:val="000000"/>
          <w:sz w:val="22"/>
          <w:szCs w:val="22"/>
        </w:rPr>
        <w:t xml:space="preserve">Il est rappelé en préambule que </w:t>
      </w:r>
      <w:r w:rsidR="00891554">
        <w:rPr>
          <w:rFonts w:ascii="Calibri" w:cs="Calibri" w:hAnsi="Calibri"/>
          <w:color w:val="000000"/>
          <w:sz w:val="22"/>
          <w:szCs w:val="22"/>
        </w:rPr>
        <w:t>trois</w:t>
      </w:r>
      <w:r w:rsidRPr="007F1360">
        <w:rPr>
          <w:rFonts w:ascii="Calibri" w:cs="Calibri" w:hAnsi="Calibri"/>
          <w:color w:val="000000"/>
          <w:sz w:val="22"/>
          <w:szCs w:val="22"/>
        </w:rPr>
        <w:t xml:space="preserve"> accords </w:t>
      </w:r>
      <w:r w:rsidR="00891554">
        <w:rPr>
          <w:rFonts w:ascii="Calibri" w:cs="Calibri" w:hAnsi="Calibri"/>
          <w:color w:val="000000"/>
          <w:sz w:val="22"/>
          <w:szCs w:val="22"/>
        </w:rPr>
        <w:t xml:space="preserve">et un désaccord </w:t>
      </w:r>
      <w:r w:rsidRPr="007F1360">
        <w:rPr>
          <w:rFonts w:ascii="Calibri" w:cs="Calibri" w:hAnsi="Calibri"/>
          <w:color w:val="000000"/>
          <w:sz w:val="22"/>
          <w:szCs w:val="22"/>
        </w:rPr>
        <w:t xml:space="preserve">d’entreprise ont été signés avec la CFDT </w:t>
      </w:r>
      <w:r w:rsidR="00EB2AC2">
        <w:rPr>
          <w:rFonts w:ascii="Calibri" w:cs="Calibri" w:hAnsi="Calibri"/>
          <w:color w:val="000000"/>
          <w:sz w:val="22"/>
          <w:szCs w:val="22"/>
        </w:rPr>
        <w:t xml:space="preserve">depuis </w:t>
      </w:r>
      <w:r w:rsidR="00277F53">
        <w:rPr>
          <w:rFonts w:ascii="Calibri" w:cs="Calibri" w:hAnsi="Calibri"/>
          <w:color w:val="000000"/>
          <w:sz w:val="22"/>
          <w:szCs w:val="22"/>
        </w:rPr>
        <w:t>le début de l’année 2022</w:t>
      </w:r>
      <w:r w:rsidRPr="007F1360">
        <w:rPr>
          <w:rFonts w:ascii="Calibri" w:cs="Calibri" w:hAnsi="Calibri"/>
          <w:color w:val="000000"/>
          <w:sz w:val="22"/>
          <w:szCs w:val="22"/>
        </w:rPr>
        <w:t> :</w:t>
      </w:r>
    </w:p>
    <w:p w14:paraId="0A5D4C0A" w14:textId="233071A3" w:rsidP="007F1360" w:rsidR="007F1360" w:rsidRDefault="007F1360">
      <w:pPr>
        <w:jc w:val="both"/>
        <w:rPr>
          <w:rFonts w:ascii="Calibri" w:cs="Calibri" w:hAnsi="Calibri"/>
          <w:color w:val="000000"/>
          <w:sz w:val="22"/>
          <w:szCs w:val="22"/>
        </w:rPr>
      </w:pPr>
    </w:p>
    <w:p w14:paraId="46E59794" w14:textId="77777777" w:rsidP="00277F53" w:rsidR="00277F53" w:rsidRDefault="00277F53" w:rsidRPr="00277F53">
      <w:pPr>
        <w:pStyle w:val="Paragraphedeliste"/>
        <w:numPr>
          <w:ilvl w:val="0"/>
          <w:numId w:val="41"/>
        </w:numPr>
        <w:spacing w:before="120"/>
        <w:contextualSpacing w:val="0"/>
        <w:rPr>
          <w:rFonts w:ascii="Calibri" w:cs="Calibri" w:hAnsi="Calibri"/>
          <w:color w:val="000000"/>
          <w:sz w:val="22"/>
          <w:szCs w:val="22"/>
        </w:rPr>
      </w:pPr>
      <w:r w:rsidRPr="00277F53">
        <w:rPr>
          <w:rFonts w:ascii="Calibri" w:cs="Calibri" w:hAnsi="Calibri"/>
          <w:color w:val="000000"/>
          <w:sz w:val="22"/>
          <w:szCs w:val="22"/>
        </w:rPr>
        <w:t>Désaccord salarial 2022 signé le 25 janvier 2022</w:t>
      </w:r>
    </w:p>
    <w:p w14:paraId="70F4DD35" w14:textId="77777777" w:rsidP="00277F53" w:rsidR="00277F53" w:rsidRDefault="00277F53" w:rsidRPr="00277F53">
      <w:pPr>
        <w:pStyle w:val="Paragraphedeliste"/>
        <w:numPr>
          <w:ilvl w:val="0"/>
          <w:numId w:val="41"/>
        </w:numPr>
        <w:spacing w:before="120"/>
        <w:contextualSpacing w:val="0"/>
        <w:rPr>
          <w:rFonts w:ascii="Calibri" w:cs="Calibri" w:hAnsi="Calibri"/>
          <w:color w:val="000000"/>
          <w:sz w:val="22"/>
          <w:szCs w:val="22"/>
        </w:rPr>
      </w:pPr>
      <w:r w:rsidRPr="00277F53">
        <w:rPr>
          <w:rFonts w:ascii="Calibri" w:cs="Calibri" w:hAnsi="Calibri"/>
          <w:color w:val="000000"/>
          <w:sz w:val="22"/>
          <w:szCs w:val="22"/>
        </w:rPr>
        <w:t>Accord de plan d’épargne retraite d’entreprise collectif Groupe (PER COL Groupe) « Compte-titres » signé le 24 février 2022</w:t>
      </w:r>
    </w:p>
    <w:p w14:paraId="7CD72F4A" w14:textId="77777777" w:rsidP="00277F53" w:rsidR="00277F53" w:rsidRDefault="00277F53" w:rsidRPr="00277F53">
      <w:pPr>
        <w:pStyle w:val="Paragraphedeliste"/>
        <w:numPr>
          <w:ilvl w:val="0"/>
          <w:numId w:val="41"/>
        </w:numPr>
        <w:spacing w:before="120"/>
        <w:contextualSpacing w:val="0"/>
        <w:rPr>
          <w:rFonts w:ascii="Calibri" w:cs="Calibri" w:hAnsi="Calibri"/>
          <w:color w:val="000000"/>
          <w:sz w:val="22"/>
          <w:szCs w:val="22"/>
        </w:rPr>
      </w:pPr>
      <w:r w:rsidRPr="00277F53">
        <w:rPr>
          <w:rFonts w:ascii="Calibri" w:cs="Calibri" w:hAnsi="Calibri"/>
          <w:color w:val="000000"/>
          <w:sz w:val="22"/>
          <w:szCs w:val="22"/>
        </w:rPr>
        <w:t>Accord d’intéressement FA 2022-2024 signé le 14 juin 2022</w:t>
      </w:r>
    </w:p>
    <w:p w14:paraId="663E1F98" w14:textId="77777777" w:rsidP="00277F53" w:rsidR="00277F53" w:rsidRDefault="00277F53" w:rsidRPr="00277F53">
      <w:pPr>
        <w:pStyle w:val="Paragraphedeliste"/>
        <w:numPr>
          <w:ilvl w:val="0"/>
          <w:numId w:val="41"/>
        </w:numPr>
        <w:spacing w:before="120"/>
        <w:contextualSpacing w:val="0"/>
        <w:rPr>
          <w:rFonts w:ascii="Calibri" w:cs="Calibri" w:hAnsi="Calibri"/>
          <w:color w:val="000000"/>
          <w:sz w:val="22"/>
          <w:szCs w:val="22"/>
        </w:rPr>
      </w:pPr>
      <w:r w:rsidRPr="00277F53">
        <w:rPr>
          <w:rFonts w:ascii="Calibri" w:cs="Calibri" w:hAnsi="Calibri"/>
          <w:color w:val="000000"/>
          <w:sz w:val="22"/>
          <w:szCs w:val="22"/>
        </w:rPr>
        <w:t>Accord d’entreprise instituant le vote électronique pour les élections des représentants du personnel signé le 22 septembre 2022</w:t>
      </w:r>
    </w:p>
    <w:p w14:paraId="148436E9" w14:textId="77777777" w:rsidP="007F1360" w:rsidR="00277F53" w:rsidRDefault="00277F53">
      <w:pPr>
        <w:jc w:val="both"/>
        <w:rPr>
          <w:rFonts w:ascii="Calibri" w:cs="Calibri" w:hAnsi="Calibri"/>
          <w:color w:val="000000"/>
          <w:sz w:val="22"/>
          <w:szCs w:val="22"/>
        </w:rPr>
      </w:pPr>
    </w:p>
    <w:p w14:paraId="383AD34E" w14:textId="683EA295" w:rsidP="007F1360" w:rsidR="00715886" w:rsidRDefault="00C529BD" w:rsidRPr="007F1360">
      <w:pPr>
        <w:jc w:val="both"/>
        <w:rPr>
          <w:rFonts w:ascii="Calibri" w:cs="Calibri" w:hAnsi="Calibri"/>
          <w:color w:val="000000"/>
          <w:sz w:val="22"/>
          <w:szCs w:val="22"/>
        </w:rPr>
      </w:pPr>
      <w:r w:rsidRPr="007F1360">
        <w:rPr>
          <w:rFonts w:ascii="Calibri" w:cs="Calibri" w:hAnsi="Calibri"/>
          <w:color w:val="000000"/>
          <w:sz w:val="22"/>
          <w:szCs w:val="22"/>
        </w:rPr>
        <w:t>En application des dispositions des articles L.2242-1 et suivants du Code du travail, la société FRANCE AIR SA</w:t>
      </w:r>
      <w:r w:rsidR="00277F53">
        <w:rPr>
          <w:rFonts w:ascii="Calibri" w:cs="Calibri" w:hAnsi="Calibri"/>
          <w:color w:val="000000"/>
          <w:sz w:val="22"/>
          <w:szCs w:val="22"/>
        </w:rPr>
        <w:t>S</w:t>
      </w:r>
      <w:r w:rsidRPr="007F1360">
        <w:rPr>
          <w:rFonts w:ascii="Calibri" w:cs="Calibri" w:hAnsi="Calibri"/>
          <w:color w:val="000000"/>
          <w:sz w:val="22"/>
          <w:szCs w:val="22"/>
        </w:rPr>
        <w:t xml:space="preserve"> et l’organisation syndicale CFDT, seule organisation syndicale représentative dans l’entreprise à l’issue des élections du nouveau Comité Social et Economique </w:t>
      </w:r>
      <w:r w:rsidRPr="007F1360">
        <w:rPr>
          <w:rFonts w:ascii="Calibri" w:cs="Calibri" w:hAnsi="Calibri"/>
          <w:i/>
          <w:color w:val="000000"/>
          <w:sz w:val="22"/>
          <w:szCs w:val="22"/>
        </w:rPr>
        <w:t xml:space="preserve">(scrutins des 15 novembre et 6 </w:t>
      </w:r>
      <w:r w:rsidR="00794562" w:rsidRPr="007F1360">
        <w:rPr>
          <w:rFonts w:ascii="Calibri" w:cs="Calibri" w:hAnsi="Calibri"/>
          <w:i/>
          <w:color w:val="000000"/>
          <w:sz w:val="22"/>
          <w:szCs w:val="22"/>
        </w:rPr>
        <w:t>décembre</w:t>
      </w:r>
      <w:r w:rsidR="007F1360" w:rsidRPr="007F1360">
        <w:rPr>
          <w:rFonts w:ascii="Calibri" w:cs="Calibri" w:hAnsi="Calibri"/>
          <w:i/>
          <w:color w:val="000000"/>
          <w:sz w:val="22"/>
          <w:szCs w:val="22"/>
        </w:rPr>
        <w:t xml:space="preserve"> 2018</w:t>
      </w:r>
      <w:r w:rsidRPr="007F1360">
        <w:rPr>
          <w:rFonts w:ascii="Calibri" w:cs="Calibri" w:hAnsi="Calibri"/>
          <w:color w:val="000000"/>
          <w:sz w:val="22"/>
          <w:szCs w:val="22"/>
        </w:rPr>
        <w:t>), se sont rencontrées le</w:t>
      </w:r>
      <w:r w:rsidR="007F1360" w:rsidRPr="007F1360">
        <w:rPr>
          <w:rFonts w:ascii="Calibri" w:cs="Calibri" w:hAnsi="Calibri"/>
          <w:color w:val="000000"/>
          <w:sz w:val="22"/>
          <w:szCs w:val="22"/>
        </w:rPr>
        <w:t xml:space="preserve"> </w:t>
      </w:r>
      <w:r w:rsidR="00530F7E">
        <w:rPr>
          <w:rFonts w:ascii="Calibri" w:cs="Calibri" w:hAnsi="Calibri"/>
          <w:color w:val="000000"/>
          <w:sz w:val="22"/>
          <w:szCs w:val="22"/>
        </w:rPr>
        <w:t>25 novembre 2022</w:t>
      </w:r>
      <w:r w:rsidRPr="007F1360">
        <w:rPr>
          <w:rFonts w:ascii="Calibri" w:cs="Calibri" w:hAnsi="Calibri"/>
          <w:color w:val="000000"/>
          <w:sz w:val="22"/>
          <w:szCs w:val="22"/>
        </w:rPr>
        <w:t xml:space="preserve"> ainsi que le</w:t>
      </w:r>
      <w:r w:rsidR="00EB2AC2">
        <w:rPr>
          <w:rFonts w:ascii="Calibri" w:cs="Calibri" w:hAnsi="Calibri"/>
          <w:color w:val="000000"/>
          <w:sz w:val="22"/>
          <w:szCs w:val="22"/>
        </w:rPr>
        <w:t xml:space="preserve">s </w:t>
      </w:r>
      <w:r w:rsidR="00C13346" w:rsidRPr="00C13346">
        <w:rPr>
          <w:rFonts w:ascii="Calibri" w:cs="Calibri" w:hAnsi="Calibri"/>
          <w:color w:val="000000"/>
          <w:sz w:val="22"/>
          <w:szCs w:val="22"/>
        </w:rPr>
        <w:t>7</w:t>
      </w:r>
      <w:r w:rsidR="00EB2AC2" w:rsidRPr="00C13346">
        <w:rPr>
          <w:rFonts w:ascii="Calibri" w:cs="Calibri" w:hAnsi="Calibri"/>
          <w:color w:val="000000"/>
          <w:sz w:val="22"/>
          <w:szCs w:val="22"/>
        </w:rPr>
        <w:t xml:space="preserve"> </w:t>
      </w:r>
      <w:r w:rsidR="00EB2AC2" w:rsidRPr="00F14DF7">
        <w:rPr>
          <w:rFonts w:ascii="Calibri" w:cs="Calibri" w:hAnsi="Calibri"/>
          <w:color w:val="000000"/>
          <w:sz w:val="22"/>
          <w:szCs w:val="22"/>
        </w:rPr>
        <w:t>et 1</w:t>
      </w:r>
      <w:r w:rsidR="00C13346" w:rsidRPr="00F14DF7">
        <w:rPr>
          <w:rFonts w:ascii="Calibri" w:cs="Calibri" w:hAnsi="Calibri"/>
          <w:color w:val="000000"/>
          <w:sz w:val="22"/>
          <w:szCs w:val="22"/>
        </w:rPr>
        <w:t>2</w:t>
      </w:r>
      <w:r w:rsidRPr="00F14DF7">
        <w:rPr>
          <w:rFonts w:ascii="Calibri" w:cs="Calibri" w:hAnsi="Calibri"/>
          <w:color w:val="000000"/>
          <w:sz w:val="22"/>
          <w:szCs w:val="22"/>
        </w:rPr>
        <w:t xml:space="preserve"> </w:t>
      </w:r>
      <w:r w:rsidR="00C13346" w:rsidRPr="00F14DF7">
        <w:rPr>
          <w:rFonts w:ascii="Calibri" w:cs="Calibri" w:hAnsi="Calibri"/>
          <w:color w:val="000000"/>
          <w:sz w:val="22"/>
          <w:szCs w:val="22"/>
        </w:rPr>
        <w:t>décembre</w:t>
      </w:r>
      <w:r w:rsidRPr="00F14DF7">
        <w:rPr>
          <w:rFonts w:ascii="Calibri" w:cs="Calibri" w:hAnsi="Calibri"/>
          <w:color w:val="000000"/>
          <w:sz w:val="22"/>
          <w:szCs w:val="22"/>
        </w:rPr>
        <w:t xml:space="preserve"> 20</w:t>
      </w:r>
      <w:r w:rsidR="007F1360" w:rsidRPr="00F14DF7">
        <w:rPr>
          <w:rFonts w:ascii="Calibri" w:cs="Calibri" w:hAnsi="Calibri"/>
          <w:color w:val="000000"/>
          <w:sz w:val="22"/>
          <w:szCs w:val="22"/>
        </w:rPr>
        <w:t>2</w:t>
      </w:r>
      <w:r w:rsidR="00C13346" w:rsidRPr="00F14DF7">
        <w:rPr>
          <w:rFonts w:ascii="Calibri" w:cs="Calibri" w:hAnsi="Calibri"/>
          <w:color w:val="000000"/>
          <w:sz w:val="22"/>
          <w:szCs w:val="22"/>
        </w:rPr>
        <w:t>2</w:t>
      </w:r>
      <w:r w:rsidRPr="00F14DF7">
        <w:rPr>
          <w:rFonts w:ascii="Calibri" w:cs="Calibri" w:hAnsi="Calibri"/>
          <w:color w:val="000000"/>
          <w:sz w:val="22"/>
          <w:szCs w:val="22"/>
        </w:rPr>
        <w:t xml:space="preserve"> </w:t>
      </w:r>
      <w:r w:rsidR="00794562" w:rsidRPr="00F14DF7">
        <w:rPr>
          <w:rFonts w:ascii="Calibri" w:cs="Calibri" w:hAnsi="Calibri"/>
          <w:color w:val="000000"/>
          <w:sz w:val="22"/>
          <w:szCs w:val="22"/>
        </w:rPr>
        <w:t>dans</w:t>
      </w:r>
      <w:r w:rsidRPr="007F1360">
        <w:rPr>
          <w:rFonts w:ascii="Calibri" w:cs="Calibri" w:hAnsi="Calibri"/>
          <w:color w:val="000000"/>
          <w:sz w:val="22"/>
          <w:szCs w:val="22"/>
        </w:rPr>
        <w:t xml:space="preserve"> le cadre de la négociation obligatoire.</w:t>
      </w:r>
    </w:p>
    <w:p w14:paraId="43C92F9A" w14:textId="77777777" w:rsidP="007F1360" w:rsidR="007F1360" w:rsidRDefault="007F1360">
      <w:pPr>
        <w:jc w:val="both"/>
        <w:rPr>
          <w:rFonts w:ascii="Calibri" w:cs="Calibri" w:hAnsi="Calibri"/>
          <w:color w:val="000000"/>
          <w:sz w:val="22"/>
          <w:szCs w:val="22"/>
        </w:rPr>
      </w:pPr>
    </w:p>
    <w:p w14:paraId="3B3A851E" w14:textId="0A4E450F" w:rsidP="007F1360" w:rsidR="00277F53" w:rsidRDefault="00277F53">
      <w:pPr>
        <w:jc w:val="both"/>
        <w:rPr>
          <w:rFonts w:ascii="Calibri" w:cs="Calibri" w:hAnsi="Calibri"/>
          <w:b/>
          <w:color w:val="000000"/>
          <w:sz w:val="26"/>
          <w:szCs w:val="26"/>
        </w:rPr>
      </w:pPr>
    </w:p>
    <w:p w14:paraId="2416D147" w14:textId="77777777" w:rsidP="007F1360" w:rsidR="009D6402" w:rsidRDefault="009D6402">
      <w:pPr>
        <w:jc w:val="both"/>
        <w:rPr>
          <w:rFonts w:ascii="Calibri" w:cs="Calibri" w:hAnsi="Calibri"/>
          <w:b/>
          <w:color w:val="000000"/>
          <w:sz w:val="26"/>
          <w:szCs w:val="26"/>
        </w:rPr>
      </w:pPr>
    </w:p>
    <w:p w14:paraId="365AC539" w14:textId="77777777" w:rsidP="006F6829" w:rsidR="00B33128" w:rsidRDefault="00642E56" w:rsidRPr="007F1360">
      <w:pPr>
        <w:spacing w:before="120"/>
        <w:jc w:val="both"/>
        <w:rPr>
          <w:rFonts w:ascii="Calibri" w:cs="Calibri" w:hAnsi="Calibri"/>
          <w:b/>
          <w:color w:val="000000"/>
          <w:sz w:val="26"/>
          <w:szCs w:val="26"/>
        </w:rPr>
      </w:pPr>
      <w:r w:rsidRPr="007F1360">
        <w:rPr>
          <w:rFonts w:ascii="Calibri" w:cs="Calibri" w:hAnsi="Calibri"/>
          <w:b/>
          <w:color w:val="000000"/>
          <w:sz w:val="26"/>
          <w:szCs w:val="26"/>
        </w:rPr>
        <w:lastRenderedPageBreak/>
        <w:t>Article Premier – Champ d’application</w:t>
      </w:r>
    </w:p>
    <w:p w14:paraId="534CE4B0" w14:textId="77777777" w:rsidP="007F1360" w:rsidR="007F1360" w:rsidRDefault="007F1360">
      <w:pPr>
        <w:jc w:val="both"/>
        <w:rPr>
          <w:rFonts w:ascii="Calibri" w:cs="Calibri" w:hAnsi="Calibri"/>
          <w:color w:val="000000"/>
          <w:sz w:val="22"/>
          <w:szCs w:val="22"/>
        </w:rPr>
      </w:pPr>
    </w:p>
    <w:p w14:paraId="47EE0AA1" w14:textId="1A675282" w:rsidP="007F1360" w:rsidR="00642E56" w:rsidRDefault="00715886">
      <w:pPr>
        <w:jc w:val="both"/>
        <w:rPr>
          <w:rFonts w:ascii="Calibri" w:cs="Calibri" w:hAnsi="Calibri"/>
          <w:color w:val="000000"/>
          <w:sz w:val="22"/>
          <w:szCs w:val="22"/>
        </w:rPr>
      </w:pPr>
      <w:r w:rsidRPr="007F1360">
        <w:rPr>
          <w:rFonts w:ascii="Calibri" w:cs="Calibri" w:hAnsi="Calibri"/>
          <w:color w:val="000000"/>
          <w:sz w:val="22"/>
          <w:szCs w:val="22"/>
        </w:rPr>
        <w:t>Les dispositions qui suivent s’appliquent, sauf exceptions expressément mentionnée, à l’ensemble des salariés de l’entreprise</w:t>
      </w:r>
      <w:r w:rsidR="00794562" w:rsidRPr="007F1360">
        <w:rPr>
          <w:rFonts w:ascii="Calibri" w:cs="Calibri" w:hAnsi="Calibri"/>
          <w:color w:val="000000"/>
          <w:sz w:val="22"/>
          <w:szCs w:val="22"/>
        </w:rPr>
        <w:t>.</w:t>
      </w:r>
      <w:bookmarkStart w:id="0" w:name="A9E57B582A893A5E-EFL"/>
      <w:bookmarkEnd w:id="0"/>
    </w:p>
    <w:p w14:paraId="08D5042C" w14:textId="77777777" w:rsidP="007F1360" w:rsidR="009D6402" w:rsidRDefault="009D6402" w:rsidRPr="007F1360">
      <w:pPr>
        <w:jc w:val="both"/>
        <w:rPr>
          <w:rFonts w:ascii="Calibri" w:cs="Calibri" w:hAnsi="Calibri"/>
          <w:color w:val="000000"/>
          <w:sz w:val="22"/>
          <w:szCs w:val="22"/>
        </w:rPr>
      </w:pPr>
    </w:p>
    <w:p w14:paraId="22D4E9B7" w14:textId="77777777" w:rsidP="006F6829" w:rsidR="001C771A" w:rsidRDefault="001C771A" w:rsidRPr="007F1360">
      <w:pPr>
        <w:spacing w:before="120"/>
        <w:jc w:val="both"/>
        <w:rPr>
          <w:rFonts w:ascii="Calibri" w:cs="Calibri" w:hAnsi="Calibri"/>
          <w:b/>
          <w:color w:val="000000"/>
          <w:sz w:val="26"/>
          <w:szCs w:val="26"/>
        </w:rPr>
      </w:pPr>
      <w:r w:rsidRPr="007F1360">
        <w:rPr>
          <w:rFonts w:ascii="Calibri" w:cs="Calibri" w:hAnsi="Calibri"/>
          <w:b/>
          <w:color w:val="000000"/>
          <w:sz w:val="26"/>
          <w:szCs w:val="26"/>
        </w:rPr>
        <w:t>Article 2 – Objet de l’accord</w:t>
      </w:r>
      <w:r w:rsidR="001B6A76" w:rsidRPr="007F1360">
        <w:rPr>
          <w:rFonts w:ascii="Calibri" w:cs="Calibri" w:hAnsi="Calibri"/>
          <w:b/>
          <w:color w:val="000000"/>
          <w:sz w:val="26"/>
          <w:szCs w:val="26"/>
        </w:rPr>
        <w:t xml:space="preserve"> </w:t>
      </w:r>
    </w:p>
    <w:p w14:paraId="5D16CFF8" w14:textId="77777777" w:rsidP="007F1360" w:rsidR="007F1360" w:rsidRDefault="007F1360">
      <w:pPr>
        <w:jc w:val="both"/>
        <w:rPr>
          <w:rFonts w:ascii="Calibri" w:cs="Calibri" w:hAnsi="Calibri"/>
          <w:color w:val="000000"/>
          <w:sz w:val="22"/>
          <w:szCs w:val="22"/>
        </w:rPr>
      </w:pPr>
    </w:p>
    <w:p w14:paraId="4F3549AA" w14:textId="1DE07DA7" w:rsidP="007F1360" w:rsidR="007A6D8A" w:rsidRDefault="00B235A1" w:rsidRPr="007F1360">
      <w:pPr>
        <w:jc w:val="both"/>
        <w:rPr>
          <w:rFonts w:ascii="Calibri" w:cs="Calibri" w:hAnsi="Calibri"/>
          <w:color w:val="000000"/>
          <w:sz w:val="22"/>
          <w:szCs w:val="22"/>
        </w:rPr>
      </w:pPr>
      <w:r w:rsidRPr="007F1360">
        <w:rPr>
          <w:rFonts w:ascii="Calibri" w:cs="Calibri" w:hAnsi="Calibri"/>
          <w:color w:val="000000"/>
          <w:sz w:val="22"/>
          <w:szCs w:val="22"/>
        </w:rPr>
        <w:t>Pour mémoire, l</w:t>
      </w:r>
      <w:r w:rsidR="007A6D8A" w:rsidRPr="007F1360">
        <w:rPr>
          <w:rFonts w:ascii="Calibri" w:cs="Calibri" w:hAnsi="Calibri"/>
          <w:color w:val="000000"/>
          <w:sz w:val="22"/>
          <w:szCs w:val="22"/>
        </w:rPr>
        <w:t>ors de la 1</w:t>
      </w:r>
      <w:r w:rsidR="007A6D8A" w:rsidRPr="007F1360">
        <w:rPr>
          <w:rFonts w:ascii="Calibri" w:cs="Calibri" w:hAnsi="Calibri"/>
          <w:color w:val="000000"/>
          <w:sz w:val="22"/>
          <w:szCs w:val="22"/>
          <w:vertAlign w:val="superscript"/>
        </w:rPr>
        <w:t>ère</w:t>
      </w:r>
      <w:r w:rsidR="007A6D8A" w:rsidRPr="007F1360">
        <w:rPr>
          <w:rFonts w:ascii="Calibri" w:cs="Calibri" w:hAnsi="Calibri"/>
          <w:color w:val="000000"/>
          <w:sz w:val="22"/>
          <w:szCs w:val="22"/>
        </w:rPr>
        <w:t xml:space="preserve"> réunion du </w:t>
      </w:r>
      <w:r w:rsidR="00B05E62">
        <w:rPr>
          <w:rFonts w:ascii="Calibri" w:cs="Calibri" w:hAnsi="Calibri"/>
          <w:color w:val="000000"/>
          <w:sz w:val="22"/>
          <w:szCs w:val="22"/>
        </w:rPr>
        <w:t>25 novembre 2022</w:t>
      </w:r>
      <w:r w:rsidR="007A6D8A" w:rsidRPr="007F1360">
        <w:rPr>
          <w:rFonts w:ascii="Calibri" w:cs="Calibri" w:hAnsi="Calibri"/>
          <w:color w:val="000000"/>
          <w:sz w:val="22"/>
          <w:szCs w:val="22"/>
        </w:rPr>
        <w:t>, les demandes de l’organisation syndicale portai</w:t>
      </w:r>
      <w:r w:rsidR="00601575" w:rsidRPr="007F1360">
        <w:rPr>
          <w:rFonts w:ascii="Calibri" w:cs="Calibri" w:hAnsi="Calibri"/>
          <w:color w:val="000000"/>
          <w:sz w:val="22"/>
          <w:szCs w:val="22"/>
        </w:rPr>
        <w:t>en</w:t>
      </w:r>
      <w:r w:rsidR="007A6D8A" w:rsidRPr="007F1360">
        <w:rPr>
          <w:rFonts w:ascii="Calibri" w:cs="Calibri" w:hAnsi="Calibri"/>
          <w:color w:val="000000"/>
          <w:sz w:val="22"/>
          <w:szCs w:val="22"/>
        </w:rPr>
        <w:t xml:space="preserve">t sur les points suivants : </w:t>
      </w:r>
    </w:p>
    <w:p w14:paraId="46D21406" w14:textId="2F4DDC01" w:rsidP="000D01D8" w:rsidR="000D01D8" w:rsidRDefault="000D01D8"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 xml:space="preserve">Augmentation générale de </w:t>
      </w:r>
      <w:r w:rsidR="000409EE" w:rsidRPr="00C60E8B">
        <w:rPr>
          <w:rFonts w:ascii="Calibri" w:cs="Calibri" w:hAnsi="Calibri"/>
          <w:color w:val="000000"/>
          <w:sz w:val="22"/>
          <w:szCs w:val="22"/>
        </w:rPr>
        <w:t>8</w:t>
      </w:r>
      <w:r w:rsidRPr="00C60E8B">
        <w:rPr>
          <w:rFonts w:ascii="Calibri" w:cs="Calibri" w:hAnsi="Calibri"/>
          <w:color w:val="000000"/>
          <w:sz w:val="22"/>
          <w:szCs w:val="22"/>
        </w:rPr>
        <w:t xml:space="preserve">% pour </w:t>
      </w:r>
      <w:r w:rsidR="000409EE" w:rsidRPr="00C60E8B">
        <w:rPr>
          <w:rFonts w:ascii="Calibri" w:cs="Calibri" w:hAnsi="Calibri"/>
          <w:color w:val="000000"/>
          <w:sz w:val="22"/>
          <w:szCs w:val="22"/>
        </w:rPr>
        <w:t>tous</w:t>
      </w:r>
    </w:p>
    <w:p w14:paraId="0F00C26F" w14:textId="06E0456F" w:rsidP="00FA6416" w:rsidR="000D01D8" w:rsidRDefault="000409EE"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Enveloppe d’Augmentation individuelle 1,5%</w:t>
      </w:r>
    </w:p>
    <w:p w14:paraId="3591CA64" w14:textId="7C7F3FC1" w:rsidP="00FA6416" w:rsidR="000D01D8" w:rsidRDefault="000D01D8"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Réévaluation du ticket Restaurant à 9,</w:t>
      </w:r>
      <w:r w:rsidR="000C58A9" w:rsidRPr="00C60E8B">
        <w:rPr>
          <w:rFonts w:ascii="Calibri" w:cs="Calibri" w:hAnsi="Calibri"/>
          <w:color w:val="000000"/>
          <w:sz w:val="22"/>
          <w:szCs w:val="22"/>
        </w:rPr>
        <w:t>90</w:t>
      </w:r>
      <w:r w:rsidRPr="00C60E8B">
        <w:rPr>
          <w:rFonts w:ascii="Calibri" w:cs="Calibri" w:hAnsi="Calibri"/>
          <w:color w:val="000000"/>
          <w:sz w:val="22"/>
          <w:szCs w:val="22"/>
        </w:rPr>
        <w:t xml:space="preserve"> € </w:t>
      </w:r>
    </w:p>
    <w:p w14:paraId="3AAE7FBF" w14:textId="4E353DEB" w:rsidP="00FA6416" w:rsidR="000409EE" w:rsidRDefault="000409EE"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Mise en place d’une prime carburant d’une valeur de 700€</w:t>
      </w:r>
    </w:p>
    <w:p w14:paraId="6B9540BA" w14:textId="27558AF8" w:rsidP="001D27B5" w:rsidR="000C58A9" w:rsidRDefault="000C58A9"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Création d’une indemnité carburant pour les personnes venant travailler sur sites</w:t>
      </w:r>
      <w:r w:rsidR="00853768" w:rsidRPr="00C60E8B">
        <w:rPr>
          <w:rFonts w:ascii="Calibri" w:cs="Calibri" w:hAnsi="Calibri"/>
          <w:color w:val="000000"/>
          <w:sz w:val="22"/>
          <w:szCs w:val="22"/>
        </w:rPr>
        <w:t xml:space="preserve"> et non</w:t>
      </w:r>
      <w:r w:rsidRPr="00C60E8B">
        <w:rPr>
          <w:rFonts w:ascii="Calibri" w:cs="Calibri" w:hAnsi="Calibri"/>
          <w:color w:val="000000"/>
          <w:sz w:val="22"/>
          <w:szCs w:val="22"/>
        </w:rPr>
        <w:t xml:space="preserve"> éligibles au télétravail.</w:t>
      </w:r>
    </w:p>
    <w:p w14:paraId="3C433275" w14:textId="1EBF8C5A" w:rsidP="00FA6416" w:rsidR="000409EE" w:rsidRDefault="000409EE"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Revalorisation de la prime d’équipe à 5€</w:t>
      </w:r>
    </w:p>
    <w:p w14:paraId="35781191" w14:textId="636B47ED" w:rsidP="00FA6416" w:rsidR="000409EE" w:rsidRDefault="000409EE"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Mettre en place une prime salissure de 0,12€/ heure travaillée</w:t>
      </w:r>
    </w:p>
    <w:p w14:paraId="25B3432A" w14:textId="1FFC20E3" w:rsidP="00FA6416" w:rsidR="000409EE" w:rsidRDefault="000409EE"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Revalorisation de la prime booster</w:t>
      </w:r>
    </w:p>
    <w:p w14:paraId="2686717E" w14:textId="4D0C0117" w:rsidP="00FA6416" w:rsidR="00853768" w:rsidRDefault="00853768"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Prise en charge par l’entreprise de l’augmentation de la mutuelle et de la prévoyance</w:t>
      </w:r>
    </w:p>
    <w:p w14:paraId="14555EB5" w14:textId="1AB8009C" w:rsidP="00FA6416" w:rsidR="00853768" w:rsidRDefault="00853768"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Revalorisations de l’indemnité de base repas à 19,40€ et hôtel de 150€(Paris) et 130€ (Autres villes).</w:t>
      </w:r>
    </w:p>
    <w:p w14:paraId="72D7FBB5" w14:textId="77777777" w:rsidP="0084482B" w:rsidR="0051721E" w:rsidRDefault="000409EE"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Augmentation du budget œuvre sociale de 5000€</w:t>
      </w:r>
    </w:p>
    <w:p w14:paraId="2D29281F" w14:textId="73D2A384" w:rsidP="0084482B" w:rsidR="00D41603" w:rsidRDefault="0051721E" w:rsidRPr="00C60E8B">
      <w:pPr>
        <w:pStyle w:val="Paragraphedeliste"/>
        <w:numPr>
          <w:ilvl w:val="0"/>
          <w:numId w:val="2"/>
        </w:numPr>
        <w:jc w:val="both"/>
        <w:rPr>
          <w:rFonts w:ascii="Calibri" w:cs="Calibri" w:hAnsi="Calibri"/>
          <w:color w:val="000000"/>
          <w:sz w:val="22"/>
          <w:szCs w:val="22"/>
        </w:rPr>
      </w:pPr>
      <w:r w:rsidRPr="00C60E8B">
        <w:rPr>
          <w:rFonts w:ascii="Calibri" w:cs="Calibri" w:hAnsi="Calibri"/>
          <w:color w:val="000000"/>
          <w:sz w:val="22"/>
          <w:szCs w:val="22"/>
        </w:rPr>
        <w:t>Connaître le barème de la prime des médailles du travail en fonction de l’ancienneté.</w:t>
      </w:r>
    </w:p>
    <w:p w14:paraId="7B09FF78" w14:textId="77777777" w:rsidP="009D6402" w:rsidR="009D6402" w:rsidRDefault="009D6402">
      <w:pPr>
        <w:spacing w:before="120"/>
        <w:jc w:val="both"/>
        <w:rPr>
          <w:rFonts w:ascii="Calibri" w:cs="Calibri" w:hAnsi="Calibri"/>
          <w:color w:val="000000"/>
          <w:sz w:val="22"/>
          <w:szCs w:val="22"/>
        </w:rPr>
      </w:pPr>
    </w:p>
    <w:p w14:paraId="1EF4EBAE" w14:textId="6F0DAF46" w:rsidP="009D6402" w:rsidR="007A6D8A" w:rsidRDefault="007A6D8A" w:rsidRPr="00B05E62">
      <w:pPr>
        <w:spacing w:before="120"/>
        <w:jc w:val="both"/>
        <w:rPr>
          <w:rFonts w:ascii="Calibri" w:cs="Calibri" w:hAnsi="Calibri"/>
          <w:b/>
          <w:color w:val="000000"/>
          <w:sz w:val="26"/>
          <w:szCs w:val="26"/>
        </w:rPr>
      </w:pPr>
      <w:r w:rsidRPr="00B05E62">
        <w:rPr>
          <w:rFonts w:ascii="Calibri" w:cs="Calibri" w:hAnsi="Calibri"/>
          <w:b/>
          <w:color w:val="000000"/>
          <w:sz w:val="26"/>
          <w:szCs w:val="26"/>
        </w:rPr>
        <w:t>Article 2</w:t>
      </w:r>
      <w:r w:rsidR="0096192E" w:rsidRPr="00B05E62">
        <w:rPr>
          <w:rFonts w:ascii="Calibri" w:cs="Calibri" w:hAnsi="Calibri"/>
          <w:b/>
          <w:color w:val="000000"/>
          <w:sz w:val="26"/>
          <w:szCs w:val="26"/>
        </w:rPr>
        <w:t>.2</w:t>
      </w:r>
      <w:r w:rsidRPr="00B05E62">
        <w:rPr>
          <w:rFonts w:ascii="Calibri" w:cs="Calibri" w:hAnsi="Calibri"/>
          <w:b/>
          <w:color w:val="000000"/>
          <w:sz w:val="26"/>
          <w:szCs w:val="26"/>
        </w:rPr>
        <w:t xml:space="preserve"> – </w:t>
      </w:r>
      <w:r w:rsidR="00294D77" w:rsidRPr="00B05E62">
        <w:rPr>
          <w:rFonts w:ascii="Calibri" w:cs="Calibri" w:hAnsi="Calibri"/>
          <w:b/>
          <w:color w:val="000000"/>
          <w:sz w:val="26"/>
          <w:szCs w:val="26"/>
        </w:rPr>
        <w:t>NAO 202</w:t>
      </w:r>
      <w:r w:rsidR="00C13346" w:rsidRPr="00B05E62">
        <w:rPr>
          <w:rFonts w:ascii="Calibri" w:cs="Calibri" w:hAnsi="Calibri"/>
          <w:b/>
          <w:color w:val="000000"/>
          <w:sz w:val="26"/>
          <w:szCs w:val="26"/>
        </w:rPr>
        <w:t>3</w:t>
      </w:r>
      <w:r w:rsidR="00294D77" w:rsidRPr="00B05E62">
        <w:rPr>
          <w:rFonts w:ascii="Calibri" w:cs="Calibri" w:hAnsi="Calibri"/>
          <w:b/>
          <w:color w:val="000000"/>
          <w:sz w:val="26"/>
          <w:szCs w:val="26"/>
        </w:rPr>
        <w:t xml:space="preserve"> : </w:t>
      </w:r>
      <w:r w:rsidR="00B235A1" w:rsidRPr="00B05E62">
        <w:rPr>
          <w:rFonts w:ascii="Calibri" w:cs="Calibri" w:hAnsi="Calibri"/>
          <w:b/>
          <w:color w:val="000000"/>
          <w:sz w:val="26"/>
          <w:szCs w:val="26"/>
        </w:rPr>
        <w:t>Revalorisation des Salaires Bruts de base</w:t>
      </w:r>
    </w:p>
    <w:p w14:paraId="35023174" w14:textId="77777777" w:rsidP="007F1360" w:rsidR="00D41603" w:rsidRDefault="00D41603" w:rsidRPr="00277F53">
      <w:pPr>
        <w:jc w:val="both"/>
        <w:rPr>
          <w:rFonts w:ascii="Calibri" w:cs="Calibri" w:hAnsi="Calibri"/>
          <w:color w:val="000000"/>
          <w:sz w:val="22"/>
          <w:szCs w:val="22"/>
          <w:highlight w:val="yellow"/>
        </w:rPr>
      </w:pPr>
    </w:p>
    <w:p w14:paraId="769DC070" w14:textId="77777777" w:rsidP="00C13346" w:rsidR="00853768" w:rsidRDefault="00853768">
      <w:pPr>
        <w:jc w:val="both"/>
        <w:rPr>
          <w:rFonts w:ascii="Calibri" w:cs="Calibri" w:hAnsi="Calibri"/>
          <w:color w:val="000000"/>
          <w:sz w:val="22"/>
          <w:szCs w:val="22"/>
          <w:highlight w:val="yellow"/>
        </w:rPr>
      </w:pPr>
    </w:p>
    <w:p w14:paraId="11BD71DF" w14:textId="74954581" w:rsidP="00C13346" w:rsidR="00853768" w:rsidRDefault="00853768" w:rsidRPr="00E30492">
      <w:pPr>
        <w:jc w:val="both"/>
        <w:rPr>
          <w:rFonts w:ascii="Calibri" w:cs="Calibri" w:hAnsi="Calibri"/>
          <w:color w:val="000000"/>
          <w:sz w:val="22"/>
          <w:szCs w:val="22"/>
        </w:rPr>
      </w:pPr>
      <w:r w:rsidRPr="00E30492">
        <w:rPr>
          <w:rFonts w:ascii="Calibri" w:cs="Calibri" w:hAnsi="Calibri"/>
          <w:color w:val="000000"/>
          <w:sz w:val="22"/>
          <w:szCs w:val="22"/>
        </w:rPr>
        <w:t>A fin novembre 2022, l’inflation moyenne est de 5,8% selon les estimations du FMI.</w:t>
      </w:r>
    </w:p>
    <w:p w14:paraId="39D604E5" w14:textId="77777777" w:rsidP="007F1360" w:rsidR="00FA6416" w:rsidRDefault="00FA6416" w:rsidRPr="00277F53">
      <w:pPr>
        <w:jc w:val="both"/>
        <w:rPr>
          <w:rFonts w:ascii="Calibri" w:cs="Calibri" w:hAnsi="Calibri"/>
          <w:color w:val="000000"/>
          <w:sz w:val="22"/>
          <w:szCs w:val="22"/>
          <w:highlight w:val="yellow"/>
        </w:rPr>
      </w:pPr>
    </w:p>
    <w:p w14:paraId="6286A7DF" w14:textId="111DD4D3" w:rsidP="007F1360" w:rsidR="009C2104" w:rsidRDefault="00B02C6F" w:rsidRPr="00C13346">
      <w:pPr>
        <w:jc w:val="both"/>
        <w:rPr>
          <w:rFonts w:ascii="Calibri" w:cs="Calibri" w:hAnsi="Calibri"/>
          <w:color w:val="000000"/>
          <w:sz w:val="22"/>
          <w:szCs w:val="22"/>
        </w:rPr>
      </w:pPr>
      <w:r w:rsidRPr="00C13346">
        <w:rPr>
          <w:rFonts w:ascii="Calibri" w:cs="Calibri" w:hAnsi="Calibri"/>
          <w:color w:val="000000"/>
          <w:sz w:val="22"/>
          <w:szCs w:val="22"/>
        </w:rPr>
        <w:t>Le salaire minimum interprofessionnel de croissance (</w:t>
      </w:r>
      <w:r w:rsidRPr="00C13346">
        <w:rPr>
          <w:rFonts w:ascii="Calibri" w:cs="Calibri" w:hAnsi="Calibri"/>
          <w:b/>
          <w:color w:val="000000"/>
          <w:sz w:val="22"/>
          <w:szCs w:val="22"/>
        </w:rPr>
        <w:t>S</w:t>
      </w:r>
      <w:r w:rsidR="009C2104" w:rsidRPr="00C13346">
        <w:rPr>
          <w:rFonts w:ascii="Calibri" w:cs="Calibri" w:hAnsi="Calibri"/>
          <w:b/>
          <w:color w:val="000000"/>
          <w:sz w:val="22"/>
          <w:szCs w:val="22"/>
        </w:rPr>
        <w:t>MIC</w:t>
      </w:r>
      <w:r w:rsidRPr="00C13346">
        <w:rPr>
          <w:rFonts w:ascii="Calibri" w:cs="Calibri" w:hAnsi="Calibri"/>
          <w:color w:val="000000"/>
          <w:sz w:val="22"/>
          <w:szCs w:val="22"/>
        </w:rPr>
        <w:t xml:space="preserve">) </w:t>
      </w:r>
      <w:r w:rsidR="00C13346" w:rsidRPr="00C13346">
        <w:rPr>
          <w:rFonts w:ascii="Calibri" w:cs="Calibri" w:hAnsi="Calibri"/>
          <w:color w:val="000000"/>
          <w:sz w:val="22"/>
          <w:szCs w:val="22"/>
        </w:rPr>
        <w:t xml:space="preserve">a été revalorisé 3 fois sur l’année 2022, la dernière revalorisation date du </w:t>
      </w:r>
      <w:r w:rsidRPr="00C13346">
        <w:rPr>
          <w:rFonts w:ascii="Calibri" w:cs="Calibri" w:hAnsi="Calibri"/>
          <w:color w:val="000000"/>
          <w:sz w:val="22"/>
          <w:szCs w:val="22"/>
        </w:rPr>
        <w:t>1</w:t>
      </w:r>
      <w:r w:rsidRPr="00C13346">
        <w:rPr>
          <w:rFonts w:ascii="Calibri" w:cs="Calibri" w:hAnsi="Calibri"/>
          <w:color w:val="000000"/>
          <w:sz w:val="22"/>
          <w:szCs w:val="22"/>
          <w:vertAlign w:val="superscript"/>
        </w:rPr>
        <w:t>er</w:t>
      </w:r>
      <w:r w:rsidRPr="00C13346">
        <w:rPr>
          <w:rFonts w:ascii="Calibri" w:cs="Calibri" w:hAnsi="Calibri"/>
          <w:color w:val="000000"/>
          <w:sz w:val="22"/>
          <w:szCs w:val="22"/>
        </w:rPr>
        <w:t xml:space="preserve"> </w:t>
      </w:r>
      <w:r w:rsidR="00C13346" w:rsidRPr="00C13346">
        <w:rPr>
          <w:rFonts w:ascii="Calibri" w:cs="Calibri" w:hAnsi="Calibri"/>
          <w:color w:val="000000"/>
          <w:sz w:val="22"/>
          <w:szCs w:val="22"/>
        </w:rPr>
        <w:t>août 2022.</w:t>
      </w:r>
      <w:r w:rsidR="009C2104" w:rsidRPr="00C13346">
        <w:rPr>
          <w:rFonts w:ascii="Calibri" w:cs="Calibri" w:hAnsi="Calibri"/>
          <w:color w:val="000000"/>
          <w:sz w:val="22"/>
          <w:szCs w:val="22"/>
        </w:rPr>
        <w:t xml:space="preserve"> </w:t>
      </w:r>
    </w:p>
    <w:p w14:paraId="62E2F851" w14:textId="77777777" w:rsidP="007F1360" w:rsidR="00D41603" w:rsidRDefault="00D41603" w:rsidRPr="00277F53">
      <w:pPr>
        <w:jc w:val="both"/>
        <w:rPr>
          <w:rFonts w:ascii="Calibri" w:cs="Calibri" w:hAnsi="Calibri"/>
          <w:color w:val="000000"/>
          <w:sz w:val="22"/>
          <w:szCs w:val="22"/>
          <w:highlight w:val="yellow"/>
        </w:rPr>
      </w:pPr>
    </w:p>
    <w:p w14:paraId="385D2141" w14:textId="03177F3B" w:rsidP="007F1360" w:rsidR="00B02C6F" w:rsidRDefault="009C2104" w:rsidRPr="00C13346">
      <w:pPr>
        <w:jc w:val="both"/>
        <w:rPr>
          <w:rFonts w:ascii="Calibri" w:cs="Calibri" w:hAnsi="Calibri"/>
          <w:b/>
          <w:color w:val="000000"/>
          <w:sz w:val="22"/>
          <w:szCs w:val="22"/>
        </w:rPr>
      </w:pPr>
      <w:r w:rsidRPr="00C13346">
        <w:rPr>
          <w:rFonts w:ascii="Calibri" w:cs="Calibri" w:hAnsi="Calibri"/>
          <w:color w:val="000000"/>
          <w:sz w:val="22"/>
          <w:szCs w:val="22"/>
        </w:rPr>
        <w:t xml:space="preserve">Le nouveau montant du Smic brut horaire </w:t>
      </w:r>
      <w:r w:rsidR="00EB06A8" w:rsidRPr="00C13346">
        <w:rPr>
          <w:rFonts w:ascii="Calibri" w:cs="Calibri" w:hAnsi="Calibri"/>
          <w:color w:val="000000"/>
          <w:sz w:val="22"/>
          <w:szCs w:val="22"/>
        </w:rPr>
        <w:t>a été</w:t>
      </w:r>
      <w:r w:rsidRPr="00C13346">
        <w:rPr>
          <w:rFonts w:ascii="Calibri" w:cs="Calibri" w:hAnsi="Calibri"/>
          <w:color w:val="000000"/>
          <w:sz w:val="22"/>
          <w:szCs w:val="22"/>
        </w:rPr>
        <w:t xml:space="preserve"> donc porté à </w:t>
      </w:r>
      <w:r w:rsidR="00C13346" w:rsidRPr="00C13346">
        <w:rPr>
          <w:rFonts w:ascii="Calibri" w:cs="Calibri" w:hAnsi="Calibri"/>
          <w:b/>
          <w:color w:val="000000"/>
          <w:sz w:val="22"/>
          <w:szCs w:val="22"/>
        </w:rPr>
        <w:t>11,07</w:t>
      </w:r>
      <w:r w:rsidRPr="00C13346">
        <w:rPr>
          <w:rFonts w:ascii="Calibri" w:cs="Calibri" w:hAnsi="Calibri"/>
          <w:b/>
          <w:color w:val="000000"/>
          <w:sz w:val="22"/>
          <w:szCs w:val="22"/>
        </w:rPr>
        <w:t xml:space="preserve"> € au </w:t>
      </w:r>
      <w:r w:rsidR="00C13346" w:rsidRPr="00C13346">
        <w:rPr>
          <w:rFonts w:ascii="Calibri" w:cs="Calibri" w:hAnsi="Calibri"/>
          <w:b/>
          <w:color w:val="000000"/>
          <w:sz w:val="22"/>
          <w:szCs w:val="22"/>
        </w:rPr>
        <w:t>1er</w:t>
      </w:r>
      <w:r w:rsidRPr="00C13346">
        <w:rPr>
          <w:rFonts w:ascii="Calibri" w:cs="Calibri" w:hAnsi="Calibri"/>
          <w:b/>
          <w:color w:val="000000"/>
          <w:sz w:val="22"/>
          <w:szCs w:val="22"/>
        </w:rPr>
        <w:t xml:space="preserve"> </w:t>
      </w:r>
      <w:r w:rsidR="00C13346" w:rsidRPr="00C13346">
        <w:rPr>
          <w:rFonts w:ascii="Calibri" w:cs="Calibri" w:hAnsi="Calibri"/>
          <w:b/>
          <w:color w:val="000000"/>
          <w:sz w:val="22"/>
          <w:szCs w:val="22"/>
        </w:rPr>
        <w:t>août</w:t>
      </w:r>
      <w:r w:rsidRPr="00C13346">
        <w:rPr>
          <w:rFonts w:ascii="Calibri" w:cs="Calibri" w:hAnsi="Calibri"/>
          <w:b/>
          <w:color w:val="000000"/>
          <w:sz w:val="22"/>
          <w:szCs w:val="22"/>
        </w:rPr>
        <w:t xml:space="preserve"> 20</w:t>
      </w:r>
      <w:r w:rsidR="009F79F7" w:rsidRPr="00C13346">
        <w:rPr>
          <w:rFonts w:ascii="Calibri" w:cs="Calibri" w:hAnsi="Calibri"/>
          <w:b/>
          <w:color w:val="000000"/>
          <w:sz w:val="22"/>
          <w:szCs w:val="22"/>
        </w:rPr>
        <w:t>2</w:t>
      </w:r>
      <w:r w:rsidR="00C13346" w:rsidRPr="00C13346">
        <w:rPr>
          <w:rFonts w:ascii="Calibri" w:cs="Calibri" w:hAnsi="Calibri"/>
          <w:b/>
          <w:color w:val="000000"/>
          <w:sz w:val="22"/>
          <w:szCs w:val="22"/>
        </w:rPr>
        <w:t>2</w:t>
      </w:r>
      <w:r w:rsidRPr="00C13346">
        <w:rPr>
          <w:rFonts w:ascii="Calibri" w:cs="Calibri" w:hAnsi="Calibri"/>
          <w:color w:val="000000"/>
          <w:sz w:val="22"/>
          <w:szCs w:val="22"/>
        </w:rPr>
        <w:t xml:space="preserve"> (contre </w:t>
      </w:r>
      <w:r w:rsidR="00C13346" w:rsidRPr="00C13346">
        <w:rPr>
          <w:rFonts w:ascii="Calibri" w:cs="Calibri" w:hAnsi="Calibri"/>
          <w:color w:val="000000"/>
          <w:sz w:val="22"/>
          <w:szCs w:val="22"/>
        </w:rPr>
        <w:t>10,57</w:t>
      </w:r>
      <w:r w:rsidRPr="00C13346">
        <w:rPr>
          <w:rFonts w:ascii="Calibri" w:cs="Calibri" w:hAnsi="Calibri"/>
          <w:color w:val="000000"/>
          <w:sz w:val="22"/>
          <w:szCs w:val="22"/>
        </w:rPr>
        <w:t xml:space="preserve"> € depuis le 1er janvier </w:t>
      </w:r>
      <w:r w:rsidR="00C13346" w:rsidRPr="00C13346">
        <w:rPr>
          <w:rFonts w:ascii="Calibri" w:cs="Calibri" w:hAnsi="Calibri"/>
          <w:color w:val="000000"/>
          <w:sz w:val="22"/>
          <w:szCs w:val="22"/>
        </w:rPr>
        <w:t>2022</w:t>
      </w:r>
      <w:r w:rsidRPr="00C13346">
        <w:rPr>
          <w:rFonts w:ascii="Calibri" w:cs="Calibri" w:hAnsi="Calibri"/>
          <w:color w:val="000000"/>
          <w:sz w:val="22"/>
          <w:szCs w:val="22"/>
        </w:rPr>
        <w:t xml:space="preserve">) </w:t>
      </w:r>
      <w:r w:rsidRPr="00C13346">
        <w:rPr>
          <w:rFonts w:ascii="Calibri" w:cs="Calibri" w:hAnsi="Calibri"/>
          <w:b/>
          <w:color w:val="000000"/>
          <w:sz w:val="22"/>
          <w:szCs w:val="22"/>
        </w:rPr>
        <w:t xml:space="preserve">soit </w:t>
      </w:r>
      <w:r w:rsidR="00C13346" w:rsidRPr="00C13346">
        <w:rPr>
          <w:rFonts w:ascii="Calibri" w:cs="Calibri" w:hAnsi="Calibri"/>
          <w:b/>
          <w:color w:val="000000"/>
          <w:sz w:val="22"/>
          <w:szCs w:val="22"/>
        </w:rPr>
        <w:t>1 678,95</w:t>
      </w:r>
      <w:r w:rsidRPr="00C13346">
        <w:rPr>
          <w:rFonts w:ascii="Calibri" w:cs="Calibri" w:hAnsi="Calibri"/>
          <w:b/>
          <w:color w:val="000000"/>
          <w:sz w:val="22"/>
          <w:szCs w:val="22"/>
        </w:rPr>
        <w:t xml:space="preserve"> € mensuels</w:t>
      </w:r>
      <w:r w:rsidRPr="00C13346">
        <w:rPr>
          <w:rFonts w:ascii="Calibri" w:cs="Calibri" w:hAnsi="Calibri"/>
          <w:color w:val="000000"/>
          <w:sz w:val="22"/>
          <w:szCs w:val="22"/>
        </w:rPr>
        <w:t xml:space="preserve"> sur la base de la durée légale du travail de 35 heures hebdomadaires.</w:t>
      </w:r>
    </w:p>
    <w:p w14:paraId="67D18EAE" w14:textId="77777777" w:rsidP="007F1360" w:rsidR="0036109D" w:rsidRDefault="0036109D" w:rsidRPr="00277F53">
      <w:pPr>
        <w:jc w:val="both"/>
        <w:rPr>
          <w:rFonts w:ascii="Calibri" w:cs="Calibri" w:hAnsi="Calibri"/>
          <w:color w:val="000000"/>
          <w:sz w:val="8"/>
          <w:szCs w:val="8"/>
          <w:highlight w:val="yellow"/>
        </w:rPr>
      </w:pPr>
    </w:p>
    <w:p w14:paraId="5F486610" w14:textId="36186AF2" w:rsidP="007F1360" w:rsidR="00D41603" w:rsidRDefault="00D41603" w:rsidRPr="00277F53">
      <w:pPr>
        <w:jc w:val="both"/>
        <w:rPr>
          <w:rFonts w:ascii="Calibri" w:cs="Calibri" w:hAnsi="Calibri"/>
          <w:color w:val="000000"/>
          <w:sz w:val="22"/>
          <w:szCs w:val="22"/>
          <w:highlight w:val="yellow"/>
        </w:rPr>
      </w:pPr>
    </w:p>
    <w:p w14:paraId="4417668E" w14:textId="55234682" w:rsidP="00204B69" w:rsidR="00B05E62" w:rsidRDefault="00C13346">
      <w:pPr>
        <w:jc w:val="both"/>
        <w:rPr>
          <w:rFonts w:ascii="Calibri" w:cs="Calibri" w:hAnsi="Calibri"/>
          <w:color w:val="000000"/>
          <w:sz w:val="22"/>
          <w:szCs w:val="22"/>
        </w:rPr>
      </w:pPr>
      <w:r w:rsidRPr="00B05E62">
        <w:rPr>
          <w:rFonts w:ascii="Calibri" w:cs="Calibri" w:hAnsi="Calibri"/>
          <w:color w:val="000000"/>
          <w:sz w:val="22"/>
          <w:szCs w:val="22"/>
        </w:rPr>
        <w:t>L</w:t>
      </w:r>
      <w:r w:rsidR="00B02C6F" w:rsidRPr="00B05E62">
        <w:rPr>
          <w:rFonts w:ascii="Calibri" w:cs="Calibri" w:hAnsi="Calibri"/>
          <w:color w:val="000000"/>
          <w:sz w:val="22"/>
          <w:szCs w:val="22"/>
        </w:rPr>
        <w:t xml:space="preserve">a Direction propose </w:t>
      </w:r>
      <w:r w:rsidR="00B05E62">
        <w:rPr>
          <w:rFonts w:ascii="Calibri" w:cs="Calibri" w:hAnsi="Calibri"/>
          <w:color w:val="000000"/>
          <w:sz w:val="22"/>
          <w:szCs w:val="22"/>
        </w:rPr>
        <w:t xml:space="preserve">une augmentation générale pour tous les salariés de </w:t>
      </w:r>
      <w:r w:rsidR="00B05E62" w:rsidRPr="00B05E62">
        <w:rPr>
          <w:rFonts w:ascii="Calibri" w:cs="Calibri" w:hAnsi="Calibri"/>
          <w:b/>
          <w:bCs/>
          <w:color w:val="000000"/>
          <w:sz w:val="22"/>
          <w:szCs w:val="22"/>
        </w:rPr>
        <w:t>+2</w:t>
      </w:r>
      <w:r w:rsidR="00B05E62">
        <w:rPr>
          <w:rFonts w:ascii="Calibri" w:cs="Calibri" w:hAnsi="Calibri"/>
          <w:b/>
          <w:bCs/>
          <w:color w:val="000000"/>
          <w:sz w:val="22"/>
          <w:szCs w:val="22"/>
        </w:rPr>
        <w:t xml:space="preserve"> </w:t>
      </w:r>
      <w:r w:rsidR="00B05E62" w:rsidRPr="00B05E62">
        <w:rPr>
          <w:rFonts w:ascii="Calibri" w:cs="Calibri" w:hAnsi="Calibri"/>
          <w:b/>
          <w:bCs/>
          <w:color w:val="000000"/>
          <w:sz w:val="22"/>
          <w:szCs w:val="22"/>
        </w:rPr>
        <w:t>%.</w:t>
      </w:r>
    </w:p>
    <w:p w14:paraId="27195987" w14:textId="7875AAB8" w:rsidP="00204B69" w:rsidR="00204B69" w:rsidRDefault="00B05E62" w:rsidRPr="00B05E62">
      <w:pPr>
        <w:jc w:val="both"/>
        <w:rPr>
          <w:rFonts w:ascii="Calibri" w:cs="Calibri" w:hAnsi="Calibri"/>
          <w:b/>
          <w:color w:val="000000"/>
          <w:sz w:val="22"/>
          <w:szCs w:val="22"/>
        </w:rPr>
      </w:pPr>
      <w:r>
        <w:rPr>
          <w:rFonts w:ascii="Calibri" w:cs="Calibri" w:hAnsi="Calibri"/>
          <w:color w:val="000000"/>
          <w:sz w:val="22"/>
          <w:szCs w:val="22"/>
        </w:rPr>
        <w:t xml:space="preserve">La Direction propose également </w:t>
      </w:r>
      <w:r w:rsidR="00B02C6F" w:rsidRPr="00B05E62">
        <w:rPr>
          <w:rFonts w:ascii="Calibri" w:cs="Calibri" w:hAnsi="Calibri"/>
          <w:color w:val="000000"/>
          <w:sz w:val="22"/>
          <w:szCs w:val="22"/>
        </w:rPr>
        <w:t xml:space="preserve">que la </w:t>
      </w:r>
      <w:r w:rsidR="00B02C6F" w:rsidRPr="00B05E62">
        <w:rPr>
          <w:rFonts w:ascii="Calibri" w:cs="Calibri" w:hAnsi="Calibri"/>
          <w:b/>
          <w:color w:val="000000"/>
          <w:sz w:val="22"/>
          <w:szCs w:val="22"/>
        </w:rPr>
        <w:t>moyenne des augmentations individuelles</w:t>
      </w:r>
      <w:r w:rsidR="00B02C6F" w:rsidRPr="00B05E62">
        <w:rPr>
          <w:rFonts w:ascii="Calibri" w:cs="Calibri" w:hAnsi="Calibri"/>
          <w:color w:val="000000"/>
          <w:sz w:val="22"/>
          <w:szCs w:val="22"/>
        </w:rPr>
        <w:t xml:space="preserve"> au 1</w:t>
      </w:r>
      <w:r w:rsidR="00B02C6F" w:rsidRPr="00B05E62">
        <w:rPr>
          <w:rFonts w:ascii="Calibri" w:cs="Calibri" w:hAnsi="Calibri"/>
          <w:color w:val="000000"/>
          <w:sz w:val="22"/>
          <w:szCs w:val="22"/>
          <w:vertAlign w:val="superscript"/>
        </w:rPr>
        <w:t>er</w:t>
      </w:r>
      <w:r w:rsidR="00B02C6F" w:rsidRPr="00B05E62">
        <w:rPr>
          <w:rFonts w:ascii="Calibri" w:cs="Calibri" w:hAnsi="Calibri"/>
          <w:color w:val="000000"/>
          <w:sz w:val="22"/>
          <w:szCs w:val="22"/>
        </w:rPr>
        <w:t xml:space="preserve"> </w:t>
      </w:r>
      <w:r>
        <w:rPr>
          <w:rFonts w:ascii="Calibri" w:cs="Calibri" w:hAnsi="Calibri"/>
          <w:color w:val="000000"/>
          <w:sz w:val="22"/>
          <w:szCs w:val="22"/>
        </w:rPr>
        <w:t>janvier</w:t>
      </w:r>
      <w:r w:rsidR="00B02C6F" w:rsidRPr="00B05E62">
        <w:rPr>
          <w:rFonts w:ascii="Calibri" w:cs="Calibri" w:hAnsi="Calibri"/>
          <w:color w:val="000000"/>
          <w:sz w:val="22"/>
          <w:szCs w:val="22"/>
        </w:rPr>
        <w:t xml:space="preserve"> </w:t>
      </w:r>
      <w:r w:rsidR="00FA6416" w:rsidRPr="00B05E62">
        <w:rPr>
          <w:rFonts w:ascii="Calibri" w:cs="Calibri" w:hAnsi="Calibri"/>
          <w:color w:val="000000"/>
          <w:sz w:val="22"/>
          <w:szCs w:val="22"/>
        </w:rPr>
        <w:t>202</w:t>
      </w:r>
      <w:r w:rsidR="00C13346" w:rsidRPr="00B05E62">
        <w:rPr>
          <w:rFonts w:ascii="Calibri" w:cs="Calibri" w:hAnsi="Calibri"/>
          <w:color w:val="000000"/>
          <w:sz w:val="22"/>
          <w:szCs w:val="22"/>
        </w:rPr>
        <w:t>3</w:t>
      </w:r>
      <w:r w:rsidR="00B02C6F" w:rsidRPr="00B05E62">
        <w:rPr>
          <w:rFonts w:ascii="Calibri" w:cs="Calibri" w:hAnsi="Calibri"/>
          <w:color w:val="000000"/>
          <w:sz w:val="22"/>
          <w:szCs w:val="22"/>
        </w:rPr>
        <w:t xml:space="preserve"> se situe à </w:t>
      </w:r>
      <w:r w:rsidR="004A4789" w:rsidRPr="00B05E62">
        <w:rPr>
          <w:rFonts w:ascii="Calibri" w:cs="Calibri" w:hAnsi="Calibri"/>
          <w:b/>
          <w:bCs/>
          <w:color w:val="000000"/>
          <w:sz w:val="22"/>
          <w:szCs w:val="22"/>
        </w:rPr>
        <w:t>+</w:t>
      </w:r>
      <w:r w:rsidR="002B5782" w:rsidRPr="00B05E62">
        <w:rPr>
          <w:rFonts w:ascii="Calibri" w:cs="Calibri" w:hAnsi="Calibri"/>
          <w:b/>
          <w:bCs/>
          <w:color w:val="000000"/>
          <w:sz w:val="22"/>
          <w:szCs w:val="22"/>
        </w:rPr>
        <w:t>1</w:t>
      </w:r>
      <w:r w:rsidR="00B46138" w:rsidRPr="00B05E62">
        <w:rPr>
          <w:rFonts w:ascii="Calibri" w:cs="Calibri" w:hAnsi="Calibri"/>
          <w:b/>
          <w:bCs/>
          <w:color w:val="000000"/>
          <w:sz w:val="22"/>
          <w:szCs w:val="22"/>
        </w:rPr>
        <w:t>,5</w:t>
      </w:r>
      <w:r w:rsidR="00B02C6F" w:rsidRPr="00B05E62">
        <w:rPr>
          <w:rFonts w:ascii="Calibri" w:cs="Calibri" w:hAnsi="Calibri"/>
          <w:b/>
          <w:bCs/>
          <w:color w:val="000000"/>
          <w:sz w:val="22"/>
          <w:szCs w:val="22"/>
        </w:rPr>
        <w:t xml:space="preserve"> %</w:t>
      </w:r>
      <w:r w:rsidR="00B02C6F" w:rsidRPr="00B05E62">
        <w:rPr>
          <w:rFonts w:ascii="Calibri" w:cs="Calibri" w:hAnsi="Calibri"/>
          <w:b/>
          <w:color w:val="000000"/>
          <w:sz w:val="22"/>
          <w:szCs w:val="22"/>
        </w:rPr>
        <w:t>.</w:t>
      </w:r>
      <w:r w:rsidR="00204B69" w:rsidRPr="00B05E62">
        <w:rPr>
          <w:rFonts w:ascii="Calibri" w:cs="Calibri" w:hAnsi="Calibri"/>
          <w:b/>
          <w:color w:val="000000"/>
          <w:sz w:val="22"/>
          <w:szCs w:val="22"/>
        </w:rPr>
        <w:t xml:space="preserve"> </w:t>
      </w:r>
    </w:p>
    <w:p w14:paraId="11356593" w14:textId="77777777" w:rsidP="007F1360" w:rsidR="00D41603" w:rsidRDefault="00D41603" w:rsidRPr="00277F53">
      <w:pPr>
        <w:jc w:val="both"/>
        <w:rPr>
          <w:rFonts w:ascii="Calibri" w:cs="Calibri" w:hAnsi="Calibri"/>
          <w:b/>
          <w:color w:val="000000"/>
          <w:sz w:val="26"/>
          <w:szCs w:val="26"/>
          <w:highlight w:val="yellow"/>
        </w:rPr>
      </w:pPr>
    </w:p>
    <w:p w14:paraId="4886741F" w14:textId="3B5865AE" w:rsidP="007F1360" w:rsidR="00A12AC5" w:rsidRDefault="00853768" w:rsidRPr="00B05E62">
      <w:pPr>
        <w:jc w:val="both"/>
        <w:rPr>
          <w:rFonts w:ascii="Calibri" w:cs="Calibri" w:hAnsi="Calibri"/>
          <w:color w:val="000000"/>
          <w:sz w:val="22"/>
          <w:szCs w:val="22"/>
        </w:rPr>
      </w:pPr>
      <w:r w:rsidRPr="00C60E8B">
        <w:rPr>
          <w:rFonts w:ascii="Calibri" w:cs="Calibri" w:hAnsi="Calibri"/>
          <w:color w:val="000000"/>
          <w:sz w:val="22"/>
          <w:szCs w:val="22"/>
        </w:rPr>
        <w:t>U</w:t>
      </w:r>
      <w:r w:rsidR="00A12AC5" w:rsidRPr="00C60E8B">
        <w:rPr>
          <w:rFonts w:ascii="Calibri" w:cs="Calibri" w:hAnsi="Calibri"/>
          <w:color w:val="000000"/>
          <w:sz w:val="22"/>
          <w:szCs w:val="22"/>
        </w:rPr>
        <w:t xml:space="preserve">ne attention particulière </w:t>
      </w:r>
      <w:r w:rsidRPr="00C60E8B">
        <w:rPr>
          <w:rFonts w:ascii="Calibri" w:cs="Calibri" w:hAnsi="Calibri"/>
          <w:color w:val="000000"/>
          <w:sz w:val="22"/>
          <w:szCs w:val="22"/>
        </w:rPr>
        <w:t>sera portée</w:t>
      </w:r>
      <w:r w:rsidR="00A12AC5" w:rsidRPr="00C60E8B">
        <w:rPr>
          <w:rFonts w:ascii="Calibri" w:cs="Calibri" w:hAnsi="Calibri"/>
          <w:color w:val="000000"/>
          <w:sz w:val="22"/>
          <w:szCs w:val="22"/>
        </w:rPr>
        <w:t xml:space="preserve"> aux </w:t>
      </w:r>
      <w:r w:rsidR="00A12AC5" w:rsidRPr="00C60E8B">
        <w:rPr>
          <w:rFonts w:ascii="Calibri" w:cs="Calibri" w:hAnsi="Calibri"/>
          <w:b/>
          <w:bCs/>
          <w:color w:val="000000"/>
          <w:sz w:val="22"/>
          <w:szCs w:val="22"/>
        </w:rPr>
        <w:t>salariés ayant été en congé maternité ou parental en 20</w:t>
      </w:r>
      <w:r w:rsidR="002B5782" w:rsidRPr="00C60E8B">
        <w:rPr>
          <w:rFonts w:ascii="Calibri" w:cs="Calibri" w:hAnsi="Calibri"/>
          <w:b/>
          <w:bCs/>
          <w:color w:val="000000"/>
          <w:sz w:val="22"/>
          <w:szCs w:val="22"/>
        </w:rPr>
        <w:t>2</w:t>
      </w:r>
      <w:r w:rsidR="00B05E62" w:rsidRPr="00C60E8B">
        <w:rPr>
          <w:rFonts w:ascii="Calibri" w:cs="Calibri" w:hAnsi="Calibri"/>
          <w:b/>
          <w:bCs/>
          <w:color w:val="000000"/>
          <w:sz w:val="22"/>
          <w:szCs w:val="22"/>
        </w:rPr>
        <w:t>2</w:t>
      </w:r>
      <w:r w:rsidR="00A12AC5" w:rsidRPr="00C60E8B">
        <w:rPr>
          <w:rFonts w:ascii="Calibri" w:cs="Calibri" w:hAnsi="Calibri"/>
          <w:color w:val="000000"/>
          <w:sz w:val="22"/>
          <w:szCs w:val="22"/>
        </w:rPr>
        <w:t xml:space="preserve">. La Direction </w:t>
      </w:r>
      <w:r w:rsidRPr="00C60E8B">
        <w:rPr>
          <w:rFonts w:ascii="Calibri" w:cs="Calibri" w:hAnsi="Calibri"/>
          <w:color w:val="000000"/>
          <w:sz w:val="22"/>
          <w:szCs w:val="22"/>
        </w:rPr>
        <w:t>décide</w:t>
      </w:r>
      <w:r w:rsidR="00A12AC5" w:rsidRPr="00C60E8B">
        <w:rPr>
          <w:rFonts w:ascii="Calibri" w:cs="Calibri" w:hAnsi="Calibri"/>
          <w:color w:val="000000"/>
          <w:sz w:val="22"/>
          <w:szCs w:val="22"/>
        </w:rPr>
        <w:t xml:space="preserve"> de leur attribuer le </w:t>
      </w:r>
      <w:r w:rsidR="00A12AC5" w:rsidRPr="00C60E8B">
        <w:rPr>
          <w:rFonts w:ascii="Calibri" w:cs="Calibri" w:hAnsi="Calibri"/>
          <w:b/>
          <w:bCs/>
          <w:color w:val="000000"/>
          <w:sz w:val="22"/>
          <w:szCs w:val="22"/>
        </w:rPr>
        <w:t>% moyen d’augmentation de la catégorie</w:t>
      </w:r>
      <w:r w:rsidR="00A12AC5" w:rsidRPr="00C60E8B">
        <w:rPr>
          <w:rFonts w:ascii="Calibri" w:cs="Calibri" w:hAnsi="Calibri"/>
          <w:color w:val="000000"/>
          <w:sz w:val="22"/>
          <w:szCs w:val="22"/>
        </w:rPr>
        <w:t xml:space="preserve"> à laquelle ils appartiennent (employés, maîtrises ou cadres).</w:t>
      </w:r>
    </w:p>
    <w:p w14:paraId="6E3509AB" w14:textId="1CEC7137" w:rsidP="007F1360" w:rsidR="00B05E62" w:rsidRDefault="00B05E62">
      <w:pPr>
        <w:jc w:val="both"/>
        <w:rPr>
          <w:rFonts w:ascii="Calibri" w:cs="Calibri" w:hAnsi="Calibri"/>
          <w:color w:val="000000"/>
          <w:sz w:val="22"/>
          <w:szCs w:val="22"/>
          <w:highlight w:val="yellow"/>
        </w:rPr>
      </w:pPr>
    </w:p>
    <w:p w14:paraId="35C00D71" w14:textId="499AA64A" w:rsidP="007F1360" w:rsidR="00853768" w:rsidRDefault="00853768">
      <w:pPr>
        <w:jc w:val="both"/>
        <w:rPr>
          <w:rFonts w:ascii="Calibri" w:cs="Calibri" w:hAnsi="Calibri"/>
          <w:color w:val="000000"/>
          <w:sz w:val="22"/>
          <w:szCs w:val="22"/>
          <w:highlight w:val="yellow"/>
        </w:rPr>
      </w:pPr>
    </w:p>
    <w:p w14:paraId="4CEA3CEC" w14:textId="513013FB" w:rsidP="007F1360" w:rsidR="009D6402" w:rsidRDefault="009D6402">
      <w:pPr>
        <w:jc w:val="both"/>
        <w:rPr>
          <w:rFonts w:ascii="Calibri" w:cs="Calibri" w:hAnsi="Calibri"/>
          <w:color w:val="000000"/>
          <w:sz w:val="22"/>
          <w:szCs w:val="22"/>
          <w:highlight w:val="yellow"/>
        </w:rPr>
      </w:pPr>
    </w:p>
    <w:p w14:paraId="3C7B73C1" w14:textId="67147858" w:rsidP="007F1360" w:rsidR="009D6402" w:rsidRDefault="009D6402">
      <w:pPr>
        <w:jc w:val="both"/>
        <w:rPr>
          <w:rFonts w:ascii="Calibri" w:cs="Calibri" w:hAnsi="Calibri"/>
          <w:color w:val="000000"/>
          <w:sz w:val="22"/>
          <w:szCs w:val="22"/>
          <w:highlight w:val="yellow"/>
        </w:rPr>
      </w:pPr>
    </w:p>
    <w:p w14:paraId="1759C1E1" w14:textId="696F9C84" w:rsidP="007F1360" w:rsidR="009D6402" w:rsidRDefault="009D6402">
      <w:pPr>
        <w:jc w:val="both"/>
        <w:rPr>
          <w:rFonts w:ascii="Calibri" w:cs="Calibri" w:hAnsi="Calibri"/>
          <w:color w:val="000000"/>
          <w:sz w:val="22"/>
          <w:szCs w:val="22"/>
          <w:highlight w:val="yellow"/>
        </w:rPr>
      </w:pPr>
    </w:p>
    <w:p w14:paraId="79D4749A" w14:textId="668A336D" w:rsidP="007F1360" w:rsidR="009D6402" w:rsidRDefault="009D6402">
      <w:pPr>
        <w:jc w:val="both"/>
        <w:rPr>
          <w:rFonts w:ascii="Calibri" w:cs="Calibri" w:hAnsi="Calibri"/>
          <w:color w:val="000000"/>
          <w:sz w:val="22"/>
          <w:szCs w:val="22"/>
          <w:highlight w:val="yellow"/>
        </w:rPr>
      </w:pPr>
    </w:p>
    <w:p w14:paraId="697DCAF9" w14:textId="77777777" w:rsidP="009D6402" w:rsidR="00A37708" w:rsidRDefault="00A37708">
      <w:pPr>
        <w:spacing w:before="120"/>
        <w:jc w:val="both"/>
        <w:rPr>
          <w:rFonts w:ascii="Calibri" w:cs="Calibri" w:hAnsi="Calibri"/>
          <w:b/>
          <w:color w:val="000000"/>
          <w:sz w:val="26"/>
          <w:szCs w:val="26"/>
        </w:rPr>
      </w:pPr>
    </w:p>
    <w:p w14:paraId="7B54AC46" w14:textId="4FA0DE52" w:rsidP="009D6402" w:rsidR="00DF578D" w:rsidRDefault="00DF578D" w:rsidRPr="00B05E62">
      <w:pPr>
        <w:spacing w:before="120"/>
        <w:jc w:val="both"/>
        <w:rPr>
          <w:rFonts w:ascii="Calibri" w:cs="Calibri" w:hAnsi="Calibri"/>
          <w:b/>
          <w:color w:val="000000"/>
          <w:sz w:val="26"/>
          <w:szCs w:val="26"/>
        </w:rPr>
      </w:pPr>
      <w:r w:rsidRPr="00B05E62">
        <w:rPr>
          <w:rFonts w:ascii="Calibri" w:cs="Calibri" w:hAnsi="Calibri"/>
          <w:b/>
          <w:color w:val="000000"/>
          <w:sz w:val="26"/>
          <w:szCs w:val="26"/>
        </w:rPr>
        <w:lastRenderedPageBreak/>
        <w:t xml:space="preserve">Article 2.3 – </w:t>
      </w:r>
      <w:r>
        <w:rPr>
          <w:rFonts w:ascii="Calibri" w:cs="Calibri" w:hAnsi="Calibri"/>
          <w:b/>
          <w:color w:val="000000"/>
          <w:sz w:val="26"/>
          <w:szCs w:val="26"/>
        </w:rPr>
        <w:t>Mutuelle</w:t>
      </w:r>
    </w:p>
    <w:p w14:paraId="09F1C700" w14:textId="58FE46AB" w:rsidP="00DF578D" w:rsidR="00DF578D" w:rsidRDefault="00DF578D">
      <w:pPr>
        <w:spacing w:before="120"/>
        <w:jc w:val="both"/>
        <w:rPr>
          <w:rFonts w:ascii="Calibri" w:cs="Calibri" w:hAnsi="Calibri"/>
          <w:color w:val="000000"/>
          <w:sz w:val="22"/>
          <w:szCs w:val="22"/>
        </w:rPr>
      </w:pPr>
      <w:r w:rsidRPr="00C60E8B">
        <w:rPr>
          <w:rFonts w:ascii="Calibri" w:cs="Calibri" w:hAnsi="Calibri"/>
          <w:color w:val="000000"/>
          <w:sz w:val="22"/>
          <w:szCs w:val="22"/>
        </w:rPr>
        <w:t>Augmentation de 3% de la part patronale de la mutuelle</w:t>
      </w:r>
      <w:r w:rsidR="00C60E8B" w:rsidRPr="00C60E8B">
        <w:rPr>
          <w:rFonts w:ascii="Calibri" w:cs="Calibri" w:hAnsi="Calibri"/>
          <w:color w:val="000000"/>
          <w:sz w:val="22"/>
          <w:szCs w:val="22"/>
        </w:rPr>
        <w:t xml:space="preserve"> pour les cadres et les non cadres</w:t>
      </w:r>
      <w:r w:rsidR="00C60E8B">
        <w:rPr>
          <w:rFonts w:ascii="Calibri" w:cs="Calibri" w:hAnsi="Calibri"/>
          <w:color w:val="000000"/>
          <w:sz w:val="22"/>
          <w:szCs w:val="22"/>
        </w:rPr>
        <w:t xml:space="preserve"> </w:t>
      </w:r>
    </w:p>
    <w:p w14:paraId="2DE9E6B0" w14:textId="0143BC3E" w:rsidP="00DF578D" w:rsidR="00C60E8B" w:rsidRDefault="00C60E8B">
      <w:pPr>
        <w:spacing w:before="120"/>
        <w:jc w:val="both"/>
        <w:rPr>
          <w:rFonts w:ascii="Calibri" w:cs="Calibri" w:hAnsi="Calibri"/>
          <w:color w:val="000000"/>
          <w:sz w:val="22"/>
          <w:szCs w:val="22"/>
        </w:rPr>
      </w:pPr>
    </w:p>
    <w:p w14:paraId="0C1DB9F5" w14:textId="77777777" w:rsidP="009D6402" w:rsidR="00DF578D" w:rsidRDefault="00DF578D" w:rsidRPr="00B05E62">
      <w:pPr>
        <w:spacing w:before="120"/>
        <w:jc w:val="both"/>
        <w:rPr>
          <w:rFonts w:ascii="Calibri" w:cs="Calibri" w:hAnsi="Calibri"/>
          <w:b/>
          <w:color w:val="000000"/>
          <w:sz w:val="26"/>
          <w:szCs w:val="26"/>
        </w:rPr>
      </w:pPr>
      <w:r w:rsidRPr="00B05E62">
        <w:rPr>
          <w:rFonts w:ascii="Calibri" w:cs="Calibri" w:hAnsi="Calibri"/>
          <w:b/>
          <w:color w:val="000000"/>
          <w:sz w:val="26"/>
          <w:szCs w:val="26"/>
        </w:rPr>
        <w:t>Article 2.</w:t>
      </w:r>
      <w:r>
        <w:rPr>
          <w:rFonts w:ascii="Calibri" w:cs="Calibri" w:hAnsi="Calibri"/>
          <w:b/>
          <w:color w:val="000000"/>
          <w:sz w:val="26"/>
          <w:szCs w:val="26"/>
        </w:rPr>
        <w:t>4</w:t>
      </w:r>
      <w:r w:rsidRPr="00B05E62">
        <w:rPr>
          <w:rFonts w:ascii="Calibri" w:cs="Calibri" w:hAnsi="Calibri"/>
          <w:b/>
          <w:color w:val="000000"/>
          <w:sz w:val="26"/>
          <w:szCs w:val="26"/>
        </w:rPr>
        <w:t xml:space="preserve"> – Titres Restaurants 2023</w:t>
      </w:r>
    </w:p>
    <w:p w14:paraId="6B73A15A" w14:textId="77777777" w:rsidP="00DF578D" w:rsidR="00DF578D" w:rsidRDefault="00DF578D" w:rsidRPr="00277F53">
      <w:pPr>
        <w:jc w:val="both"/>
        <w:rPr>
          <w:rFonts w:ascii="Calibri" w:cs="Calibri" w:hAnsi="Calibri"/>
          <w:color w:val="000000"/>
          <w:sz w:val="22"/>
          <w:szCs w:val="22"/>
          <w:highlight w:val="yellow"/>
        </w:rPr>
      </w:pPr>
    </w:p>
    <w:p w14:paraId="4E01E01F" w14:textId="77777777" w:rsidP="00DF578D" w:rsidR="00DF578D" w:rsidRDefault="00DF578D" w:rsidRPr="007F1360">
      <w:pPr>
        <w:jc w:val="both"/>
        <w:rPr>
          <w:rFonts w:ascii="Calibri" w:cs="Calibri" w:hAnsi="Calibri"/>
          <w:color w:val="000000"/>
          <w:sz w:val="22"/>
          <w:szCs w:val="22"/>
        </w:rPr>
      </w:pPr>
      <w:r w:rsidRPr="00F14DF7">
        <w:rPr>
          <w:rFonts w:ascii="Calibri" w:cs="Calibri" w:hAnsi="Calibri"/>
          <w:color w:val="000000"/>
          <w:sz w:val="22"/>
          <w:szCs w:val="22"/>
        </w:rPr>
        <w:t>La loi de finances rectificatives du 16 août 2022 a prévu que la limite d’exonération de la part patronale au financement des titres-restaurants soit portée à 5,92 € à compter du 1</w:t>
      </w:r>
      <w:r w:rsidRPr="00F14DF7">
        <w:rPr>
          <w:rFonts w:ascii="Calibri" w:cs="Calibri" w:hAnsi="Calibri"/>
          <w:color w:val="000000"/>
          <w:sz w:val="22"/>
          <w:szCs w:val="22"/>
          <w:vertAlign w:val="superscript"/>
        </w:rPr>
        <w:t>er</w:t>
      </w:r>
      <w:r w:rsidRPr="00F14DF7">
        <w:rPr>
          <w:rFonts w:ascii="Calibri" w:cs="Calibri" w:hAnsi="Calibri"/>
          <w:color w:val="000000"/>
          <w:sz w:val="22"/>
          <w:szCs w:val="22"/>
        </w:rPr>
        <w:t xml:space="preserve"> septembre 2022 </w:t>
      </w:r>
      <w:r w:rsidRPr="00F14DF7">
        <w:rPr>
          <w:rFonts w:ascii="Calibri" w:cs="Calibri" w:hAnsi="Calibri"/>
          <w:i/>
          <w:color w:val="000000"/>
          <w:sz w:val="22"/>
          <w:szCs w:val="22"/>
        </w:rPr>
        <w:t>(au lieu de 5,69 € au 1</w:t>
      </w:r>
      <w:r w:rsidRPr="00F14DF7">
        <w:rPr>
          <w:rFonts w:ascii="Calibri" w:cs="Calibri" w:hAnsi="Calibri"/>
          <w:i/>
          <w:color w:val="000000"/>
          <w:sz w:val="22"/>
          <w:szCs w:val="22"/>
          <w:vertAlign w:val="superscript"/>
        </w:rPr>
        <w:t>er</w:t>
      </w:r>
      <w:r w:rsidRPr="00F14DF7">
        <w:rPr>
          <w:rFonts w:ascii="Calibri" w:cs="Calibri" w:hAnsi="Calibri"/>
          <w:i/>
          <w:color w:val="000000"/>
          <w:sz w:val="22"/>
          <w:szCs w:val="22"/>
        </w:rPr>
        <w:t xml:space="preserve"> janvier 2022</w:t>
      </w:r>
      <w:r w:rsidRPr="00F14DF7">
        <w:rPr>
          <w:rFonts w:ascii="Calibri" w:cs="Calibri" w:hAnsi="Calibri"/>
          <w:color w:val="000000"/>
          <w:sz w:val="22"/>
          <w:szCs w:val="22"/>
        </w:rPr>
        <w:t>).</w:t>
      </w:r>
    </w:p>
    <w:p w14:paraId="38FFEACA" w14:textId="77777777" w:rsidP="00DF578D" w:rsidR="00DF578D" w:rsidRDefault="00DF578D">
      <w:pPr>
        <w:jc w:val="both"/>
        <w:rPr>
          <w:rFonts w:ascii="Calibri" w:cs="Calibri" w:hAnsi="Calibri"/>
          <w:color w:val="000000"/>
          <w:sz w:val="22"/>
          <w:szCs w:val="22"/>
        </w:rPr>
      </w:pPr>
    </w:p>
    <w:p w14:paraId="4CDF25F1" w14:textId="230FEEF7" w:rsidP="00DF578D" w:rsidR="00DF578D" w:rsidRDefault="00DF578D">
      <w:pPr>
        <w:jc w:val="both"/>
        <w:rPr>
          <w:rFonts w:ascii="Calibri" w:cs="Calibri" w:hAnsi="Calibri"/>
          <w:color w:val="000000"/>
          <w:sz w:val="22"/>
          <w:szCs w:val="22"/>
        </w:rPr>
      </w:pPr>
      <w:r>
        <w:rPr>
          <w:rFonts w:ascii="Calibri" w:cs="Calibri" w:hAnsi="Calibri"/>
          <w:color w:val="000000"/>
          <w:sz w:val="22"/>
          <w:szCs w:val="22"/>
        </w:rPr>
        <w:t>L</w:t>
      </w:r>
      <w:r w:rsidRPr="007F1360">
        <w:rPr>
          <w:rFonts w:ascii="Calibri" w:cs="Calibri" w:hAnsi="Calibri"/>
          <w:color w:val="000000"/>
          <w:sz w:val="22"/>
          <w:szCs w:val="22"/>
        </w:rPr>
        <w:t xml:space="preserve">a direction </w:t>
      </w:r>
      <w:r>
        <w:rPr>
          <w:rFonts w:ascii="Calibri" w:cs="Calibri" w:hAnsi="Calibri"/>
          <w:color w:val="000000"/>
          <w:sz w:val="22"/>
          <w:szCs w:val="22"/>
        </w:rPr>
        <w:t xml:space="preserve">a décidé de favoriser cette mesure. Le nouveau montant du titre-restaurant sera donc porté à </w:t>
      </w:r>
      <w:r w:rsidRPr="0037743D">
        <w:rPr>
          <w:rFonts w:ascii="Calibri" w:cs="Calibri" w:hAnsi="Calibri"/>
          <w:b/>
          <w:bCs/>
          <w:color w:val="000000"/>
          <w:sz w:val="22"/>
          <w:szCs w:val="22"/>
        </w:rPr>
        <w:t>9,</w:t>
      </w:r>
      <w:r>
        <w:rPr>
          <w:rFonts w:ascii="Calibri" w:cs="Calibri" w:hAnsi="Calibri"/>
          <w:b/>
          <w:bCs/>
          <w:color w:val="000000"/>
          <w:sz w:val="22"/>
          <w:szCs w:val="22"/>
        </w:rPr>
        <w:t>8</w:t>
      </w:r>
      <w:r w:rsidRPr="0037743D">
        <w:rPr>
          <w:rFonts w:ascii="Calibri" w:cs="Calibri" w:hAnsi="Calibri"/>
          <w:b/>
          <w:bCs/>
          <w:color w:val="000000"/>
          <w:sz w:val="22"/>
          <w:szCs w:val="22"/>
        </w:rPr>
        <w:t>0 € à compter de</w:t>
      </w:r>
      <w:r w:rsidRPr="007F1360">
        <w:rPr>
          <w:rFonts w:ascii="Calibri" w:cs="Calibri" w:hAnsi="Calibri"/>
          <w:b/>
          <w:color w:val="000000"/>
          <w:sz w:val="22"/>
          <w:szCs w:val="22"/>
        </w:rPr>
        <w:t xml:space="preserve"> la paye de </w:t>
      </w:r>
      <w:r>
        <w:rPr>
          <w:rFonts w:ascii="Calibri" w:cs="Calibri" w:hAnsi="Calibri"/>
          <w:b/>
          <w:color w:val="000000"/>
          <w:sz w:val="22"/>
          <w:szCs w:val="22"/>
        </w:rPr>
        <w:t xml:space="preserve">janvier </w:t>
      </w:r>
      <w:r w:rsidRPr="00F14DF7">
        <w:rPr>
          <w:rFonts w:ascii="Calibri" w:cs="Calibri" w:hAnsi="Calibri"/>
          <w:b/>
          <w:color w:val="000000"/>
          <w:sz w:val="22"/>
          <w:szCs w:val="22"/>
        </w:rPr>
        <w:t xml:space="preserve">2023 </w:t>
      </w:r>
      <w:r w:rsidRPr="00F14DF7">
        <w:rPr>
          <w:rFonts w:ascii="Calibri" w:cs="Calibri" w:hAnsi="Calibri"/>
          <w:color w:val="000000"/>
          <w:sz w:val="22"/>
          <w:szCs w:val="22"/>
        </w:rPr>
        <w:t>(pointage à partir du lundi 05 décembre), distribuée</w:t>
      </w:r>
      <w:r>
        <w:rPr>
          <w:rFonts w:ascii="Calibri" w:cs="Calibri" w:hAnsi="Calibri"/>
          <w:color w:val="000000"/>
          <w:sz w:val="22"/>
          <w:szCs w:val="22"/>
        </w:rPr>
        <w:t xml:space="preserve"> fin janvier 2023.</w:t>
      </w:r>
      <w:r w:rsidRPr="007F1360">
        <w:rPr>
          <w:rFonts w:ascii="Calibri" w:cs="Calibri" w:hAnsi="Calibri"/>
          <w:color w:val="000000"/>
          <w:sz w:val="22"/>
          <w:szCs w:val="22"/>
        </w:rPr>
        <w:t xml:space="preserve"> </w:t>
      </w:r>
    </w:p>
    <w:p w14:paraId="354F3ED1" w14:textId="77777777" w:rsidP="00DF578D" w:rsidR="00C60E8B" w:rsidRDefault="00C60E8B">
      <w:pPr>
        <w:jc w:val="both"/>
        <w:rPr>
          <w:rFonts w:ascii="Calibri" w:cs="Calibri" w:hAnsi="Calibri"/>
          <w:color w:val="000000"/>
          <w:sz w:val="22"/>
          <w:szCs w:val="22"/>
        </w:rPr>
      </w:pPr>
    </w:p>
    <w:p w14:paraId="577BFA5D" w14:textId="4A40ADC2" w:rsidP="00DF578D" w:rsidR="00DF578D" w:rsidRDefault="00DF578D">
      <w:pPr>
        <w:jc w:val="both"/>
        <w:rPr>
          <w:rFonts w:ascii="Calibri" w:cs="Calibri" w:hAnsi="Calibri"/>
          <w:color w:val="000000"/>
          <w:sz w:val="22"/>
          <w:szCs w:val="22"/>
        </w:rPr>
      </w:pPr>
    </w:p>
    <w:p w14:paraId="5063F70A" w14:textId="38A76960" w:rsidP="009D6402" w:rsidR="00DF578D" w:rsidRDefault="00DF578D" w:rsidRPr="00B05E62">
      <w:pPr>
        <w:spacing w:before="120"/>
        <w:jc w:val="both"/>
        <w:rPr>
          <w:rFonts w:ascii="Calibri" w:cs="Calibri" w:hAnsi="Calibri"/>
          <w:b/>
          <w:color w:val="000000"/>
          <w:sz w:val="26"/>
          <w:szCs w:val="26"/>
        </w:rPr>
      </w:pPr>
      <w:r w:rsidRPr="00B05E62">
        <w:rPr>
          <w:rFonts w:ascii="Calibri" w:cs="Calibri" w:hAnsi="Calibri"/>
          <w:b/>
          <w:color w:val="000000"/>
          <w:sz w:val="26"/>
          <w:szCs w:val="26"/>
        </w:rPr>
        <w:t>Article 2.</w:t>
      </w:r>
      <w:r>
        <w:rPr>
          <w:rFonts w:ascii="Calibri" w:cs="Calibri" w:hAnsi="Calibri"/>
          <w:b/>
          <w:color w:val="000000"/>
          <w:sz w:val="26"/>
          <w:szCs w:val="26"/>
        </w:rPr>
        <w:t>5</w:t>
      </w:r>
      <w:r w:rsidRPr="00B05E62">
        <w:rPr>
          <w:rFonts w:ascii="Calibri" w:cs="Calibri" w:hAnsi="Calibri"/>
          <w:b/>
          <w:color w:val="000000"/>
          <w:sz w:val="26"/>
          <w:szCs w:val="26"/>
        </w:rPr>
        <w:t xml:space="preserve"> – </w:t>
      </w:r>
      <w:r>
        <w:rPr>
          <w:rFonts w:ascii="Calibri" w:cs="Calibri" w:hAnsi="Calibri"/>
          <w:b/>
          <w:color w:val="000000"/>
          <w:sz w:val="26"/>
          <w:szCs w:val="26"/>
        </w:rPr>
        <w:t>Prime carburant</w:t>
      </w:r>
    </w:p>
    <w:p w14:paraId="260916CC" w14:textId="77777777" w:rsidP="00DF578D" w:rsidR="00DF578D" w:rsidRDefault="00DF578D" w:rsidRPr="00277F53">
      <w:pPr>
        <w:jc w:val="both"/>
        <w:rPr>
          <w:rFonts w:ascii="Calibri" w:cs="Calibri" w:hAnsi="Calibri"/>
          <w:color w:val="000000"/>
          <w:sz w:val="22"/>
          <w:szCs w:val="22"/>
          <w:highlight w:val="yellow"/>
        </w:rPr>
      </w:pPr>
    </w:p>
    <w:p w14:paraId="4C34CF7F" w14:textId="3510ABB1" w:rsidP="00DF578D" w:rsidR="00DF578D" w:rsidRDefault="00DF578D" w:rsidRPr="001F4160">
      <w:pPr>
        <w:jc w:val="both"/>
        <w:rPr>
          <w:rFonts w:ascii="Calibri" w:cs="Calibri" w:hAnsi="Calibri"/>
          <w:color w:val="000000"/>
          <w:sz w:val="22"/>
          <w:szCs w:val="22"/>
        </w:rPr>
      </w:pPr>
      <w:r w:rsidRPr="001F4160">
        <w:rPr>
          <w:rFonts w:ascii="Calibri" w:cs="Calibri" w:hAnsi="Calibri"/>
          <w:color w:val="000000"/>
          <w:sz w:val="22"/>
          <w:szCs w:val="22"/>
        </w:rPr>
        <w:t xml:space="preserve">Prime carburant d’un montant annuel de </w:t>
      </w:r>
      <w:r w:rsidRPr="00F87568">
        <w:rPr>
          <w:rFonts w:ascii="Calibri" w:cs="Calibri" w:hAnsi="Calibri"/>
          <w:color w:val="000000"/>
          <w:sz w:val="22"/>
          <w:szCs w:val="22"/>
        </w:rPr>
        <w:t>120 euros</w:t>
      </w:r>
      <w:r w:rsidRPr="001F4160">
        <w:rPr>
          <w:rFonts w:ascii="Calibri" w:cs="Calibri" w:hAnsi="Calibri"/>
          <w:color w:val="000000"/>
          <w:sz w:val="22"/>
          <w:szCs w:val="22"/>
        </w:rPr>
        <w:t xml:space="preserve"> (versé mensuellement) selon le dispositif gouvernemental transitoire</w:t>
      </w:r>
      <w:r w:rsidR="001F4160">
        <w:rPr>
          <w:rFonts w:ascii="Calibri" w:cs="Calibri" w:hAnsi="Calibri"/>
          <w:color w:val="000000"/>
          <w:sz w:val="22"/>
          <w:szCs w:val="22"/>
        </w:rPr>
        <w:t xml:space="preserve"> pour l’année 2023.</w:t>
      </w:r>
    </w:p>
    <w:p w14:paraId="2E56BB80" w14:textId="77777777" w:rsidP="00DF578D" w:rsidR="00DF578D" w:rsidRDefault="00DF578D" w:rsidRPr="007F1360">
      <w:pPr>
        <w:jc w:val="both"/>
        <w:rPr>
          <w:rFonts w:ascii="Calibri" w:cs="Calibri" w:hAnsi="Calibri"/>
          <w:color w:val="000000"/>
          <w:sz w:val="22"/>
          <w:szCs w:val="22"/>
        </w:rPr>
      </w:pPr>
    </w:p>
    <w:p w14:paraId="41D26240" w14:textId="633A33F8" w:rsidP="009D6402" w:rsidR="00DF578D" w:rsidRDefault="00DF578D" w:rsidRPr="00C807CA">
      <w:pPr>
        <w:spacing w:before="120"/>
        <w:jc w:val="both"/>
        <w:rPr>
          <w:rFonts w:ascii="Calibri" w:cs="Calibri" w:hAnsi="Calibri"/>
          <w:b/>
          <w:color w:val="000000"/>
          <w:sz w:val="26"/>
          <w:szCs w:val="26"/>
        </w:rPr>
      </w:pPr>
      <w:r w:rsidRPr="007F1360">
        <w:rPr>
          <w:rFonts w:ascii="Calibri" w:cs="Calibri" w:hAnsi="Calibri"/>
          <w:b/>
          <w:color w:val="000000"/>
          <w:sz w:val="26"/>
          <w:szCs w:val="26"/>
        </w:rPr>
        <w:t>Article 2.</w:t>
      </w:r>
      <w:r>
        <w:rPr>
          <w:rFonts w:ascii="Calibri" w:cs="Calibri" w:hAnsi="Calibri"/>
          <w:b/>
          <w:color w:val="000000"/>
          <w:sz w:val="26"/>
          <w:szCs w:val="26"/>
        </w:rPr>
        <w:t>6</w:t>
      </w:r>
      <w:r w:rsidRPr="007F1360">
        <w:rPr>
          <w:rFonts w:ascii="Calibri" w:cs="Calibri" w:hAnsi="Calibri"/>
          <w:b/>
          <w:color w:val="000000"/>
          <w:sz w:val="26"/>
          <w:szCs w:val="26"/>
        </w:rPr>
        <w:t xml:space="preserve"> –</w:t>
      </w:r>
      <w:r>
        <w:rPr>
          <w:rFonts w:ascii="Calibri" w:cs="Calibri" w:hAnsi="Calibri"/>
          <w:b/>
          <w:color w:val="000000"/>
          <w:sz w:val="26"/>
          <w:szCs w:val="26"/>
        </w:rPr>
        <w:t xml:space="preserve"> </w:t>
      </w:r>
      <w:r w:rsidRPr="007F1360">
        <w:rPr>
          <w:rFonts w:ascii="Calibri" w:cs="Calibri" w:hAnsi="Calibri"/>
          <w:b/>
          <w:color w:val="000000"/>
          <w:sz w:val="26"/>
          <w:szCs w:val="26"/>
        </w:rPr>
        <w:t>Prime de transport</w:t>
      </w:r>
    </w:p>
    <w:p w14:paraId="3F100E63" w14:textId="77777777" w:rsidP="00DF578D" w:rsidR="00DF578D" w:rsidRDefault="00DF578D" w:rsidRPr="007F1360">
      <w:pPr>
        <w:jc w:val="both"/>
        <w:rPr>
          <w:rFonts w:ascii="Calibri" w:cs="Calibri" w:hAnsi="Calibri"/>
          <w:color w:val="000000"/>
          <w:sz w:val="22"/>
          <w:szCs w:val="22"/>
        </w:rPr>
      </w:pPr>
    </w:p>
    <w:p w14:paraId="6604BD56" w14:textId="0E334B6C" w:rsidP="00DF578D" w:rsidR="00DF578D" w:rsidRDefault="00DF578D" w:rsidRPr="007F1360">
      <w:pPr>
        <w:jc w:val="both"/>
        <w:rPr>
          <w:rFonts w:ascii="Calibri" w:cs="Calibri" w:hAnsi="Calibri"/>
          <w:color w:val="000000"/>
          <w:sz w:val="22"/>
          <w:szCs w:val="22"/>
        </w:rPr>
      </w:pPr>
      <w:r w:rsidRPr="007F1360">
        <w:rPr>
          <w:rFonts w:ascii="Calibri" w:cs="Calibri" w:hAnsi="Calibri"/>
          <w:color w:val="000000"/>
          <w:sz w:val="22"/>
          <w:szCs w:val="22"/>
        </w:rPr>
        <w:t xml:space="preserve">La </w:t>
      </w:r>
      <w:r>
        <w:rPr>
          <w:rFonts w:ascii="Calibri" w:cs="Calibri" w:hAnsi="Calibri"/>
          <w:color w:val="000000"/>
          <w:sz w:val="22"/>
          <w:szCs w:val="22"/>
        </w:rPr>
        <w:t>D</w:t>
      </w:r>
      <w:r w:rsidRPr="007F1360">
        <w:rPr>
          <w:rFonts w:ascii="Calibri" w:cs="Calibri" w:hAnsi="Calibri"/>
          <w:color w:val="000000"/>
          <w:sz w:val="22"/>
          <w:szCs w:val="22"/>
        </w:rPr>
        <w:t xml:space="preserve">irection souhaite encourager les salariés à utiliser les </w:t>
      </w:r>
      <w:r>
        <w:rPr>
          <w:rFonts w:ascii="Calibri" w:cs="Calibri" w:hAnsi="Calibri"/>
          <w:color w:val="000000"/>
          <w:sz w:val="22"/>
          <w:szCs w:val="22"/>
        </w:rPr>
        <w:t>transports publics. La prise en charge des transports en commun passe de 50% à 75% au 1</w:t>
      </w:r>
      <w:r w:rsidRPr="00C807CA">
        <w:rPr>
          <w:rFonts w:ascii="Calibri" w:cs="Calibri" w:hAnsi="Calibri"/>
          <w:color w:val="000000"/>
          <w:sz w:val="22"/>
          <w:szCs w:val="22"/>
          <w:vertAlign w:val="superscript"/>
        </w:rPr>
        <w:t>er</w:t>
      </w:r>
      <w:r>
        <w:rPr>
          <w:rFonts w:ascii="Calibri" w:cs="Calibri" w:hAnsi="Calibri"/>
          <w:color w:val="000000"/>
          <w:sz w:val="22"/>
          <w:szCs w:val="22"/>
        </w:rPr>
        <w:t xml:space="preserve"> janvier 2023</w:t>
      </w:r>
      <w:r w:rsidR="001F4160">
        <w:rPr>
          <w:rFonts w:ascii="Calibri" w:cs="Calibri" w:hAnsi="Calibri"/>
          <w:color w:val="000000"/>
          <w:sz w:val="22"/>
          <w:szCs w:val="22"/>
        </w:rPr>
        <w:t xml:space="preserve"> pour l’année 2023.</w:t>
      </w:r>
    </w:p>
    <w:p w14:paraId="3DF4AE36" w14:textId="77777777" w:rsidP="00DF578D" w:rsidR="00DF578D" w:rsidRDefault="00DF578D">
      <w:pPr>
        <w:spacing w:before="120"/>
        <w:jc w:val="both"/>
        <w:rPr>
          <w:rFonts w:ascii="Calibri" w:cs="Calibri" w:hAnsi="Calibri"/>
          <w:b/>
          <w:color w:val="000000"/>
          <w:sz w:val="26"/>
          <w:szCs w:val="26"/>
        </w:rPr>
      </w:pPr>
    </w:p>
    <w:p w14:paraId="4924DD82" w14:textId="06778069" w:rsidP="009D6402" w:rsidR="00E43580" w:rsidRDefault="00E43580" w:rsidRPr="00B05E62">
      <w:pPr>
        <w:spacing w:before="120"/>
        <w:jc w:val="both"/>
        <w:rPr>
          <w:rFonts w:ascii="Calibri" w:cs="Calibri" w:hAnsi="Calibri"/>
          <w:b/>
          <w:color w:val="000000"/>
          <w:sz w:val="26"/>
          <w:szCs w:val="26"/>
        </w:rPr>
      </w:pPr>
      <w:r w:rsidRPr="00B05E62">
        <w:rPr>
          <w:rFonts w:ascii="Calibri" w:cs="Calibri" w:hAnsi="Calibri"/>
          <w:b/>
          <w:color w:val="000000"/>
          <w:sz w:val="26"/>
          <w:szCs w:val="26"/>
        </w:rPr>
        <w:t>Article 2.</w:t>
      </w:r>
      <w:r w:rsidR="0096192E" w:rsidRPr="00B05E62">
        <w:rPr>
          <w:rFonts w:ascii="Calibri" w:cs="Calibri" w:hAnsi="Calibri"/>
          <w:b/>
          <w:color w:val="000000"/>
          <w:sz w:val="26"/>
          <w:szCs w:val="26"/>
        </w:rPr>
        <w:t>3</w:t>
      </w:r>
      <w:r w:rsidRPr="00B05E62">
        <w:rPr>
          <w:rFonts w:ascii="Calibri" w:cs="Calibri" w:hAnsi="Calibri"/>
          <w:b/>
          <w:color w:val="000000"/>
          <w:sz w:val="26"/>
          <w:szCs w:val="26"/>
        </w:rPr>
        <w:t xml:space="preserve"> – Prime d’équipe</w:t>
      </w:r>
    </w:p>
    <w:p w14:paraId="2652954D" w14:textId="77777777" w:rsidP="00E43580" w:rsidR="00E43580" w:rsidRDefault="00E43580" w:rsidRPr="00277F53">
      <w:pPr>
        <w:jc w:val="both"/>
        <w:rPr>
          <w:rFonts w:ascii="Calibri" w:cs="Calibri" w:hAnsi="Calibri"/>
          <w:color w:val="000000"/>
          <w:sz w:val="22"/>
          <w:szCs w:val="22"/>
          <w:highlight w:val="yellow"/>
        </w:rPr>
      </w:pPr>
    </w:p>
    <w:p w14:paraId="493672FA" w14:textId="0BC90047" w:rsidP="00E43580" w:rsidR="00E43580" w:rsidRDefault="00E43580" w:rsidRPr="00B05E62">
      <w:pPr>
        <w:jc w:val="both"/>
        <w:rPr>
          <w:rFonts w:ascii="Calibri" w:cs="Calibri" w:hAnsi="Calibri"/>
          <w:color w:val="000000"/>
          <w:sz w:val="22"/>
          <w:szCs w:val="22"/>
        </w:rPr>
      </w:pPr>
      <w:r w:rsidRPr="00B05E62">
        <w:rPr>
          <w:rFonts w:ascii="Calibri" w:cs="Calibri" w:hAnsi="Calibri"/>
          <w:color w:val="000000"/>
          <w:sz w:val="22"/>
          <w:szCs w:val="22"/>
        </w:rPr>
        <w:t xml:space="preserve">Pour mémoire, le montant journalier de la prime d’équipe avait été porté </w:t>
      </w:r>
      <w:r w:rsidR="00B05E62" w:rsidRPr="00B05E62">
        <w:rPr>
          <w:rFonts w:ascii="Calibri" w:cs="Calibri" w:hAnsi="Calibri"/>
          <w:color w:val="000000"/>
          <w:sz w:val="22"/>
          <w:szCs w:val="22"/>
        </w:rPr>
        <w:t>à 4,50€</w:t>
      </w:r>
      <w:r w:rsidRPr="00B05E62">
        <w:rPr>
          <w:rFonts w:ascii="Calibri" w:cs="Calibri" w:hAnsi="Calibri"/>
          <w:color w:val="000000"/>
          <w:sz w:val="22"/>
          <w:szCs w:val="22"/>
        </w:rPr>
        <w:t xml:space="preserve"> au 1er janvier 20</w:t>
      </w:r>
      <w:r w:rsidR="00EB06A8" w:rsidRPr="00B05E62">
        <w:rPr>
          <w:rFonts w:ascii="Calibri" w:cs="Calibri" w:hAnsi="Calibri"/>
          <w:color w:val="000000"/>
          <w:sz w:val="22"/>
          <w:szCs w:val="22"/>
        </w:rPr>
        <w:t>2</w:t>
      </w:r>
      <w:r w:rsidR="00B05E62" w:rsidRPr="00B05E62">
        <w:rPr>
          <w:rFonts w:ascii="Calibri" w:cs="Calibri" w:hAnsi="Calibri"/>
          <w:color w:val="000000"/>
          <w:sz w:val="22"/>
          <w:szCs w:val="22"/>
        </w:rPr>
        <w:t>1</w:t>
      </w:r>
      <w:r w:rsidR="00C807CA">
        <w:rPr>
          <w:rFonts w:ascii="Calibri" w:cs="Calibri" w:hAnsi="Calibri"/>
          <w:color w:val="000000"/>
          <w:sz w:val="22"/>
          <w:szCs w:val="22"/>
        </w:rPr>
        <w:t>.</w:t>
      </w:r>
    </w:p>
    <w:p w14:paraId="3369F236" w14:textId="11D652DF" w:rsidP="00E43580" w:rsidR="00E43580" w:rsidRDefault="00E43580" w:rsidRPr="00354F85">
      <w:pPr>
        <w:jc w:val="both"/>
        <w:rPr>
          <w:rFonts w:ascii="Calibri" w:cs="Calibri" w:hAnsi="Calibri"/>
          <w:bCs/>
          <w:color w:val="000000"/>
          <w:sz w:val="22"/>
          <w:szCs w:val="22"/>
        </w:rPr>
      </w:pPr>
      <w:r w:rsidRPr="00B05E62">
        <w:rPr>
          <w:rFonts w:ascii="Calibri" w:cs="Calibri" w:hAnsi="Calibri"/>
          <w:color w:val="000000"/>
          <w:sz w:val="22"/>
          <w:szCs w:val="22"/>
        </w:rPr>
        <w:t xml:space="preserve">La Direction propose de revaloriser cette prime </w:t>
      </w:r>
      <w:r w:rsidRPr="00B05E62">
        <w:rPr>
          <w:rFonts w:ascii="Calibri" w:cs="Calibri" w:hAnsi="Calibri"/>
          <w:b/>
          <w:color w:val="000000"/>
          <w:sz w:val="22"/>
          <w:szCs w:val="22"/>
        </w:rPr>
        <w:t xml:space="preserve">à </w:t>
      </w:r>
      <w:r w:rsidR="00B05E62" w:rsidRPr="00B05E62">
        <w:rPr>
          <w:rFonts w:ascii="Calibri" w:cs="Calibri" w:hAnsi="Calibri"/>
          <w:b/>
          <w:color w:val="000000"/>
          <w:sz w:val="22"/>
          <w:szCs w:val="22"/>
        </w:rPr>
        <w:t>5</w:t>
      </w:r>
      <w:r w:rsidRPr="00B05E62">
        <w:rPr>
          <w:rFonts w:ascii="Calibri" w:cs="Calibri" w:hAnsi="Calibri"/>
          <w:b/>
          <w:color w:val="000000"/>
          <w:sz w:val="22"/>
          <w:szCs w:val="22"/>
        </w:rPr>
        <w:t xml:space="preserve"> € </w:t>
      </w:r>
      <w:r w:rsidRPr="00354F85">
        <w:rPr>
          <w:rFonts w:ascii="Calibri" w:cs="Calibri" w:hAnsi="Calibri"/>
          <w:bCs/>
          <w:color w:val="000000"/>
          <w:sz w:val="22"/>
          <w:szCs w:val="22"/>
        </w:rPr>
        <w:t xml:space="preserve">à </w:t>
      </w:r>
      <w:r w:rsidR="00354F85" w:rsidRPr="00354F85">
        <w:rPr>
          <w:rFonts w:ascii="Calibri" w:cs="Calibri" w:hAnsi="Calibri"/>
          <w:bCs/>
          <w:color w:val="000000"/>
          <w:sz w:val="22"/>
          <w:szCs w:val="22"/>
        </w:rPr>
        <w:t>compter de la paye de</w:t>
      </w:r>
      <w:r w:rsidR="00EB06A8" w:rsidRPr="00354F85">
        <w:rPr>
          <w:rFonts w:ascii="Calibri" w:cs="Calibri" w:hAnsi="Calibri"/>
          <w:bCs/>
          <w:color w:val="000000"/>
          <w:sz w:val="22"/>
          <w:szCs w:val="22"/>
        </w:rPr>
        <w:t xml:space="preserve"> janvier 202</w:t>
      </w:r>
      <w:r w:rsidR="00B05E62" w:rsidRPr="00354F85">
        <w:rPr>
          <w:rFonts w:ascii="Calibri" w:cs="Calibri" w:hAnsi="Calibri"/>
          <w:bCs/>
          <w:color w:val="000000"/>
          <w:sz w:val="22"/>
          <w:szCs w:val="22"/>
        </w:rPr>
        <w:t>3.</w:t>
      </w:r>
      <w:r w:rsidRPr="00354F85">
        <w:rPr>
          <w:rFonts w:ascii="Calibri" w:cs="Calibri" w:hAnsi="Calibri"/>
          <w:bCs/>
          <w:color w:val="000000"/>
          <w:sz w:val="22"/>
          <w:szCs w:val="22"/>
        </w:rPr>
        <w:t xml:space="preserve"> </w:t>
      </w:r>
    </w:p>
    <w:p w14:paraId="027DC369" w14:textId="77777777" w:rsidP="00E43580" w:rsidR="00E43580" w:rsidRDefault="00E43580" w:rsidRPr="00B05E62">
      <w:pPr>
        <w:jc w:val="both"/>
        <w:rPr>
          <w:rFonts w:ascii="Calibri" w:cs="Calibri" w:hAnsi="Calibri"/>
          <w:color w:val="000000"/>
          <w:sz w:val="22"/>
          <w:szCs w:val="22"/>
        </w:rPr>
      </w:pPr>
    </w:p>
    <w:p w14:paraId="2DBE32B1" w14:textId="25F12403" w:rsidP="00E43580" w:rsidR="00E43580" w:rsidRDefault="00E43580" w:rsidRPr="00B05E62">
      <w:pPr>
        <w:jc w:val="both"/>
        <w:rPr>
          <w:rFonts w:ascii="Calibri" w:cs="Calibri" w:hAnsi="Calibri"/>
          <w:color w:val="000000"/>
          <w:sz w:val="22"/>
          <w:szCs w:val="22"/>
        </w:rPr>
      </w:pPr>
      <w:r w:rsidRPr="00B05E62">
        <w:rPr>
          <w:rFonts w:ascii="Calibri" w:cs="Calibri" w:hAnsi="Calibri"/>
          <w:color w:val="000000"/>
          <w:sz w:val="22"/>
          <w:szCs w:val="22"/>
        </w:rPr>
        <w:t xml:space="preserve">Le versement de cette prime est réservé aux salariés de l’entrepôt, y compris le personnel intérimaire, travaillant habituellement en équipes selon des horaires décalés.   </w:t>
      </w:r>
    </w:p>
    <w:p w14:paraId="333DCFD3" w14:textId="77777777" w:rsidP="00E43580" w:rsidR="00E43580" w:rsidRDefault="00E43580" w:rsidRPr="00277F53">
      <w:pPr>
        <w:jc w:val="both"/>
        <w:rPr>
          <w:rFonts w:ascii="Calibri" w:cs="Calibri" w:hAnsi="Calibri"/>
          <w:b/>
          <w:color w:val="000000"/>
          <w:sz w:val="8"/>
          <w:szCs w:val="8"/>
          <w:highlight w:val="yellow"/>
        </w:rPr>
      </w:pPr>
    </w:p>
    <w:p w14:paraId="655AB023" w14:textId="77777777" w:rsidP="00E43580" w:rsidR="00E43580" w:rsidRDefault="00E43580" w:rsidRPr="00277F53">
      <w:pPr>
        <w:jc w:val="both"/>
        <w:rPr>
          <w:rFonts w:ascii="Calibri" w:cs="Calibri" w:hAnsi="Calibri"/>
          <w:b/>
          <w:color w:val="000000"/>
          <w:sz w:val="8"/>
          <w:szCs w:val="8"/>
          <w:highlight w:val="yellow"/>
        </w:rPr>
      </w:pPr>
    </w:p>
    <w:p w14:paraId="63240A6D" w14:textId="77777777" w:rsidP="00E43580" w:rsidR="00E43580" w:rsidRDefault="00E43580" w:rsidRPr="00277F53">
      <w:pPr>
        <w:jc w:val="both"/>
        <w:rPr>
          <w:rFonts w:ascii="Calibri" w:cs="Calibri" w:hAnsi="Calibri"/>
          <w:b/>
          <w:color w:val="000000"/>
          <w:sz w:val="8"/>
          <w:szCs w:val="8"/>
          <w:highlight w:val="yellow"/>
        </w:rPr>
      </w:pPr>
    </w:p>
    <w:p w14:paraId="78B0DE06" w14:textId="77777777" w:rsidP="00E43580" w:rsidR="00E43580" w:rsidRDefault="00E43580" w:rsidRPr="00277F53">
      <w:pPr>
        <w:jc w:val="both"/>
        <w:rPr>
          <w:rFonts w:ascii="Calibri" w:cs="Calibri" w:hAnsi="Calibri"/>
          <w:b/>
          <w:color w:val="000000"/>
          <w:sz w:val="8"/>
          <w:szCs w:val="8"/>
          <w:highlight w:val="yellow"/>
        </w:rPr>
      </w:pPr>
    </w:p>
    <w:p w14:paraId="344271A2" w14:textId="287BC334" w:rsidP="009D6402" w:rsidR="004A4789" w:rsidRDefault="004A4789" w:rsidRPr="00F14DF7">
      <w:pPr>
        <w:spacing w:before="120"/>
        <w:jc w:val="both"/>
        <w:rPr>
          <w:rFonts w:ascii="Calibri" w:cs="Calibri" w:hAnsi="Calibri"/>
          <w:b/>
          <w:color w:val="000000"/>
          <w:sz w:val="26"/>
          <w:szCs w:val="26"/>
        </w:rPr>
      </w:pPr>
      <w:r w:rsidRPr="00F14DF7">
        <w:rPr>
          <w:rFonts w:ascii="Calibri" w:cs="Calibri" w:hAnsi="Calibri"/>
          <w:b/>
          <w:color w:val="000000"/>
          <w:sz w:val="26"/>
          <w:szCs w:val="26"/>
        </w:rPr>
        <w:t>Article 2.</w:t>
      </w:r>
      <w:r w:rsidR="00F14DF7" w:rsidRPr="00F14DF7">
        <w:rPr>
          <w:rFonts w:ascii="Calibri" w:cs="Calibri" w:hAnsi="Calibri"/>
          <w:b/>
          <w:color w:val="000000"/>
          <w:sz w:val="26"/>
          <w:szCs w:val="26"/>
        </w:rPr>
        <w:t>5</w:t>
      </w:r>
      <w:r w:rsidRPr="00F14DF7">
        <w:rPr>
          <w:rFonts w:ascii="Calibri" w:cs="Calibri" w:hAnsi="Calibri"/>
          <w:b/>
          <w:color w:val="000000"/>
          <w:sz w:val="26"/>
          <w:szCs w:val="26"/>
        </w:rPr>
        <w:t xml:space="preserve"> – </w:t>
      </w:r>
      <w:r w:rsidR="00F14DF7" w:rsidRPr="00F14DF7">
        <w:rPr>
          <w:rFonts w:ascii="Calibri" w:cs="Calibri" w:hAnsi="Calibri"/>
          <w:b/>
          <w:color w:val="000000"/>
          <w:sz w:val="26"/>
          <w:szCs w:val="26"/>
        </w:rPr>
        <w:t>Augmentation de l’indemnité repas pour la Force de Vente</w:t>
      </w:r>
    </w:p>
    <w:p w14:paraId="5CCA8E7A" w14:textId="117626ED" w:rsidP="00077AFD" w:rsidR="00077AFD" w:rsidRDefault="00077AFD" w:rsidRPr="00277F53">
      <w:pPr>
        <w:jc w:val="both"/>
        <w:rPr>
          <w:rFonts w:ascii="Calibri" w:cs="Calibri" w:hAnsi="Calibri"/>
          <w:color w:val="000000"/>
          <w:sz w:val="22"/>
          <w:szCs w:val="22"/>
          <w:highlight w:val="yellow"/>
        </w:rPr>
      </w:pPr>
    </w:p>
    <w:p w14:paraId="7CC00C77" w14:textId="40C50A5B" w:rsidP="00077AFD" w:rsidR="00077AFD" w:rsidRDefault="00077AFD" w:rsidRPr="00DF578D">
      <w:pPr>
        <w:jc w:val="both"/>
        <w:rPr>
          <w:rFonts w:ascii="Calibri" w:cs="Calibri" w:hAnsi="Calibri"/>
          <w:color w:val="000000"/>
          <w:sz w:val="22"/>
          <w:szCs w:val="22"/>
        </w:rPr>
      </w:pPr>
      <w:r w:rsidRPr="00DF578D">
        <w:rPr>
          <w:rFonts w:ascii="Calibri" w:cs="Calibri" w:hAnsi="Calibri"/>
          <w:color w:val="000000"/>
          <w:sz w:val="22"/>
          <w:szCs w:val="22"/>
        </w:rPr>
        <w:t xml:space="preserve">La direction souhaite donner un coup de pouce à sa force de vente et propose de revaloriser les </w:t>
      </w:r>
      <w:r w:rsidRPr="00DF578D">
        <w:rPr>
          <w:rFonts w:ascii="Calibri" w:cs="Calibri" w:hAnsi="Calibri"/>
          <w:b/>
          <w:bCs/>
          <w:color w:val="000000"/>
          <w:sz w:val="22"/>
          <w:szCs w:val="22"/>
        </w:rPr>
        <w:t>frais de restauration des équipes commerciales</w:t>
      </w:r>
      <w:r w:rsidR="00DF578D" w:rsidRPr="00DF578D">
        <w:rPr>
          <w:rFonts w:ascii="Calibri" w:cs="Calibri" w:hAnsi="Calibri"/>
          <w:b/>
          <w:bCs/>
          <w:color w:val="000000"/>
          <w:sz w:val="22"/>
          <w:szCs w:val="22"/>
        </w:rPr>
        <w:t xml:space="preserve"> </w:t>
      </w:r>
      <w:r w:rsidR="00DF578D" w:rsidRPr="00DF578D">
        <w:rPr>
          <w:rFonts w:ascii="Calibri" w:cs="Calibri" w:hAnsi="Calibri"/>
          <w:color w:val="000000"/>
          <w:sz w:val="22"/>
          <w:szCs w:val="22"/>
        </w:rPr>
        <w:t>en déplacement quotidien (ATC, IA, Prescripteurs)</w:t>
      </w:r>
      <w:r w:rsidRPr="00DF578D">
        <w:rPr>
          <w:rFonts w:ascii="Calibri" w:cs="Calibri" w:hAnsi="Calibri"/>
          <w:color w:val="000000"/>
          <w:sz w:val="22"/>
          <w:szCs w:val="22"/>
        </w:rPr>
        <w:t xml:space="preserve"> à hauteur de </w:t>
      </w:r>
      <w:r w:rsidR="00B05E62" w:rsidRPr="00DF578D">
        <w:rPr>
          <w:rFonts w:ascii="Calibri" w:cs="Calibri" w:hAnsi="Calibri"/>
          <w:b/>
          <w:bCs/>
          <w:color w:val="000000"/>
          <w:sz w:val="22"/>
          <w:szCs w:val="22"/>
        </w:rPr>
        <w:t>20</w:t>
      </w:r>
      <w:r w:rsidRPr="00DF578D">
        <w:rPr>
          <w:rFonts w:ascii="Calibri" w:cs="Calibri" w:hAnsi="Calibri"/>
          <w:b/>
          <w:bCs/>
          <w:color w:val="000000"/>
          <w:sz w:val="22"/>
          <w:szCs w:val="22"/>
        </w:rPr>
        <w:t>€ à partir du 1</w:t>
      </w:r>
      <w:r w:rsidRPr="00DF578D">
        <w:rPr>
          <w:rFonts w:ascii="Calibri" w:cs="Calibri" w:hAnsi="Calibri"/>
          <w:b/>
          <w:bCs/>
          <w:color w:val="000000"/>
          <w:sz w:val="22"/>
          <w:szCs w:val="22"/>
          <w:vertAlign w:val="superscript"/>
        </w:rPr>
        <w:t>er</w:t>
      </w:r>
      <w:r w:rsidRPr="00DF578D">
        <w:rPr>
          <w:rFonts w:ascii="Calibri" w:cs="Calibri" w:hAnsi="Calibri"/>
          <w:b/>
          <w:bCs/>
          <w:color w:val="000000"/>
          <w:sz w:val="22"/>
          <w:szCs w:val="22"/>
        </w:rPr>
        <w:t xml:space="preserve"> </w:t>
      </w:r>
      <w:r w:rsidR="00B05E62" w:rsidRPr="00DF578D">
        <w:rPr>
          <w:rFonts w:ascii="Calibri" w:cs="Calibri" w:hAnsi="Calibri"/>
          <w:b/>
          <w:bCs/>
          <w:color w:val="000000"/>
          <w:sz w:val="22"/>
          <w:szCs w:val="22"/>
        </w:rPr>
        <w:t>janvier 2023</w:t>
      </w:r>
      <w:r w:rsidRPr="00DF578D">
        <w:rPr>
          <w:rFonts w:ascii="Calibri" w:cs="Calibri" w:hAnsi="Calibri"/>
          <w:color w:val="000000"/>
          <w:sz w:val="22"/>
          <w:szCs w:val="22"/>
        </w:rPr>
        <w:t>.</w:t>
      </w:r>
    </w:p>
    <w:p w14:paraId="18DC76E9" w14:textId="77777777" w:rsidP="007F1360" w:rsidR="00077AFD" w:rsidRDefault="00077AFD" w:rsidRPr="00277F53">
      <w:pPr>
        <w:jc w:val="both"/>
        <w:rPr>
          <w:rFonts w:ascii="Calibri" w:cs="Calibri" w:hAnsi="Calibri"/>
          <w:color w:val="000000"/>
          <w:sz w:val="22"/>
          <w:szCs w:val="22"/>
          <w:highlight w:val="yellow"/>
        </w:rPr>
      </w:pPr>
    </w:p>
    <w:p w14:paraId="72A343CA" w14:textId="1262283C" w:rsidP="009D6402" w:rsidR="00294D77" w:rsidRDefault="00C807CA">
      <w:pPr>
        <w:spacing w:before="120"/>
        <w:rPr>
          <w:rFonts w:ascii="Calibri" w:cs="Calibri" w:hAnsi="Calibri"/>
          <w:b/>
          <w:bCs/>
          <w:color w:val="000000"/>
          <w:sz w:val="26"/>
          <w:szCs w:val="26"/>
        </w:rPr>
      </w:pPr>
      <w:r w:rsidRPr="007F1360">
        <w:rPr>
          <w:rFonts w:ascii="Calibri" w:cs="Calibri" w:hAnsi="Calibri"/>
          <w:b/>
          <w:color w:val="000000"/>
          <w:sz w:val="26"/>
          <w:szCs w:val="26"/>
        </w:rPr>
        <w:t>Article 2.</w:t>
      </w:r>
      <w:r w:rsidR="00DF578D">
        <w:rPr>
          <w:rFonts w:ascii="Calibri" w:cs="Calibri" w:hAnsi="Calibri"/>
          <w:b/>
          <w:color w:val="000000"/>
          <w:sz w:val="26"/>
          <w:szCs w:val="26"/>
        </w:rPr>
        <w:t>6</w:t>
      </w:r>
      <w:r w:rsidRPr="007F1360">
        <w:rPr>
          <w:rFonts w:ascii="Calibri" w:cs="Calibri" w:hAnsi="Calibri"/>
          <w:b/>
          <w:color w:val="000000"/>
          <w:sz w:val="26"/>
          <w:szCs w:val="26"/>
        </w:rPr>
        <w:t xml:space="preserve"> –</w:t>
      </w:r>
      <w:r>
        <w:rPr>
          <w:rFonts w:ascii="Calibri" w:cs="Calibri" w:hAnsi="Calibri"/>
          <w:b/>
          <w:color w:val="000000"/>
          <w:sz w:val="26"/>
          <w:szCs w:val="26"/>
        </w:rPr>
        <w:t xml:space="preserve"> </w:t>
      </w:r>
      <w:r w:rsidR="00DF578D">
        <w:rPr>
          <w:rFonts w:ascii="Calibri" w:cs="Calibri" w:hAnsi="Calibri"/>
          <w:b/>
          <w:color w:val="000000"/>
          <w:sz w:val="26"/>
          <w:szCs w:val="26"/>
        </w:rPr>
        <w:t xml:space="preserve">Augmentation de la prise en charge </w:t>
      </w:r>
      <w:r w:rsidR="00DF578D" w:rsidRPr="00DF578D">
        <w:rPr>
          <w:rFonts w:ascii="Calibri" w:cs="Calibri" w:hAnsi="Calibri"/>
          <w:b/>
          <w:bCs/>
          <w:color w:val="000000"/>
          <w:sz w:val="26"/>
          <w:szCs w:val="26"/>
        </w:rPr>
        <w:t xml:space="preserve">des hôtels </w:t>
      </w:r>
      <w:r w:rsidR="00354F85">
        <w:rPr>
          <w:rFonts w:ascii="Calibri" w:cs="Calibri" w:hAnsi="Calibri"/>
          <w:b/>
          <w:bCs/>
          <w:color w:val="000000"/>
          <w:sz w:val="26"/>
          <w:szCs w:val="26"/>
        </w:rPr>
        <w:t>P</w:t>
      </w:r>
      <w:r w:rsidR="00DF578D" w:rsidRPr="00DF578D">
        <w:rPr>
          <w:rFonts w:ascii="Calibri" w:cs="Calibri" w:hAnsi="Calibri"/>
          <w:b/>
          <w:bCs/>
          <w:color w:val="000000"/>
          <w:sz w:val="26"/>
          <w:szCs w:val="26"/>
        </w:rPr>
        <w:t>aris/province/étranger</w:t>
      </w:r>
    </w:p>
    <w:p w14:paraId="73A06870" w14:textId="3669AC45" w:rsidP="00893DFD" w:rsidR="00893DFD" w:rsidRDefault="00893DFD" w:rsidRPr="00893DFD">
      <w:pPr>
        <w:numPr>
          <w:ilvl w:val="1"/>
          <w:numId w:val="42"/>
        </w:numPr>
        <w:spacing w:before="120"/>
        <w:rPr>
          <w:rFonts w:ascii="Calibri" w:cs="Calibri" w:hAnsi="Calibri"/>
          <w:color w:val="000000"/>
          <w:sz w:val="22"/>
          <w:szCs w:val="22"/>
        </w:rPr>
      </w:pPr>
      <w:r w:rsidRPr="00893DFD">
        <w:rPr>
          <w:rFonts w:ascii="Calibri" w:cs="Calibri" w:hAnsi="Calibri"/>
          <w:color w:val="000000"/>
          <w:sz w:val="22"/>
          <w:szCs w:val="22"/>
        </w:rPr>
        <w:t>Nuit hôtel</w:t>
      </w:r>
      <w:r w:rsidRPr="003A5C39">
        <w:rPr>
          <w:rFonts w:ascii="Calibri" w:cs="Calibri" w:hAnsi="Calibri"/>
          <w:color w:val="000000"/>
          <w:sz w:val="22"/>
          <w:szCs w:val="22"/>
        </w:rPr>
        <w:t> : P</w:t>
      </w:r>
      <w:r w:rsidRPr="00893DFD">
        <w:rPr>
          <w:rFonts w:ascii="Calibri" w:cs="Calibri" w:hAnsi="Calibri"/>
          <w:color w:val="000000"/>
          <w:sz w:val="22"/>
          <w:szCs w:val="22"/>
        </w:rPr>
        <w:t>aris : 140€</w:t>
      </w:r>
    </w:p>
    <w:p w14:paraId="6BD392C3" w14:textId="0F02A950" w:rsidP="00893DFD" w:rsidR="00893DFD" w:rsidRDefault="00893DFD" w:rsidRPr="003A5C39">
      <w:pPr>
        <w:numPr>
          <w:ilvl w:val="1"/>
          <w:numId w:val="42"/>
        </w:numPr>
        <w:spacing w:before="120"/>
        <w:rPr>
          <w:rFonts w:ascii="Calibri" w:cs="Calibri" w:hAnsi="Calibri"/>
          <w:color w:val="000000"/>
          <w:sz w:val="22"/>
          <w:szCs w:val="22"/>
        </w:rPr>
      </w:pPr>
      <w:r w:rsidRPr="00893DFD">
        <w:rPr>
          <w:rFonts w:ascii="Calibri" w:cs="Calibri" w:hAnsi="Calibri"/>
          <w:color w:val="000000"/>
          <w:sz w:val="22"/>
          <w:szCs w:val="22"/>
        </w:rPr>
        <w:t>Nuit hôtel autre ville : 120€</w:t>
      </w:r>
    </w:p>
    <w:p w14:paraId="74261828" w14:textId="7D3C20BC" w:rsidP="00893DFD" w:rsidR="00893DFD" w:rsidRDefault="00893DFD" w:rsidRPr="00893DFD">
      <w:pPr>
        <w:spacing w:before="120"/>
        <w:ind w:firstLine="720"/>
        <w:rPr>
          <w:rFonts w:ascii="Calibri" w:cs="Calibri" w:hAnsi="Calibri"/>
          <w:color w:val="000000"/>
          <w:sz w:val="22"/>
          <w:szCs w:val="22"/>
        </w:rPr>
      </w:pPr>
      <w:r w:rsidRPr="003A5C39">
        <w:rPr>
          <w:rFonts w:ascii="Calibri" w:cs="Calibri" w:hAnsi="Calibri"/>
          <w:color w:val="000000"/>
          <w:sz w:val="22"/>
          <w:szCs w:val="22"/>
        </w:rPr>
        <w:t>Selon la politique voyage et déplacement en vigueur</w:t>
      </w:r>
    </w:p>
    <w:p w14:paraId="681858A6" w14:textId="26941A4D" w:rsidP="00DF578D" w:rsidR="00DF578D" w:rsidRDefault="00DF578D">
      <w:pPr>
        <w:spacing w:before="120"/>
        <w:rPr>
          <w:rFonts w:ascii="Calibri" w:cs="Calibri" w:hAnsi="Calibri"/>
          <w:color w:val="000000"/>
          <w:sz w:val="22"/>
          <w:szCs w:val="22"/>
        </w:rPr>
      </w:pPr>
    </w:p>
    <w:p w14:paraId="1AC1D43E" w14:textId="18F800F4" w:rsidP="00DF578D" w:rsidR="009D6402" w:rsidRDefault="009D6402">
      <w:pPr>
        <w:spacing w:before="120"/>
        <w:rPr>
          <w:rFonts w:ascii="Calibri" w:cs="Calibri" w:hAnsi="Calibri"/>
          <w:color w:val="000000"/>
          <w:sz w:val="22"/>
          <w:szCs w:val="22"/>
        </w:rPr>
      </w:pPr>
    </w:p>
    <w:p w14:paraId="3648FB61" w14:textId="0F0ACB6E" w:rsidP="009D6402" w:rsidR="00DF578D" w:rsidRDefault="00DF578D">
      <w:pPr>
        <w:spacing w:before="120"/>
        <w:rPr>
          <w:rFonts w:ascii="Calibri" w:cs="Calibri" w:hAnsi="Calibri"/>
          <w:b/>
          <w:color w:val="000000"/>
          <w:sz w:val="26"/>
          <w:szCs w:val="26"/>
        </w:rPr>
      </w:pPr>
      <w:r w:rsidRPr="007F1360">
        <w:rPr>
          <w:rFonts w:ascii="Calibri" w:cs="Calibri" w:hAnsi="Calibri"/>
          <w:b/>
          <w:color w:val="000000"/>
          <w:sz w:val="26"/>
          <w:szCs w:val="26"/>
        </w:rPr>
        <w:t>Article 2.</w:t>
      </w:r>
      <w:r>
        <w:rPr>
          <w:rFonts w:ascii="Calibri" w:cs="Calibri" w:hAnsi="Calibri"/>
          <w:b/>
          <w:color w:val="000000"/>
          <w:sz w:val="26"/>
          <w:szCs w:val="26"/>
        </w:rPr>
        <w:t>7</w:t>
      </w:r>
      <w:r w:rsidRPr="007F1360">
        <w:rPr>
          <w:rFonts w:ascii="Calibri" w:cs="Calibri" w:hAnsi="Calibri"/>
          <w:b/>
          <w:color w:val="000000"/>
          <w:sz w:val="26"/>
          <w:szCs w:val="26"/>
        </w:rPr>
        <w:t xml:space="preserve"> –</w:t>
      </w:r>
      <w:r>
        <w:rPr>
          <w:rFonts w:ascii="Calibri" w:cs="Calibri" w:hAnsi="Calibri"/>
          <w:b/>
          <w:color w:val="000000"/>
          <w:sz w:val="26"/>
          <w:szCs w:val="26"/>
        </w:rPr>
        <w:t xml:space="preserve"> Augmentation des œuvres sociales du CSE</w:t>
      </w:r>
    </w:p>
    <w:p w14:paraId="2C2AFB67" w14:textId="77777777" w:rsidP="00DF578D" w:rsidR="00DF578D" w:rsidRDefault="00DF578D" w:rsidRPr="00DF578D">
      <w:pPr>
        <w:spacing w:before="120"/>
        <w:ind w:left="720"/>
        <w:rPr>
          <w:rFonts w:ascii="Calibri" w:cs="Calibri" w:hAnsi="Calibri"/>
          <w:b/>
          <w:color w:val="000000"/>
          <w:sz w:val="26"/>
          <w:szCs w:val="26"/>
        </w:rPr>
      </w:pPr>
    </w:p>
    <w:p w14:paraId="43542B38" w14:textId="6A842601" w:rsidP="00DF578D" w:rsidR="00DF578D" w:rsidRDefault="00DF578D" w:rsidRPr="00DF578D">
      <w:pPr>
        <w:jc w:val="both"/>
        <w:rPr>
          <w:rFonts w:ascii="Calibri" w:cs="Calibri" w:hAnsi="Calibri"/>
          <w:sz w:val="22"/>
          <w:szCs w:val="22"/>
        </w:rPr>
      </w:pPr>
      <w:r w:rsidRPr="00DF578D">
        <w:rPr>
          <w:rFonts w:ascii="Calibri" w:cs="Calibri" w:hAnsi="Calibri"/>
          <w:sz w:val="22"/>
          <w:szCs w:val="22"/>
        </w:rPr>
        <w:t xml:space="preserve">La Direction souhaite encourager les œuvres sociales du CSE en leur versant un supplément de </w:t>
      </w:r>
      <w:r w:rsidR="009776CC">
        <w:rPr>
          <w:rFonts w:ascii="Calibri" w:cs="Calibri" w:hAnsi="Calibri"/>
          <w:sz w:val="22"/>
          <w:szCs w:val="22"/>
        </w:rPr>
        <w:t>75</w:t>
      </w:r>
      <w:r w:rsidRPr="00F87568">
        <w:rPr>
          <w:rFonts w:ascii="Calibri" w:cs="Calibri" w:hAnsi="Calibri"/>
          <w:sz w:val="22"/>
          <w:szCs w:val="22"/>
        </w:rPr>
        <w:t>00€</w:t>
      </w:r>
      <w:r w:rsidRPr="00DF578D">
        <w:rPr>
          <w:rFonts w:ascii="Calibri" w:cs="Calibri" w:hAnsi="Calibri"/>
          <w:sz w:val="22"/>
          <w:szCs w:val="22"/>
        </w:rPr>
        <w:t xml:space="preserve"> sur l’année 2023.</w:t>
      </w:r>
    </w:p>
    <w:p w14:paraId="599DC958" w14:textId="568939BA" w:rsidP="00604A89" w:rsidR="00D308C8" w:rsidRDefault="00D308C8">
      <w:pPr>
        <w:jc w:val="both"/>
        <w:rPr>
          <w:rFonts w:ascii="Calibri" w:cs="Calibri" w:hAnsi="Calibri"/>
          <w:bCs/>
          <w:color w:val="000000"/>
          <w:sz w:val="22"/>
          <w:szCs w:val="22"/>
        </w:rPr>
      </w:pPr>
    </w:p>
    <w:p w14:paraId="6978827D" w14:textId="77777777" w:rsidP="00604A89" w:rsidR="00607514" w:rsidRDefault="00607514">
      <w:pPr>
        <w:jc w:val="both"/>
        <w:rPr>
          <w:rFonts w:ascii="Calibri" w:cs="Calibri" w:hAnsi="Calibri"/>
          <w:bCs/>
          <w:color w:val="000000"/>
          <w:sz w:val="22"/>
          <w:szCs w:val="22"/>
        </w:rPr>
      </w:pPr>
    </w:p>
    <w:p w14:paraId="0F0FB2B0" w14:textId="59A76FF8" w:rsidP="006F6829" w:rsidR="00546303" w:rsidRDefault="00546303" w:rsidRPr="007F1360">
      <w:pPr>
        <w:spacing w:before="120"/>
        <w:jc w:val="both"/>
        <w:rPr>
          <w:rFonts w:ascii="Calibri" w:cs="Calibri" w:hAnsi="Calibri"/>
          <w:b/>
          <w:color w:val="000000"/>
          <w:sz w:val="26"/>
          <w:szCs w:val="26"/>
        </w:rPr>
      </w:pPr>
      <w:r w:rsidRPr="007F1360">
        <w:rPr>
          <w:rFonts w:ascii="Calibri" w:cs="Calibri" w:hAnsi="Calibri"/>
          <w:b/>
          <w:color w:val="000000"/>
          <w:sz w:val="26"/>
          <w:szCs w:val="26"/>
        </w:rPr>
        <w:t>Article 3 – Accords à négocier courant 20</w:t>
      </w:r>
      <w:r w:rsidR="00B940B9">
        <w:rPr>
          <w:rFonts w:ascii="Calibri" w:cs="Calibri" w:hAnsi="Calibri"/>
          <w:b/>
          <w:color w:val="000000"/>
          <w:sz w:val="26"/>
          <w:szCs w:val="26"/>
        </w:rPr>
        <w:t>2</w:t>
      </w:r>
      <w:r w:rsidR="00277F53">
        <w:rPr>
          <w:rFonts w:ascii="Calibri" w:cs="Calibri" w:hAnsi="Calibri"/>
          <w:b/>
          <w:color w:val="000000"/>
          <w:sz w:val="26"/>
          <w:szCs w:val="26"/>
        </w:rPr>
        <w:t>3</w:t>
      </w:r>
    </w:p>
    <w:p w14:paraId="6846B9AA" w14:textId="77777777" w:rsidP="007F1360" w:rsidR="00D41603" w:rsidRDefault="00D41603">
      <w:pPr>
        <w:jc w:val="both"/>
        <w:rPr>
          <w:rFonts w:ascii="Calibri" w:cs="Calibri" w:hAnsi="Calibri"/>
          <w:color w:val="000000"/>
          <w:sz w:val="22"/>
          <w:szCs w:val="22"/>
        </w:rPr>
      </w:pPr>
    </w:p>
    <w:p w14:paraId="7C4DA3A5" w14:textId="239C582C" w:rsidP="007F1360" w:rsidR="006F6829" w:rsidRDefault="00546303">
      <w:pPr>
        <w:jc w:val="both"/>
        <w:rPr>
          <w:rFonts w:ascii="Calibri" w:cs="Calibri" w:hAnsi="Calibri"/>
          <w:color w:val="000000"/>
          <w:sz w:val="22"/>
          <w:szCs w:val="22"/>
        </w:rPr>
      </w:pPr>
      <w:r w:rsidRPr="007F1360">
        <w:rPr>
          <w:rFonts w:ascii="Calibri" w:cs="Calibri" w:hAnsi="Calibri"/>
          <w:color w:val="000000"/>
          <w:sz w:val="22"/>
          <w:szCs w:val="22"/>
        </w:rPr>
        <w:t xml:space="preserve">La Direction </w:t>
      </w:r>
      <w:r w:rsidR="00EE73E7">
        <w:rPr>
          <w:rFonts w:ascii="Calibri" w:cs="Calibri" w:hAnsi="Calibri"/>
          <w:color w:val="000000"/>
          <w:sz w:val="22"/>
          <w:szCs w:val="22"/>
        </w:rPr>
        <w:t>propose de se réunir dans les prochains mois pour négocier dans les champs suivants</w:t>
      </w:r>
      <w:r w:rsidR="006F6829">
        <w:rPr>
          <w:rFonts w:ascii="Calibri" w:cs="Calibri" w:hAnsi="Calibri"/>
          <w:color w:val="000000"/>
          <w:sz w:val="22"/>
          <w:szCs w:val="22"/>
        </w:rPr>
        <w:t> :</w:t>
      </w:r>
    </w:p>
    <w:p w14:paraId="1500149C" w14:textId="4BBB9BD2" w:rsidP="00EE73E7" w:rsidR="006F6829" w:rsidRDefault="00EB72BB" w:rsidRPr="00607514">
      <w:pPr>
        <w:pStyle w:val="Paragraphedeliste"/>
        <w:numPr>
          <w:ilvl w:val="0"/>
          <w:numId w:val="12"/>
        </w:numPr>
        <w:jc w:val="both"/>
        <w:rPr>
          <w:rFonts w:ascii="Calibri" w:cs="Calibri" w:hAnsi="Calibri"/>
          <w:color w:val="000000"/>
          <w:sz w:val="22"/>
          <w:szCs w:val="22"/>
        </w:rPr>
      </w:pPr>
      <w:r w:rsidRPr="00607514">
        <w:rPr>
          <w:rFonts w:ascii="Calibri" w:cs="Calibri" w:hAnsi="Calibri"/>
          <w:color w:val="000000"/>
          <w:sz w:val="22"/>
          <w:szCs w:val="22"/>
        </w:rPr>
        <w:t xml:space="preserve">Accord </w:t>
      </w:r>
      <w:r w:rsidR="00C807CA" w:rsidRPr="00607514">
        <w:rPr>
          <w:rFonts w:ascii="Calibri" w:cs="Calibri" w:hAnsi="Calibri"/>
          <w:color w:val="000000"/>
          <w:sz w:val="22"/>
          <w:szCs w:val="22"/>
        </w:rPr>
        <w:t>Handicap</w:t>
      </w:r>
    </w:p>
    <w:p w14:paraId="7755A446" w14:textId="6255DC00" w:rsidP="00EE73E7" w:rsidR="00C807CA" w:rsidRDefault="00C807CA">
      <w:pPr>
        <w:pStyle w:val="Paragraphedeliste"/>
        <w:numPr>
          <w:ilvl w:val="0"/>
          <w:numId w:val="12"/>
        </w:numPr>
        <w:jc w:val="both"/>
        <w:rPr>
          <w:rFonts w:ascii="Calibri" w:cs="Calibri" w:hAnsi="Calibri"/>
          <w:color w:val="000000"/>
          <w:sz w:val="22"/>
          <w:szCs w:val="22"/>
        </w:rPr>
      </w:pPr>
      <w:r w:rsidRPr="00607514">
        <w:rPr>
          <w:rFonts w:ascii="Calibri" w:cs="Calibri" w:hAnsi="Calibri"/>
          <w:color w:val="000000"/>
          <w:sz w:val="22"/>
          <w:szCs w:val="22"/>
        </w:rPr>
        <w:t>Accord CSE</w:t>
      </w:r>
    </w:p>
    <w:p w14:paraId="12E5E563" w14:textId="19C715E3" w:rsidP="00EE73E7" w:rsidR="004D3D99" w:rsidRDefault="004D3D99" w:rsidRPr="00607514">
      <w:pPr>
        <w:pStyle w:val="Paragraphedeliste"/>
        <w:numPr>
          <w:ilvl w:val="0"/>
          <w:numId w:val="12"/>
        </w:numPr>
        <w:jc w:val="both"/>
        <w:rPr>
          <w:rFonts w:ascii="Calibri" w:cs="Calibri" w:hAnsi="Calibri"/>
          <w:color w:val="000000"/>
          <w:sz w:val="22"/>
          <w:szCs w:val="22"/>
        </w:rPr>
      </w:pPr>
      <w:r>
        <w:rPr>
          <w:rFonts w:ascii="Calibri" w:cs="Calibri" w:hAnsi="Calibri"/>
          <w:color w:val="000000"/>
          <w:sz w:val="22"/>
          <w:szCs w:val="22"/>
        </w:rPr>
        <w:t>Accord prime transport</w:t>
      </w:r>
    </w:p>
    <w:p w14:paraId="3F2367A8" w14:textId="4FE4E1FA" w:rsidP="00C807CA" w:rsidR="006F6829" w:rsidRDefault="00C807CA" w:rsidRPr="00354F85">
      <w:pPr>
        <w:pStyle w:val="Paragraphedeliste"/>
        <w:numPr>
          <w:ilvl w:val="0"/>
          <w:numId w:val="12"/>
        </w:numPr>
        <w:jc w:val="both"/>
        <w:rPr>
          <w:rFonts w:ascii="Calibri" w:cs="Calibri" w:hAnsi="Calibri"/>
          <w:color w:val="000000"/>
          <w:sz w:val="22"/>
          <w:szCs w:val="22"/>
        </w:rPr>
      </w:pPr>
      <w:r w:rsidRPr="00354F85">
        <w:rPr>
          <w:rFonts w:ascii="Calibri" w:cs="Calibri" w:hAnsi="Calibri"/>
          <w:color w:val="000000"/>
          <w:sz w:val="22"/>
          <w:szCs w:val="22"/>
        </w:rPr>
        <w:t>Accord représentant syndical</w:t>
      </w:r>
    </w:p>
    <w:p w14:paraId="1ABE0C50" w14:textId="059F6528" w:rsidP="00C807CA" w:rsidR="00C807CA" w:rsidRDefault="00C807CA">
      <w:pPr>
        <w:pStyle w:val="Paragraphedeliste"/>
        <w:numPr>
          <w:ilvl w:val="0"/>
          <w:numId w:val="12"/>
        </w:numPr>
        <w:jc w:val="both"/>
        <w:rPr>
          <w:rFonts w:ascii="Calibri" w:cs="Calibri" w:hAnsi="Calibri"/>
          <w:color w:val="000000"/>
          <w:sz w:val="22"/>
          <w:szCs w:val="22"/>
        </w:rPr>
      </w:pPr>
      <w:r w:rsidRPr="00607514">
        <w:rPr>
          <w:rFonts w:ascii="Calibri" w:cs="Calibri" w:hAnsi="Calibri"/>
          <w:color w:val="000000"/>
          <w:sz w:val="22"/>
          <w:szCs w:val="22"/>
        </w:rPr>
        <w:t>Suivi commission NAO</w:t>
      </w:r>
    </w:p>
    <w:p w14:paraId="4EF87224" w14:textId="484BB7D6" w:rsidP="00C807CA" w:rsidR="004D3D99" w:rsidRDefault="00EB2577">
      <w:pPr>
        <w:pStyle w:val="Paragraphedeliste"/>
        <w:numPr>
          <w:ilvl w:val="0"/>
          <w:numId w:val="12"/>
        </w:numPr>
        <w:jc w:val="both"/>
        <w:rPr>
          <w:rFonts w:ascii="Calibri" w:cs="Calibri" w:hAnsi="Calibri"/>
          <w:color w:val="000000"/>
          <w:sz w:val="22"/>
          <w:szCs w:val="22"/>
        </w:rPr>
      </w:pPr>
      <w:r>
        <w:rPr>
          <w:rFonts w:ascii="Calibri" w:cs="Calibri" w:hAnsi="Calibri"/>
          <w:color w:val="000000"/>
          <w:sz w:val="22"/>
          <w:szCs w:val="22"/>
        </w:rPr>
        <w:t>C</w:t>
      </w:r>
      <w:r w:rsidR="004D3D99" w:rsidRPr="004D3D99">
        <w:rPr>
          <w:rFonts w:ascii="Calibri" w:cs="Calibri" w:hAnsi="Calibri"/>
          <w:color w:val="000000"/>
          <w:sz w:val="22"/>
          <w:szCs w:val="22"/>
        </w:rPr>
        <w:t xml:space="preserve">lause de revoyure pour pouvoir rediscuter </w:t>
      </w:r>
      <w:r w:rsidR="004D3D99">
        <w:rPr>
          <w:rFonts w:ascii="Calibri" w:cs="Calibri" w:hAnsi="Calibri"/>
          <w:color w:val="000000"/>
          <w:sz w:val="22"/>
          <w:szCs w:val="22"/>
        </w:rPr>
        <w:t>courant juin 2023</w:t>
      </w:r>
    </w:p>
    <w:p w14:paraId="78B40D14" w14:textId="77777777" w:rsidP="00354F85" w:rsidR="00354F85" w:rsidRDefault="00354F85" w:rsidRPr="00607514">
      <w:pPr>
        <w:pStyle w:val="Paragraphedeliste"/>
        <w:jc w:val="both"/>
        <w:rPr>
          <w:rFonts w:ascii="Calibri" w:cs="Calibri" w:hAnsi="Calibri"/>
          <w:color w:val="000000"/>
          <w:sz w:val="22"/>
          <w:szCs w:val="22"/>
        </w:rPr>
      </w:pPr>
    </w:p>
    <w:p w14:paraId="48C27E51" w14:textId="77777777" w:rsidP="006F6829" w:rsidR="00BB7328" w:rsidRDefault="00BB7328" w:rsidRPr="007F1360">
      <w:pPr>
        <w:spacing w:before="120"/>
        <w:jc w:val="both"/>
        <w:rPr>
          <w:rFonts w:ascii="Calibri" w:cs="Calibri" w:hAnsi="Calibri"/>
          <w:b/>
          <w:color w:val="000000"/>
          <w:sz w:val="26"/>
          <w:szCs w:val="26"/>
        </w:rPr>
      </w:pPr>
      <w:r w:rsidRPr="007F1360">
        <w:rPr>
          <w:rFonts w:ascii="Calibri" w:cs="Calibri" w:hAnsi="Calibri"/>
          <w:b/>
          <w:color w:val="000000"/>
          <w:sz w:val="26"/>
          <w:szCs w:val="26"/>
        </w:rPr>
        <w:t xml:space="preserve">Article </w:t>
      </w:r>
      <w:r w:rsidR="00776F19" w:rsidRPr="007F1360">
        <w:rPr>
          <w:rFonts w:ascii="Calibri" w:cs="Calibri" w:hAnsi="Calibri"/>
          <w:b/>
          <w:color w:val="000000"/>
          <w:sz w:val="26"/>
          <w:szCs w:val="26"/>
        </w:rPr>
        <w:t>4</w:t>
      </w:r>
      <w:r w:rsidRPr="007F1360">
        <w:rPr>
          <w:rFonts w:ascii="Calibri" w:cs="Calibri" w:hAnsi="Calibri"/>
          <w:b/>
          <w:color w:val="000000"/>
          <w:sz w:val="26"/>
          <w:szCs w:val="26"/>
        </w:rPr>
        <w:t xml:space="preserve"> – Interprétation de l’accord </w:t>
      </w:r>
    </w:p>
    <w:p w14:paraId="6874B51A" w14:textId="77777777" w:rsidP="007F1360" w:rsidR="00D41603" w:rsidRDefault="00D41603">
      <w:pPr>
        <w:jc w:val="both"/>
        <w:rPr>
          <w:rFonts w:ascii="Calibri" w:cs="Calibri" w:hAnsi="Calibri"/>
          <w:color w:val="000000"/>
          <w:sz w:val="22"/>
          <w:szCs w:val="22"/>
        </w:rPr>
      </w:pPr>
    </w:p>
    <w:p w14:paraId="605491D1" w14:textId="77777777" w:rsidP="007F1360" w:rsidR="00BB7328" w:rsidRDefault="00BB7328" w:rsidRPr="007F1360">
      <w:pPr>
        <w:jc w:val="both"/>
        <w:rPr>
          <w:rFonts w:ascii="Calibri" w:cs="Calibri" w:hAnsi="Calibri"/>
          <w:color w:val="000000"/>
          <w:sz w:val="22"/>
          <w:szCs w:val="22"/>
        </w:rPr>
      </w:pPr>
      <w:r w:rsidRPr="007F1360">
        <w:rPr>
          <w:rFonts w:ascii="Calibri" w:cs="Calibri" w:hAnsi="Calibri"/>
          <w:color w:val="000000"/>
          <w:sz w:val="22"/>
          <w:szCs w:val="22"/>
        </w:rPr>
        <w:t xml:space="preserve">Les représentants de chacune des parties signataires conviennent de se rencontrer à la requête de la partie la plus diligente dans les 45 jours suivant la demande pour étudier et tenter de régler tout différend d’ordre individuel ou collectif né de l’application du présent accord. </w:t>
      </w:r>
    </w:p>
    <w:p w14:paraId="276AE3EE" w14:textId="77777777" w:rsidP="007F1360" w:rsidR="00D41603" w:rsidRDefault="00D41603">
      <w:pPr>
        <w:jc w:val="both"/>
        <w:rPr>
          <w:rFonts w:ascii="Calibri" w:cs="Calibri" w:hAnsi="Calibri"/>
          <w:color w:val="000000"/>
          <w:sz w:val="22"/>
          <w:szCs w:val="22"/>
        </w:rPr>
      </w:pPr>
    </w:p>
    <w:p w14:paraId="4AB6F59B" w14:textId="77777777" w:rsidP="007F1360" w:rsidR="00BB7328" w:rsidRDefault="00BB7328" w:rsidRPr="007F1360">
      <w:pPr>
        <w:jc w:val="both"/>
        <w:rPr>
          <w:rFonts w:ascii="Calibri" w:cs="Calibri" w:hAnsi="Calibri"/>
          <w:color w:val="000000"/>
          <w:sz w:val="22"/>
          <w:szCs w:val="22"/>
        </w:rPr>
      </w:pPr>
      <w:r w:rsidRPr="007F1360">
        <w:rPr>
          <w:rFonts w:ascii="Calibri" w:cs="Calibri" w:hAnsi="Calibri"/>
          <w:color w:val="000000"/>
          <w:sz w:val="22"/>
          <w:szCs w:val="22"/>
        </w:rPr>
        <w:t>Jusqu</w:t>
      </w:r>
      <w:r w:rsidR="00DC2CC3" w:rsidRPr="007F1360">
        <w:rPr>
          <w:rFonts w:ascii="Calibri" w:cs="Calibri" w:hAnsi="Calibri"/>
          <w:color w:val="000000"/>
          <w:sz w:val="22"/>
          <w:szCs w:val="22"/>
        </w:rPr>
        <w:t>’</w:t>
      </w:r>
      <w:r w:rsidRPr="007F1360">
        <w:rPr>
          <w:rFonts w:ascii="Calibri" w:cs="Calibri" w:hAnsi="Calibri"/>
          <w:color w:val="000000"/>
          <w:sz w:val="22"/>
          <w:szCs w:val="22"/>
        </w:rPr>
        <w:t xml:space="preserve">à l’expiration </w:t>
      </w:r>
      <w:r w:rsidR="00DC2CC3" w:rsidRPr="007F1360">
        <w:rPr>
          <w:rFonts w:ascii="Calibri" w:cs="Calibri" w:hAnsi="Calibri"/>
          <w:color w:val="000000"/>
          <w:sz w:val="22"/>
          <w:szCs w:val="22"/>
        </w:rPr>
        <w:t>d</w:t>
      </w:r>
      <w:r w:rsidRPr="007F1360">
        <w:rPr>
          <w:rFonts w:ascii="Calibri" w:cs="Calibri" w:hAnsi="Calibri"/>
          <w:color w:val="000000"/>
          <w:sz w:val="22"/>
          <w:szCs w:val="22"/>
        </w:rPr>
        <w:t>e la négociation d’interprétation, les p</w:t>
      </w:r>
      <w:r w:rsidR="00DC2CC3" w:rsidRPr="007F1360">
        <w:rPr>
          <w:rFonts w:ascii="Calibri" w:cs="Calibri" w:hAnsi="Calibri"/>
          <w:color w:val="000000"/>
          <w:sz w:val="22"/>
          <w:szCs w:val="22"/>
        </w:rPr>
        <w:t>a</w:t>
      </w:r>
      <w:r w:rsidRPr="007F1360">
        <w:rPr>
          <w:rFonts w:ascii="Calibri" w:cs="Calibri" w:hAnsi="Calibri"/>
          <w:color w:val="000000"/>
          <w:sz w:val="22"/>
          <w:szCs w:val="22"/>
        </w:rPr>
        <w:t>rties contractantes s’engagent à ne susciter aucune autre forme d’action contentieuse liée au différend faisant l’objet de cette procédure.</w:t>
      </w:r>
    </w:p>
    <w:p w14:paraId="67F91479" w14:textId="77777777" w:rsidP="007F1360" w:rsidR="00AB6B85" w:rsidRDefault="00AB6B85" w:rsidRPr="007F1360">
      <w:pPr>
        <w:jc w:val="both"/>
        <w:rPr>
          <w:rFonts w:ascii="Calibri" w:cs="Calibri" w:hAnsi="Calibri"/>
          <w:b/>
          <w:color w:val="000000"/>
          <w:sz w:val="24"/>
          <w:szCs w:val="24"/>
        </w:rPr>
      </w:pPr>
    </w:p>
    <w:p w14:paraId="599345A4" w14:textId="77777777" w:rsidP="006F6829" w:rsidR="00BB7328" w:rsidRDefault="00BB7328" w:rsidRPr="007F1360">
      <w:pPr>
        <w:spacing w:before="120"/>
        <w:jc w:val="both"/>
        <w:rPr>
          <w:rFonts w:ascii="Calibri" w:cs="Calibri" w:hAnsi="Calibri"/>
          <w:b/>
          <w:color w:val="000000"/>
          <w:sz w:val="26"/>
          <w:szCs w:val="26"/>
        </w:rPr>
      </w:pPr>
      <w:r w:rsidRPr="007F1360">
        <w:rPr>
          <w:rFonts w:ascii="Calibri" w:cs="Calibri" w:hAnsi="Calibri"/>
          <w:b/>
          <w:color w:val="000000"/>
          <w:sz w:val="26"/>
          <w:szCs w:val="26"/>
        </w:rPr>
        <w:t xml:space="preserve">Article </w:t>
      </w:r>
      <w:r w:rsidR="00776F19" w:rsidRPr="007F1360">
        <w:rPr>
          <w:rFonts w:ascii="Calibri" w:cs="Calibri" w:hAnsi="Calibri"/>
          <w:b/>
          <w:color w:val="000000"/>
          <w:sz w:val="26"/>
          <w:szCs w:val="26"/>
        </w:rPr>
        <w:t>5</w:t>
      </w:r>
      <w:r w:rsidRPr="007F1360">
        <w:rPr>
          <w:rFonts w:ascii="Calibri" w:cs="Calibri" w:hAnsi="Calibri"/>
          <w:b/>
          <w:color w:val="000000"/>
          <w:sz w:val="26"/>
          <w:szCs w:val="26"/>
        </w:rPr>
        <w:t xml:space="preserve"> – Révision </w:t>
      </w:r>
      <w:r w:rsidR="00DC2CC3" w:rsidRPr="007F1360">
        <w:rPr>
          <w:rFonts w:ascii="Calibri" w:cs="Calibri" w:hAnsi="Calibri"/>
          <w:b/>
          <w:color w:val="000000"/>
          <w:sz w:val="26"/>
          <w:szCs w:val="26"/>
        </w:rPr>
        <w:t xml:space="preserve">/ Dénonciation </w:t>
      </w:r>
      <w:r w:rsidRPr="007F1360">
        <w:rPr>
          <w:rFonts w:ascii="Calibri" w:cs="Calibri" w:hAnsi="Calibri"/>
          <w:b/>
          <w:color w:val="000000"/>
          <w:sz w:val="26"/>
          <w:szCs w:val="26"/>
        </w:rPr>
        <w:t>de l’accord</w:t>
      </w:r>
    </w:p>
    <w:p w14:paraId="01E37CB3" w14:textId="77777777" w:rsidP="007F1360" w:rsidR="00D41603" w:rsidRDefault="00D41603">
      <w:pPr>
        <w:jc w:val="both"/>
        <w:rPr>
          <w:rFonts w:ascii="Calibri" w:cs="Calibri" w:hAnsi="Calibri"/>
          <w:color w:val="000000"/>
          <w:sz w:val="22"/>
          <w:szCs w:val="22"/>
        </w:rPr>
      </w:pPr>
    </w:p>
    <w:p w14:paraId="0F338385" w14:textId="77777777" w:rsidP="007F1360" w:rsidR="00DC2CC3" w:rsidRDefault="00DC2CC3" w:rsidRPr="007F1360">
      <w:pPr>
        <w:jc w:val="both"/>
        <w:rPr>
          <w:rFonts w:ascii="Calibri" w:cs="Calibri" w:hAnsi="Calibri"/>
          <w:color w:val="000000"/>
          <w:sz w:val="22"/>
          <w:szCs w:val="22"/>
        </w:rPr>
      </w:pPr>
      <w:r w:rsidRPr="007F1360">
        <w:rPr>
          <w:rFonts w:ascii="Calibri" w:cs="Calibri" w:hAnsi="Calibri"/>
          <w:color w:val="000000"/>
          <w:sz w:val="22"/>
          <w:szCs w:val="22"/>
        </w:rPr>
        <w:t>Le présent accord pourra être révisé par les parties à tout moment pendant la période d’application de l’accord, conformément aux dispositions des articles L.2261-7</w:t>
      </w:r>
      <w:r w:rsidR="0089118C" w:rsidRPr="007F1360">
        <w:rPr>
          <w:rFonts w:ascii="Calibri" w:cs="Calibri" w:hAnsi="Calibri"/>
          <w:color w:val="000000"/>
          <w:sz w:val="22"/>
          <w:szCs w:val="22"/>
        </w:rPr>
        <w:t>-1</w:t>
      </w:r>
      <w:r w:rsidRPr="007F1360">
        <w:rPr>
          <w:rFonts w:ascii="Calibri" w:cs="Calibri" w:hAnsi="Calibri"/>
          <w:color w:val="000000"/>
          <w:sz w:val="22"/>
          <w:szCs w:val="22"/>
        </w:rPr>
        <w:t xml:space="preserve"> et suivants du code du travail. Toute modification fera l’objet d’un avenant conclu entre les parties dans les conditions prévues par les dispositions législatives et réglementaires. </w:t>
      </w:r>
    </w:p>
    <w:p w14:paraId="46494A67" w14:textId="77777777" w:rsidP="007F1360" w:rsidR="00D41603" w:rsidRDefault="00D41603">
      <w:pPr>
        <w:jc w:val="both"/>
        <w:rPr>
          <w:rFonts w:ascii="Calibri" w:cs="Calibri" w:hAnsi="Calibri"/>
          <w:color w:val="000000"/>
          <w:sz w:val="22"/>
          <w:szCs w:val="22"/>
        </w:rPr>
      </w:pPr>
    </w:p>
    <w:p w14:paraId="04B82E09" w14:textId="77777777" w:rsidP="007F1360" w:rsidR="00DC2CC3" w:rsidRDefault="00DC2CC3" w:rsidRPr="007F1360">
      <w:pPr>
        <w:jc w:val="both"/>
        <w:rPr>
          <w:rFonts w:ascii="Calibri" w:cs="Calibri" w:hAnsi="Calibri"/>
          <w:color w:val="000000"/>
          <w:sz w:val="22"/>
          <w:szCs w:val="22"/>
        </w:rPr>
      </w:pPr>
      <w:r w:rsidRPr="007F1360">
        <w:rPr>
          <w:rFonts w:ascii="Calibri" w:cs="Calibri" w:hAnsi="Calibri"/>
          <w:color w:val="000000"/>
          <w:sz w:val="22"/>
          <w:szCs w:val="22"/>
        </w:rPr>
        <w:t>Le présent accord pourra être dénoncé à tout moment par les parties signataires en respectant un délai de préavis de 6 mois.</w:t>
      </w:r>
      <w:r w:rsidR="00776F19" w:rsidRPr="007F1360">
        <w:rPr>
          <w:rFonts w:ascii="Calibri" w:cs="Calibri" w:hAnsi="Calibri"/>
          <w:color w:val="000000"/>
          <w:sz w:val="22"/>
          <w:szCs w:val="22"/>
        </w:rPr>
        <w:t xml:space="preserve"> </w:t>
      </w:r>
      <w:r w:rsidRPr="007F1360">
        <w:rPr>
          <w:rFonts w:ascii="Calibri" w:cs="Calibri" w:hAnsi="Calibri"/>
          <w:color w:val="000000"/>
          <w:sz w:val="22"/>
          <w:szCs w:val="22"/>
        </w:rPr>
        <w:t>La dénonciation se fera dans les conditions prévues par l’article L.2261-9 du code du travail.</w:t>
      </w:r>
    </w:p>
    <w:p w14:paraId="28CAAFDD" w14:textId="77777777" w:rsidP="007F1360" w:rsidR="00355801" w:rsidRDefault="00355801" w:rsidRPr="007F1360">
      <w:pPr>
        <w:pStyle w:val="Texte"/>
        <w:jc w:val="both"/>
        <w:rPr>
          <w:rFonts w:ascii="Calibri" w:cs="Calibri" w:hAnsi="Calibri"/>
          <w:b/>
          <w:sz w:val="22"/>
          <w:szCs w:val="22"/>
          <w:u w:val="single"/>
        </w:rPr>
      </w:pPr>
    </w:p>
    <w:p w14:paraId="02C98BA7" w14:textId="26120FB0" w:rsidP="006F6829" w:rsidR="000B0D2C" w:rsidRDefault="00DC2CC3" w:rsidRPr="007F1360">
      <w:pPr>
        <w:spacing w:before="120"/>
        <w:jc w:val="both"/>
        <w:rPr>
          <w:rFonts w:ascii="Calibri" w:cs="Calibri" w:hAnsi="Calibri"/>
          <w:b/>
          <w:color w:val="000000"/>
          <w:sz w:val="26"/>
          <w:szCs w:val="26"/>
        </w:rPr>
      </w:pPr>
      <w:r w:rsidRPr="007F1360">
        <w:rPr>
          <w:rFonts w:ascii="Calibri" w:cs="Calibri" w:hAnsi="Calibri"/>
          <w:b/>
          <w:color w:val="000000"/>
          <w:sz w:val="26"/>
          <w:szCs w:val="26"/>
        </w:rPr>
        <w:t xml:space="preserve">Article </w:t>
      </w:r>
      <w:r w:rsidR="00446B06" w:rsidRPr="007F1360">
        <w:rPr>
          <w:rFonts w:ascii="Calibri" w:cs="Calibri" w:hAnsi="Calibri"/>
          <w:b/>
          <w:color w:val="000000"/>
          <w:sz w:val="26"/>
          <w:szCs w:val="26"/>
        </w:rPr>
        <w:t>6</w:t>
      </w:r>
      <w:r w:rsidRPr="007F1360">
        <w:rPr>
          <w:rFonts w:ascii="Calibri" w:cs="Calibri" w:hAnsi="Calibri"/>
          <w:b/>
          <w:color w:val="000000"/>
          <w:sz w:val="26"/>
          <w:szCs w:val="26"/>
        </w:rPr>
        <w:t xml:space="preserve"> – </w:t>
      </w:r>
      <w:r w:rsidR="00BD4956">
        <w:rPr>
          <w:rFonts w:ascii="Calibri" w:cs="Calibri" w:hAnsi="Calibri"/>
          <w:b/>
          <w:color w:val="000000"/>
          <w:sz w:val="26"/>
          <w:szCs w:val="26"/>
        </w:rPr>
        <w:t>D</w:t>
      </w:r>
      <w:r w:rsidR="0020010C" w:rsidRPr="007F1360">
        <w:rPr>
          <w:rFonts w:ascii="Calibri" w:cs="Calibri" w:hAnsi="Calibri"/>
          <w:b/>
          <w:color w:val="000000"/>
          <w:sz w:val="26"/>
          <w:szCs w:val="26"/>
        </w:rPr>
        <w:t xml:space="preserve">épôt et </w:t>
      </w:r>
      <w:r w:rsidR="000B0D2C" w:rsidRPr="007F1360">
        <w:rPr>
          <w:rFonts w:ascii="Calibri" w:cs="Calibri" w:hAnsi="Calibri"/>
          <w:b/>
          <w:color w:val="000000"/>
          <w:sz w:val="26"/>
          <w:szCs w:val="26"/>
        </w:rPr>
        <w:t>P</w:t>
      </w:r>
      <w:r w:rsidR="0020010C" w:rsidRPr="007F1360">
        <w:rPr>
          <w:rFonts w:ascii="Calibri" w:cs="Calibri" w:hAnsi="Calibri"/>
          <w:b/>
          <w:color w:val="000000"/>
          <w:sz w:val="26"/>
          <w:szCs w:val="26"/>
        </w:rPr>
        <w:t>ublicité</w:t>
      </w:r>
      <w:r w:rsidRPr="007F1360">
        <w:rPr>
          <w:rFonts w:ascii="Calibri" w:cs="Calibri" w:hAnsi="Calibri"/>
          <w:b/>
          <w:color w:val="000000"/>
          <w:sz w:val="26"/>
          <w:szCs w:val="26"/>
        </w:rPr>
        <w:t xml:space="preserve"> de l’accord</w:t>
      </w:r>
    </w:p>
    <w:p w14:paraId="08FF3B65" w14:textId="77777777" w:rsidP="007F1360" w:rsidR="00D41603" w:rsidRDefault="00D41603">
      <w:pPr>
        <w:pStyle w:val="Texte"/>
        <w:ind w:right="-1"/>
        <w:jc w:val="both"/>
        <w:rPr>
          <w:rFonts w:ascii="Calibri" w:cs="Calibri" w:hAnsi="Calibri"/>
          <w:sz w:val="22"/>
          <w:szCs w:val="22"/>
        </w:rPr>
      </w:pPr>
    </w:p>
    <w:p w14:paraId="42964E3C" w14:textId="554D77D2" w:rsidP="007F1360" w:rsidR="00540711" w:rsidRDefault="00540711" w:rsidRPr="007F1360">
      <w:pPr>
        <w:pStyle w:val="Texte"/>
        <w:ind w:right="-1"/>
        <w:jc w:val="both"/>
        <w:rPr>
          <w:rFonts w:ascii="Calibri" w:cs="Calibri" w:hAnsi="Calibri"/>
          <w:sz w:val="22"/>
          <w:szCs w:val="22"/>
        </w:rPr>
      </w:pPr>
      <w:r w:rsidRPr="007F1360">
        <w:rPr>
          <w:rFonts w:ascii="Calibri" w:cs="Calibri" w:hAnsi="Calibri"/>
          <w:sz w:val="22"/>
          <w:szCs w:val="22"/>
        </w:rPr>
        <w:t>L</w:t>
      </w:r>
      <w:r w:rsidR="002C3F8E" w:rsidRPr="007F1360">
        <w:rPr>
          <w:rFonts w:ascii="Calibri" w:cs="Calibri" w:hAnsi="Calibri"/>
          <w:sz w:val="22"/>
          <w:szCs w:val="22"/>
        </w:rPr>
        <w:t xml:space="preserve">e présent </w:t>
      </w:r>
      <w:r w:rsidR="000B0D2C" w:rsidRPr="007F1360">
        <w:rPr>
          <w:rFonts w:ascii="Calibri" w:cs="Calibri" w:hAnsi="Calibri"/>
          <w:sz w:val="22"/>
          <w:szCs w:val="22"/>
        </w:rPr>
        <w:t xml:space="preserve">accord </w:t>
      </w:r>
      <w:r w:rsidRPr="007F1360">
        <w:rPr>
          <w:rFonts w:ascii="Calibri" w:cs="Calibri" w:hAnsi="Calibri"/>
          <w:sz w:val="22"/>
          <w:szCs w:val="22"/>
        </w:rPr>
        <w:t>est établi en</w:t>
      </w:r>
      <w:r w:rsidR="00776F19" w:rsidRPr="007F1360">
        <w:rPr>
          <w:rFonts w:ascii="Calibri" w:cs="Calibri" w:hAnsi="Calibri"/>
          <w:sz w:val="22"/>
          <w:szCs w:val="22"/>
        </w:rPr>
        <w:t xml:space="preserve"> </w:t>
      </w:r>
      <w:r w:rsidR="00DD5B7D" w:rsidRPr="007F1360">
        <w:rPr>
          <w:rFonts w:ascii="Calibri" w:cs="Calibri" w:hAnsi="Calibri"/>
          <w:sz w:val="22"/>
          <w:szCs w:val="22"/>
        </w:rPr>
        <w:t>3</w:t>
      </w:r>
      <w:r w:rsidRPr="007F1360">
        <w:rPr>
          <w:rFonts w:ascii="Calibri" w:cs="Calibri" w:hAnsi="Calibri"/>
          <w:sz w:val="22"/>
          <w:szCs w:val="22"/>
        </w:rPr>
        <w:t xml:space="preserve"> exemplaires pour remise à chaque signataire et pour les dépôts suivants conformément aux articles L.2231-6 et L.2261-1 du code du travail :</w:t>
      </w:r>
    </w:p>
    <w:p w14:paraId="1B443BA4" w14:textId="77777777" w:rsidP="00FA6416" w:rsidR="00540711" w:rsidRDefault="00DD5B7D" w:rsidRPr="007F1360">
      <w:pPr>
        <w:pStyle w:val="Texte"/>
        <w:numPr>
          <w:ilvl w:val="0"/>
          <w:numId w:val="1"/>
        </w:numPr>
        <w:ind w:right="-1"/>
        <w:jc w:val="both"/>
        <w:rPr>
          <w:rFonts w:ascii="Calibri" w:cs="Calibri" w:hAnsi="Calibri"/>
          <w:sz w:val="22"/>
          <w:szCs w:val="22"/>
        </w:rPr>
      </w:pPr>
      <w:r w:rsidRPr="007F1360">
        <w:rPr>
          <w:rFonts w:ascii="Calibri" w:cs="Calibri" w:hAnsi="Calibri"/>
          <w:sz w:val="22"/>
          <w:szCs w:val="22"/>
        </w:rPr>
        <w:t xml:space="preserve">Un </w:t>
      </w:r>
      <w:r w:rsidR="00540711" w:rsidRPr="007F1360">
        <w:rPr>
          <w:rFonts w:ascii="Calibri" w:cs="Calibri" w:hAnsi="Calibri"/>
          <w:sz w:val="22"/>
          <w:szCs w:val="22"/>
        </w:rPr>
        <w:t>exemplaire signé destiné à la DIRECCTE (articles D.2231-2 à D.2231-8 du code du travail</w:t>
      </w:r>
      <w:r w:rsidRPr="007F1360">
        <w:rPr>
          <w:rFonts w:ascii="Calibri" w:cs="Calibri" w:hAnsi="Calibri"/>
          <w:sz w:val="22"/>
          <w:szCs w:val="22"/>
        </w:rPr>
        <w:t>)</w:t>
      </w:r>
      <w:r w:rsidR="00540711" w:rsidRPr="007F1360">
        <w:rPr>
          <w:rFonts w:ascii="Calibri" w:cs="Calibri" w:hAnsi="Calibri"/>
          <w:sz w:val="22"/>
          <w:szCs w:val="22"/>
        </w:rPr>
        <w:t xml:space="preserve"> </w:t>
      </w:r>
      <w:r w:rsidRPr="007F1360">
        <w:rPr>
          <w:rFonts w:ascii="Calibri" w:cs="Calibri" w:hAnsi="Calibri"/>
          <w:sz w:val="22"/>
          <w:szCs w:val="22"/>
        </w:rPr>
        <w:t>s</w:t>
      </w:r>
      <w:r w:rsidR="00540711" w:rsidRPr="007F1360">
        <w:rPr>
          <w:rFonts w:ascii="Calibri" w:cs="Calibri" w:hAnsi="Calibri"/>
          <w:sz w:val="22"/>
          <w:szCs w:val="22"/>
        </w:rPr>
        <w:t>ous format numérique</w:t>
      </w:r>
      <w:r w:rsidR="006E1E85" w:rsidRPr="007F1360">
        <w:rPr>
          <w:rFonts w:ascii="Calibri" w:cs="Calibri" w:hAnsi="Calibri"/>
          <w:sz w:val="22"/>
          <w:szCs w:val="22"/>
        </w:rPr>
        <w:t xml:space="preserve"> déposé sur le site </w:t>
      </w:r>
      <w:hyperlink r:id="rId8" w:history="1">
        <w:r w:rsidR="006E1E85" w:rsidRPr="007F1360">
          <w:rPr>
            <w:rStyle w:val="Lienhypertexte"/>
            <w:rFonts w:ascii="Calibri" w:cs="Calibri" w:hAnsi="Calibri"/>
            <w:sz w:val="22"/>
            <w:szCs w:val="22"/>
          </w:rPr>
          <w:t>www.teleaccords.travail-emploi.gouv.fr</w:t>
        </w:r>
      </w:hyperlink>
    </w:p>
    <w:p w14:paraId="23B0C3B1" w14:textId="77777777" w:rsidP="00FA6416" w:rsidR="00540711" w:rsidRDefault="00540711" w:rsidRPr="007F1360">
      <w:pPr>
        <w:pStyle w:val="Texte"/>
        <w:numPr>
          <w:ilvl w:val="0"/>
          <w:numId w:val="1"/>
        </w:numPr>
        <w:ind w:right="-1"/>
        <w:jc w:val="both"/>
        <w:rPr>
          <w:rFonts w:ascii="Calibri" w:cs="Calibri" w:hAnsi="Calibri"/>
          <w:sz w:val="22"/>
          <w:szCs w:val="22"/>
        </w:rPr>
      </w:pPr>
      <w:r w:rsidRPr="007F1360">
        <w:rPr>
          <w:rFonts w:ascii="Calibri" w:cs="Calibri" w:hAnsi="Calibri"/>
          <w:sz w:val="22"/>
          <w:szCs w:val="22"/>
        </w:rPr>
        <w:t>Un exemplaire signé destiné au Secrétariat-Greffe du Conseil de Prud’hommes de BOURG-EN</w:t>
      </w:r>
      <w:r w:rsidR="00420EFB" w:rsidRPr="007F1360">
        <w:rPr>
          <w:rFonts w:ascii="Calibri" w:cs="Calibri" w:hAnsi="Calibri"/>
          <w:sz w:val="22"/>
          <w:szCs w:val="22"/>
        </w:rPr>
        <w:t>-</w:t>
      </w:r>
      <w:r w:rsidRPr="007F1360">
        <w:rPr>
          <w:rFonts w:ascii="Calibri" w:cs="Calibri" w:hAnsi="Calibri"/>
          <w:sz w:val="22"/>
          <w:szCs w:val="22"/>
        </w:rPr>
        <w:t>BRESSE.</w:t>
      </w:r>
    </w:p>
    <w:p w14:paraId="4F503138" w14:textId="77777777" w:rsidP="007F1360" w:rsidR="00D41603" w:rsidRDefault="00D41603">
      <w:pPr>
        <w:pStyle w:val="Texte"/>
        <w:ind w:right="-1"/>
        <w:jc w:val="both"/>
        <w:rPr>
          <w:rFonts w:ascii="Calibri" w:cs="Calibri" w:hAnsi="Calibri"/>
          <w:sz w:val="22"/>
          <w:szCs w:val="22"/>
        </w:rPr>
      </w:pPr>
    </w:p>
    <w:p w14:paraId="527D1BF7" w14:textId="77777777" w:rsidP="00BD4956" w:rsidR="00A2173B" w:rsidRDefault="00540711" w:rsidRPr="00BD4956">
      <w:pPr>
        <w:pStyle w:val="Texte"/>
        <w:ind w:right="-1"/>
        <w:jc w:val="both"/>
        <w:rPr>
          <w:rFonts w:ascii="Calibri" w:cs="Calibri" w:hAnsi="Calibri"/>
          <w:sz w:val="22"/>
          <w:szCs w:val="22"/>
        </w:rPr>
      </w:pPr>
      <w:r w:rsidRPr="00BD4956">
        <w:rPr>
          <w:rFonts w:ascii="Calibri" w:cs="Calibri" w:hAnsi="Calibri"/>
          <w:sz w:val="22"/>
          <w:szCs w:val="22"/>
        </w:rPr>
        <w:t>Ces deux dépôts seront effectués par la société.</w:t>
      </w:r>
    </w:p>
    <w:p w14:paraId="0AB58F07" w14:textId="77777777" w:rsidP="00BD4956" w:rsidR="00BD4956" w:rsidRDefault="00BD4956" w:rsidRPr="00BD4956">
      <w:pPr>
        <w:jc w:val="both"/>
        <w:rPr>
          <w:rFonts w:asciiTheme="minorHAnsi" w:cstheme="minorHAnsi" w:hAnsiTheme="minorHAnsi"/>
          <w:sz w:val="22"/>
          <w:szCs w:val="22"/>
        </w:rPr>
      </w:pPr>
    </w:p>
    <w:p w14:paraId="13859919" w14:textId="4D5AD634" w:rsidP="00BD4956" w:rsidR="00BD4956" w:rsidRDefault="00BD4956" w:rsidRPr="00BD4956">
      <w:pPr>
        <w:jc w:val="both"/>
        <w:rPr>
          <w:rFonts w:asciiTheme="minorHAnsi" w:cstheme="minorHAnsi" w:hAnsiTheme="minorHAnsi"/>
          <w:sz w:val="22"/>
          <w:szCs w:val="22"/>
        </w:rPr>
      </w:pPr>
      <w:r w:rsidRPr="00BD4956">
        <w:rPr>
          <w:rFonts w:asciiTheme="minorHAnsi" w:cstheme="minorHAnsi" w:hAnsiTheme="minorHAnsi"/>
          <w:sz w:val="22"/>
          <w:szCs w:val="22"/>
        </w:rPr>
        <w:lastRenderedPageBreak/>
        <w:t>La Société fournira également un exemplaire du présent accord aux représentants du personnel conformément aux dispositions de l’article R. 2262-2 du Code du travail.</w:t>
      </w:r>
    </w:p>
    <w:p w14:paraId="074F0923" w14:textId="77777777" w:rsidP="00BD4956" w:rsidR="00BD4956" w:rsidRDefault="00BD4956" w:rsidRPr="00BD4956">
      <w:pPr>
        <w:jc w:val="both"/>
        <w:rPr>
          <w:rFonts w:asciiTheme="minorHAnsi" w:cstheme="minorHAnsi" w:hAnsiTheme="minorHAnsi"/>
          <w:sz w:val="22"/>
          <w:szCs w:val="22"/>
        </w:rPr>
      </w:pPr>
    </w:p>
    <w:p w14:paraId="67FD1F28" w14:textId="77777777" w:rsidP="00BD4956" w:rsidR="009D6402" w:rsidRDefault="009D6402">
      <w:pPr>
        <w:jc w:val="both"/>
        <w:rPr>
          <w:rFonts w:asciiTheme="minorHAnsi" w:cstheme="minorHAnsi" w:hAnsiTheme="minorHAnsi"/>
          <w:sz w:val="22"/>
          <w:szCs w:val="22"/>
        </w:rPr>
      </w:pPr>
    </w:p>
    <w:p w14:paraId="6CBFADCC" w14:textId="2A2BA8F2" w:rsidP="00BD4956" w:rsidR="00BD4956" w:rsidRDefault="00BD4956" w:rsidRPr="00BD4956">
      <w:pPr>
        <w:jc w:val="both"/>
        <w:rPr>
          <w:rFonts w:asciiTheme="minorHAnsi" w:cstheme="minorHAnsi" w:hAnsiTheme="minorHAnsi"/>
          <w:sz w:val="22"/>
          <w:szCs w:val="22"/>
        </w:rPr>
      </w:pPr>
      <w:r w:rsidRPr="00BD4956">
        <w:rPr>
          <w:rFonts w:asciiTheme="minorHAnsi" w:cstheme="minorHAnsi" w:hAnsiTheme="minorHAnsi"/>
          <w:sz w:val="22"/>
          <w:szCs w:val="22"/>
        </w:rPr>
        <w:t>La Direction mettra à disposition des salariés, sur l’intranet de la Société, une version à jour du présent accord sur support électronique et il sera également à disposition sur les différents points d’affichage de l’entreprise.</w:t>
      </w:r>
    </w:p>
    <w:p w14:paraId="107B6DF0" w14:textId="77777777" w:rsidP="00BD4956" w:rsidR="00BD4956" w:rsidRDefault="00BD4956" w:rsidRPr="00BD4956">
      <w:pPr>
        <w:jc w:val="both"/>
        <w:rPr>
          <w:rFonts w:asciiTheme="minorHAnsi" w:cstheme="minorHAnsi" w:hAnsiTheme="minorHAnsi"/>
          <w:sz w:val="22"/>
          <w:szCs w:val="22"/>
        </w:rPr>
      </w:pPr>
    </w:p>
    <w:p w14:paraId="6A35495B" w14:textId="70075EC2" w:rsidP="00BD4956" w:rsidR="00BD4956" w:rsidRDefault="00BD4956" w:rsidRPr="00BD4956">
      <w:pPr>
        <w:jc w:val="both"/>
        <w:rPr>
          <w:rFonts w:asciiTheme="minorHAnsi" w:cstheme="minorHAnsi" w:hAnsiTheme="minorHAnsi"/>
          <w:sz w:val="22"/>
          <w:szCs w:val="22"/>
        </w:rPr>
      </w:pPr>
      <w:r w:rsidRPr="00BD4956">
        <w:rPr>
          <w:rFonts w:asciiTheme="minorHAnsi" w:cstheme="minorHAnsi" w:hAnsiTheme="minorHAnsi"/>
          <w:sz w:val="22"/>
          <w:szCs w:val="22"/>
        </w:rPr>
        <w:t>Enfin, conformément aux dispositions en vigueur, le présent accord fera l’objet d’une publication dans une base de données nationale, dans une version ne comportant pas les noms et prénoms des négociateurs et des signataires personnes physiques.</w:t>
      </w:r>
    </w:p>
    <w:p w14:paraId="086D7033" w14:textId="77777777" w:rsidP="007F1360" w:rsidR="009F7F47" w:rsidRDefault="009F7F47">
      <w:pPr>
        <w:pStyle w:val="Texte"/>
        <w:jc w:val="both"/>
        <w:rPr>
          <w:rFonts w:ascii="Calibri" w:cs="Calibri" w:hAnsi="Calibri"/>
          <w:sz w:val="22"/>
          <w:szCs w:val="22"/>
        </w:rPr>
      </w:pPr>
    </w:p>
    <w:p w14:paraId="751E6593" w14:textId="77777777" w:rsidP="007F1360" w:rsidR="009D6402" w:rsidRDefault="009D6402">
      <w:pPr>
        <w:pStyle w:val="Texte"/>
        <w:jc w:val="both"/>
        <w:rPr>
          <w:rFonts w:ascii="Calibri" w:cs="Calibri" w:hAnsi="Calibri"/>
          <w:sz w:val="22"/>
          <w:szCs w:val="22"/>
        </w:rPr>
      </w:pPr>
    </w:p>
    <w:p w14:paraId="2BF1AF49" w14:textId="3427C787" w:rsidP="007F1360" w:rsidR="00D85AAD" w:rsidRDefault="00D85AAD" w:rsidRPr="007F1360">
      <w:pPr>
        <w:pStyle w:val="Texte"/>
        <w:jc w:val="both"/>
        <w:rPr>
          <w:rFonts w:ascii="Calibri" w:cs="Calibri" w:hAnsi="Calibri"/>
          <w:sz w:val="22"/>
          <w:szCs w:val="22"/>
        </w:rPr>
      </w:pPr>
      <w:r w:rsidRPr="007F1360">
        <w:rPr>
          <w:rFonts w:ascii="Calibri" w:cs="Calibri" w:hAnsi="Calibri"/>
          <w:sz w:val="22"/>
          <w:szCs w:val="22"/>
        </w:rPr>
        <w:t xml:space="preserve">Fait à </w:t>
      </w:r>
      <w:r w:rsidRPr="00F87568">
        <w:rPr>
          <w:rFonts w:ascii="Calibri" w:cs="Calibri" w:hAnsi="Calibri"/>
          <w:sz w:val="22"/>
          <w:szCs w:val="22"/>
        </w:rPr>
        <w:t xml:space="preserve">Beynost le </w:t>
      </w:r>
      <w:r w:rsidR="00B46138" w:rsidRPr="00F87568">
        <w:rPr>
          <w:rFonts w:ascii="Calibri" w:cs="Calibri" w:hAnsi="Calibri"/>
          <w:sz w:val="22"/>
          <w:szCs w:val="22"/>
        </w:rPr>
        <w:t>1</w:t>
      </w:r>
      <w:r w:rsidR="00607514" w:rsidRPr="00F87568">
        <w:rPr>
          <w:rFonts w:ascii="Calibri" w:cs="Calibri" w:hAnsi="Calibri"/>
          <w:sz w:val="22"/>
          <w:szCs w:val="22"/>
        </w:rPr>
        <w:t>2</w:t>
      </w:r>
      <w:r w:rsidR="00EE73E7" w:rsidRPr="00F87568">
        <w:rPr>
          <w:rFonts w:ascii="Calibri" w:cs="Calibri" w:hAnsi="Calibri"/>
          <w:sz w:val="22"/>
          <w:szCs w:val="22"/>
        </w:rPr>
        <w:t xml:space="preserve"> </w:t>
      </w:r>
      <w:r w:rsidR="00607514" w:rsidRPr="00F87568">
        <w:rPr>
          <w:rFonts w:ascii="Calibri" w:cs="Calibri" w:hAnsi="Calibri"/>
          <w:sz w:val="22"/>
          <w:szCs w:val="22"/>
        </w:rPr>
        <w:t>décembre</w:t>
      </w:r>
      <w:r w:rsidR="00776F19" w:rsidRPr="00F87568">
        <w:rPr>
          <w:rFonts w:ascii="Calibri" w:cs="Calibri" w:hAnsi="Calibri"/>
          <w:sz w:val="22"/>
          <w:szCs w:val="22"/>
        </w:rPr>
        <w:t xml:space="preserve"> 20</w:t>
      </w:r>
      <w:r w:rsidR="00BF01C5" w:rsidRPr="00F87568">
        <w:rPr>
          <w:rFonts w:ascii="Calibri" w:cs="Calibri" w:hAnsi="Calibri"/>
          <w:sz w:val="22"/>
          <w:szCs w:val="22"/>
        </w:rPr>
        <w:t>2</w:t>
      </w:r>
      <w:r w:rsidR="00607514" w:rsidRPr="00F87568">
        <w:rPr>
          <w:rFonts w:ascii="Calibri" w:cs="Calibri" w:hAnsi="Calibri"/>
          <w:sz w:val="22"/>
          <w:szCs w:val="22"/>
        </w:rPr>
        <w:t>2</w:t>
      </w:r>
      <w:r w:rsidRPr="00F87568">
        <w:rPr>
          <w:rFonts w:ascii="Calibri" w:cs="Calibri" w:hAnsi="Calibri"/>
          <w:sz w:val="22"/>
          <w:szCs w:val="22"/>
        </w:rPr>
        <w:t>,</w:t>
      </w:r>
    </w:p>
    <w:p w14:paraId="71DE58EF" w14:textId="77777777" w:rsidP="007F1360" w:rsidR="00D85AAD" w:rsidRDefault="003F32C0" w:rsidRPr="007F1360">
      <w:pPr>
        <w:pStyle w:val="Texte"/>
        <w:jc w:val="both"/>
        <w:rPr>
          <w:rFonts w:ascii="Calibri" w:cs="Calibri" w:hAnsi="Calibri"/>
          <w:sz w:val="22"/>
          <w:szCs w:val="22"/>
        </w:rPr>
      </w:pPr>
      <w:proofErr w:type="gramStart"/>
      <w:r w:rsidRPr="007F1360">
        <w:rPr>
          <w:rFonts w:ascii="Calibri" w:cs="Calibri" w:hAnsi="Calibri"/>
          <w:sz w:val="22"/>
          <w:szCs w:val="22"/>
        </w:rPr>
        <w:t>e</w:t>
      </w:r>
      <w:r w:rsidR="00D85AAD" w:rsidRPr="007F1360">
        <w:rPr>
          <w:rFonts w:ascii="Calibri" w:cs="Calibri" w:hAnsi="Calibri"/>
          <w:sz w:val="22"/>
          <w:szCs w:val="22"/>
        </w:rPr>
        <w:t>n</w:t>
      </w:r>
      <w:proofErr w:type="gramEnd"/>
      <w:r w:rsidR="00D85AAD" w:rsidRPr="007F1360">
        <w:rPr>
          <w:rFonts w:ascii="Calibri" w:cs="Calibri" w:hAnsi="Calibri"/>
          <w:sz w:val="22"/>
          <w:szCs w:val="22"/>
        </w:rPr>
        <w:t xml:space="preserve"> </w:t>
      </w:r>
      <w:r w:rsidR="00DD5B7D" w:rsidRPr="007F1360">
        <w:rPr>
          <w:rFonts w:ascii="Calibri" w:cs="Calibri" w:hAnsi="Calibri"/>
          <w:sz w:val="22"/>
          <w:szCs w:val="22"/>
        </w:rPr>
        <w:t>3</w:t>
      </w:r>
      <w:r w:rsidR="00D85AAD" w:rsidRPr="007F1360">
        <w:rPr>
          <w:rFonts w:ascii="Calibri" w:cs="Calibri" w:hAnsi="Calibri"/>
          <w:sz w:val="22"/>
          <w:szCs w:val="22"/>
        </w:rPr>
        <w:t xml:space="preserve"> exemplaires originaux.</w:t>
      </w:r>
    </w:p>
    <w:p w14:paraId="2AD830BB" w14:textId="623F16CC" w:rsidP="007F1360" w:rsidR="009F7F47" w:rsidRDefault="009F7F47">
      <w:pPr>
        <w:pStyle w:val="Texte"/>
        <w:jc w:val="both"/>
        <w:rPr>
          <w:rFonts w:ascii="Calibri" w:cs="Calibri" w:hAnsi="Calibri"/>
          <w:sz w:val="22"/>
          <w:szCs w:val="22"/>
        </w:rPr>
      </w:pPr>
    </w:p>
    <w:p w14:paraId="295A8320" w14:textId="10653580" w:rsidP="007F1360" w:rsidR="007E3089" w:rsidRDefault="007E3089">
      <w:pPr>
        <w:pStyle w:val="Texte"/>
        <w:jc w:val="both"/>
        <w:rPr>
          <w:rFonts w:ascii="Calibri" w:cs="Calibri" w:hAnsi="Calibri"/>
          <w:sz w:val="22"/>
          <w:szCs w:val="22"/>
        </w:rPr>
      </w:pPr>
    </w:p>
    <w:p w14:paraId="15C21EEF" w14:textId="5329697A" w:rsidP="007F1360" w:rsidR="007E3089" w:rsidRDefault="007E3089">
      <w:pPr>
        <w:pStyle w:val="Texte"/>
        <w:jc w:val="both"/>
        <w:rPr>
          <w:rFonts w:ascii="Calibri" w:cs="Calibri" w:hAnsi="Calibri"/>
          <w:sz w:val="22"/>
          <w:szCs w:val="22"/>
        </w:rPr>
      </w:pPr>
    </w:p>
    <w:tbl>
      <w:tblPr>
        <w:tblStyle w:val="Grilledutableau"/>
        <w:tblW w:type="dxa" w:w="10704"/>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5884"/>
        <w:gridCol w:w="4820"/>
      </w:tblGrid>
      <w:tr w14:paraId="3C3BAB5A" w14:textId="77777777" w:rsidR="007E3089" w:rsidRPr="00540711" w:rsidTr="00FC4A76">
        <w:trPr>
          <w:trHeight w:val="1591"/>
        </w:trPr>
        <w:tc>
          <w:tcPr>
            <w:tcW w:type="dxa" w:w="5884"/>
          </w:tcPr>
          <w:p w14:paraId="48404F89" w14:textId="77777777" w:rsidP="00FC4A76" w:rsidR="007E3089" w:rsidRDefault="007E3089" w:rsidRPr="00540711">
            <w:pPr>
              <w:pStyle w:val="Texte"/>
              <w:ind w:left="-36"/>
              <w:rPr>
                <w:rFonts w:ascii="Calibri" w:cs="Tahoma" w:hAnsi="Calibri"/>
                <w:sz w:val="22"/>
                <w:szCs w:val="22"/>
              </w:rPr>
            </w:pPr>
            <w:r w:rsidRPr="00540711">
              <w:rPr>
                <w:rFonts w:ascii="Calibri" w:cs="Tahoma" w:hAnsi="Calibri"/>
                <w:sz w:val="22"/>
                <w:szCs w:val="22"/>
              </w:rPr>
              <w:t xml:space="preserve">Pour la Société FRANCE AIR, </w:t>
            </w:r>
          </w:p>
          <w:p w14:paraId="66380505" w14:textId="249CB5D4" w:rsidP="00FC4A76" w:rsidR="007E3089" w:rsidRDefault="00A1088F" w:rsidRPr="00540711">
            <w:pPr>
              <w:pStyle w:val="Texte"/>
              <w:ind w:left="-36"/>
              <w:rPr>
                <w:rFonts w:ascii="Calibri" w:cs="Tahoma" w:hAnsi="Calibri"/>
                <w:sz w:val="22"/>
                <w:szCs w:val="22"/>
              </w:rPr>
            </w:pPr>
            <w:r>
              <w:rPr>
                <w:rFonts w:ascii="Calibri" w:cs="Tahoma" w:hAnsi="Calibri"/>
                <w:sz w:val="22"/>
                <w:szCs w:val="22"/>
              </w:rPr>
              <w:t>XXX</w:t>
            </w:r>
            <w:r w:rsidR="007E3089" w:rsidRPr="00540711">
              <w:rPr>
                <w:rFonts w:ascii="Calibri" w:cs="Tahoma" w:hAnsi="Calibri"/>
                <w:sz w:val="22"/>
                <w:szCs w:val="22"/>
              </w:rPr>
              <w:t xml:space="preserve">, </w:t>
            </w:r>
          </w:p>
          <w:p w14:paraId="0E25913F" w14:textId="28161A9A" w:rsidP="00FC4A76" w:rsidR="007E3089" w:rsidRDefault="007E3089" w:rsidRPr="00540711">
            <w:pPr>
              <w:pStyle w:val="Texte"/>
              <w:ind w:left="-36"/>
              <w:rPr>
                <w:rFonts w:ascii="Calibri" w:cs="Tahoma" w:hAnsi="Calibri"/>
                <w:sz w:val="22"/>
                <w:szCs w:val="22"/>
              </w:rPr>
            </w:pPr>
            <w:r>
              <w:rPr>
                <w:rFonts w:ascii="Calibri" w:cs="Tahoma" w:hAnsi="Calibri"/>
                <w:sz w:val="22"/>
                <w:szCs w:val="22"/>
              </w:rPr>
              <w:t>Responsable</w:t>
            </w:r>
            <w:r w:rsidRPr="00540711">
              <w:rPr>
                <w:rFonts w:ascii="Calibri" w:cs="Tahoma" w:hAnsi="Calibri"/>
                <w:sz w:val="22"/>
                <w:szCs w:val="22"/>
              </w:rPr>
              <w:t xml:space="preserve"> </w:t>
            </w:r>
            <w:r>
              <w:rPr>
                <w:rFonts w:ascii="Calibri" w:cs="Tahoma" w:hAnsi="Calibri"/>
                <w:sz w:val="22"/>
                <w:szCs w:val="22"/>
              </w:rPr>
              <w:t>Ressources Humaines</w:t>
            </w:r>
          </w:p>
          <w:p w14:paraId="5241DE19" w14:textId="77777777" w:rsidP="00FC4A76" w:rsidR="007E3089" w:rsidRDefault="007E3089" w:rsidRPr="00540711">
            <w:pPr>
              <w:pStyle w:val="Texte"/>
              <w:rPr>
                <w:rFonts w:ascii="Calibri" w:cs="Tahoma" w:hAnsi="Calibri"/>
                <w:sz w:val="22"/>
                <w:szCs w:val="22"/>
              </w:rPr>
            </w:pPr>
          </w:p>
        </w:tc>
        <w:tc>
          <w:tcPr>
            <w:tcW w:type="dxa" w:w="4820"/>
          </w:tcPr>
          <w:p w14:paraId="43F25879" w14:textId="77777777" w:rsidP="00FC4A76" w:rsidR="007E3089" w:rsidRDefault="007E3089" w:rsidRPr="00540711">
            <w:pPr>
              <w:pStyle w:val="Texte"/>
              <w:rPr>
                <w:rFonts w:ascii="Calibri" w:cs="Tahoma" w:hAnsi="Calibri"/>
                <w:sz w:val="22"/>
                <w:szCs w:val="22"/>
              </w:rPr>
            </w:pPr>
            <w:r w:rsidRPr="00540711">
              <w:rPr>
                <w:rFonts w:ascii="Calibri" w:cs="Tahoma" w:hAnsi="Calibri"/>
                <w:sz w:val="22"/>
                <w:szCs w:val="22"/>
              </w:rPr>
              <w:t xml:space="preserve">Pour l’organisation syndicale CFDT, </w:t>
            </w:r>
          </w:p>
          <w:p w14:paraId="4338E94E" w14:textId="23E9BE29" w:rsidP="00FC4A76" w:rsidR="007E3089" w:rsidRDefault="00A1088F" w:rsidRPr="00540711">
            <w:pPr>
              <w:pStyle w:val="Texte"/>
              <w:rPr>
                <w:rFonts w:ascii="Calibri" w:cs="Tahoma" w:hAnsi="Calibri"/>
                <w:sz w:val="22"/>
                <w:szCs w:val="22"/>
              </w:rPr>
            </w:pPr>
            <w:r>
              <w:rPr>
                <w:rFonts w:ascii="Calibri" w:cs="Tahoma" w:hAnsi="Calibri"/>
                <w:sz w:val="22"/>
                <w:szCs w:val="22"/>
              </w:rPr>
              <w:t>XXX</w:t>
            </w:r>
            <w:bookmarkStart w:id="1" w:name="_GoBack"/>
            <w:bookmarkEnd w:id="1"/>
          </w:p>
          <w:p w14:paraId="795B3CE2" w14:textId="77777777" w:rsidP="00FC4A76" w:rsidR="007E3089" w:rsidRDefault="007E3089" w:rsidRPr="00540711">
            <w:pPr>
              <w:pStyle w:val="Texte"/>
              <w:ind w:left="3958"/>
              <w:rPr>
                <w:rFonts w:ascii="Calibri" w:cs="Tahoma" w:hAnsi="Calibri"/>
                <w:sz w:val="22"/>
                <w:szCs w:val="22"/>
              </w:rPr>
            </w:pPr>
          </w:p>
        </w:tc>
      </w:tr>
    </w:tbl>
    <w:p w14:paraId="76C03F10" w14:textId="77777777" w:rsidP="007F1360" w:rsidR="007E3089" w:rsidRDefault="007E3089" w:rsidRPr="007F1360">
      <w:pPr>
        <w:pStyle w:val="Texte"/>
        <w:jc w:val="both"/>
        <w:rPr>
          <w:rFonts w:ascii="Calibri" w:cs="Calibri" w:hAnsi="Calibri"/>
          <w:sz w:val="22"/>
          <w:szCs w:val="22"/>
        </w:rPr>
      </w:pPr>
    </w:p>
    <w:sectPr w:rsidR="007E3089" w:rsidRPr="007F1360" w:rsidSect="009D6402">
      <w:headerReference r:id="rId9" w:type="default"/>
      <w:footerReference r:id="rId10" w:type="even"/>
      <w:footerReference r:id="rId11" w:type="default"/>
      <w:headerReference r:id="rId12" w:type="first"/>
      <w:footerReference r:id="rId13" w:type="first"/>
      <w:type w:val="continuous"/>
      <w:pgSz w:code="9" w:h="16840" w:w="11907"/>
      <w:pgMar w:bottom="993" w:footer="445" w:gutter="0" w:header="284" w:left="1276" w:right="1134" w:top="1276"/>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7DF39" w14:textId="77777777" w:rsidR="00C73CF2" w:rsidRDefault="00C73CF2">
      <w:r>
        <w:separator/>
      </w:r>
    </w:p>
  </w:endnote>
  <w:endnote w:type="continuationSeparator" w:id="0">
    <w:p w14:paraId="04608427" w14:textId="77777777" w:rsidR="00C73CF2" w:rsidRDefault="00C7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9FB7DEA" w14:textId="77777777" w:rsidR="007A6D8A" w:rsidRDefault="007A6D8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063FF">
      <w:rPr>
        <w:rStyle w:val="Numrodepage"/>
        <w:noProof/>
      </w:rPr>
      <w:t>4</w:t>
    </w:r>
    <w:r>
      <w:rPr>
        <w:rStyle w:val="Numrodepage"/>
      </w:rPr>
      <w:fldChar w:fldCharType="end"/>
    </w:r>
  </w:p>
  <w:p w14:paraId="401A6ADA" w14:textId="77777777" w:rsidR="007A6D8A" w:rsidRDefault="007A6D8A">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24C5536E" w14:textId="5B835AAD" w:rsidP="00CB7E91" w:rsidR="007A6D8A" w:rsidRDefault="007A6D8A" w:rsidRPr="006C4FBF">
    <w:pPr>
      <w:pStyle w:val="Pieddepage"/>
      <w:tabs>
        <w:tab w:pos="9072" w:val="clear"/>
        <w:tab w:pos="4380" w:val="left"/>
        <w:tab w:pos="9498" w:val="right"/>
      </w:tabs>
      <w:ind w:right="360"/>
      <w:rPr>
        <w:rFonts w:ascii="Calibri" w:hAnsi="Calibri"/>
        <w:sz w:val="16"/>
      </w:rPr>
    </w:pPr>
    <w:r>
      <w:rPr>
        <w:rFonts w:ascii="Calibri" w:cs="Tahoma" w:hAnsi="Calibri"/>
        <w:i/>
        <w:snapToGrid w:val="0"/>
        <w:sz w:val="16"/>
        <w:szCs w:val="16"/>
      </w:rPr>
      <w:t xml:space="preserve">Accord </w:t>
    </w:r>
    <w:r w:rsidR="0036109D">
      <w:rPr>
        <w:rFonts w:ascii="Calibri" w:cs="Tahoma" w:hAnsi="Calibri"/>
        <w:i/>
        <w:snapToGrid w:val="0"/>
        <w:sz w:val="16"/>
        <w:szCs w:val="16"/>
      </w:rPr>
      <w:t>salarial 20</w:t>
    </w:r>
    <w:r w:rsidR="007F1360">
      <w:rPr>
        <w:rFonts w:ascii="Calibri" w:cs="Tahoma" w:hAnsi="Calibri"/>
        <w:i/>
        <w:snapToGrid w:val="0"/>
        <w:sz w:val="16"/>
        <w:szCs w:val="16"/>
      </w:rPr>
      <w:t>2</w:t>
    </w:r>
    <w:r w:rsidR="00277F53">
      <w:rPr>
        <w:rFonts w:ascii="Calibri" w:cs="Tahoma" w:hAnsi="Calibri"/>
        <w:i/>
        <w:snapToGrid w:val="0"/>
        <w:sz w:val="16"/>
        <w:szCs w:val="16"/>
      </w:rPr>
      <w:t>3</w:t>
    </w:r>
    <w:r w:rsidR="0036109D">
      <w:rPr>
        <w:rFonts w:ascii="Calibri" w:cs="Tahoma" w:hAnsi="Calibri"/>
        <w:i/>
        <w:snapToGrid w:val="0"/>
        <w:sz w:val="16"/>
        <w:szCs w:val="16"/>
      </w:rPr>
      <w:t xml:space="preserve"> </w:t>
    </w:r>
    <w:r w:rsidR="00E52E7D">
      <w:rPr>
        <w:rFonts w:ascii="Calibri" w:cs="Tahoma" w:hAnsi="Calibri"/>
        <w:i/>
        <w:snapToGrid w:val="0"/>
        <w:sz w:val="16"/>
        <w:szCs w:val="16"/>
      </w:rPr>
      <w:t>-</w:t>
    </w:r>
    <w:r>
      <w:rPr>
        <w:rFonts w:ascii="Calibri" w:cs="Tahoma" w:hAnsi="Calibri"/>
        <w:i/>
        <w:snapToGrid w:val="0"/>
        <w:sz w:val="16"/>
        <w:szCs w:val="16"/>
      </w:rPr>
      <w:t xml:space="preserve"> FRANCE AIR SA</w:t>
    </w:r>
    <w:r w:rsidR="00277F53">
      <w:rPr>
        <w:rFonts w:ascii="Calibri" w:cs="Tahoma" w:hAnsi="Calibri"/>
        <w:i/>
        <w:snapToGrid w:val="0"/>
        <w:sz w:val="16"/>
        <w:szCs w:val="16"/>
      </w:rPr>
      <w:t>S</w:t>
    </w:r>
    <w:r w:rsidRPr="006C4FBF">
      <w:rPr>
        <w:rFonts w:ascii="Calibri" w:hAnsi="Calibri"/>
        <w:snapToGrid w:val="0"/>
        <w:sz w:val="8"/>
      </w:rPr>
      <w:tab/>
    </w:r>
    <w:r w:rsidRPr="006C4FBF">
      <w:rPr>
        <w:rFonts w:ascii="Calibri" w:hAnsi="Calibri"/>
        <w:snapToGrid w:val="0"/>
        <w:sz w:val="8"/>
      </w:rPr>
      <w:tab/>
    </w:r>
    <w:r w:rsidRPr="006C4FBF">
      <w:rPr>
        <w:rFonts w:ascii="Calibri" w:hAnsi="Calibri"/>
        <w:snapToGrid w:val="0"/>
        <w:sz w:val="8"/>
      </w:rPr>
      <w:tab/>
    </w:r>
    <w:r w:rsidRPr="006C4FBF">
      <w:rPr>
        <w:rStyle w:val="Numrodepage"/>
        <w:rFonts w:ascii="Calibri" w:hAnsi="Calibri"/>
      </w:rPr>
      <w:fldChar w:fldCharType="begin"/>
    </w:r>
    <w:r w:rsidRPr="006C4FBF">
      <w:rPr>
        <w:rStyle w:val="Numrodepage"/>
        <w:rFonts w:ascii="Calibri" w:hAnsi="Calibri"/>
      </w:rPr>
      <w:instrText xml:space="preserve"> PAGE </w:instrText>
    </w:r>
    <w:r w:rsidRPr="006C4FBF">
      <w:rPr>
        <w:rStyle w:val="Numrodepage"/>
        <w:rFonts w:ascii="Calibri" w:hAnsi="Calibri"/>
      </w:rPr>
      <w:fldChar w:fldCharType="separate"/>
    </w:r>
    <w:r w:rsidR="00F063FF">
      <w:rPr>
        <w:rStyle w:val="Numrodepage"/>
        <w:rFonts w:ascii="Calibri" w:hAnsi="Calibri"/>
        <w:noProof/>
      </w:rPr>
      <w:t>5</w:t>
    </w:r>
    <w:r w:rsidRPr="006C4FBF">
      <w:rPr>
        <w:rStyle w:val="Numrodepage"/>
        <w:rFonts w:ascii="Calibri" w:hAnsi="Calibri"/>
      </w:rPr>
      <w:fldChar w:fldCharType="end"/>
    </w:r>
    <w:r w:rsidRPr="006C4FBF">
      <w:rPr>
        <w:rStyle w:val="Numrodepage"/>
        <w:rFonts w:ascii="Calibri" w:hAnsi="Calibri"/>
      </w:rPr>
      <w:t>/</w:t>
    </w:r>
    <w:r w:rsidRPr="006C4FBF">
      <w:rPr>
        <w:rStyle w:val="Numrodepage"/>
        <w:rFonts w:ascii="Calibri" w:hAnsi="Calibri"/>
      </w:rPr>
      <w:fldChar w:fldCharType="begin"/>
    </w:r>
    <w:r w:rsidRPr="006C4FBF">
      <w:rPr>
        <w:rStyle w:val="Numrodepage"/>
        <w:rFonts w:ascii="Calibri" w:hAnsi="Calibri"/>
      </w:rPr>
      <w:instrText xml:space="preserve"> NUMPAGES </w:instrText>
    </w:r>
    <w:r w:rsidRPr="006C4FBF">
      <w:rPr>
        <w:rStyle w:val="Numrodepage"/>
        <w:rFonts w:ascii="Calibri" w:hAnsi="Calibri"/>
      </w:rPr>
      <w:fldChar w:fldCharType="separate"/>
    </w:r>
    <w:r w:rsidR="00F063FF">
      <w:rPr>
        <w:rStyle w:val="Numrodepage"/>
        <w:rFonts w:ascii="Calibri" w:hAnsi="Calibri"/>
        <w:noProof/>
      </w:rPr>
      <w:t>5</w:t>
    </w:r>
    <w:r w:rsidRPr="006C4FBF">
      <w:rPr>
        <w:rStyle w:val="Numrodepage"/>
        <w:rFonts w:ascii="Calibri" w:hAnsi="Calibri"/>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8F17DAA" w14:textId="2E3EC260" w:rsidR="007A6D8A" w:rsidRDefault="007A6D8A">
    <w:pPr>
      <w:pStyle w:val="Pieddepage"/>
      <w:rPr>
        <w:sz w:val="16"/>
      </w:rPr>
    </w:pPr>
    <w:r>
      <w:rPr>
        <w:snapToGrid w:val="0"/>
        <w:sz w:val="8"/>
      </w:rPr>
      <w:fldChar w:fldCharType="begin"/>
    </w:r>
    <w:r>
      <w:rPr>
        <w:snapToGrid w:val="0"/>
        <w:sz w:val="8"/>
      </w:rPr>
      <w:instrText xml:space="preserve"> FILENAME \p </w:instrText>
    </w:r>
    <w:r>
      <w:rPr>
        <w:snapToGrid w:val="0"/>
        <w:sz w:val="8"/>
      </w:rPr>
      <w:fldChar w:fldCharType="separate"/>
    </w:r>
    <w:r w:rsidR="00A37708">
      <w:rPr>
        <w:noProof/>
        <w:snapToGrid w:val="0"/>
        <w:sz w:val="8"/>
      </w:rPr>
      <w:t>Z:\Accords d'Entreprise\Accord salarial\2023\[ORIGINAL] Accord salarial 2023.docx</w:t>
    </w:r>
    <w:r>
      <w:rPr>
        <w:snapToGrid w:val="0"/>
        <w:sz w:val="8"/>
      </w:rPr>
      <w:fldChar w:fldCharType="end"/>
    </w:r>
    <w:r>
      <w:rPr>
        <w:sz w:val="16"/>
      </w:rPr>
      <w:tab/>
    </w:r>
    <w:r>
      <w:rPr>
        <w:sz w:val="16"/>
      </w:rPr>
      <w:tab/>
    </w: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1</w:t>
    </w:r>
    <w:r>
      <w:rPr>
        <w:snapToGrid w:val="0"/>
        <w:sz w:val="16"/>
      </w:rPr>
      <w:fldChar w:fldCharType="end"/>
    </w:r>
    <w:r>
      <w:rPr>
        <w:snapToGrid w:val="0"/>
        <w:sz w:val="16"/>
      </w:rPr>
      <w:t xml:space="preserve"> sur </w:t>
    </w:r>
    <w:r>
      <w:rPr>
        <w:snapToGrid w:val="0"/>
        <w:sz w:val="16"/>
      </w:rPr>
      <w:fldChar w:fldCharType="begin"/>
    </w:r>
    <w:r>
      <w:rPr>
        <w:snapToGrid w:val="0"/>
        <w:sz w:val="16"/>
      </w:rPr>
      <w:instrText xml:space="preserve"> NUMPAGES </w:instrText>
    </w:r>
    <w:r>
      <w:rPr>
        <w:snapToGrid w:val="0"/>
        <w:sz w:val="16"/>
      </w:rPr>
      <w:fldChar w:fldCharType="separate"/>
    </w:r>
    <w:r w:rsidR="009030AC">
      <w:rPr>
        <w:noProof/>
        <w:snapToGrid w:val="0"/>
        <w:sz w:val="16"/>
      </w:rPr>
      <w:t>5</w:t>
    </w:r>
    <w:r>
      <w:rPr>
        <w:snapToGrid w:val="0"/>
        <w:sz w:val="16"/>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513857EE" w14:textId="77777777" w:rsidR="00C73CF2" w:rsidRDefault="00C73CF2">
      <w:r>
        <w:separator/>
      </w:r>
    </w:p>
  </w:footnote>
  <w:footnote w:id="0" w:type="continuationSeparator">
    <w:p w14:paraId="74D90960" w14:textId="77777777" w:rsidR="00C73CF2" w:rsidRDefault="00C73CF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084A387" w14:textId="77777777" w:rsidP="00B60EBF" w:rsidR="00A37708" w:rsidRDefault="00A37708">
    <w:pPr>
      <w:pStyle w:val="En-tte"/>
      <w:tabs>
        <w:tab w:pos="9072" w:val="clear"/>
      </w:tabs>
      <w:spacing w:before="120"/>
      <w:ind w:right="-426"/>
      <w:rPr>
        <w:rFonts w:ascii="Calibri" w:cs="Tahoma" w:hAnsi="Calibri"/>
        <w:color w:val="FF0000"/>
        <w:sz w:val="56"/>
        <w:szCs w:val="56"/>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5C6FFF45" w14:textId="77777777" w:rsidP="00B60EBF" w:rsidR="00A37708" w:rsidRDefault="00A37708">
    <w:pPr>
      <w:pStyle w:val="En-tte"/>
      <w:tabs>
        <w:tab w:pos="9072" w:val="clear"/>
      </w:tabs>
      <w:spacing w:before="120"/>
      <w:ind w:right="-426"/>
      <w:rPr>
        <w:rFonts w:ascii="Calibri" w:cs="Tahoma" w:hAnsi="Calibri"/>
        <w:color w:val="FF0000"/>
        <w:sz w:val="56"/>
        <w:szCs w:val="56"/>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414A711B" w14:textId="4B822FC9" w:rsidP="00B60EBF" w:rsidR="007A6D8A" w:rsidRDefault="007A6D8A" w:rsidRPr="007C3B31">
    <w:pPr>
      <w:pStyle w:val="En-tte"/>
      <w:tabs>
        <w:tab w:pos="9072" w:val="clear"/>
      </w:tabs>
      <w:spacing w:before="120"/>
      <w:ind w:right="-426"/>
      <w:rPr>
        <w:sz w:val="16"/>
      </w:rPr>
    </w:pPr>
    <w:r>
      <w:rPr>
        <w:rFonts w:ascii="Calibri" w:cs="Tahoma" w:hAnsi="Calibri"/>
        <w:color w:val="FF0000"/>
        <w:sz w:val="56"/>
        <w:szCs w:val="56"/>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b/>
    </w:r>
    <w:r w:rsidRPr="007C3B31">
      <w:rPr>
        <w:rFonts w:ascii="Tahoma" w:cs="Tahoma" w:hAnsi="Tahoma"/>
        <w:sz w:val="16"/>
      </w:rPr>
      <w:tab/>
    </w:r>
    <w:r>
      <w:rPr>
        <w:rFonts w:ascii="Tahoma" w:cs="Tahoma" w:hAnsi="Tahoma"/>
        <w:sz w:val="16"/>
      </w:rPr>
      <w:tab/>
    </w:r>
    <w:r>
      <w:rPr>
        <w:rFonts w:ascii="Tahoma" w:cs="Tahoma" w:hAnsi="Tahoma"/>
        <w:sz w:val="16"/>
      </w:rPr>
      <w:tab/>
    </w:r>
    <w:r>
      <w:rPr>
        <w:rFonts w:ascii="Tahoma" w:cs="Tahoma" w:hAnsi="Tahoma"/>
        <w:sz w:val="16"/>
      </w:rPr>
      <w:tab/>
      <w:t xml:space="preserve">            </w: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6A9F88C" w14:textId="77777777" w:rsidR="007A6D8A" w:rsidRDefault="007A6D8A">
    <w:pPr>
      <w:pStyle w:val="En-tte"/>
      <w:spacing w:before="120"/>
      <w:rPr>
        <w:b/>
        <w:i/>
      </w:rPr>
    </w:pPr>
    <w:r>
      <w:rPr>
        <w:i/>
        <w:sz w:val="16"/>
      </w:rPr>
      <w:t xml:space="preserve">Accord d’intéressement 2002/2004 </w:t>
    </w:r>
    <w:r>
      <w:rPr>
        <w:i/>
        <w:sz w:val="16"/>
      </w:rPr>
      <w:tab/>
    </w:r>
    <w:r>
      <w:rPr>
        <w:i/>
        <w:sz w:val="16"/>
      </w:rPr>
      <w:tab/>
    </w:r>
    <w:r>
      <w:rPr>
        <w:b/>
        <w:i/>
      </w:rPr>
      <w:t>FRANCE AIR SA</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1802952"/>
    <w:multiLevelType w:val="hybridMultilevel"/>
    <w:tmpl w:val="DF9E5D52"/>
    <w:lvl w:ilvl="0" w:tplc="870EA614">
      <w:start w:val="1"/>
      <w:numFmt w:val="bullet"/>
      <w:lvlText w:val="-"/>
      <w:lvlJc w:val="left"/>
      <w:pPr>
        <w:tabs>
          <w:tab w:pos="720" w:val="num"/>
        </w:tabs>
        <w:ind w:hanging="360" w:left="720"/>
      </w:pPr>
      <w:rPr>
        <w:rFonts w:ascii="Calibri" w:hAnsi="Calibri" w:hint="default"/>
      </w:rPr>
    </w:lvl>
    <w:lvl w:ilvl="1" w:tentative="1" w:tplc="C93ED9D0">
      <w:start w:val="1"/>
      <w:numFmt w:val="bullet"/>
      <w:lvlText w:val="-"/>
      <w:lvlJc w:val="left"/>
      <w:pPr>
        <w:tabs>
          <w:tab w:pos="1440" w:val="num"/>
        </w:tabs>
        <w:ind w:hanging="360" w:left="1440"/>
      </w:pPr>
      <w:rPr>
        <w:rFonts w:ascii="Calibri" w:hAnsi="Calibri" w:hint="default"/>
      </w:rPr>
    </w:lvl>
    <w:lvl w:ilvl="2" w:tentative="1" w:tplc="7D00DEC6">
      <w:start w:val="1"/>
      <w:numFmt w:val="bullet"/>
      <w:lvlText w:val="-"/>
      <w:lvlJc w:val="left"/>
      <w:pPr>
        <w:tabs>
          <w:tab w:pos="2160" w:val="num"/>
        </w:tabs>
        <w:ind w:hanging="360" w:left="2160"/>
      </w:pPr>
      <w:rPr>
        <w:rFonts w:ascii="Calibri" w:hAnsi="Calibri" w:hint="default"/>
      </w:rPr>
    </w:lvl>
    <w:lvl w:ilvl="3" w:tentative="1" w:tplc="EB5E0C66">
      <w:start w:val="1"/>
      <w:numFmt w:val="bullet"/>
      <w:lvlText w:val="-"/>
      <w:lvlJc w:val="left"/>
      <w:pPr>
        <w:tabs>
          <w:tab w:pos="2880" w:val="num"/>
        </w:tabs>
        <w:ind w:hanging="360" w:left="2880"/>
      </w:pPr>
      <w:rPr>
        <w:rFonts w:ascii="Calibri" w:hAnsi="Calibri" w:hint="default"/>
      </w:rPr>
    </w:lvl>
    <w:lvl w:ilvl="4" w:tentative="1" w:tplc="1660E5EC">
      <w:start w:val="1"/>
      <w:numFmt w:val="bullet"/>
      <w:lvlText w:val="-"/>
      <w:lvlJc w:val="left"/>
      <w:pPr>
        <w:tabs>
          <w:tab w:pos="3600" w:val="num"/>
        </w:tabs>
        <w:ind w:hanging="360" w:left="3600"/>
      </w:pPr>
      <w:rPr>
        <w:rFonts w:ascii="Calibri" w:hAnsi="Calibri" w:hint="default"/>
      </w:rPr>
    </w:lvl>
    <w:lvl w:ilvl="5" w:tentative="1" w:tplc="4E56B924">
      <w:start w:val="1"/>
      <w:numFmt w:val="bullet"/>
      <w:lvlText w:val="-"/>
      <w:lvlJc w:val="left"/>
      <w:pPr>
        <w:tabs>
          <w:tab w:pos="4320" w:val="num"/>
        </w:tabs>
        <w:ind w:hanging="360" w:left="4320"/>
      </w:pPr>
      <w:rPr>
        <w:rFonts w:ascii="Calibri" w:hAnsi="Calibri" w:hint="default"/>
      </w:rPr>
    </w:lvl>
    <w:lvl w:ilvl="6" w:tentative="1" w:tplc="2B1EA5BA">
      <w:start w:val="1"/>
      <w:numFmt w:val="bullet"/>
      <w:lvlText w:val="-"/>
      <w:lvlJc w:val="left"/>
      <w:pPr>
        <w:tabs>
          <w:tab w:pos="5040" w:val="num"/>
        </w:tabs>
        <w:ind w:hanging="360" w:left="5040"/>
      </w:pPr>
      <w:rPr>
        <w:rFonts w:ascii="Calibri" w:hAnsi="Calibri" w:hint="default"/>
      </w:rPr>
    </w:lvl>
    <w:lvl w:ilvl="7" w:tentative="1" w:tplc="58484FB6">
      <w:start w:val="1"/>
      <w:numFmt w:val="bullet"/>
      <w:lvlText w:val="-"/>
      <w:lvlJc w:val="left"/>
      <w:pPr>
        <w:tabs>
          <w:tab w:pos="5760" w:val="num"/>
        </w:tabs>
        <w:ind w:hanging="360" w:left="5760"/>
      </w:pPr>
      <w:rPr>
        <w:rFonts w:ascii="Calibri" w:hAnsi="Calibri" w:hint="default"/>
      </w:rPr>
    </w:lvl>
    <w:lvl w:ilvl="8" w:tentative="1" w:tplc="57606736">
      <w:start w:val="1"/>
      <w:numFmt w:val="bullet"/>
      <w:lvlText w:val="-"/>
      <w:lvlJc w:val="left"/>
      <w:pPr>
        <w:tabs>
          <w:tab w:pos="6480" w:val="num"/>
        </w:tabs>
        <w:ind w:hanging="360" w:left="6480"/>
      </w:pPr>
      <w:rPr>
        <w:rFonts w:ascii="Calibri" w:hAnsi="Calibri" w:hint="default"/>
      </w:rPr>
    </w:lvl>
  </w:abstractNum>
  <w:abstractNum w15:restartNumberingAfterBreak="0" w:abstractNumId="1">
    <w:nsid w:val="01DD38F1"/>
    <w:multiLevelType w:val="hybridMultilevel"/>
    <w:tmpl w:val="7A72D806"/>
    <w:lvl w:ilvl="0" w:tplc="18002B28">
      <w:start w:val="1"/>
      <w:numFmt w:val="bullet"/>
      <w:lvlText w:val=""/>
      <w:lvlJc w:val="left"/>
      <w:pPr>
        <w:tabs>
          <w:tab w:pos="1506" w:val="num"/>
        </w:tabs>
        <w:ind w:hanging="360" w:left="1506"/>
      </w:pPr>
      <w:rPr>
        <w:rFonts w:ascii="Wingdings" w:hAnsi="Wingdings" w:hint="default"/>
      </w:rPr>
    </w:lvl>
    <w:lvl w:ilvl="1" w:tentative="1" w:tplc="E3A25B7A">
      <w:start w:val="1"/>
      <w:numFmt w:val="bullet"/>
      <w:lvlText w:val=""/>
      <w:lvlJc w:val="left"/>
      <w:pPr>
        <w:tabs>
          <w:tab w:pos="2226" w:val="num"/>
        </w:tabs>
        <w:ind w:hanging="360" w:left="2226"/>
      </w:pPr>
      <w:rPr>
        <w:rFonts w:ascii="Wingdings" w:hAnsi="Wingdings" w:hint="default"/>
      </w:rPr>
    </w:lvl>
    <w:lvl w:ilvl="2" w:tentative="1" w:tplc="CC5EDDDC">
      <w:start w:val="1"/>
      <w:numFmt w:val="bullet"/>
      <w:lvlText w:val=""/>
      <w:lvlJc w:val="left"/>
      <w:pPr>
        <w:tabs>
          <w:tab w:pos="2946" w:val="num"/>
        </w:tabs>
        <w:ind w:hanging="360" w:left="2946"/>
      </w:pPr>
      <w:rPr>
        <w:rFonts w:ascii="Wingdings" w:hAnsi="Wingdings" w:hint="default"/>
      </w:rPr>
    </w:lvl>
    <w:lvl w:ilvl="3" w:tentative="1" w:tplc="F384A912">
      <w:start w:val="1"/>
      <w:numFmt w:val="bullet"/>
      <w:lvlText w:val=""/>
      <w:lvlJc w:val="left"/>
      <w:pPr>
        <w:tabs>
          <w:tab w:pos="3666" w:val="num"/>
        </w:tabs>
        <w:ind w:hanging="360" w:left="3666"/>
      </w:pPr>
      <w:rPr>
        <w:rFonts w:ascii="Wingdings" w:hAnsi="Wingdings" w:hint="default"/>
      </w:rPr>
    </w:lvl>
    <w:lvl w:ilvl="4" w:tentative="1" w:tplc="B756F790">
      <w:start w:val="1"/>
      <w:numFmt w:val="bullet"/>
      <w:lvlText w:val=""/>
      <w:lvlJc w:val="left"/>
      <w:pPr>
        <w:tabs>
          <w:tab w:pos="4386" w:val="num"/>
        </w:tabs>
        <w:ind w:hanging="360" w:left="4386"/>
      </w:pPr>
      <w:rPr>
        <w:rFonts w:ascii="Wingdings" w:hAnsi="Wingdings" w:hint="default"/>
      </w:rPr>
    </w:lvl>
    <w:lvl w:ilvl="5" w:tentative="1" w:tplc="DCE243B0">
      <w:start w:val="1"/>
      <w:numFmt w:val="bullet"/>
      <w:lvlText w:val=""/>
      <w:lvlJc w:val="left"/>
      <w:pPr>
        <w:tabs>
          <w:tab w:pos="5106" w:val="num"/>
        </w:tabs>
        <w:ind w:hanging="360" w:left="5106"/>
      </w:pPr>
      <w:rPr>
        <w:rFonts w:ascii="Wingdings" w:hAnsi="Wingdings" w:hint="default"/>
      </w:rPr>
    </w:lvl>
    <w:lvl w:ilvl="6" w:tentative="1" w:tplc="08006000">
      <w:start w:val="1"/>
      <w:numFmt w:val="bullet"/>
      <w:lvlText w:val=""/>
      <w:lvlJc w:val="left"/>
      <w:pPr>
        <w:tabs>
          <w:tab w:pos="5826" w:val="num"/>
        </w:tabs>
        <w:ind w:hanging="360" w:left="5826"/>
      </w:pPr>
      <w:rPr>
        <w:rFonts w:ascii="Wingdings" w:hAnsi="Wingdings" w:hint="default"/>
      </w:rPr>
    </w:lvl>
    <w:lvl w:ilvl="7" w:tentative="1" w:tplc="73BC6B72">
      <w:start w:val="1"/>
      <w:numFmt w:val="bullet"/>
      <w:lvlText w:val=""/>
      <w:lvlJc w:val="left"/>
      <w:pPr>
        <w:tabs>
          <w:tab w:pos="6546" w:val="num"/>
        </w:tabs>
        <w:ind w:hanging="360" w:left="6546"/>
      </w:pPr>
      <w:rPr>
        <w:rFonts w:ascii="Wingdings" w:hAnsi="Wingdings" w:hint="default"/>
      </w:rPr>
    </w:lvl>
    <w:lvl w:ilvl="8" w:tentative="1" w:tplc="90069D60">
      <w:start w:val="1"/>
      <w:numFmt w:val="bullet"/>
      <w:lvlText w:val=""/>
      <w:lvlJc w:val="left"/>
      <w:pPr>
        <w:tabs>
          <w:tab w:pos="7266" w:val="num"/>
        </w:tabs>
        <w:ind w:hanging="360" w:left="7266"/>
      </w:pPr>
      <w:rPr>
        <w:rFonts w:ascii="Wingdings" w:hAnsi="Wingdings" w:hint="default"/>
      </w:rPr>
    </w:lvl>
  </w:abstractNum>
  <w:abstractNum w15:restartNumberingAfterBreak="0" w:abstractNumId="2">
    <w:nsid w:val="03B9009D"/>
    <w:multiLevelType w:val="hybridMultilevel"/>
    <w:tmpl w:val="891EDD60"/>
    <w:lvl w:ilvl="0" w:tplc="490E083C">
      <w:start w:val="1"/>
      <w:numFmt w:val="bullet"/>
      <w:lvlText w:val="•"/>
      <w:lvlJc w:val="left"/>
      <w:pPr>
        <w:tabs>
          <w:tab w:pos="720" w:val="num"/>
        </w:tabs>
        <w:ind w:hanging="360" w:left="720"/>
      </w:pPr>
      <w:rPr>
        <w:rFonts w:ascii="Arial" w:hAnsi="Arial" w:hint="default"/>
      </w:rPr>
    </w:lvl>
    <w:lvl w:ilvl="1" w:tplc="282EDCC8">
      <w:start w:val="1"/>
      <w:numFmt w:val="bullet"/>
      <w:lvlText w:val="•"/>
      <w:lvlJc w:val="left"/>
      <w:pPr>
        <w:tabs>
          <w:tab w:pos="1440" w:val="num"/>
        </w:tabs>
        <w:ind w:hanging="360" w:left="1440"/>
      </w:pPr>
      <w:rPr>
        <w:rFonts w:ascii="Arial" w:hAnsi="Arial" w:hint="default"/>
      </w:rPr>
    </w:lvl>
    <w:lvl w:ilvl="2" w:tentative="1" w:tplc="9ACC34BE">
      <w:start w:val="1"/>
      <w:numFmt w:val="bullet"/>
      <w:lvlText w:val="•"/>
      <w:lvlJc w:val="left"/>
      <w:pPr>
        <w:tabs>
          <w:tab w:pos="2160" w:val="num"/>
        </w:tabs>
        <w:ind w:hanging="360" w:left="2160"/>
      </w:pPr>
      <w:rPr>
        <w:rFonts w:ascii="Arial" w:hAnsi="Arial" w:hint="default"/>
      </w:rPr>
    </w:lvl>
    <w:lvl w:ilvl="3" w:tentative="1" w:tplc="D7B83534">
      <w:start w:val="1"/>
      <w:numFmt w:val="bullet"/>
      <w:lvlText w:val="•"/>
      <w:lvlJc w:val="left"/>
      <w:pPr>
        <w:tabs>
          <w:tab w:pos="2880" w:val="num"/>
        </w:tabs>
        <w:ind w:hanging="360" w:left="2880"/>
      </w:pPr>
      <w:rPr>
        <w:rFonts w:ascii="Arial" w:hAnsi="Arial" w:hint="default"/>
      </w:rPr>
    </w:lvl>
    <w:lvl w:ilvl="4" w:tentative="1" w:tplc="7578E2DA">
      <w:start w:val="1"/>
      <w:numFmt w:val="bullet"/>
      <w:lvlText w:val="•"/>
      <w:lvlJc w:val="left"/>
      <w:pPr>
        <w:tabs>
          <w:tab w:pos="3600" w:val="num"/>
        </w:tabs>
        <w:ind w:hanging="360" w:left="3600"/>
      </w:pPr>
      <w:rPr>
        <w:rFonts w:ascii="Arial" w:hAnsi="Arial" w:hint="default"/>
      </w:rPr>
    </w:lvl>
    <w:lvl w:ilvl="5" w:tentative="1" w:tplc="7D6E69B8">
      <w:start w:val="1"/>
      <w:numFmt w:val="bullet"/>
      <w:lvlText w:val="•"/>
      <w:lvlJc w:val="left"/>
      <w:pPr>
        <w:tabs>
          <w:tab w:pos="4320" w:val="num"/>
        </w:tabs>
        <w:ind w:hanging="360" w:left="4320"/>
      </w:pPr>
      <w:rPr>
        <w:rFonts w:ascii="Arial" w:hAnsi="Arial" w:hint="default"/>
      </w:rPr>
    </w:lvl>
    <w:lvl w:ilvl="6" w:tentative="1" w:tplc="0FAEE534">
      <w:start w:val="1"/>
      <w:numFmt w:val="bullet"/>
      <w:lvlText w:val="•"/>
      <w:lvlJc w:val="left"/>
      <w:pPr>
        <w:tabs>
          <w:tab w:pos="5040" w:val="num"/>
        </w:tabs>
        <w:ind w:hanging="360" w:left="5040"/>
      </w:pPr>
      <w:rPr>
        <w:rFonts w:ascii="Arial" w:hAnsi="Arial" w:hint="default"/>
      </w:rPr>
    </w:lvl>
    <w:lvl w:ilvl="7" w:tentative="1" w:tplc="A2C60628">
      <w:start w:val="1"/>
      <w:numFmt w:val="bullet"/>
      <w:lvlText w:val="•"/>
      <w:lvlJc w:val="left"/>
      <w:pPr>
        <w:tabs>
          <w:tab w:pos="5760" w:val="num"/>
        </w:tabs>
        <w:ind w:hanging="360" w:left="5760"/>
      </w:pPr>
      <w:rPr>
        <w:rFonts w:ascii="Arial" w:hAnsi="Arial" w:hint="default"/>
      </w:rPr>
    </w:lvl>
    <w:lvl w:ilvl="8" w:tentative="1" w:tplc="A3FC9BFA">
      <w:start w:val="1"/>
      <w:numFmt w:val="bullet"/>
      <w:lvlText w:val="•"/>
      <w:lvlJc w:val="left"/>
      <w:pPr>
        <w:tabs>
          <w:tab w:pos="6480" w:val="num"/>
        </w:tabs>
        <w:ind w:hanging="360" w:left="6480"/>
      </w:pPr>
      <w:rPr>
        <w:rFonts w:ascii="Arial" w:hAnsi="Arial" w:hint="default"/>
      </w:rPr>
    </w:lvl>
  </w:abstractNum>
  <w:abstractNum w15:restartNumberingAfterBreak="0" w:abstractNumId="3">
    <w:nsid w:val="05DA1CBA"/>
    <w:multiLevelType w:val="hybridMultilevel"/>
    <w:tmpl w:val="A2DEC710"/>
    <w:lvl w:ilvl="0" w:tplc="6428E162">
      <w:start w:val="1"/>
      <w:numFmt w:val="bullet"/>
      <w:lvlText w:val="•"/>
      <w:lvlJc w:val="left"/>
      <w:pPr>
        <w:tabs>
          <w:tab w:pos="720" w:val="num"/>
        </w:tabs>
        <w:ind w:hanging="360" w:left="720"/>
      </w:pPr>
      <w:rPr>
        <w:rFonts w:ascii="Arial" w:hAnsi="Arial" w:hint="default"/>
      </w:rPr>
    </w:lvl>
    <w:lvl w:ilvl="1" w:tentative="1" w:tplc="10D2B462">
      <w:start w:val="1"/>
      <w:numFmt w:val="bullet"/>
      <w:lvlText w:val="•"/>
      <w:lvlJc w:val="left"/>
      <w:pPr>
        <w:tabs>
          <w:tab w:pos="1440" w:val="num"/>
        </w:tabs>
        <w:ind w:hanging="360" w:left="1440"/>
      </w:pPr>
      <w:rPr>
        <w:rFonts w:ascii="Arial" w:hAnsi="Arial" w:hint="default"/>
      </w:rPr>
    </w:lvl>
    <w:lvl w:ilvl="2" w:tentative="1" w:tplc="BC5A5954">
      <w:start w:val="1"/>
      <w:numFmt w:val="bullet"/>
      <w:lvlText w:val="•"/>
      <w:lvlJc w:val="left"/>
      <w:pPr>
        <w:tabs>
          <w:tab w:pos="2160" w:val="num"/>
        </w:tabs>
        <w:ind w:hanging="360" w:left="2160"/>
      </w:pPr>
      <w:rPr>
        <w:rFonts w:ascii="Arial" w:hAnsi="Arial" w:hint="default"/>
      </w:rPr>
    </w:lvl>
    <w:lvl w:ilvl="3" w:tentative="1" w:tplc="58DA15A4">
      <w:start w:val="1"/>
      <w:numFmt w:val="bullet"/>
      <w:lvlText w:val="•"/>
      <w:lvlJc w:val="left"/>
      <w:pPr>
        <w:tabs>
          <w:tab w:pos="2880" w:val="num"/>
        </w:tabs>
        <w:ind w:hanging="360" w:left="2880"/>
      </w:pPr>
      <w:rPr>
        <w:rFonts w:ascii="Arial" w:hAnsi="Arial" w:hint="default"/>
      </w:rPr>
    </w:lvl>
    <w:lvl w:ilvl="4" w:tentative="1" w:tplc="8506DB28">
      <w:start w:val="1"/>
      <w:numFmt w:val="bullet"/>
      <w:lvlText w:val="•"/>
      <w:lvlJc w:val="left"/>
      <w:pPr>
        <w:tabs>
          <w:tab w:pos="3600" w:val="num"/>
        </w:tabs>
        <w:ind w:hanging="360" w:left="3600"/>
      </w:pPr>
      <w:rPr>
        <w:rFonts w:ascii="Arial" w:hAnsi="Arial" w:hint="default"/>
      </w:rPr>
    </w:lvl>
    <w:lvl w:ilvl="5" w:tentative="1" w:tplc="46CED0B6">
      <w:start w:val="1"/>
      <w:numFmt w:val="bullet"/>
      <w:lvlText w:val="•"/>
      <w:lvlJc w:val="left"/>
      <w:pPr>
        <w:tabs>
          <w:tab w:pos="4320" w:val="num"/>
        </w:tabs>
        <w:ind w:hanging="360" w:left="4320"/>
      </w:pPr>
      <w:rPr>
        <w:rFonts w:ascii="Arial" w:hAnsi="Arial" w:hint="default"/>
      </w:rPr>
    </w:lvl>
    <w:lvl w:ilvl="6" w:tentative="1" w:tplc="9488960A">
      <w:start w:val="1"/>
      <w:numFmt w:val="bullet"/>
      <w:lvlText w:val="•"/>
      <w:lvlJc w:val="left"/>
      <w:pPr>
        <w:tabs>
          <w:tab w:pos="5040" w:val="num"/>
        </w:tabs>
        <w:ind w:hanging="360" w:left="5040"/>
      </w:pPr>
      <w:rPr>
        <w:rFonts w:ascii="Arial" w:hAnsi="Arial" w:hint="default"/>
      </w:rPr>
    </w:lvl>
    <w:lvl w:ilvl="7" w:tentative="1" w:tplc="93FE238E">
      <w:start w:val="1"/>
      <w:numFmt w:val="bullet"/>
      <w:lvlText w:val="•"/>
      <w:lvlJc w:val="left"/>
      <w:pPr>
        <w:tabs>
          <w:tab w:pos="5760" w:val="num"/>
        </w:tabs>
        <w:ind w:hanging="360" w:left="5760"/>
      </w:pPr>
      <w:rPr>
        <w:rFonts w:ascii="Arial" w:hAnsi="Arial" w:hint="default"/>
      </w:rPr>
    </w:lvl>
    <w:lvl w:ilvl="8" w:tentative="1" w:tplc="7534D108">
      <w:start w:val="1"/>
      <w:numFmt w:val="bullet"/>
      <w:lvlText w:val="•"/>
      <w:lvlJc w:val="left"/>
      <w:pPr>
        <w:tabs>
          <w:tab w:pos="6480" w:val="num"/>
        </w:tabs>
        <w:ind w:hanging="360" w:left="6480"/>
      </w:pPr>
      <w:rPr>
        <w:rFonts w:ascii="Arial" w:hAnsi="Arial" w:hint="default"/>
      </w:rPr>
    </w:lvl>
  </w:abstractNum>
  <w:abstractNum w15:restartNumberingAfterBreak="0" w:abstractNumId="4">
    <w:nsid w:val="07575133"/>
    <w:multiLevelType w:val="hybridMultilevel"/>
    <w:tmpl w:val="C8E8E3C0"/>
    <w:lvl w:ilvl="0" w:tplc="87184A84">
      <w:numFmt w:val="bullet"/>
      <w:lvlText w:val="-"/>
      <w:lvlJc w:val="left"/>
      <w:pPr>
        <w:ind w:hanging="360" w:left="2433"/>
      </w:pPr>
      <w:rPr>
        <w:rFonts w:ascii="Times New Roman" w:cs="Times New Roman" w:eastAsia="Times New Roman" w:hAnsi="Times New Roman" w:hint="default"/>
      </w:rPr>
    </w:lvl>
    <w:lvl w:ilvl="1" w:tplc="040C0001">
      <w:start w:val="1"/>
      <w:numFmt w:val="bullet"/>
      <w:lvlText w:val=""/>
      <w:lvlJc w:val="left"/>
      <w:pPr>
        <w:ind w:hanging="360" w:left="3153"/>
      </w:pPr>
      <w:rPr>
        <w:rFonts w:ascii="Symbol" w:hAnsi="Symbol" w:hint="default"/>
      </w:rPr>
    </w:lvl>
    <w:lvl w:ilvl="2" w:tentative="1" w:tplc="040C0005">
      <w:start w:val="1"/>
      <w:numFmt w:val="bullet"/>
      <w:lvlText w:val=""/>
      <w:lvlJc w:val="left"/>
      <w:pPr>
        <w:ind w:hanging="360" w:left="3873"/>
      </w:pPr>
      <w:rPr>
        <w:rFonts w:ascii="Wingdings" w:hAnsi="Wingdings" w:hint="default"/>
      </w:rPr>
    </w:lvl>
    <w:lvl w:ilvl="3" w:tentative="1" w:tplc="040C0001">
      <w:start w:val="1"/>
      <w:numFmt w:val="bullet"/>
      <w:lvlText w:val=""/>
      <w:lvlJc w:val="left"/>
      <w:pPr>
        <w:ind w:hanging="360" w:left="4593"/>
      </w:pPr>
      <w:rPr>
        <w:rFonts w:ascii="Symbol" w:hAnsi="Symbol" w:hint="default"/>
      </w:rPr>
    </w:lvl>
    <w:lvl w:ilvl="4" w:tentative="1" w:tplc="040C0003">
      <w:start w:val="1"/>
      <w:numFmt w:val="bullet"/>
      <w:lvlText w:val="o"/>
      <w:lvlJc w:val="left"/>
      <w:pPr>
        <w:ind w:hanging="360" w:left="5313"/>
      </w:pPr>
      <w:rPr>
        <w:rFonts w:ascii="Courier New" w:cs="Courier New" w:hAnsi="Courier New" w:hint="default"/>
      </w:rPr>
    </w:lvl>
    <w:lvl w:ilvl="5" w:tentative="1" w:tplc="040C0005">
      <w:start w:val="1"/>
      <w:numFmt w:val="bullet"/>
      <w:lvlText w:val=""/>
      <w:lvlJc w:val="left"/>
      <w:pPr>
        <w:ind w:hanging="360" w:left="6033"/>
      </w:pPr>
      <w:rPr>
        <w:rFonts w:ascii="Wingdings" w:hAnsi="Wingdings" w:hint="default"/>
      </w:rPr>
    </w:lvl>
    <w:lvl w:ilvl="6" w:tentative="1" w:tplc="040C0001">
      <w:start w:val="1"/>
      <w:numFmt w:val="bullet"/>
      <w:lvlText w:val=""/>
      <w:lvlJc w:val="left"/>
      <w:pPr>
        <w:ind w:hanging="360" w:left="6753"/>
      </w:pPr>
      <w:rPr>
        <w:rFonts w:ascii="Symbol" w:hAnsi="Symbol" w:hint="default"/>
      </w:rPr>
    </w:lvl>
    <w:lvl w:ilvl="7" w:tentative="1" w:tplc="040C0003">
      <w:start w:val="1"/>
      <w:numFmt w:val="bullet"/>
      <w:lvlText w:val="o"/>
      <w:lvlJc w:val="left"/>
      <w:pPr>
        <w:ind w:hanging="360" w:left="7473"/>
      </w:pPr>
      <w:rPr>
        <w:rFonts w:ascii="Courier New" w:cs="Courier New" w:hAnsi="Courier New" w:hint="default"/>
      </w:rPr>
    </w:lvl>
    <w:lvl w:ilvl="8" w:tentative="1" w:tplc="040C0005">
      <w:start w:val="1"/>
      <w:numFmt w:val="bullet"/>
      <w:lvlText w:val=""/>
      <w:lvlJc w:val="left"/>
      <w:pPr>
        <w:ind w:hanging="360" w:left="8193"/>
      </w:pPr>
      <w:rPr>
        <w:rFonts w:ascii="Wingdings" w:hAnsi="Wingdings" w:hint="default"/>
      </w:rPr>
    </w:lvl>
  </w:abstractNum>
  <w:abstractNum w15:restartNumberingAfterBreak="0" w:abstractNumId="5">
    <w:nsid w:val="08165C1B"/>
    <w:multiLevelType w:val="hybridMultilevel"/>
    <w:tmpl w:val="8E284066"/>
    <w:lvl w:ilvl="0" w:tplc="E438FE54">
      <w:start w:val="1"/>
      <w:numFmt w:val="bullet"/>
      <w:lvlText w:val=""/>
      <w:lvlJc w:val="left"/>
      <w:pPr>
        <w:tabs>
          <w:tab w:pos="720" w:val="num"/>
        </w:tabs>
        <w:ind w:hanging="360" w:left="720"/>
      </w:pPr>
      <w:rPr>
        <w:rFonts w:ascii="Wingdings" w:hAnsi="Wingdings" w:hint="default"/>
      </w:rPr>
    </w:lvl>
    <w:lvl w:ilvl="1" w:tplc="8F9CBB4C">
      <w:start w:val="1"/>
      <w:numFmt w:val="bullet"/>
      <w:lvlText w:val=""/>
      <w:lvlJc w:val="left"/>
      <w:pPr>
        <w:tabs>
          <w:tab w:pos="1440" w:val="num"/>
        </w:tabs>
        <w:ind w:hanging="360" w:left="1440"/>
      </w:pPr>
      <w:rPr>
        <w:rFonts w:ascii="Wingdings" w:hAnsi="Wingdings" w:hint="default"/>
      </w:rPr>
    </w:lvl>
    <w:lvl w:ilvl="2" w:tentative="1" w:tplc="EC6EF704">
      <w:start w:val="1"/>
      <w:numFmt w:val="bullet"/>
      <w:lvlText w:val=""/>
      <w:lvlJc w:val="left"/>
      <w:pPr>
        <w:tabs>
          <w:tab w:pos="2160" w:val="num"/>
        </w:tabs>
        <w:ind w:hanging="360" w:left="2160"/>
      </w:pPr>
      <w:rPr>
        <w:rFonts w:ascii="Wingdings" w:hAnsi="Wingdings" w:hint="default"/>
      </w:rPr>
    </w:lvl>
    <w:lvl w:ilvl="3" w:tentative="1" w:tplc="DB50299E">
      <w:start w:val="1"/>
      <w:numFmt w:val="bullet"/>
      <w:lvlText w:val=""/>
      <w:lvlJc w:val="left"/>
      <w:pPr>
        <w:tabs>
          <w:tab w:pos="2880" w:val="num"/>
        </w:tabs>
        <w:ind w:hanging="360" w:left="2880"/>
      </w:pPr>
      <w:rPr>
        <w:rFonts w:ascii="Wingdings" w:hAnsi="Wingdings" w:hint="default"/>
      </w:rPr>
    </w:lvl>
    <w:lvl w:ilvl="4" w:tentative="1" w:tplc="E8E41C58">
      <w:start w:val="1"/>
      <w:numFmt w:val="bullet"/>
      <w:lvlText w:val=""/>
      <w:lvlJc w:val="left"/>
      <w:pPr>
        <w:tabs>
          <w:tab w:pos="3600" w:val="num"/>
        </w:tabs>
        <w:ind w:hanging="360" w:left="3600"/>
      </w:pPr>
      <w:rPr>
        <w:rFonts w:ascii="Wingdings" w:hAnsi="Wingdings" w:hint="default"/>
      </w:rPr>
    </w:lvl>
    <w:lvl w:ilvl="5" w:tentative="1" w:tplc="CEAAF89C">
      <w:start w:val="1"/>
      <w:numFmt w:val="bullet"/>
      <w:lvlText w:val=""/>
      <w:lvlJc w:val="left"/>
      <w:pPr>
        <w:tabs>
          <w:tab w:pos="4320" w:val="num"/>
        </w:tabs>
        <w:ind w:hanging="360" w:left="4320"/>
      </w:pPr>
      <w:rPr>
        <w:rFonts w:ascii="Wingdings" w:hAnsi="Wingdings" w:hint="default"/>
      </w:rPr>
    </w:lvl>
    <w:lvl w:ilvl="6" w:tentative="1" w:tplc="321814C8">
      <w:start w:val="1"/>
      <w:numFmt w:val="bullet"/>
      <w:lvlText w:val=""/>
      <w:lvlJc w:val="left"/>
      <w:pPr>
        <w:tabs>
          <w:tab w:pos="5040" w:val="num"/>
        </w:tabs>
        <w:ind w:hanging="360" w:left="5040"/>
      </w:pPr>
      <w:rPr>
        <w:rFonts w:ascii="Wingdings" w:hAnsi="Wingdings" w:hint="default"/>
      </w:rPr>
    </w:lvl>
    <w:lvl w:ilvl="7" w:tentative="1" w:tplc="BDD8A418">
      <w:start w:val="1"/>
      <w:numFmt w:val="bullet"/>
      <w:lvlText w:val=""/>
      <w:lvlJc w:val="left"/>
      <w:pPr>
        <w:tabs>
          <w:tab w:pos="5760" w:val="num"/>
        </w:tabs>
        <w:ind w:hanging="360" w:left="5760"/>
      </w:pPr>
      <w:rPr>
        <w:rFonts w:ascii="Wingdings" w:hAnsi="Wingdings" w:hint="default"/>
      </w:rPr>
    </w:lvl>
    <w:lvl w:ilvl="8" w:tentative="1" w:tplc="BA500AD4">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0AD83A8E"/>
    <w:multiLevelType w:val="hybridMultilevel"/>
    <w:tmpl w:val="32FEA3E6"/>
    <w:lvl w:ilvl="0" w:tplc="4B381BEC">
      <w:start w:val="1"/>
      <w:numFmt w:val="bullet"/>
      <w:lvlText w:val=""/>
      <w:lvlJc w:val="left"/>
      <w:pPr>
        <w:tabs>
          <w:tab w:pos="720" w:val="num"/>
        </w:tabs>
        <w:ind w:hanging="360" w:left="720"/>
      </w:pPr>
      <w:rPr>
        <w:rFonts w:ascii="Symbol" w:hAnsi="Symbol" w:hint="default"/>
      </w:rPr>
    </w:lvl>
    <w:lvl w:ilvl="1" w:tentative="1" w:tplc="7FAC56D2">
      <w:start w:val="1"/>
      <w:numFmt w:val="bullet"/>
      <w:lvlText w:val=""/>
      <w:lvlJc w:val="left"/>
      <w:pPr>
        <w:tabs>
          <w:tab w:pos="1440" w:val="num"/>
        </w:tabs>
        <w:ind w:hanging="360" w:left="1440"/>
      </w:pPr>
      <w:rPr>
        <w:rFonts w:ascii="Symbol" w:hAnsi="Symbol" w:hint="default"/>
      </w:rPr>
    </w:lvl>
    <w:lvl w:ilvl="2" w:tentative="1" w:tplc="1A28E3BA">
      <w:start w:val="1"/>
      <w:numFmt w:val="bullet"/>
      <w:lvlText w:val=""/>
      <w:lvlJc w:val="left"/>
      <w:pPr>
        <w:tabs>
          <w:tab w:pos="2160" w:val="num"/>
        </w:tabs>
        <w:ind w:hanging="360" w:left="2160"/>
      </w:pPr>
      <w:rPr>
        <w:rFonts w:ascii="Symbol" w:hAnsi="Symbol" w:hint="default"/>
      </w:rPr>
    </w:lvl>
    <w:lvl w:ilvl="3" w:tentative="1" w:tplc="D812CAC2">
      <w:start w:val="1"/>
      <w:numFmt w:val="bullet"/>
      <w:lvlText w:val=""/>
      <w:lvlJc w:val="left"/>
      <w:pPr>
        <w:tabs>
          <w:tab w:pos="2880" w:val="num"/>
        </w:tabs>
        <w:ind w:hanging="360" w:left="2880"/>
      </w:pPr>
      <w:rPr>
        <w:rFonts w:ascii="Symbol" w:hAnsi="Symbol" w:hint="default"/>
      </w:rPr>
    </w:lvl>
    <w:lvl w:ilvl="4" w:tentative="1" w:tplc="F8D0D28E">
      <w:start w:val="1"/>
      <w:numFmt w:val="bullet"/>
      <w:lvlText w:val=""/>
      <w:lvlJc w:val="left"/>
      <w:pPr>
        <w:tabs>
          <w:tab w:pos="3600" w:val="num"/>
        </w:tabs>
        <w:ind w:hanging="360" w:left="3600"/>
      </w:pPr>
      <w:rPr>
        <w:rFonts w:ascii="Symbol" w:hAnsi="Symbol" w:hint="default"/>
      </w:rPr>
    </w:lvl>
    <w:lvl w:ilvl="5" w:tentative="1" w:tplc="3A760C96">
      <w:start w:val="1"/>
      <w:numFmt w:val="bullet"/>
      <w:lvlText w:val=""/>
      <w:lvlJc w:val="left"/>
      <w:pPr>
        <w:tabs>
          <w:tab w:pos="4320" w:val="num"/>
        </w:tabs>
        <w:ind w:hanging="360" w:left="4320"/>
      </w:pPr>
      <w:rPr>
        <w:rFonts w:ascii="Symbol" w:hAnsi="Symbol" w:hint="default"/>
      </w:rPr>
    </w:lvl>
    <w:lvl w:ilvl="6" w:tentative="1" w:tplc="5B8EE390">
      <w:start w:val="1"/>
      <w:numFmt w:val="bullet"/>
      <w:lvlText w:val=""/>
      <w:lvlJc w:val="left"/>
      <w:pPr>
        <w:tabs>
          <w:tab w:pos="5040" w:val="num"/>
        </w:tabs>
        <w:ind w:hanging="360" w:left="5040"/>
      </w:pPr>
      <w:rPr>
        <w:rFonts w:ascii="Symbol" w:hAnsi="Symbol" w:hint="default"/>
      </w:rPr>
    </w:lvl>
    <w:lvl w:ilvl="7" w:tentative="1" w:tplc="A322E32A">
      <w:start w:val="1"/>
      <w:numFmt w:val="bullet"/>
      <w:lvlText w:val=""/>
      <w:lvlJc w:val="left"/>
      <w:pPr>
        <w:tabs>
          <w:tab w:pos="5760" w:val="num"/>
        </w:tabs>
        <w:ind w:hanging="360" w:left="5760"/>
      </w:pPr>
      <w:rPr>
        <w:rFonts w:ascii="Symbol" w:hAnsi="Symbol" w:hint="default"/>
      </w:rPr>
    </w:lvl>
    <w:lvl w:ilvl="8" w:tentative="1" w:tplc="7F0A13C0">
      <w:start w:val="1"/>
      <w:numFmt w:val="bullet"/>
      <w:lvlText w:val=""/>
      <w:lvlJc w:val="left"/>
      <w:pPr>
        <w:tabs>
          <w:tab w:pos="6480" w:val="num"/>
        </w:tabs>
        <w:ind w:hanging="360" w:left="6480"/>
      </w:pPr>
      <w:rPr>
        <w:rFonts w:ascii="Symbol" w:hAnsi="Symbol" w:hint="default"/>
      </w:rPr>
    </w:lvl>
  </w:abstractNum>
  <w:abstractNum w15:restartNumberingAfterBreak="0" w:abstractNumId="7">
    <w:nsid w:val="0B7B1F76"/>
    <w:multiLevelType w:val="hybridMultilevel"/>
    <w:tmpl w:val="602868BE"/>
    <w:lvl w:ilvl="0" w:tplc="2068B90A">
      <w:start w:val="2"/>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17B52BD"/>
    <w:multiLevelType w:val="hybridMultilevel"/>
    <w:tmpl w:val="D5501D20"/>
    <w:lvl w:ilvl="0" w:tplc="9EAEFD90">
      <w:start w:val="1"/>
      <w:numFmt w:val="bullet"/>
      <w:lvlText w:val="•"/>
      <w:lvlJc w:val="left"/>
      <w:pPr>
        <w:tabs>
          <w:tab w:pos="720" w:val="num"/>
        </w:tabs>
        <w:ind w:hanging="360" w:left="720"/>
      </w:pPr>
      <w:rPr>
        <w:rFonts w:ascii="Arial" w:hAnsi="Arial" w:hint="default"/>
      </w:rPr>
    </w:lvl>
    <w:lvl w:ilvl="1" w:tplc="040C0003">
      <w:start w:val="1"/>
      <w:numFmt w:val="bullet"/>
      <w:lvlText w:val="o"/>
      <w:lvlJc w:val="left"/>
      <w:pPr>
        <w:tabs>
          <w:tab w:pos="1353" w:val="num"/>
        </w:tabs>
        <w:ind w:hanging="360" w:left="1353"/>
      </w:pPr>
      <w:rPr>
        <w:rFonts w:ascii="Courier New" w:cs="Courier New" w:hAnsi="Courier New" w:hint="default"/>
      </w:rPr>
    </w:lvl>
    <w:lvl w:ilvl="2" w:tentative="1" w:tplc="3468C106">
      <w:start w:val="1"/>
      <w:numFmt w:val="bullet"/>
      <w:lvlText w:val="•"/>
      <w:lvlJc w:val="left"/>
      <w:pPr>
        <w:tabs>
          <w:tab w:pos="2160" w:val="num"/>
        </w:tabs>
        <w:ind w:hanging="360" w:left="2160"/>
      </w:pPr>
      <w:rPr>
        <w:rFonts w:ascii="Arial" w:hAnsi="Arial" w:hint="default"/>
      </w:rPr>
    </w:lvl>
    <w:lvl w:ilvl="3" w:tentative="1" w:tplc="B25A9A98">
      <w:start w:val="1"/>
      <w:numFmt w:val="bullet"/>
      <w:lvlText w:val="•"/>
      <w:lvlJc w:val="left"/>
      <w:pPr>
        <w:tabs>
          <w:tab w:pos="2880" w:val="num"/>
        </w:tabs>
        <w:ind w:hanging="360" w:left="2880"/>
      </w:pPr>
      <w:rPr>
        <w:rFonts w:ascii="Arial" w:hAnsi="Arial" w:hint="default"/>
      </w:rPr>
    </w:lvl>
    <w:lvl w:ilvl="4" w:tentative="1" w:tplc="3064F124">
      <w:start w:val="1"/>
      <w:numFmt w:val="bullet"/>
      <w:lvlText w:val="•"/>
      <w:lvlJc w:val="left"/>
      <w:pPr>
        <w:tabs>
          <w:tab w:pos="3600" w:val="num"/>
        </w:tabs>
        <w:ind w:hanging="360" w:left="3600"/>
      </w:pPr>
      <w:rPr>
        <w:rFonts w:ascii="Arial" w:hAnsi="Arial" w:hint="default"/>
      </w:rPr>
    </w:lvl>
    <w:lvl w:ilvl="5" w:tentative="1" w:tplc="8090BB52">
      <w:start w:val="1"/>
      <w:numFmt w:val="bullet"/>
      <w:lvlText w:val="•"/>
      <w:lvlJc w:val="left"/>
      <w:pPr>
        <w:tabs>
          <w:tab w:pos="4320" w:val="num"/>
        </w:tabs>
        <w:ind w:hanging="360" w:left="4320"/>
      </w:pPr>
      <w:rPr>
        <w:rFonts w:ascii="Arial" w:hAnsi="Arial" w:hint="default"/>
      </w:rPr>
    </w:lvl>
    <w:lvl w:ilvl="6" w:tentative="1" w:tplc="A96ADA94">
      <w:start w:val="1"/>
      <w:numFmt w:val="bullet"/>
      <w:lvlText w:val="•"/>
      <w:lvlJc w:val="left"/>
      <w:pPr>
        <w:tabs>
          <w:tab w:pos="5040" w:val="num"/>
        </w:tabs>
        <w:ind w:hanging="360" w:left="5040"/>
      </w:pPr>
      <w:rPr>
        <w:rFonts w:ascii="Arial" w:hAnsi="Arial" w:hint="default"/>
      </w:rPr>
    </w:lvl>
    <w:lvl w:ilvl="7" w:tentative="1" w:tplc="197897DE">
      <w:start w:val="1"/>
      <w:numFmt w:val="bullet"/>
      <w:lvlText w:val="•"/>
      <w:lvlJc w:val="left"/>
      <w:pPr>
        <w:tabs>
          <w:tab w:pos="5760" w:val="num"/>
        </w:tabs>
        <w:ind w:hanging="360" w:left="5760"/>
      </w:pPr>
      <w:rPr>
        <w:rFonts w:ascii="Arial" w:hAnsi="Arial" w:hint="default"/>
      </w:rPr>
    </w:lvl>
    <w:lvl w:ilvl="8" w:tentative="1" w:tplc="90E04C84">
      <w:start w:val="1"/>
      <w:numFmt w:val="bullet"/>
      <w:lvlText w:val="•"/>
      <w:lvlJc w:val="left"/>
      <w:pPr>
        <w:tabs>
          <w:tab w:pos="6480" w:val="num"/>
        </w:tabs>
        <w:ind w:hanging="360" w:left="6480"/>
      </w:pPr>
      <w:rPr>
        <w:rFonts w:ascii="Arial" w:hAnsi="Arial" w:hint="default"/>
      </w:rPr>
    </w:lvl>
  </w:abstractNum>
  <w:abstractNum w15:restartNumberingAfterBreak="0" w:abstractNumId="9">
    <w:nsid w:val="120C06EF"/>
    <w:multiLevelType w:val="hybridMultilevel"/>
    <w:tmpl w:val="6CF67344"/>
    <w:lvl w:ilvl="0" w:tplc="6E8A1562">
      <w:start w:val="1"/>
      <w:numFmt w:val="bullet"/>
      <w:lvlText w:val=""/>
      <w:lvlJc w:val="left"/>
      <w:pPr>
        <w:tabs>
          <w:tab w:pos="720" w:val="num"/>
        </w:tabs>
        <w:ind w:hanging="360" w:left="720"/>
      </w:pPr>
      <w:rPr>
        <w:rFonts w:ascii="Symbol" w:hAnsi="Symbol" w:hint="default"/>
      </w:rPr>
    </w:lvl>
    <w:lvl w:ilvl="1" w:tentative="1" w:tplc="CE6EF0AC">
      <w:start w:val="1"/>
      <w:numFmt w:val="bullet"/>
      <w:lvlText w:val=""/>
      <w:lvlJc w:val="left"/>
      <w:pPr>
        <w:tabs>
          <w:tab w:pos="1440" w:val="num"/>
        </w:tabs>
        <w:ind w:hanging="360" w:left="1440"/>
      </w:pPr>
      <w:rPr>
        <w:rFonts w:ascii="Symbol" w:hAnsi="Symbol" w:hint="default"/>
      </w:rPr>
    </w:lvl>
    <w:lvl w:ilvl="2" w:tentative="1" w:tplc="BE147F76">
      <w:start w:val="1"/>
      <w:numFmt w:val="bullet"/>
      <w:lvlText w:val=""/>
      <w:lvlJc w:val="left"/>
      <w:pPr>
        <w:tabs>
          <w:tab w:pos="2160" w:val="num"/>
        </w:tabs>
        <w:ind w:hanging="360" w:left="2160"/>
      </w:pPr>
      <w:rPr>
        <w:rFonts w:ascii="Symbol" w:hAnsi="Symbol" w:hint="default"/>
      </w:rPr>
    </w:lvl>
    <w:lvl w:ilvl="3" w:tentative="1" w:tplc="37926024">
      <w:start w:val="1"/>
      <w:numFmt w:val="bullet"/>
      <w:lvlText w:val=""/>
      <w:lvlJc w:val="left"/>
      <w:pPr>
        <w:tabs>
          <w:tab w:pos="2880" w:val="num"/>
        </w:tabs>
        <w:ind w:hanging="360" w:left="2880"/>
      </w:pPr>
      <w:rPr>
        <w:rFonts w:ascii="Symbol" w:hAnsi="Symbol" w:hint="default"/>
      </w:rPr>
    </w:lvl>
    <w:lvl w:ilvl="4" w:tentative="1" w:tplc="DA96393C">
      <w:start w:val="1"/>
      <w:numFmt w:val="bullet"/>
      <w:lvlText w:val=""/>
      <w:lvlJc w:val="left"/>
      <w:pPr>
        <w:tabs>
          <w:tab w:pos="3600" w:val="num"/>
        </w:tabs>
        <w:ind w:hanging="360" w:left="3600"/>
      </w:pPr>
      <w:rPr>
        <w:rFonts w:ascii="Symbol" w:hAnsi="Symbol" w:hint="default"/>
      </w:rPr>
    </w:lvl>
    <w:lvl w:ilvl="5" w:tentative="1" w:tplc="0A326F46">
      <w:start w:val="1"/>
      <w:numFmt w:val="bullet"/>
      <w:lvlText w:val=""/>
      <w:lvlJc w:val="left"/>
      <w:pPr>
        <w:tabs>
          <w:tab w:pos="4320" w:val="num"/>
        </w:tabs>
        <w:ind w:hanging="360" w:left="4320"/>
      </w:pPr>
      <w:rPr>
        <w:rFonts w:ascii="Symbol" w:hAnsi="Symbol" w:hint="default"/>
      </w:rPr>
    </w:lvl>
    <w:lvl w:ilvl="6" w:tentative="1" w:tplc="5B8C72EC">
      <w:start w:val="1"/>
      <w:numFmt w:val="bullet"/>
      <w:lvlText w:val=""/>
      <w:lvlJc w:val="left"/>
      <w:pPr>
        <w:tabs>
          <w:tab w:pos="5040" w:val="num"/>
        </w:tabs>
        <w:ind w:hanging="360" w:left="5040"/>
      </w:pPr>
      <w:rPr>
        <w:rFonts w:ascii="Symbol" w:hAnsi="Symbol" w:hint="default"/>
      </w:rPr>
    </w:lvl>
    <w:lvl w:ilvl="7" w:tentative="1" w:tplc="58C60248">
      <w:start w:val="1"/>
      <w:numFmt w:val="bullet"/>
      <w:lvlText w:val=""/>
      <w:lvlJc w:val="left"/>
      <w:pPr>
        <w:tabs>
          <w:tab w:pos="5760" w:val="num"/>
        </w:tabs>
        <w:ind w:hanging="360" w:left="5760"/>
      </w:pPr>
      <w:rPr>
        <w:rFonts w:ascii="Symbol" w:hAnsi="Symbol" w:hint="default"/>
      </w:rPr>
    </w:lvl>
    <w:lvl w:ilvl="8" w:tentative="1" w:tplc="FD24DCD0">
      <w:start w:val="1"/>
      <w:numFmt w:val="bullet"/>
      <w:lvlText w:val=""/>
      <w:lvlJc w:val="left"/>
      <w:pPr>
        <w:tabs>
          <w:tab w:pos="6480" w:val="num"/>
        </w:tabs>
        <w:ind w:hanging="360" w:left="6480"/>
      </w:pPr>
      <w:rPr>
        <w:rFonts w:ascii="Symbol" w:hAnsi="Symbol" w:hint="default"/>
      </w:rPr>
    </w:lvl>
  </w:abstractNum>
  <w:abstractNum w15:restartNumberingAfterBreak="0" w:abstractNumId="10">
    <w:nsid w:val="127119F1"/>
    <w:multiLevelType w:val="hybridMultilevel"/>
    <w:tmpl w:val="ABB4A51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35672A4"/>
    <w:multiLevelType w:val="hybridMultilevel"/>
    <w:tmpl w:val="B18827BA"/>
    <w:lvl w:ilvl="0" w:tplc="8C260CE2">
      <w:start w:val="1"/>
      <w:numFmt w:val="bullet"/>
      <w:lvlText w:val="-"/>
      <w:lvlJc w:val="left"/>
      <w:pPr>
        <w:tabs>
          <w:tab w:pos="720" w:val="num"/>
        </w:tabs>
        <w:ind w:hanging="360" w:left="720"/>
      </w:pPr>
      <w:rPr>
        <w:rFonts w:ascii="Calibri" w:hAnsi="Calibri" w:hint="default"/>
      </w:rPr>
    </w:lvl>
    <w:lvl w:ilvl="1" w:tentative="1" w:tplc="83CCA43C">
      <w:start w:val="1"/>
      <w:numFmt w:val="bullet"/>
      <w:lvlText w:val="-"/>
      <w:lvlJc w:val="left"/>
      <w:pPr>
        <w:tabs>
          <w:tab w:pos="1440" w:val="num"/>
        </w:tabs>
        <w:ind w:hanging="360" w:left="1440"/>
      </w:pPr>
      <w:rPr>
        <w:rFonts w:ascii="Calibri" w:hAnsi="Calibri" w:hint="default"/>
      </w:rPr>
    </w:lvl>
    <w:lvl w:ilvl="2" w:tentative="1" w:tplc="1F44CE88">
      <w:start w:val="1"/>
      <w:numFmt w:val="bullet"/>
      <w:lvlText w:val="-"/>
      <w:lvlJc w:val="left"/>
      <w:pPr>
        <w:tabs>
          <w:tab w:pos="2160" w:val="num"/>
        </w:tabs>
        <w:ind w:hanging="360" w:left="2160"/>
      </w:pPr>
      <w:rPr>
        <w:rFonts w:ascii="Calibri" w:hAnsi="Calibri" w:hint="default"/>
      </w:rPr>
    </w:lvl>
    <w:lvl w:ilvl="3" w:tentative="1" w:tplc="E8B4F8F0">
      <w:start w:val="1"/>
      <w:numFmt w:val="bullet"/>
      <w:lvlText w:val="-"/>
      <w:lvlJc w:val="left"/>
      <w:pPr>
        <w:tabs>
          <w:tab w:pos="2880" w:val="num"/>
        </w:tabs>
        <w:ind w:hanging="360" w:left="2880"/>
      </w:pPr>
      <w:rPr>
        <w:rFonts w:ascii="Calibri" w:hAnsi="Calibri" w:hint="default"/>
      </w:rPr>
    </w:lvl>
    <w:lvl w:ilvl="4" w:tentative="1" w:tplc="D3A60202">
      <w:start w:val="1"/>
      <w:numFmt w:val="bullet"/>
      <w:lvlText w:val="-"/>
      <w:lvlJc w:val="left"/>
      <w:pPr>
        <w:tabs>
          <w:tab w:pos="3600" w:val="num"/>
        </w:tabs>
        <w:ind w:hanging="360" w:left="3600"/>
      </w:pPr>
      <w:rPr>
        <w:rFonts w:ascii="Calibri" w:hAnsi="Calibri" w:hint="default"/>
      </w:rPr>
    </w:lvl>
    <w:lvl w:ilvl="5" w:tentative="1" w:tplc="8840A4AE">
      <w:start w:val="1"/>
      <w:numFmt w:val="bullet"/>
      <w:lvlText w:val="-"/>
      <w:lvlJc w:val="left"/>
      <w:pPr>
        <w:tabs>
          <w:tab w:pos="4320" w:val="num"/>
        </w:tabs>
        <w:ind w:hanging="360" w:left="4320"/>
      </w:pPr>
      <w:rPr>
        <w:rFonts w:ascii="Calibri" w:hAnsi="Calibri" w:hint="default"/>
      </w:rPr>
    </w:lvl>
    <w:lvl w:ilvl="6" w:tentative="1" w:tplc="4E709C18">
      <w:start w:val="1"/>
      <w:numFmt w:val="bullet"/>
      <w:lvlText w:val="-"/>
      <w:lvlJc w:val="left"/>
      <w:pPr>
        <w:tabs>
          <w:tab w:pos="5040" w:val="num"/>
        </w:tabs>
        <w:ind w:hanging="360" w:left="5040"/>
      </w:pPr>
      <w:rPr>
        <w:rFonts w:ascii="Calibri" w:hAnsi="Calibri" w:hint="default"/>
      </w:rPr>
    </w:lvl>
    <w:lvl w:ilvl="7" w:tentative="1" w:tplc="E21E4272">
      <w:start w:val="1"/>
      <w:numFmt w:val="bullet"/>
      <w:lvlText w:val="-"/>
      <w:lvlJc w:val="left"/>
      <w:pPr>
        <w:tabs>
          <w:tab w:pos="5760" w:val="num"/>
        </w:tabs>
        <w:ind w:hanging="360" w:left="5760"/>
      </w:pPr>
      <w:rPr>
        <w:rFonts w:ascii="Calibri" w:hAnsi="Calibri" w:hint="default"/>
      </w:rPr>
    </w:lvl>
    <w:lvl w:ilvl="8" w:tentative="1" w:tplc="64A46AD0">
      <w:start w:val="1"/>
      <w:numFmt w:val="bullet"/>
      <w:lvlText w:val="-"/>
      <w:lvlJc w:val="left"/>
      <w:pPr>
        <w:tabs>
          <w:tab w:pos="6480" w:val="num"/>
        </w:tabs>
        <w:ind w:hanging="360" w:left="6480"/>
      </w:pPr>
      <w:rPr>
        <w:rFonts w:ascii="Calibri" w:hAnsi="Calibri" w:hint="default"/>
      </w:rPr>
    </w:lvl>
  </w:abstractNum>
  <w:abstractNum w15:restartNumberingAfterBreak="0" w:abstractNumId="12">
    <w:nsid w:val="13DE5A16"/>
    <w:multiLevelType w:val="hybridMultilevel"/>
    <w:tmpl w:val="B33A6860"/>
    <w:lvl w:ilvl="0" w:tplc="2068B90A">
      <w:start w:val="2"/>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1B1B020E"/>
    <w:multiLevelType w:val="hybridMultilevel"/>
    <w:tmpl w:val="183658BC"/>
    <w:lvl w:ilvl="0" w:tplc="79CCF288">
      <w:start w:val="1"/>
      <w:numFmt w:val="bullet"/>
      <w:lvlText w:val="•"/>
      <w:lvlJc w:val="left"/>
      <w:pPr>
        <w:tabs>
          <w:tab w:pos="720" w:val="num"/>
        </w:tabs>
        <w:ind w:hanging="360" w:left="720"/>
      </w:pPr>
      <w:rPr>
        <w:rFonts w:ascii="Arial" w:hAnsi="Arial" w:hint="default"/>
      </w:rPr>
    </w:lvl>
    <w:lvl w:ilvl="1" w:tplc="DA047F72">
      <w:start w:val="1"/>
      <w:numFmt w:val="bullet"/>
      <w:lvlText w:val="•"/>
      <w:lvlJc w:val="left"/>
      <w:pPr>
        <w:tabs>
          <w:tab w:pos="1440" w:val="num"/>
        </w:tabs>
        <w:ind w:hanging="360" w:left="1440"/>
      </w:pPr>
      <w:rPr>
        <w:rFonts w:ascii="Arial" w:hAnsi="Arial" w:hint="default"/>
      </w:rPr>
    </w:lvl>
    <w:lvl w:ilvl="2" w:tentative="1" w:tplc="D674A996">
      <w:start w:val="1"/>
      <w:numFmt w:val="bullet"/>
      <w:lvlText w:val="•"/>
      <w:lvlJc w:val="left"/>
      <w:pPr>
        <w:tabs>
          <w:tab w:pos="2160" w:val="num"/>
        </w:tabs>
        <w:ind w:hanging="360" w:left="2160"/>
      </w:pPr>
      <w:rPr>
        <w:rFonts w:ascii="Arial" w:hAnsi="Arial" w:hint="default"/>
      </w:rPr>
    </w:lvl>
    <w:lvl w:ilvl="3" w:tentative="1" w:tplc="69B228A2">
      <w:start w:val="1"/>
      <w:numFmt w:val="bullet"/>
      <w:lvlText w:val="•"/>
      <w:lvlJc w:val="left"/>
      <w:pPr>
        <w:tabs>
          <w:tab w:pos="2880" w:val="num"/>
        </w:tabs>
        <w:ind w:hanging="360" w:left="2880"/>
      </w:pPr>
      <w:rPr>
        <w:rFonts w:ascii="Arial" w:hAnsi="Arial" w:hint="default"/>
      </w:rPr>
    </w:lvl>
    <w:lvl w:ilvl="4" w:tentative="1" w:tplc="54441FD8">
      <w:start w:val="1"/>
      <w:numFmt w:val="bullet"/>
      <w:lvlText w:val="•"/>
      <w:lvlJc w:val="left"/>
      <w:pPr>
        <w:tabs>
          <w:tab w:pos="3600" w:val="num"/>
        </w:tabs>
        <w:ind w:hanging="360" w:left="3600"/>
      </w:pPr>
      <w:rPr>
        <w:rFonts w:ascii="Arial" w:hAnsi="Arial" w:hint="default"/>
      </w:rPr>
    </w:lvl>
    <w:lvl w:ilvl="5" w:tentative="1" w:tplc="F3964A18">
      <w:start w:val="1"/>
      <w:numFmt w:val="bullet"/>
      <w:lvlText w:val="•"/>
      <w:lvlJc w:val="left"/>
      <w:pPr>
        <w:tabs>
          <w:tab w:pos="4320" w:val="num"/>
        </w:tabs>
        <w:ind w:hanging="360" w:left="4320"/>
      </w:pPr>
      <w:rPr>
        <w:rFonts w:ascii="Arial" w:hAnsi="Arial" w:hint="default"/>
      </w:rPr>
    </w:lvl>
    <w:lvl w:ilvl="6" w:tentative="1" w:tplc="CABACF82">
      <w:start w:val="1"/>
      <w:numFmt w:val="bullet"/>
      <w:lvlText w:val="•"/>
      <w:lvlJc w:val="left"/>
      <w:pPr>
        <w:tabs>
          <w:tab w:pos="5040" w:val="num"/>
        </w:tabs>
        <w:ind w:hanging="360" w:left="5040"/>
      </w:pPr>
      <w:rPr>
        <w:rFonts w:ascii="Arial" w:hAnsi="Arial" w:hint="default"/>
      </w:rPr>
    </w:lvl>
    <w:lvl w:ilvl="7" w:tentative="1" w:tplc="69882612">
      <w:start w:val="1"/>
      <w:numFmt w:val="bullet"/>
      <w:lvlText w:val="•"/>
      <w:lvlJc w:val="left"/>
      <w:pPr>
        <w:tabs>
          <w:tab w:pos="5760" w:val="num"/>
        </w:tabs>
        <w:ind w:hanging="360" w:left="5760"/>
      </w:pPr>
      <w:rPr>
        <w:rFonts w:ascii="Arial" w:hAnsi="Arial" w:hint="default"/>
      </w:rPr>
    </w:lvl>
    <w:lvl w:ilvl="8" w:tentative="1" w:tplc="CB32DCE0">
      <w:start w:val="1"/>
      <w:numFmt w:val="bullet"/>
      <w:lvlText w:val="•"/>
      <w:lvlJc w:val="left"/>
      <w:pPr>
        <w:tabs>
          <w:tab w:pos="6480" w:val="num"/>
        </w:tabs>
        <w:ind w:hanging="360" w:left="6480"/>
      </w:pPr>
      <w:rPr>
        <w:rFonts w:ascii="Arial" w:hAnsi="Arial" w:hint="default"/>
      </w:rPr>
    </w:lvl>
  </w:abstractNum>
  <w:abstractNum w15:restartNumberingAfterBreak="0" w:abstractNumId="14">
    <w:nsid w:val="1D337245"/>
    <w:multiLevelType w:val="hybridMultilevel"/>
    <w:tmpl w:val="406498EE"/>
    <w:lvl w:ilvl="0" w:tplc="040C000F">
      <w:start w:val="1"/>
      <w:numFmt w:val="decimal"/>
      <w:lvlText w:val="%1."/>
      <w:lvlJc w:val="left"/>
      <w:pPr>
        <w:ind w:hanging="360" w:left="1080"/>
      </w:p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5">
    <w:nsid w:val="1D515AB6"/>
    <w:multiLevelType w:val="hybridMultilevel"/>
    <w:tmpl w:val="759E8D08"/>
    <w:lvl w:ilvl="0" w:tplc="0F5E074A">
      <w:start w:val="1"/>
      <w:numFmt w:val="bullet"/>
      <w:lvlText w:val="•"/>
      <w:lvlJc w:val="left"/>
      <w:pPr>
        <w:tabs>
          <w:tab w:pos="720" w:val="num"/>
        </w:tabs>
        <w:ind w:hanging="360" w:left="720"/>
      </w:pPr>
      <w:rPr>
        <w:rFonts w:ascii="Arial" w:hAnsi="Arial" w:hint="default"/>
      </w:rPr>
    </w:lvl>
    <w:lvl w:ilvl="1" w:tplc="F580DC32">
      <w:start w:val="1"/>
      <w:numFmt w:val="bullet"/>
      <w:lvlText w:val="•"/>
      <w:lvlJc w:val="left"/>
      <w:pPr>
        <w:tabs>
          <w:tab w:pos="1440" w:val="num"/>
        </w:tabs>
        <w:ind w:hanging="360" w:left="1440"/>
      </w:pPr>
      <w:rPr>
        <w:rFonts w:ascii="Arial" w:hAnsi="Arial" w:hint="default"/>
      </w:rPr>
    </w:lvl>
    <w:lvl w:ilvl="2" w:tentative="1" w:tplc="27427C1E">
      <w:start w:val="1"/>
      <w:numFmt w:val="bullet"/>
      <w:lvlText w:val="•"/>
      <w:lvlJc w:val="left"/>
      <w:pPr>
        <w:tabs>
          <w:tab w:pos="2160" w:val="num"/>
        </w:tabs>
        <w:ind w:hanging="360" w:left="2160"/>
      </w:pPr>
      <w:rPr>
        <w:rFonts w:ascii="Arial" w:hAnsi="Arial" w:hint="default"/>
      </w:rPr>
    </w:lvl>
    <w:lvl w:ilvl="3" w:tentative="1" w:tplc="195E99DC">
      <w:start w:val="1"/>
      <w:numFmt w:val="bullet"/>
      <w:lvlText w:val="•"/>
      <w:lvlJc w:val="left"/>
      <w:pPr>
        <w:tabs>
          <w:tab w:pos="2880" w:val="num"/>
        </w:tabs>
        <w:ind w:hanging="360" w:left="2880"/>
      </w:pPr>
      <w:rPr>
        <w:rFonts w:ascii="Arial" w:hAnsi="Arial" w:hint="default"/>
      </w:rPr>
    </w:lvl>
    <w:lvl w:ilvl="4" w:tentative="1" w:tplc="0E4E3E34">
      <w:start w:val="1"/>
      <w:numFmt w:val="bullet"/>
      <w:lvlText w:val="•"/>
      <w:lvlJc w:val="left"/>
      <w:pPr>
        <w:tabs>
          <w:tab w:pos="3600" w:val="num"/>
        </w:tabs>
        <w:ind w:hanging="360" w:left="3600"/>
      </w:pPr>
      <w:rPr>
        <w:rFonts w:ascii="Arial" w:hAnsi="Arial" w:hint="default"/>
      </w:rPr>
    </w:lvl>
    <w:lvl w:ilvl="5" w:tentative="1" w:tplc="B2866466">
      <w:start w:val="1"/>
      <w:numFmt w:val="bullet"/>
      <w:lvlText w:val="•"/>
      <w:lvlJc w:val="left"/>
      <w:pPr>
        <w:tabs>
          <w:tab w:pos="4320" w:val="num"/>
        </w:tabs>
        <w:ind w:hanging="360" w:left="4320"/>
      </w:pPr>
      <w:rPr>
        <w:rFonts w:ascii="Arial" w:hAnsi="Arial" w:hint="default"/>
      </w:rPr>
    </w:lvl>
    <w:lvl w:ilvl="6" w:tentative="1" w:tplc="0B3E83EC">
      <w:start w:val="1"/>
      <w:numFmt w:val="bullet"/>
      <w:lvlText w:val="•"/>
      <w:lvlJc w:val="left"/>
      <w:pPr>
        <w:tabs>
          <w:tab w:pos="5040" w:val="num"/>
        </w:tabs>
        <w:ind w:hanging="360" w:left="5040"/>
      </w:pPr>
      <w:rPr>
        <w:rFonts w:ascii="Arial" w:hAnsi="Arial" w:hint="default"/>
      </w:rPr>
    </w:lvl>
    <w:lvl w:ilvl="7" w:tentative="1" w:tplc="887C7CB2">
      <w:start w:val="1"/>
      <w:numFmt w:val="bullet"/>
      <w:lvlText w:val="•"/>
      <w:lvlJc w:val="left"/>
      <w:pPr>
        <w:tabs>
          <w:tab w:pos="5760" w:val="num"/>
        </w:tabs>
        <w:ind w:hanging="360" w:left="5760"/>
      </w:pPr>
      <w:rPr>
        <w:rFonts w:ascii="Arial" w:hAnsi="Arial" w:hint="default"/>
      </w:rPr>
    </w:lvl>
    <w:lvl w:ilvl="8" w:tentative="1" w:tplc="2E3E8FFE">
      <w:start w:val="1"/>
      <w:numFmt w:val="bullet"/>
      <w:lvlText w:val="•"/>
      <w:lvlJc w:val="left"/>
      <w:pPr>
        <w:tabs>
          <w:tab w:pos="6480" w:val="num"/>
        </w:tabs>
        <w:ind w:hanging="360" w:left="6480"/>
      </w:pPr>
      <w:rPr>
        <w:rFonts w:ascii="Arial" w:hAnsi="Arial" w:hint="default"/>
      </w:rPr>
    </w:lvl>
  </w:abstractNum>
  <w:abstractNum w15:restartNumberingAfterBreak="0" w:abstractNumId="16">
    <w:nsid w:val="22512598"/>
    <w:multiLevelType w:val="hybridMultilevel"/>
    <w:tmpl w:val="DC4869CE"/>
    <w:lvl w:ilvl="0" w:tplc="80443FDE">
      <w:start w:val="1"/>
      <w:numFmt w:val="bullet"/>
      <w:lvlText w:val="•"/>
      <w:lvlJc w:val="left"/>
      <w:pPr>
        <w:tabs>
          <w:tab w:pos="720" w:val="num"/>
        </w:tabs>
        <w:ind w:hanging="360" w:left="720"/>
      </w:pPr>
      <w:rPr>
        <w:rFonts w:ascii="Arial" w:hAnsi="Arial" w:hint="default"/>
      </w:rPr>
    </w:lvl>
    <w:lvl w:ilvl="1" w:tentative="1" w:tplc="B9C40950">
      <w:start w:val="1"/>
      <w:numFmt w:val="bullet"/>
      <w:lvlText w:val="•"/>
      <w:lvlJc w:val="left"/>
      <w:pPr>
        <w:tabs>
          <w:tab w:pos="1440" w:val="num"/>
        </w:tabs>
        <w:ind w:hanging="360" w:left="1440"/>
      </w:pPr>
      <w:rPr>
        <w:rFonts w:ascii="Arial" w:hAnsi="Arial" w:hint="default"/>
      </w:rPr>
    </w:lvl>
    <w:lvl w:ilvl="2" w:tentative="1" w:tplc="85684622">
      <w:start w:val="1"/>
      <w:numFmt w:val="bullet"/>
      <w:lvlText w:val="•"/>
      <w:lvlJc w:val="left"/>
      <w:pPr>
        <w:tabs>
          <w:tab w:pos="2160" w:val="num"/>
        </w:tabs>
        <w:ind w:hanging="360" w:left="2160"/>
      </w:pPr>
      <w:rPr>
        <w:rFonts w:ascii="Arial" w:hAnsi="Arial" w:hint="default"/>
      </w:rPr>
    </w:lvl>
    <w:lvl w:ilvl="3" w:tentative="1" w:tplc="EC3A0F2C">
      <w:start w:val="1"/>
      <w:numFmt w:val="bullet"/>
      <w:lvlText w:val="•"/>
      <w:lvlJc w:val="left"/>
      <w:pPr>
        <w:tabs>
          <w:tab w:pos="2880" w:val="num"/>
        </w:tabs>
        <w:ind w:hanging="360" w:left="2880"/>
      </w:pPr>
      <w:rPr>
        <w:rFonts w:ascii="Arial" w:hAnsi="Arial" w:hint="default"/>
      </w:rPr>
    </w:lvl>
    <w:lvl w:ilvl="4" w:tentative="1" w:tplc="8BA6C75C">
      <w:start w:val="1"/>
      <w:numFmt w:val="bullet"/>
      <w:lvlText w:val="•"/>
      <w:lvlJc w:val="left"/>
      <w:pPr>
        <w:tabs>
          <w:tab w:pos="3600" w:val="num"/>
        </w:tabs>
        <w:ind w:hanging="360" w:left="3600"/>
      </w:pPr>
      <w:rPr>
        <w:rFonts w:ascii="Arial" w:hAnsi="Arial" w:hint="default"/>
      </w:rPr>
    </w:lvl>
    <w:lvl w:ilvl="5" w:tentative="1" w:tplc="C47A23FC">
      <w:start w:val="1"/>
      <w:numFmt w:val="bullet"/>
      <w:lvlText w:val="•"/>
      <w:lvlJc w:val="left"/>
      <w:pPr>
        <w:tabs>
          <w:tab w:pos="4320" w:val="num"/>
        </w:tabs>
        <w:ind w:hanging="360" w:left="4320"/>
      </w:pPr>
      <w:rPr>
        <w:rFonts w:ascii="Arial" w:hAnsi="Arial" w:hint="default"/>
      </w:rPr>
    </w:lvl>
    <w:lvl w:ilvl="6" w:tentative="1" w:tplc="FEFEE52A">
      <w:start w:val="1"/>
      <w:numFmt w:val="bullet"/>
      <w:lvlText w:val="•"/>
      <w:lvlJc w:val="left"/>
      <w:pPr>
        <w:tabs>
          <w:tab w:pos="5040" w:val="num"/>
        </w:tabs>
        <w:ind w:hanging="360" w:left="5040"/>
      </w:pPr>
      <w:rPr>
        <w:rFonts w:ascii="Arial" w:hAnsi="Arial" w:hint="default"/>
      </w:rPr>
    </w:lvl>
    <w:lvl w:ilvl="7" w:tentative="1" w:tplc="3F1695E0">
      <w:start w:val="1"/>
      <w:numFmt w:val="bullet"/>
      <w:lvlText w:val="•"/>
      <w:lvlJc w:val="left"/>
      <w:pPr>
        <w:tabs>
          <w:tab w:pos="5760" w:val="num"/>
        </w:tabs>
        <w:ind w:hanging="360" w:left="5760"/>
      </w:pPr>
      <w:rPr>
        <w:rFonts w:ascii="Arial" w:hAnsi="Arial" w:hint="default"/>
      </w:rPr>
    </w:lvl>
    <w:lvl w:ilvl="8" w:tentative="1" w:tplc="41A01960">
      <w:start w:val="1"/>
      <w:numFmt w:val="bullet"/>
      <w:lvlText w:val="•"/>
      <w:lvlJc w:val="left"/>
      <w:pPr>
        <w:tabs>
          <w:tab w:pos="6480" w:val="num"/>
        </w:tabs>
        <w:ind w:hanging="360" w:left="6480"/>
      </w:pPr>
      <w:rPr>
        <w:rFonts w:ascii="Arial" w:hAnsi="Arial" w:hint="default"/>
      </w:rPr>
    </w:lvl>
  </w:abstractNum>
  <w:abstractNum w15:restartNumberingAfterBreak="0" w:abstractNumId="17">
    <w:nsid w:val="261E06C0"/>
    <w:multiLevelType w:val="multilevel"/>
    <w:tmpl w:val="36D03EC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2CA024A7"/>
    <w:multiLevelType w:val="hybridMultilevel"/>
    <w:tmpl w:val="A62EE3D6"/>
    <w:lvl w:ilvl="0" w:tplc="87184A84">
      <w:numFmt w:val="bullet"/>
      <w:lvlText w:val="-"/>
      <w:lvlJc w:val="left"/>
      <w:pPr>
        <w:ind w:hanging="360" w:left="2433"/>
      </w:pPr>
      <w:rPr>
        <w:rFonts w:ascii="Times New Roman" w:cs="Times New Roman" w:eastAsia="Times New Roman" w:hAnsi="Times New Roman" w:hint="default"/>
      </w:rPr>
    </w:lvl>
    <w:lvl w:ilvl="1" w:tentative="1" w:tplc="040C0003">
      <w:start w:val="1"/>
      <w:numFmt w:val="bullet"/>
      <w:lvlText w:val="o"/>
      <w:lvlJc w:val="left"/>
      <w:pPr>
        <w:ind w:hanging="360" w:left="3153"/>
      </w:pPr>
      <w:rPr>
        <w:rFonts w:ascii="Courier New" w:cs="Courier New" w:hAnsi="Courier New" w:hint="default"/>
      </w:rPr>
    </w:lvl>
    <w:lvl w:ilvl="2" w:tentative="1" w:tplc="040C0005">
      <w:start w:val="1"/>
      <w:numFmt w:val="bullet"/>
      <w:lvlText w:val=""/>
      <w:lvlJc w:val="left"/>
      <w:pPr>
        <w:ind w:hanging="360" w:left="3873"/>
      </w:pPr>
      <w:rPr>
        <w:rFonts w:ascii="Wingdings" w:hAnsi="Wingdings" w:hint="default"/>
      </w:rPr>
    </w:lvl>
    <w:lvl w:ilvl="3" w:tentative="1" w:tplc="040C0001">
      <w:start w:val="1"/>
      <w:numFmt w:val="bullet"/>
      <w:lvlText w:val=""/>
      <w:lvlJc w:val="left"/>
      <w:pPr>
        <w:ind w:hanging="360" w:left="4593"/>
      </w:pPr>
      <w:rPr>
        <w:rFonts w:ascii="Symbol" w:hAnsi="Symbol" w:hint="default"/>
      </w:rPr>
    </w:lvl>
    <w:lvl w:ilvl="4" w:tentative="1" w:tplc="040C0003">
      <w:start w:val="1"/>
      <w:numFmt w:val="bullet"/>
      <w:lvlText w:val="o"/>
      <w:lvlJc w:val="left"/>
      <w:pPr>
        <w:ind w:hanging="360" w:left="5313"/>
      </w:pPr>
      <w:rPr>
        <w:rFonts w:ascii="Courier New" w:cs="Courier New" w:hAnsi="Courier New" w:hint="default"/>
      </w:rPr>
    </w:lvl>
    <w:lvl w:ilvl="5" w:tentative="1" w:tplc="040C0005">
      <w:start w:val="1"/>
      <w:numFmt w:val="bullet"/>
      <w:lvlText w:val=""/>
      <w:lvlJc w:val="left"/>
      <w:pPr>
        <w:ind w:hanging="360" w:left="6033"/>
      </w:pPr>
      <w:rPr>
        <w:rFonts w:ascii="Wingdings" w:hAnsi="Wingdings" w:hint="default"/>
      </w:rPr>
    </w:lvl>
    <w:lvl w:ilvl="6" w:tentative="1" w:tplc="040C0001">
      <w:start w:val="1"/>
      <w:numFmt w:val="bullet"/>
      <w:lvlText w:val=""/>
      <w:lvlJc w:val="left"/>
      <w:pPr>
        <w:ind w:hanging="360" w:left="6753"/>
      </w:pPr>
      <w:rPr>
        <w:rFonts w:ascii="Symbol" w:hAnsi="Symbol" w:hint="default"/>
      </w:rPr>
    </w:lvl>
    <w:lvl w:ilvl="7" w:tentative="1" w:tplc="040C0003">
      <w:start w:val="1"/>
      <w:numFmt w:val="bullet"/>
      <w:lvlText w:val="o"/>
      <w:lvlJc w:val="left"/>
      <w:pPr>
        <w:ind w:hanging="360" w:left="7473"/>
      </w:pPr>
      <w:rPr>
        <w:rFonts w:ascii="Courier New" w:cs="Courier New" w:hAnsi="Courier New" w:hint="default"/>
      </w:rPr>
    </w:lvl>
    <w:lvl w:ilvl="8" w:tentative="1" w:tplc="040C0005">
      <w:start w:val="1"/>
      <w:numFmt w:val="bullet"/>
      <w:lvlText w:val=""/>
      <w:lvlJc w:val="left"/>
      <w:pPr>
        <w:ind w:hanging="360" w:left="8193"/>
      </w:pPr>
      <w:rPr>
        <w:rFonts w:ascii="Wingdings" w:hAnsi="Wingdings" w:hint="default"/>
      </w:rPr>
    </w:lvl>
  </w:abstractNum>
  <w:abstractNum w15:restartNumberingAfterBreak="0" w:abstractNumId="19">
    <w:nsid w:val="2CBA0C9D"/>
    <w:multiLevelType w:val="hybridMultilevel"/>
    <w:tmpl w:val="2D185A5A"/>
    <w:lvl w:ilvl="0" w:tplc="84E4C090">
      <w:start w:val="1"/>
      <w:numFmt w:val="bullet"/>
      <w:lvlText w:val="o"/>
      <w:lvlJc w:val="left"/>
      <w:pPr>
        <w:tabs>
          <w:tab w:pos="720" w:val="num"/>
        </w:tabs>
        <w:ind w:hanging="360" w:left="720"/>
      </w:pPr>
      <w:rPr>
        <w:rFonts w:ascii="Courier New" w:hAnsi="Courier New" w:hint="default"/>
      </w:rPr>
    </w:lvl>
    <w:lvl w:ilvl="1" w:tentative="1" w:tplc="0B2034E4">
      <w:start w:val="1"/>
      <w:numFmt w:val="bullet"/>
      <w:lvlText w:val="o"/>
      <w:lvlJc w:val="left"/>
      <w:pPr>
        <w:tabs>
          <w:tab w:pos="1440" w:val="num"/>
        </w:tabs>
        <w:ind w:hanging="360" w:left="1440"/>
      </w:pPr>
      <w:rPr>
        <w:rFonts w:ascii="Courier New" w:hAnsi="Courier New" w:hint="default"/>
      </w:rPr>
    </w:lvl>
    <w:lvl w:ilvl="2" w:tplc="5B4CC68C">
      <w:start w:val="1"/>
      <w:numFmt w:val="bullet"/>
      <w:lvlText w:val="o"/>
      <w:lvlJc w:val="left"/>
      <w:pPr>
        <w:tabs>
          <w:tab w:pos="2160" w:val="num"/>
        </w:tabs>
        <w:ind w:hanging="360" w:left="2160"/>
      </w:pPr>
      <w:rPr>
        <w:rFonts w:ascii="Courier New" w:hAnsi="Courier New" w:hint="default"/>
      </w:rPr>
    </w:lvl>
    <w:lvl w:ilvl="3" w:tentative="1" w:tplc="5BB831B2">
      <w:start w:val="1"/>
      <w:numFmt w:val="bullet"/>
      <w:lvlText w:val="o"/>
      <w:lvlJc w:val="left"/>
      <w:pPr>
        <w:tabs>
          <w:tab w:pos="2880" w:val="num"/>
        </w:tabs>
        <w:ind w:hanging="360" w:left="2880"/>
      </w:pPr>
      <w:rPr>
        <w:rFonts w:ascii="Courier New" w:hAnsi="Courier New" w:hint="default"/>
      </w:rPr>
    </w:lvl>
    <w:lvl w:ilvl="4" w:tentative="1" w:tplc="E1E0F7A6">
      <w:start w:val="1"/>
      <w:numFmt w:val="bullet"/>
      <w:lvlText w:val="o"/>
      <w:lvlJc w:val="left"/>
      <w:pPr>
        <w:tabs>
          <w:tab w:pos="3600" w:val="num"/>
        </w:tabs>
        <w:ind w:hanging="360" w:left="3600"/>
      </w:pPr>
      <w:rPr>
        <w:rFonts w:ascii="Courier New" w:hAnsi="Courier New" w:hint="default"/>
      </w:rPr>
    </w:lvl>
    <w:lvl w:ilvl="5" w:tentative="1" w:tplc="39F84624">
      <w:start w:val="1"/>
      <w:numFmt w:val="bullet"/>
      <w:lvlText w:val="o"/>
      <w:lvlJc w:val="left"/>
      <w:pPr>
        <w:tabs>
          <w:tab w:pos="4320" w:val="num"/>
        </w:tabs>
        <w:ind w:hanging="360" w:left="4320"/>
      </w:pPr>
      <w:rPr>
        <w:rFonts w:ascii="Courier New" w:hAnsi="Courier New" w:hint="default"/>
      </w:rPr>
    </w:lvl>
    <w:lvl w:ilvl="6" w:tentative="1" w:tplc="1F7C47B6">
      <w:start w:val="1"/>
      <w:numFmt w:val="bullet"/>
      <w:lvlText w:val="o"/>
      <w:lvlJc w:val="left"/>
      <w:pPr>
        <w:tabs>
          <w:tab w:pos="5040" w:val="num"/>
        </w:tabs>
        <w:ind w:hanging="360" w:left="5040"/>
      </w:pPr>
      <w:rPr>
        <w:rFonts w:ascii="Courier New" w:hAnsi="Courier New" w:hint="default"/>
      </w:rPr>
    </w:lvl>
    <w:lvl w:ilvl="7" w:tentative="1" w:tplc="A54A9360">
      <w:start w:val="1"/>
      <w:numFmt w:val="bullet"/>
      <w:lvlText w:val="o"/>
      <w:lvlJc w:val="left"/>
      <w:pPr>
        <w:tabs>
          <w:tab w:pos="5760" w:val="num"/>
        </w:tabs>
        <w:ind w:hanging="360" w:left="5760"/>
      </w:pPr>
      <w:rPr>
        <w:rFonts w:ascii="Courier New" w:hAnsi="Courier New" w:hint="default"/>
      </w:rPr>
    </w:lvl>
    <w:lvl w:ilvl="8" w:tentative="1" w:tplc="681A14C6">
      <w:start w:val="1"/>
      <w:numFmt w:val="bullet"/>
      <w:lvlText w:val="o"/>
      <w:lvlJc w:val="left"/>
      <w:pPr>
        <w:tabs>
          <w:tab w:pos="6480" w:val="num"/>
        </w:tabs>
        <w:ind w:hanging="360" w:left="6480"/>
      </w:pPr>
      <w:rPr>
        <w:rFonts w:ascii="Courier New" w:hAnsi="Courier New" w:hint="default"/>
      </w:rPr>
    </w:lvl>
  </w:abstractNum>
  <w:abstractNum w15:restartNumberingAfterBreak="0" w:abstractNumId="20">
    <w:nsid w:val="2DB11E3E"/>
    <w:multiLevelType w:val="hybridMultilevel"/>
    <w:tmpl w:val="F0B617DC"/>
    <w:lvl w:ilvl="0" w:tplc="9CAAC7DA">
      <w:start w:val="1"/>
      <w:numFmt w:val="bullet"/>
      <w:lvlText w:val="-"/>
      <w:lvlJc w:val="left"/>
      <w:pPr>
        <w:tabs>
          <w:tab w:pos="720" w:val="num"/>
        </w:tabs>
        <w:ind w:hanging="360" w:left="720"/>
      </w:pPr>
      <w:rPr>
        <w:rFonts w:ascii="Calibri" w:hAnsi="Calibri" w:hint="default"/>
      </w:rPr>
    </w:lvl>
    <w:lvl w:ilvl="1" w:tentative="1" w:tplc="A1C44518">
      <w:start w:val="1"/>
      <w:numFmt w:val="bullet"/>
      <w:lvlText w:val="-"/>
      <w:lvlJc w:val="left"/>
      <w:pPr>
        <w:tabs>
          <w:tab w:pos="1440" w:val="num"/>
        </w:tabs>
        <w:ind w:hanging="360" w:left="1440"/>
      </w:pPr>
      <w:rPr>
        <w:rFonts w:ascii="Calibri" w:hAnsi="Calibri" w:hint="default"/>
      </w:rPr>
    </w:lvl>
    <w:lvl w:ilvl="2" w:tentative="1" w:tplc="120CBF46">
      <w:start w:val="1"/>
      <w:numFmt w:val="bullet"/>
      <w:lvlText w:val="-"/>
      <w:lvlJc w:val="left"/>
      <w:pPr>
        <w:tabs>
          <w:tab w:pos="2160" w:val="num"/>
        </w:tabs>
        <w:ind w:hanging="360" w:left="2160"/>
      </w:pPr>
      <w:rPr>
        <w:rFonts w:ascii="Calibri" w:hAnsi="Calibri" w:hint="default"/>
      </w:rPr>
    </w:lvl>
    <w:lvl w:ilvl="3" w:tentative="1" w:tplc="66C4CE36">
      <w:start w:val="1"/>
      <w:numFmt w:val="bullet"/>
      <w:lvlText w:val="-"/>
      <w:lvlJc w:val="left"/>
      <w:pPr>
        <w:tabs>
          <w:tab w:pos="2880" w:val="num"/>
        </w:tabs>
        <w:ind w:hanging="360" w:left="2880"/>
      </w:pPr>
      <w:rPr>
        <w:rFonts w:ascii="Calibri" w:hAnsi="Calibri" w:hint="default"/>
      </w:rPr>
    </w:lvl>
    <w:lvl w:ilvl="4" w:tentative="1" w:tplc="91169784">
      <w:start w:val="1"/>
      <w:numFmt w:val="bullet"/>
      <w:lvlText w:val="-"/>
      <w:lvlJc w:val="left"/>
      <w:pPr>
        <w:tabs>
          <w:tab w:pos="3600" w:val="num"/>
        </w:tabs>
        <w:ind w:hanging="360" w:left="3600"/>
      </w:pPr>
      <w:rPr>
        <w:rFonts w:ascii="Calibri" w:hAnsi="Calibri" w:hint="default"/>
      </w:rPr>
    </w:lvl>
    <w:lvl w:ilvl="5" w:tentative="1" w:tplc="5060C7AE">
      <w:start w:val="1"/>
      <w:numFmt w:val="bullet"/>
      <w:lvlText w:val="-"/>
      <w:lvlJc w:val="left"/>
      <w:pPr>
        <w:tabs>
          <w:tab w:pos="4320" w:val="num"/>
        </w:tabs>
        <w:ind w:hanging="360" w:left="4320"/>
      </w:pPr>
      <w:rPr>
        <w:rFonts w:ascii="Calibri" w:hAnsi="Calibri" w:hint="default"/>
      </w:rPr>
    </w:lvl>
    <w:lvl w:ilvl="6" w:tentative="1" w:tplc="E4869386">
      <w:start w:val="1"/>
      <w:numFmt w:val="bullet"/>
      <w:lvlText w:val="-"/>
      <w:lvlJc w:val="left"/>
      <w:pPr>
        <w:tabs>
          <w:tab w:pos="5040" w:val="num"/>
        </w:tabs>
        <w:ind w:hanging="360" w:left="5040"/>
      </w:pPr>
      <w:rPr>
        <w:rFonts w:ascii="Calibri" w:hAnsi="Calibri" w:hint="default"/>
      </w:rPr>
    </w:lvl>
    <w:lvl w:ilvl="7" w:tentative="1" w:tplc="0D48E9BE">
      <w:start w:val="1"/>
      <w:numFmt w:val="bullet"/>
      <w:lvlText w:val="-"/>
      <w:lvlJc w:val="left"/>
      <w:pPr>
        <w:tabs>
          <w:tab w:pos="5760" w:val="num"/>
        </w:tabs>
        <w:ind w:hanging="360" w:left="5760"/>
      </w:pPr>
      <w:rPr>
        <w:rFonts w:ascii="Calibri" w:hAnsi="Calibri" w:hint="default"/>
      </w:rPr>
    </w:lvl>
    <w:lvl w:ilvl="8" w:tentative="1" w:tplc="AD7E4CF8">
      <w:start w:val="1"/>
      <w:numFmt w:val="bullet"/>
      <w:lvlText w:val="-"/>
      <w:lvlJc w:val="left"/>
      <w:pPr>
        <w:tabs>
          <w:tab w:pos="6480" w:val="num"/>
        </w:tabs>
        <w:ind w:hanging="360" w:left="6480"/>
      </w:pPr>
      <w:rPr>
        <w:rFonts w:ascii="Calibri" w:hAnsi="Calibri" w:hint="default"/>
      </w:rPr>
    </w:lvl>
  </w:abstractNum>
  <w:abstractNum w15:restartNumberingAfterBreak="0" w:abstractNumId="21">
    <w:nsid w:val="2FE638B6"/>
    <w:multiLevelType w:val="hybridMultilevel"/>
    <w:tmpl w:val="C4AA2A42"/>
    <w:lvl w:ilvl="0" w:tplc="B1A6D604">
      <w:start w:val="1"/>
      <w:numFmt w:val="bullet"/>
      <w:lvlText w:val="•"/>
      <w:lvlJc w:val="left"/>
      <w:pPr>
        <w:tabs>
          <w:tab w:pos="720" w:val="num"/>
        </w:tabs>
        <w:ind w:hanging="360" w:left="720"/>
      </w:pPr>
      <w:rPr>
        <w:rFonts w:ascii="Arial" w:hAnsi="Arial" w:hint="default"/>
      </w:rPr>
    </w:lvl>
    <w:lvl w:ilvl="1" w:tplc="06FE76A8">
      <w:start w:val="1"/>
      <w:numFmt w:val="bullet"/>
      <w:lvlText w:val="•"/>
      <w:lvlJc w:val="left"/>
      <w:pPr>
        <w:tabs>
          <w:tab w:pos="1440" w:val="num"/>
        </w:tabs>
        <w:ind w:hanging="360" w:left="1440"/>
      </w:pPr>
      <w:rPr>
        <w:rFonts w:ascii="Arial" w:hAnsi="Arial" w:hint="default"/>
      </w:rPr>
    </w:lvl>
    <w:lvl w:ilvl="2" w:tentative="1" w:tplc="7FB84918">
      <w:start w:val="1"/>
      <w:numFmt w:val="bullet"/>
      <w:lvlText w:val="•"/>
      <w:lvlJc w:val="left"/>
      <w:pPr>
        <w:tabs>
          <w:tab w:pos="2160" w:val="num"/>
        </w:tabs>
        <w:ind w:hanging="360" w:left="2160"/>
      </w:pPr>
      <w:rPr>
        <w:rFonts w:ascii="Arial" w:hAnsi="Arial" w:hint="default"/>
      </w:rPr>
    </w:lvl>
    <w:lvl w:ilvl="3" w:tentative="1" w:tplc="AF68BF92">
      <w:start w:val="1"/>
      <w:numFmt w:val="bullet"/>
      <w:lvlText w:val="•"/>
      <w:lvlJc w:val="left"/>
      <w:pPr>
        <w:tabs>
          <w:tab w:pos="2880" w:val="num"/>
        </w:tabs>
        <w:ind w:hanging="360" w:left="2880"/>
      </w:pPr>
      <w:rPr>
        <w:rFonts w:ascii="Arial" w:hAnsi="Arial" w:hint="default"/>
      </w:rPr>
    </w:lvl>
    <w:lvl w:ilvl="4" w:tentative="1" w:tplc="C486F37E">
      <w:start w:val="1"/>
      <w:numFmt w:val="bullet"/>
      <w:lvlText w:val="•"/>
      <w:lvlJc w:val="left"/>
      <w:pPr>
        <w:tabs>
          <w:tab w:pos="3600" w:val="num"/>
        </w:tabs>
        <w:ind w:hanging="360" w:left="3600"/>
      </w:pPr>
      <w:rPr>
        <w:rFonts w:ascii="Arial" w:hAnsi="Arial" w:hint="default"/>
      </w:rPr>
    </w:lvl>
    <w:lvl w:ilvl="5" w:tentative="1" w:tplc="F176055C">
      <w:start w:val="1"/>
      <w:numFmt w:val="bullet"/>
      <w:lvlText w:val="•"/>
      <w:lvlJc w:val="left"/>
      <w:pPr>
        <w:tabs>
          <w:tab w:pos="4320" w:val="num"/>
        </w:tabs>
        <w:ind w:hanging="360" w:left="4320"/>
      </w:pPr>
      <w:rPr>
        <w:rFonts w:ascii="Arial" w:hAnsi="Arial" w:hint="default"/>
      </w:rPr>
    </w:lvl>
    <w:lvl w:ilvl="6" w:tentative="1" w:tplc="E93AF9DA">
      <w:start w:val="1"/>
      <w:numFmt w:val="bullet"/>
      <w:lvlText w:val="•"/>
      <w:lvlJc w:val="left"/>
      <w:pPr>
        <w:tabs>
          <w:tab w:pos="5040" w:val="num"/>
        </w:tabs>
        <w:ind w:hanging="360" w:left="5040"/>
      </w:pPr>
      <w:rPr>
        <w:rFonts w:ascii="Arial" w:hAnsi="Arial" w:hint="default"/>
      </w:rPr>
    </w:lvl>
    <w:lvl w:ilvl="7" w:tentative="1" w:tplc="A6B85210">
      <w:start w:val="1"/>
      <w:numFmt w:val="bullet"/>
      <w:lvlText w:val="•"/>
      <w:lvlJc w:val="left"/>
      <w:pPr>
        <w:tabs>
          <w:tab w:pos="5760" w:val="num"/>
        </w:tabs>
        <w:ind w:hanging="360" w:left="5760"/>
      </w:pPr>
      <w:rPr>
        <w:rFonts w:ascii="Arial" w:hAnsi="Arial" w:hint="default"/>
      </w:rPr>
    </w:lvl>
    <w:lvl w:ilvl="8" w:tentative="1" w:tplc="96D0385E">
      <w:start w:val="1"/>
      <w:numFmt w:val="bullet"/>
      <w:lvlText w:val="•"/>
      <w:lvlJc w:val="left"/>
      <w:pPr>
        <w:tabs>
          <w:tab w:pos="6480" w:val="num"/>
        </w:tabs>
        <w:ind w:hanging="360" w:left="6480"/>
      </w:pPr>
      <w:rPr>
        <w:rFonts w:ascii="Arial" w:hAnsi="Arial" w:hint="default"/>
      </w:rPr>
    </w:lvl>
  </w:abstractNum>
  <w:abstractNum w15:restartNumberingAfterBreak="0" w:abstractNumId="22">
    <w:nsid w:val="30240A14"/>
    <w:multiLevelType w:val="hybridMultilevel"/>
    <w:tmpl w:val="7ED655AE"/>
    <w:lvl w:ilvl="0" w:tplc="4B6CBE80">
      <w:start w:val="1"/>
      <w:numFmt w:val="bullet"/>
      <w:lvlText w:val=""/>
      <w:lvlJc w:val="left"/>
      <w:pPr>
        <w:tabs>
          <w:tab w:pos="720" w:val="num"/>
        </w:tabs>
        <w:ind w:hanging="360" w:left="720"/>
      </w:pPr>
      <w:rPr>
        <w:rFonts w:ascii="Symbol" w:hAnsi="Symbol" w:hint="default"/>
      </w:rPr>
    </w:lvl>
    <w:lvl w:ilvl="1" w:tentative="1" w:tplc="AE300F64">
      <w:start w:val="1"/>
      <w:numFmt w:val="bullet"/>
      <w:lvlText w:val=""/>
      <w:lvlJc w:val="left"/>
      <w:pPr>
        <w:tabs>
          <w:tab w:pos="1440" w:val="num"/>
        </w:tabs>
        <w:ind w:hanging="360" w:left="1440"/>
      </w:pPr>
      <w:rPr>
        <w:rFonts w:ascii="Symbol" w:hAnsi="Symbol" w:hint="default"/>
      </w:rPr>
    </w:lvl>
    <w:lvl w:ilvl="2" w:tentative="1" w:tplc="E5F47C94">
      <w:start w:val="1"/>
      <w:numFmt w:val="bullet"/>
      <w:lvlText w:val=""/>
      <w:lvlJc w:val="left"/>
      <w:pPr>
        <w:tabs>
          <w:tab w:pos="2160" w:val="num"/>
        </w:tabs>
        <w:ind w:hanging="360" w:left="2160"/>
      </w:pPr>
      <w:rPr>
        <w:rFonts w:ascii="Symbol" w:hAnsi="Symbol" w:hint="default"/>
      </w:rPr>
    </w:lvl>
    <w:lvl w:ilvl="3" w:tentative="1" w:tplc="A9BAEAEA">
      <w:start w:val="1"/>
      <w:numFmt w:val="bullet"/>
      <w:lvlText w:val=""/>
      <w:lvlJc w:val="left"/>
      <w:pPr>
        <w:tabs>
          <w:tab w:pos="2880" w:val="num"/>
        </w:tabs>
        <w:ind w:hanging="360" w:left="2880"/>
      </w:pPr>
      <w:rPr>
        <w:rFonts w:ascii="Symbol" w:hAnsi="Symbol" w:hint="default"/>
      </w:rPr>
    </w:lvl>
    <w:lvl w:ilvl="4" w:tentative="1" w:tplc="9EC42FF2">
      <w:start w:val="1"/>
      <w:numFmt w:val="bullet"/>
      <w:lvlText w:val=""/>
      <w:lvlJc w:val="left"/>
      <w:pPr>
        <w:tabs>
          <w:tab w:pos="3600" w:val="num"/>
        </w:tabs>
        <w:ind w:hanging="360" w:left="3600"/>
      </w:pPr>
      <w:rPr>
        <w:rFonts w:ascii="Symbol" w:hAnsi="Symbol" w:hint="default"/>
      </w:rPr>
    </w:lvl>
    <w:lvl w:ilvl="5" w:tentative="1" w:tplc="E2A677C0">
      <w:start w:val="1"/>
      <w:numFmt w:val="bullet"/>
      <w:lvlText w:val=""/>
      <w:lvlJc w:val="left"/>
      <w:pPr>
        <w:tabs>
          <w:tab w:pos="4320" w:val="num"/>
        </w:tabs>
        <w:ind w:hanging="360" w:left="4320"/>
      </w:pPr>
      <w:rPr>
        <w:rFonts w:ascii="Symbol" w:hAnsi="Symbol" w:hint="default"/>
      </w:rPr>
    </w:lvl>
    <w:lvl w:ilvl="6" w:tentative="1" w:tplc="836E8A5C">
      <w:start w:val="1"/>
      <w:numFmt w:val="bullet"/>
      <w:lvlText w:val=""/>
      <w:lvlJc w:val="left"/>
      <w:pPr>
        <w:tabs>
          <w:tab w:pos="5040" w:val="num"/>
        </w:tabs>
        <w:ind w:hanging="360" w:left="5040"/>
      </w:pPr>
      <w:rPr>
        <w:rFonts w:ascii="Symbol" w:hAnsi="Symbol" w:hint="default"/>
      </w:rPr>
    </w:lvl>
    <w:lvl w:ilvl="7" w:tentative="1" w:tplc="7CA64E10">
      <w:start w:val="1"/>
      <w:numFmt w:val="bullet"/>
      <w:lvlText w:val=""/>
      <w:lvlJc w:val="left"/>
      <w:pPr>
        <w:tabs>
          <w:tab w:pos="5760" w:val="num"/>
        </w:tabs>
        <w:ind w:hanging="360" w:left="5760"/>
      </w:pPr>
      <w:rPr>
        <w:rFonts w:ascii="Symbol" w:hAnsi="Symbol" w:hint="default"/>
      </w:rPr>
    </w:lvl>
    <w:lvl w:ilvl="8" w:tentative="1" w:tplc="2196C4E2">
      <w:start w:val="1"/>
      <w:numFmt w:val="bullet"/>
      <w:lvlText w:val=""/>
      <w:lvlJc w:val="left"/>
      <w:pPr>
        <w:tabs>
          <w:tab w:pos="6480" w:val="num"/>
        </w:tabs>
        <w:ind w:hanging="360" w:left="6480"/>
      </w:pPr>
      <w:rPr>
        <w:rFonts w:ascii="Symbol" w:hAnsi="Symbol" w:hint="default"/>
      </w:rPr>
    </w:lvl>
  </w:abstractNum>
  <w:abstractNum w15:restartNumberingAfterBreak="0" w:abstractNumId="23">
    <w:nsid w:val="399D7066"/>
    <w:multiLevelType w:val="hybridMultilevel"/>
    <w:tmpl w:val="FE965A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3C2818B7"/>
    <w:multiLevelType w:val="hybridMultilevel"/>
    <w:tmpl w:val="8E48F584"/>
    <w:lvl w:ilvl="0" w:tplc="2068B90A">
      <w:start w:val="2"/>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0FE02A5"/>
    <w:multiLevelType w:val="hybridMultilevel"/>
    <w:tmpl w:val="62C6DBCA"/>
    <w:lvl w:ilvl="0" w:tplc="82ECFB62">
      <w:start w:val="1"/>
      <w:numFmt w:val="bullet"/>
      <w:lvlText w:val="•"/>
      <w:lvlJc w:val="left"/>
      <w:pPr>
        <w:tabs>
          <w:tab w:pos="720" w:val="num"/>
        </w:tabs>
        <w:ind w:hanging="360" w:left="720"/>
      </w:pPr>
      <w:rPr>
        <w:rFonts w:ascii="Arial" w:hAnsi="Arial" w:hint="default"/>
      </w:rPr>
    </w:lvl>
    <w:lvl w:ilvl="1" w:tplc="89424D68">
      <w:start w:val="1"/>
      <w:numFmt w:val="bullet"/>
      <w:lvlText w:val="•"/>
      <w:lvlJc w:val="left"/>
      <w:pPr>
        <w:tabs>
          <w:tab w:pos="1440" w:val="num"/>
        </w:tabs>
        <w:ind w:hanging="360" w:left="1440"/>
      </w:pPr>
      <w:rPr>
        <w:rFonts w:ascii="Arial" w:hAnsi="Arial" w:hint="default"/>
      </w:rPr>
    </w:lvl>
    <w:lvl w:ilvl="2" w:tentative="1" w:tplc="F564A7B4">
      <w:start w:val="1"/>
      <w:numFmt w:val="bullet"/>
      <w:lvlText w:val="•"/>
      <w:lvlJc w:val="left"/>
      <w:pPr>
        <w:tabs>
          <w:tab w:pos="2160" w:val="num"/>
        </w:tabs>
        <w:ind w:hanging="360" w:left="2160"/>
      </w:pPr>
      <w:rPr>
        <w:rFonts w:ascii="Arial" w:hAnsi="Arial" w:hint="default"/>
      </w:rPr>
    </w:lvl>
    <w:lvl w:ilvl="3" w:tentative="1" w:tplc="4738865A">
      <w:start w:val="1"/>
      <w:numFmt w:val="bullet"/>
      <w:lvlText w:val="•"/>
      <w:lvlJc w:val="left"/>
      <w:pPr>
        <w:tabs>
          <w:tab w:pos="2880" w:val="num"/>
        </w:tabs>
        <w:ind w:hanging="360" w:left="2880"/>
      </w:pPr>
      <w:rPr>
        <w:rFonts w:ascii="Arial" w:hAnsi="Arial" w:hint="default"/>
      </w:rPr>
    </w:lvl>
    <w:lvl w:ilvl="4" w:tentative="1" w:tplc="A9583B58">
      <w:start w:val="1"/>
      <w:numFmt w:val="bullet"/>
      <w:lvlText w:val="•"/>
      <w:lvlJc w:val="left"/>
      <w:pPr>
        <w:tabs>
          <w:tab w:pos="3600" w:val="num"/>
        </w:tabs>
        <w:ind w:hanging="360" w:left="3600"/>
      </w:pPr>
      <w:rPr>
        <w:rFonts w:ascii="Arial" w:hAnsi="Arial" w:hint="default"/>
      </w:rPr>
    </w:lvl>
    <w:lvl w:ilvl="5" w:tentative="1" w:tplc="2160CEF0">
      <w:start w:val="1"/>
      <w:numFmt w:val="bullet"/>
      <w:lvlText w:val="•"/>
      <w:lvlJc w:val="left"/>
      <w:pPr>
        <w:tabs>
          <w:tab w:pos="4320" w:val="num"/>
        </w:tabs>
        <w:ind w:hanging="360" w:left="4320"/>
      </w:pPr>
      <w:rPr>
        <w:rFonts w:ascii="Arial" w:hAnsi="Arial" w:hint="default"/>
      </w:rPr>
    </w:lvl>
    <w:lvl w:ilvl="6" w:tentative="1" w:tplc="8C3C6A10">
      <w:start w:val="1"/>
      <w:numFmt w:val="bullet"/>
      <w:lvlText w:val="•"/>
      <w:lvlJc w:val="left"/>
      <w:pPr>
        <w:tabs>
          <w:tab w:pos="5040" w:val="num"/>
        </w:tabs>
        <w:ind w:hanging="360" w:left="5040"/>
      </w:pPr>
      <w:rPr>
        <w:rFonts w:ascii="Arial" w:hAnsi="Arial" w:hint="default"/>
      </w:rPr>
    </w:lvl>
    <w:lvl w:ilvl="7" w:tentative="1" w:tplc="4CEA070E">
      <w:start w:val="1"/>
      <w:numFmt w:val="bullet"/>
      <w:lvlText w:val="•"/>
      <w:lvlJc w:val="left"/>
      <w:pPr>
        <w:tabs>
          <w:tab w:pos="5760" w:val="num"/>
        </w:tabs>
        <w:ind w:hanging="360" w:left="5760"/>
      </w:pPr>
      <w:rPr>
        <w:rFonts w:ascii="Arial" w:hAnsi="Arial" w:hint="default"/>
      </w:rPr>
    </w:lvl>
    <w:lvl w:ilvl="8" w:tentative="1" w:tplc="2452E1CE">
      <w:start w:val="1"/>
      <w:numFmt w:val="bullet"/>
      <w:lvlText w:val="•"/>
      <w:lvlJc w:val="left"/>
      <w:pPr>
        <w:tabs>
          <w:tab w:pos="6480" w:val="num"/>
        </w:tabs>
        <w:ind w:hanging="360" w:left="6480"/>
      </w:pPr>
      <w:rPr>
        <w:rFonts w:ascii="Arial" w:hAnsi="Arial" w:hint="default"/>
      </w:rPr>
    </w:lvl>
  </w:abstractNum>
  <w:abstractNum w15:restartNumberingAfterBreak="0" w:abstractNumId="26">
    <w:nsid w:val="415E07A8"/>
    <w:multiLevelType w:val="hybridMultilevel"/>
    <w:tmpl w:val="C4CC578A"/>
    <w:lvl w:ilvl="0" w:tplc="040C0001">
      <w:start w:val="1"/>
      <w:numFmt w:val="bullet"/>
      <w:lvlText w:val=""/>
      <w:lvlJc w:val="left"/>
      <w:pPr>
        <w:ind w:hanging="360" w:left="1713"/>
      </w:pPr>
      <w:rPr>
        <w:rFonts w:ascii="Symbol" w:hAnsi="Symbol" w:hint="default"/>
      </w:rPr>
    </w:lvl>
    <w:lvl w:ilvl="1" w:tplc="040C0001">
      <w:start w:val="1"/>
      <w:numFmt w:val="bullet"/>
      <w:lvlText w:val=""/>
      <w:lvlJc w:val="left"/>
      <w:pPr>
        <w:ind w:hanging="360" w:left="2433"/>
      </w:pPr>
      <w:rPr>
        <w:rFonts w:ascii="Symbol" w:hAnsi="Symbol" w:hint="default"/>
      </w:rPr>
    </w:lvl>
    <w:lvl w:ilvl="2" w:tentative="1" w:tplc="040C0005">
      <w:start w:val="1"/>
      <w:numFmt w:val="bullet"/>
      <w:lvlText w:val=""/>
      <w:lvlJc w:val="left"/>
      <w:pPr>
        <w:ind w:hanging="360" w:left="3153"/>
      </w:pPr>
      <w:rPr>
        <w:rFonts w:ascii="Wingdings" w:hAnsi="Wingdings" w:hint="default"/>
      </w:rPr>
    </w:lvl>
    <w:lvl w:ilvl="3" w:tentative="1" w:tplc="040C0001">
      <w:start w:val="1"/>
      <w:numFmt w:val="bullet"/>
      <w:lvlText w:val=""/>
      <w:lvlJc w:val="left"/>
      <w:pPr>
        <w:ind w:hanging="360" w:left="3873"/>
      </w:pPr>
      <w:rPr>
        <w:rFonts w:ascii="Symbol" w:hAnsi="Symbol" w:hint="default"/>
      </w:rPr>
    </w:lvl>
    <w:lvl w:ilvl="4" w:tentative="1" w:tplc="040C0003">
      <w:start w:val="1"/>
      <w:numFmt w:val="bullet"/>
      <w:lvlText w:val="o"/>
      <w:lvlJc w:val="left"/>
      <w:pPr>
        <w:ind w:hanging="360" w:left="4593"/>
      </w:pPr>
      <w:rPr>
        <w:rFonts w:ascii="Courier New" w:cs="Courier New" w:hAnsi="Courier New" w:hint="default"/>
      </w:rPr>
    </w:lvl>
    <w:lvl w:ilvl="5" w:tentative="1" w:tplc="040C0005">
      <w:start w:val="1"/>
      <w:numFmt w:val="bullet"/>
      <w:lvlText w:val=""/>
      <w:lvlJc w:val="left"/>
      <w:pPr>
        <w:ind w:hanging="360" w:left="5313"/>
      </w:pPr>
      <w:rPr>
        <w:rFonts w:ascii="Wingdings" w:hAnsi="Wingdings" w:hint="default"/>
      </w:rPr>
    </w:lvl>
    <w:lvl w:ilvl="6" w:tentative="1" w:tplc="040C0001">
      <w:start w:val="1"/>
      <w:numFmt w:val="bullet"/>
      <w:lvlText w:val=""/>
      <w:lvlJc w:val="left"/>
      <w:pPr>
        <w:ind w:hanging="360" w:left="6033"/>
      </w:pPr>
      <w:rPr>
        <w:rFonts w:ascii="Symbol" w:hAnsi="Symbol" w:hint="default"/>
      </w:rPr>
    </w:lvl>
    <w:lvl w:ilvl="7" w:tentative="1" w:tplc="040C0003">
      <w:start w:val="1"/>
      <w:numFmt w:val="bullet"/>
      <w:lvlText w:val="o"/>
      <w:lvlJc w:val="left"/>
      <w:pPr>
        <w:ind w:hanging="360" w:left="6753"/>
      </w:pPr>
      <w:rPr>
        <w:rFonts w:ascii="Courier New" w:cs="Courier New" w:hAnsi="Courier New" w:hint="default"/>
      </w:rPr>
    </w:lvl>
    <w:lvl w:ilvl="8" w:tentative="1" w:tplc="040C0005">
      <w:start w:val="1"/>
      <w:numFmt w:val="bullet"/>
      <w:lvlText w:val=""/>
      <w:lvlJc w:val="left"/>
      <w:pPr>
        <w:ind w:hanging="360" w:left="7473"/>
      </w:pPr>
      <w:rPr>
        <w:rFonts w:ascii="Wingdings" w:hAnsi="Wingdings" w:hint="default"/>
      </w:rPr>
    </w:lvl>
  </w:abstractNum>
  <w:abstractNum w15:restartNumberingAfterBreak="0" w:abstractNumId="27">
    <w:nsid w:val="431C4885"/>
    <w:multiLevelType w:val="hybridMultilevel"/>
    <w:tmpl w:val="AFFCD3BA"/>
    <w:lvl w:ilvl="0" w:tplc="092C3C3E">
      <w:start w:val="1"/>
      <w:numFmt w:val="bullet"/>
      <w:lvlText w:val="-"/>
      <w:lvlJc w:val="left"/>
      <w:pPr>
        <w:tabs>
          <w:tab w:pos="720" w:val="num"/>
        </w:tabs>
        <w:ind w:hanging="360" w:left="720"/>
      </w:pPr>
      <w:rPr>
        <w:rFonts w:ascii="Calibri" w:hAnsi="Calibri" w:hint="default"/>
      </w:rPr>
    </w:lvl>
    <w:lvl w:ilvl="1" w:tplc="A23AF28E">
      <w:start w:val="1"/>
      <w:numFmt w:val="bullet"/>
      <w:lvlText w:val="-"/>
      <w:lvlJc w:val="left"/>
      <w:pPr>
        <w:tabs>
          <w:tab w:pos="1440" w:val="num"/>
        </w:tabs>
        <w:ind w:hanging="360" w:left="1440"/>
      </w:pPr>
      <w:rPr>
        <w:rFonts w:ascii="Calibri" w:hAnsi="Calibri" w:hint="default"/>
      </w:rPr>
    </w:lvl>
    <w:lvl w:ilvl="2" w:tentative="1" w:tplc="F926D5AA">
      <w:start w:val="1"/>
      <w:numFmt w:val="bullet"/>
      <w:lvlText w:val="-"/>
      <w:lvlJc w:val="left"/>
      <w:pPr>
        <w:tabs>
          <w:tab w:pos="2160" w:val="num"/>
        </w:tabs>
        <w:ind w:hanging="360" w:left="2160"/>
      </w:pPr>
      <w:rPr>
        <w:rFonts w:ascii="Calibri" w:hAnsi="Calibri" w:hint="default"/>
      </w:rPr>
    </w:lvl>
    <w:lvl w:ilvl="3" w:tentative="1" w:tplc="81344792">
      <w:start w:val="1"/>
      <w:numFmt w:val="bullet"/>
      <w:lvlText w:val="-"/>
      <w:lvlJc w:val="left"/>
      <w:pPr>
        <w:tabs>
          <w:tab w:pos="2880" w:val="num"/>
        </w:tabs>
        <w:ind w:hanging="360" w:left="2880"/>
      </w:pPr>
      <w:rPr>
        <w:rFonts w:ascii="Calibri" w:hAnsi="Calibri" w:hint="default"/>
      </w:rPr>
    </w:lvl>
    <w:lvl w:ilvl="4" w:tentative="1" w:tplc="292279A8">
      <w:start w:val="1"/>
      <w:numFmt w:val="bullet"/>
      <w:lvlText w:val="-"/>
      <w:lvlJc w:val="left"/>
      <w:pPr>
        <w:tabs>
          <w:tab w:pos="3600" w:val="num"/>
        </w:tabs>
        <w:ind w:hanging="360" w:left="3600"/>
      </w:pPr>
      <w:rPr>
        <w:rFonts w:ascii="Calibri" w:hAnsi="Calibri" w:hint="default"/>
      </w:rPr>
    </w:lvl>
    <w:lvl w:ilvl="5" w:tentative="1" w:tplc="817E25DC">
      <w:start w:val="1"/>
      <w:numFmt w:val="bullet"/>
      <w:lvlText w:val="-"/>
      <w:lvlJc w:val="left"/>
      <w:pPr>
        <w:tabs>
          <w:tab w:pos="4320" w:val="num"/>
        </w:tabs>
        <w:ind w:hanging="360" w:left="4320"/>
      </w:pPr>
      <w:rPr>
        <w:rFonts w:ascii="Calibri" w:hAnsi="Calibri" w:hint="default"/>
      </w:rPr>
    </w:lvl>
    <w:lvl w:ilvl="6" w:tentative="1" w:tplc="C2D28D6A">
      <w:start w:val="1"/>
      <w:numFmt w:val="bullet"/>
      <w:lvlText w:val="-"/>
      <w:lvlJc w:val="left"/>
      <w:pPr>
        <w:tabs>
          <w:tab w:pos="5040" w:val="num"/>
        </w:tabs>
        <w:ind w:hanging="360" w:left="5040"/>
      </w:pPr>
      <w:rPr>
        <w:rFonts w:ascii="Calibri" w:hAnsi="Calibri" w:hint="default"/>
      </w:rPr>
    </w:lvl>
    <w:lvl w:ilvl="7" w:tentative="1" w:tplc="9AD8EFA8">
      <w:start w:val="1"/>
      <w:numFmt w:val="bullet"/>
      <w:lvlText w:val="-"/>
      <w:lvlJc w:val="left"/>
      <w:pPr>
        <w:tabs>
          <w:tab w:pos="5760" w:val="num"/>
        </w:tabs>
        <w:ind w:hanging="360" w:left="5760"/>
      </w:pPr>
      <w:rPr>
        <w:rFonts w:ascii="Calibri" w:hAnsi="Calibri" w:hint="default"/>
      </w:rPr>
    </w:lvl>
    <w:lvl w:ilvl="8" w:tentative="1" w:tplc="B43AB796">
      <w:start w:val="1"/>
      <w:numFmt w:val="bullet"/>
      <w:lvlText w:val="-"/>
      <w:lvlJc w:val="left"/>
      <w:pPr>
        <w:tabs>
          <w:tab w:pos="6480" w:val="num"/>
        </w:tabs>
        <w:ind w:hanging="360" w:left="6480"/>
      </w:pPr>
      <w:rPr>
        <w:rFonts w:ascii="Calibri" w:hAnsi="Calibri" w:hint="default"/>
      </w:rPr>
    </w:lvl>
  </w:abstractNum>
  <w:abstractNum w15:restartNumberingAfterBreak="0" w:abstractNumId="28">
    <w:nsid w:val="47222590"/>
    <w:multiLevelType w:val="hybridMultilevel"/>
    <w:tmpl w:val="88186904"/>
    <w:lvl w:ilvl="0" w:tplc="38F0D630">
      <w:start w:val="1"/>
      <w:numFmt w:val="bullet"/>
      <w:lvlText w:val="•"/>
      <w:lvlJc w:val="left"/>
      <w:pPr>
        <w:tabs>
          <w:tab w:pos="720" w:val="num"/>
        </w:tabs>
        <w:ind w:hanging="360" w:left="720"/>
      </w:pPr>
      <w:rPr>
        <w:rFonts w:ascii="Arial" w:hAnsi="Arial" w:hint="default"/>
      </w:rPr>
    </w:lvl>
    <w:lvl w:ilvl="1" w:tentative="1" w:tplc="87CE6A68">
      <w:start w:val="1"/>
      <w:numFmt w:val="bullet"/>
      <w:lvlText w:val="•"/>
      <w:lvlJc w:val="left"/>
      <w:pPr>
        <w:tabs>
          <w:tab w:pos="1440" w:val="num"/>
        </w:tabs>
        <w:ind w:hanging="360" w:left="1440"/>
      </w:pPr>
      <w:rPr>
        <w:rFonts w:ascii="Arial" w:hAnsi="Arial" w:hint="default"/>
      </w:rPr>
    </w:lvl>
    <w:lvl w:ilvl="2" w:tentative="1" w:tplc="AD46EEB0">
      <w:start w:val="1"/>
      <w:numFmt w:val="bullet"/>
      <w:lvlText w:val="•"/>
      <w:lvlJc w:val="left"/>
      <w:pPr>
        <w:tabs>
          <w:tab w:pos="2160" w:val="num"/>
        </w:tabs>
        <w:ind w:hanging="360" w:left="2160"/>
      </w:pPr>
      <w:rPr>
        <w:rFonts w:ascii="Arial" w:hAnsi="Arial" w:hint="default"/>
      </w:rPr>
    </w:lvl>
    <w:lvl w:ilvl="3" w:tentative="1" w:tplc="88D854CC">
      <w:start w:val="1"/>
      <w:numFmt w:val="bullet"/>
      <w:lvlText w:val="•"/>
      <w:lvlJc w:val="left"/>
      <w:pPr>
        <w:tabs>
          <w:tab w:pos="2880" w:val="num"/>
        </w:tabs>
        <w:ind w:hanging="360" w:left="2880"/>
      </w:pPr>
      <w:rPr>
        <w:rFonts w:ascii="Arial" w:hAnsi="Arial" w:hint="default"/>
      </w:rPr>
    </w:lvl>
    <w:lvl w:ilvl="4" w:tentative="1" w:tplc="AA68F3D0">
      <w:start w:val="1"/>
      <w:numFmt w:val="bullet"/>
      <w:lvlText w:val="•"/>
      <w:lvlJc w:val="left"/>
      <w:pPr>
        <w:tabs>
          <w:tab w:pos="3600" w:val="num"/>
        </w:tabs>
        <w:ind w:hanging="360" w:left="3600"/>
      </w:pPr>
      <w:rPr>
        <w:rFonts w:ascii="Arial" w:hAnsi="Arial" w:hint="default"/>
      </w:rPr>
    </w:lvl>
    <w:lvl w:ilvl="5" w:tentative="1" w:tplc="FE862046">
      <w:start w:val="1"/>
      <w:numFmt w:val="bullet"/>
      <w:lvlText w:val="•"/>
      <w:lvlJc w:val="left"/>
      <w:pPr>
        <w:tabs>
          <w:tab w:pos="4320" w:val="num"/>
        </w:tabs>
        <w:ind w:hanging="360" w:left="4320"/>
      </w:pPr>
      <w:rPr>
        <w:rFonts w:ascii="Arial" w:hAnsi="Arial" w:hint="default"/>
      </w:rPr>
    </w:lvl>
    <w:lvl w:ilvl="6" w:tentative="1" w:tplc="7F5C840A">
      <w:start w:val="1"/>
      <w:numFmt w:val="bullet"/>
      <w:lvlText w:val="•"/>
      <w:lvlJc w:val="left"/>
      <w:pPr>
        <w:tabs>
          <w:tab w:pos="5040" w:val="num"/>
        </w:tabs>
        <w:ind w:hanging="360" w:left="5040"/>
      </w:pPr>
      <w:rPr>
        <w:rFonts w:ascii="Arial" w:hAnsi="Arial" w:hint="default"/>
      </w:rPr>
    </w:lvl>
    <w:lvl w:ilvl="7" w:tentative="1" w:tplc="FD006B24">
      <w:start w:val="1"/>
      <w:numFmt w:val="bullet"/>
      <w:lvlText w:val="•"/>
      <w:lvlJc w:val="left"/>
      <w:pPr>
        <w:tabs>
          <w:tab w:pos="5760" w:val="num"/>
        </w:tabs>
        <w:ind w:hanging="360" w:left="5760"/>
      </w:pPr>
      <w:rPr>
        <w:rFonts w:ascii="Arial" w:hAnsi="Arial" w:hint="default"/>
      </w:rPr>
    </w:lvl>
    <w:lvl w:ilvl="8" w:tentative="1" w:tplc="A01616E8">
      <w:start w:val="1"/>
      <w:numFmt w:val="bullet"/>
      <w:lvlText w:val="•"/>
      <w:lvlJc w:val="left"/>
      <w:pPr>
        <w:tabs>
          <w:tab w:pos="6480" w:val="num"/>
        </w:tabs>
        <w:ind w:hanging="360" w:left="6480"/>
      </w:pPr>
      <w:rPr>
        <w:rFonts w:ascii="Arial" w:hAnsi="Arial" w:hint="default"/>
      </w:rPr>
    </w:lvl>
  </w:abstractNum>
  <w:abstractNum w15:restartNumberingAfterBreak="0" w:abstractNumId="29">
    <w:nsid w:val="489E0E92"/>
    <w:multiLevelType w:val="hybridMultilevel"/>
    <w:tmpl w:val="66346396"/>
    <w:lvl w:ilvl="0" w:tplc="D39477E2">
      <w:start w:val="1"/>
      <w:numFmt w:val="bullet"/>
      <w:lvlText w:val=""/>
      <w:lvlJc w:val="left"/>
      <w:pPr>
        <w:tabs>
          <w:tab w:pos="720" w:val="num"/>
        </w:tabs>
        <w:ind w:hanging="360" w:left="720"/>
      </w:pPr>
      <w:rPr>
        <w:rFonts w:ascii="Symbol" w:hAnsi="Symbol" w:hint="default"/>
      </w:rPr>
    </w:lvl>
    <w:lvl w:ilvl="1" w:tentative="1" w:tplc="8D186C14">
      <w:start w:val="1"/>
      <w:numFmt w:val="bullet"/>
      <w:lvlText w:val=""/>
      <w:lvlJc w:val="left"/>
      <w:pPr>
        <w:tabs>
          <w:tab w:pos="1440" w:val="num"/>
        </w:tabs>
        <w:ind w:hanging="360" w:left="1440"/>
      </w:pPr>
      <w:rPr>
        <w:rFonts w:ascii="Symbol" w:hAnsi="Symbol" w:hint="default"/>
      </w:rPr>
    </w:lvl>
    <w:lvl w:ilvl="2" w:tentative="1" w:tplc="ACA24258">
      <w:start w:val="1"/>
      <w:numFmt w:val="bullet"/>
      <w:lvlText w:val=""/>
      <w:lvlJc w:val="left"/>
      <w:pPr>
        <w:tabs>
          <w:tab w:pos="2160" w:val="num"/>
        </w:tabs>
        <w:ind w:hanging="360" w:left="2160"/>
      </w:pPr>
      <w:rPr>
        <w:rFonts w:ascii="Symbol" w:hAnsi="Symbol" w:hint="default"/>
      </w:rPr>
    </w:lvl>
    <w:lvl w:ilvl="3" w:tentative="1" w:tplc="B17EAA64">
      <w:start w:val="1"/>
      <w:numFmt w:val="bullet"/>
      <w:lvlText w:val=""/>
      <w:lvlJc w:val="left"/>
      <w:pPr>
        <w:tabs>
          <w:tab w:pos="2880" w:val="num"/>
        </w:tabs>
        <w:ind w:hanging="360" w:left="2880"/>
      </w:pPr>
      <w:rPr>
        <w:rFonts w:ascii="Symbol" w:hAnsi="Symbol" w:hint="default"/>
      </w:rPr>
    </w:lvl>
    <w:lvl w:ilvl="4" w:tentative="1" w:tplc="3F4A74D6">
      <w:start w:val="1"/>
      <w:numFmt w:val="bullet"/>
      <w:lvlText w:val=""/>
      <w:lvlJc w:val="left"/>
      <w:pPr>
        <w:tabs>
          <w:tab w:pos="3600" w:val="num"/>
        </w:tabs>
        <w:ind w:hanging="360" w:left="3600"/>
      </w:pPr>
      <w:rPr>
        <w:rFonts w:ascii="Symbol" w:hAnsi="Symbol" w:hint="default"/>
      </w:rPr>
    </w:lvl>
    <w:lvl w:ilvl="5" w:tentative="1" w:tplc="9818570A">
      <w:start w:val="1"/>
      <w:numFmt w:val="bullet"/>
      <w:lvlText w:val=""/>
      <w:lvlJc w:val="left"/>
      <w:pPr>
        <w:tabs>
          <w:tab w:pos="4320" w:val="num"/>
        </w:tabs>
        <w:ind w:hanging="360" w:left="4320"/>
      </w:pPr>
      <w:rPr>
        <w:rFonts w:ascii="Symbol" w:hAnsi="Symbol" w:hint="default"/>
      </w:rPr>
    </w:lvl>
    <w:lvl w:ilvl="6" w:tentative="1" w:tplc="78B059B4">
      <w:start w:val="1"/>
      <w:numFmt w:val="bullet"/>
      <w:lvlText w:val=""/>
      <w:lvlJc w:val="left"/>
      <w:pPr>
        <w:tabs>
          <w:tab w:pos="5040" w:val="num"/>
        </w:tabs>
        <w:ind w:hanging="360" w:left="5040"/>
      </w:pPr>
      <w:rPr>
        <w:rFonts w:ascii="Symbol" w:hAnsi="Symbol" w:hint="default"/>
      </w:rPr>
    </w:lvl>
    <w:lvl w:ilvl="7" w:tentative="1" w:tplc="A27296C2">
      <w:start w:val="1"/>
      <w:numFmt w:val="bullet"/>
      <w:lvlText w:val=""/>
      <w:lvlJc w:val="left"/>
      <w:pPr>
        <w:tabs>
          <w:tab w:pos="5760" w:val="num"/>
        </w:tabs>
        <w:ind w:hanging="360" w:left="5760"/>
      </w:pPr>
      <w:rPr>
        <w:rFonts w:ascii="Symbol" w:hAnsi="Symbol" w:hint="default"/>
      </w:rPr>
    </w:lvl>
    <w:lvl w:ilvl="8" w:tentative="1" w:tplc="07BC24A2">
      <w:start w:val="1"/>
      <w:numFmt w:val="bullet"/>
      <w:lvlText w:val=""/>
      <w:lvlJc w:val="left"/>
      <w:pPr>
        <w:tabs>
          <w:tab w:pos="6480" w:val="num"/>
        </w:tabs>
        <w:ind w:hanging="360" w:left="6480"/>
      </w:pPr>
      <w:rPr>
        <w:rFonts w:ascii="Symbol" w:hAnsi="Symbol" w:hint="default"/>
      </w:rPr>
    </w:lvl>
  </w:abstractNum>
  <w:abstractNum w15:restartNumberingAfterBreak="0" w:abstractNumId="30">
    <w:nsid w:val="4A7D70F8"/>
    <w:multiLevelType w:val="multilevel"/>
    <w:tmpl w:val="5A9CAF6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1">
    <w:nsid w:val="4C8F5E3E"/>
    <w:multiLevelType w:val="hybridMultilevel"/>
    <w:tmpl w:val="69BE18BE"/>
    <w:lvl w:ilvl="0" w:tplc="A814A5AE">
      <w:start w:val="6"/>
      <w:numFmt w:val="decimal"/>
      <w:lvlText w:val="%1)"/>
      <w:lvlJc w:val="left"/>
      <w:pPr>
        <w:tabs>
          <w:tab w:pos="720" w:val="num"/>
        </w:tabs>
        <w:ind w:hanging="360" w:left="720"/>
      </w:pPr>
    </w:lvl>
    <w:lvl w:ilvl="1" w:tplc="8E06E17A">
      <w:start w:val="1"/>
      <w:numFmt w:val="decimal"/>
      <w:lvlText w:val="%2)"/>
      <w:lvlJc w:val="left"/>
      <w:pPr>
        <w:tabs>
          <w:tab w:pos="1440" w:val="num"/>
        </w:tabs>
        <w:ind w:hanging="360" w:left="1440"/>
      </w:pPr>
    </w:lvl>
    <w:lvl w:ilvl="2" w:tentative="1" w:tplc="89005B60">
      <w:start w:val="1"/>
      <w:numFmt w:val="decimal"/>
      <w:lvlText w:val="%3)"/>
      <w:lvlJc w:val="left"/>
      <w:pPr>
        <w:tabs>
          <w:tab w:pos="2160" w:val="num"/>
        </w:tabs>
        <w:ind w:hanging="360" w:left="2160"/>
      </w:pPr>
    </w:lvl>
    <w:lvl w:ilvl="3" w:tentative="1" w:tplc="D33C23BC">
      <w:start w:val="1"/>
      <w:numFmt w:val="decimal"/>
      <w:lvlText w:val="%4)"/>
      <w:lvlJc w:val="left"/>
      <w:pPr>
        <w:tabs>
          <w:tab w:pos="2880" w:val="num"/>
        </w:tabs>
        <w:ind w:hanging="360" w:left="2880"/>
      </w:pPr>
    </w:lvl>
    <w:lvl w:ilvl="4" w:tentative="1" w:tplc="40C65D50">
      <w:start w:val="1"/>
      <w:numFmt w:val="decimal"/>
      <w:lvlText w:val="%5)"/>
      <w:lvlJc w:val="left"/>
      <w:pPr>
        <w:tabs>
          <w:tab w:pos="3600" w:val="num"/>
        </w:tabs>
        <w:ind w:hanging="360" w:left="3600"/>
      </w:pPr>
    </w:lvl>
    <w:lvl w:ilvl="5" w:tentative="1" w:tplc="19ECC2FC">
      <w:start w:val="1"/>
      <w:numFmt w:val="decimal"/>
      <w:lvlText w:val="%6)"/>
      <w:lvlJc w:val="left"/>
      <w:pPr>
        <w:tabs>
          <w:tab w:pos="4320" w:val="num"/>
        </w:tabs>
        <w:ind w:hanging="360" w:left="4320"/>
      </w:pPr>
    </w:lvl>
    <w:lvl w:ilvl="6" w:tentative="1" w:tplc="ED1E18B8">
      <w:start w:val="1"/>
      <w:numFmt w:val="decimal"/>
      <w:lvlText w:val="%7)"/>
      <w:lvlJc w:val="left"/>
      <w:pPr>
        <w:tabs>
          <w:tab w:pos="5040" w:val="num"/>
        </w:tabs>
        <w:ind w:hanging="360" w:left="5040"/>
      </w:pPr>
    </w:lvl>
    <w:lvl w:ilvl="7" w:tentative="1" w:tplc="BCEA0D76">
      <w:start w:val="1"/>
      <w:numFmt w:val="decimal"/>
      <w:lvlText w:val="%8)"/>
      <w:lvlJc w:val="left"/>
      <w:pPr>
        <w:tabs>
          <w:tab w:pos="5760" w:val="num"/>
        </w:tabs>
        <w:ind w:hanging="360" w:left="5760"/>
      </w:pPr>
    </w:lvl>
    <w:lvl w:ilvl="8" w:tentative="1" w:tplc="BA62C72C">
      <w:start w:val="1"/>
      <w:numFmt w:val="decimal"/>
      <w:lvlText w:val="%9)"/>
      <w:lvlJc w:val="left"/>
      <w:pPr>
        <w:tabs>
          <w:tab w:pos="6480" w:val="num"/>
        </w:tabs>
        <w:ind w:hanging="360" w:left="6480"/>
      </w:pPr>
    </w:lvl>
  </w:abstractNum>
  <w:abstractNum w15:restartNumberingAfterBreak="0" w:abstractNumId="32">
    <w:nsid w:val="4DEF051D"/>
    <w:multiLevelType w:val="multilevel"/>
    <w:tmpl w:val="BC68906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3">
    <w:nsid w:val="4E3F17DF"/>
    <w:multiLevelType w:val="hybridMultilevel"/>
    <w:tmpl w:val="45D44656"/>
    <w:lvl w:ilvl="0" w:tplc="2068B90A">
      <w:start w:val="2"/>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4F356340"/>
    <w:multiLevelType w:val="hybridMultilevel"/>
    <w:tmpl w:val="94E485CC"/>
    <w:lvl w:ilvl="0" w:tplc="51DCF8CE">
      <w:start w:val="1"/>
      <w:numFmt w:val="bullet"/>
      <w:lvlText w:val="•"/>
      <w:lvlJc w:val="left"/>
      <w:pPr>
        <w:tabs>
          <w:tab w:pos="720" w:val="num"/>
        </w:tabs>
        <w:ind w:hanging="360" w:left="720"/>
      </w:pPr>
      <w:rPr>
        <w:rFonts w:ascii="Arial" w:hAnsi="Arial" w:hint="default"/>
      </w:rPr>
    </w:lvl>
    <w:lvl w:ilvl="1" w:tentative="1" w:tplc="9B1AE070">
      <w:start w:val="1"/>
      <w:numFmt w:val="bullet"/>
      <w:lvlText w:val="•"/>
      <w:lvlJc w:val="left"/>
      <w:pPr>
        <w:tabs>
          <w:tab w:pos="1440" w:val="num"/>
        </w:tabs>
        <w:ind w:hanging="360" w:left="1440"/>
      </w:pPr>
      <w:rPr>
        <w:rFonts w:ascii="Arial" w:hAnsi="Arial" w:hint="default"/>
      </w:rPr>
    </w:lvl>
    <w:lvl w:ilvl="2" w:tplc="D7AC942E">
      <w:start w:val="1"/>
      <w:numFmt w:val="bullet"/>
      <w:lvlText w:val="•"/>
      <w:lvlJc w:val="left"/>
      <w:pPr>
        <w:tabs>
          <w:tab w:pos="2160" w:val="num"/>
        </w:tabs>
        <w:ind w:hanging="360" w:left="2160"/>
      </w:pPr>
      <w:rPr>
        <w:rFonts w:ascii="Arial" w:hAnsi="Arial" w:hint="default"/>
      </w:rPr>
    </w:lvl>
    <w:lvl w:ilvl="3" w:tentative="1" w:tplc="33F835C4">
      <w:start w:val="1"/>
      <w:numFmt w:val="bullet"/>
      <w:lvlText w:val="•"/>
      <w:lvlJc w:val="left"/>
      <w:pPr>
        <w:tabs>
          <w:tab w:pos="2880" w:val="num"/>
        </w:tabs>
        <w:ind w:hanging="360" w:left="2880"/>
      </w:pPr>
      <w:rPr>
        <w:rFonts w:ascii="Arial" w:hAnsi="Arial" w:hint="default"/>
      </w:rPr>
    </w:lvl>
    <w:lvl w:ilvl="4" w:tentative="1" w:tplc="FC62C1F8">
      <w:start w:val="1"/>
      <w:numFmt w:val="bullet"/>
      <w:lvlText w:val="•"/>
      <w:lvlJc w:val="left"/>
      <w:pPr>
        <w:tabs>
          <w:tab w:pos="3600" w:val="num"/>
        </w:tabs>
        <w:ind w:hanging="360" w:left="3600"/>
      </w:pPr>
      <w:rPr>
        <w:rFonts w:ascii="Arial" w:hAnsi="Arial" w:hint="default"/>
      </w:rPr>
    </w:lvl>
    <w:lvl w:ilvl="5" w:tentative="1" w:tplc="CE3439EC">
      <w:start w:val="1"/>
      <w:numFmt w:val="bullet"/>
      <w:lvlText w:val="•"/>
      <w:lvlJc w:val="left"/>
      <w:pPr>
        <w:tabs>
          <w:tab w:pos="4320" w:val="num"/>
        </w:tabs>
        <w:ind w:hanging="360" w:left="4320"/>
      </w:pPr>
      <w:rPr>
        <w:rFonts w:ascii="Arial" w:hAnsi="Arial" w:hint="default"/>
      </w:rPr>
    </w:lvl>
    <w:lvl w:ilvl="6" w:tentative="1" w:tplc="98C40006">
      <w:start w:val="1"/>
      <w:numFmt w:val="bullet"/>
      <w:lvlText w:val="•"/>
      <w:lvlJc w:val="left"/>
      <w:pPr>
        <w:tabs>
          <w:tab w:pos="5040" w:val="num"/>
        </w:tabs>
        <w:ind w:hanging="360" w:left="5040"/>
      </w:pPr>
      <w:rPr>
        <w:rFonts w:ascii="Arial" w:hAnsi="Arial" w:hint="default"/>
      </w:rPr>
    </w:lvl>
    <w:lvl w:ilvl="7" w:tentative="1" w:tplc="212E2862">
      <w:start w:val="1"/>
      <w:numFmt w:val="bullet"/>
      <w:lvlText w:val="•"/>
      <w:lvlJc w:val="left"/>
      <w:pPr>
        <w:tabs>
          <w:tab w:pos="5760" w:val="num"/>
        </w:tabs>
        <w:ind w:hanging="360" w:left="5760"/>
      </w:pPr>
      <w:rPr>
        <w:rFonts w:ascii="Arial" w:hAnsi="Arial" w:hint="default"/>
      </w:rPr>
    </w:lvl>
    <w:lvl w:ilvl="8" w:tentative="1" w:tplc="BD8EA5FC">
      <w:start w:val="1"/>
      <w:numFmt w:val="bullet"/>
      <w:lvlText w:val="•"/>
      <w:lvlJc w:val="left"/>
      <w:pPr>
        <w:tabs>
          <w:tab w:pos="6480" w:val="num"/>
        </w:tabs>
        <w:ind w:hanging="360" w:left="6480"/>
      </w:pPr>
      <w:rPr>
        <w:rFonts w:ascii="Arial" w:hAnsi="Arial" w:hint="default"/>
      </w:rPr>
    </w:lvl>
  </w:abstractNum>
  <w:abstractNum w15:restartNumberingAfterBreak="0" w:abstractNumId="35">
    <w:nsid w:val="539C5CAB"/>
    <w:multiLevelType w:val="hybridMultilevel"/>
    <w:tmpl w:val="9FF8586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5480020D"/>
    <w:multiLevelType w:val="hybridMultilevel"/>
    <w:tmpl w:val="B874D528"/>
    <w:lvl w:ilvl="0" w:tplc="9EAEFD90">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570240FC"/>
    <w:multiLevelType w:val="hybridMultilevel"/>
    <w:tmpl w:val="85AA28FE"/>
    <w:lvl w:ilvl="0" w:tplc="040C000B">
      <w:start w:val="1"/>
      <w:numFmt w:val="bullet"/>
      <w:lvlText w:val=""/>
      <w:lvlJc w:val="left"/>
      <w:pPr>
        <w:ind w:hanging="360" w:left="720"/>
      </w:pPr>
      <w:rPr>
        <w:rFonts w:ascii="Wingdings" w:hAnsi="Wingdings" w:hint="default"/>
      </w:rPr>
    </w:lvl>
    <w:lvl w:ilvl="1" w:tplc="040C000B">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C113D1C"/>
    <w:multiLevelType w:val="hybridMultilevel"/>
    <w:tmpl w:val="43EE4C82"/>
    <w:lvl w:ilvl="0" w:tplc="8C507316">
      <w:start w:val="1"/>
      <w:numFmt w:val="bullet"/>
      <w:lvlText w:val="•"/>
      <w:lvlJc w:val="left"/>
      <w:pPr>
        <w:tabs>
          <w:tab w:pos="720" w:val="num"/>
        </w:tabs>
        <w:ind w:hanging="360" w:left="720"/>
      </w:pPr>
      <w:rPr>
        <w:rFonts w:ascii="Arial" w:hAnsi="Arial" w:hint="default"/>
      </w:rPr>
    </w:lvl>
    <w:lvl w:ilvl="1" w:tplc="70AA85A4">
      <w:start w:val="1"/>
      <w:numFmt w:val="bullet"/>
      <w:lvlText w:val="•"/>
      <w:lvlJc w:val="left"/>
      <w:pPr>
        <w:tabs>
          <w:tab w:pos="1440" w:val="num"/>
        </w:tabs>
        <w:ind w:hanging="360" w:left="1440"/>
      </w:pPr>
      <w:rPr>
        <w:rFonts w:ascii="Arial" w:hAnsi="Arial" w:hint="default"/>
      </w:rPr>
    </w:lvl>
    <w:lvl w:ilvl="2" w:tentative="1" w:tplc="8B92EF1E">
      <w:start w:val="1"/>
      <w:numFmt w:val="bullet"/>
      <w:lvlText w:val="•"/>
      <w:lvlJc w:val="left"/>
      <w:pPr>
        <w:tabs>
          <w:tab w:pos="2160" w:val="num"/>
        </w:tabs>
        <w:ind w:hanging="360" w:left="2160"/>
      </w:pPr>
      <w:rPr>
        <w:rFonts w:ascii="Arial" w:hAnsi="Arial" w:hint="default"/>
      </w:rPr>
    </w:lvl>
    <w:lvl w:ilvl="3" w:tentative="1" w:tplc="030C2B6C">
      <w:start w:val="1"/>
      <w:numFmt w:val="bullet"/>
      <w:lvlText w:val="•"/>
      <w:lvlJc w:val="left"/>
      <w:pPr>
        <w:tabs>
          <w:tab w:pos="2880" w:val="num"/>
        </w:tabs>
        <w:ind w:hanging="360" w:left="2880"/>
      </w:pPr>
      <w:rPr>
        <w:rFonts w:ascii="Arial" w:hAnsi="Arial" w:hint="default"/>
      </w:rPr>
    </w:lvl>
    <w:lvl w:ilvl="4" w:tentative="1" w:tplc="5D226828">
      <w:start w:val="1"/>
      <w:numFmt w:val="bullet"/>
      <w:lvlText w:val="•"/>
      <w:lvlJc w:val="left"/>
      <w:pPr>
        <w:tabs>
          <w:tab w:pos="3600" w:val="num"/>
        </w:tabs>
        <w:ind w:hanging="360" w:left="3600"/>
      </w:pPr>
      <w:rPr>
        <w:rFonts w:ascii="Arial" w:hAnsi="Arial" w:hint="default"/>
      </w:rPr>
    </w:lvl>
    <w:lvl w:ilvl="5" w:tentative="1" w:tplc="60B67A52">
      <w:start w:val="1"/>
      <w:numFmt w:val="bullet"/>
      <w:lvlText w:val="•"/>
      <w:lvlJc w:val="left"/>
      <w:pPr>
        <w:tabs>
          <w:tab w:pos="4320" w:val="num"/>
        </w:tabs>
        <w:ind w:hanging="360" w:left="4320"/>
      </w:pPr>
      <w:rPr>
        <w:rFonts w:ascii="Arial" w:hAnsi="Arial" w:hint="default"/>
      </w:rPr>
    </w:lvl>
    <w:lvl w:ilvl="6" w:tentative="1" w:tplc="14E03DFE">
      <w:start w:val="1"/>
      <w:numFmt w:val="bullet"/>
      <w:lvlText w:val="•"/>
      <w:lvlJc w:val="left"/>
      <w:pPr>
        <w:tabs>
          <w:tab w:pos="5040" w:val="num"/>
        </w:tabs>
        <w:ind w:hanging="360" w:left="5040"/>
      </w:pPr>
      <w:rPr>
        <w:rFonts w:ascii="Arial" w:hAnsi="Arial" w:hint="default"/>
      </w:rPr>
    </w:lvl>
    <w:lvl w:ilvl="7" w:tentative="1" w:tplc="BA8C23B4">
      <w:start w:val="1"/>
      <w:numFmt w:val="bullet"/>
      <w:lvlText w:val="•"/>
      <w:lvlJc w:val="left"/>
      <w:pPr>
        <w:tabs>
          <w:tab w:pos="5760" w:val="num"/>
        </w:tabs>
        <w:ind w:hanging="360" w:left="5760"/>
      </w:pPr>
      <w:rPr>
        <w:rFonts w:ascii="Arial" w:hAnsi="Arial" w:hint="default"/>
      </w:rPr>
    </w:lvl>
    <w:lvl w:ilvl="8" w:tentative="1" w:tplc="191824FE">
      <w:start w:val="1"/>
      <w:numFmt w:val="bullet"/>
      <w:lvlText w:val="•"/>
      <w:lvlJc w:val="left"/>
      <w:pPr>
        <w:tabs>
          <w:tab w:pos="6480" w:val="num"/>
        </w:tabs>
        <w:ind w:hanging="360" w:left="6480"/>
      </w:pPr>
      <w:rPr>
        <w:rFonts w:ascii="Arial" w:hAnsi="Arial" w:hint="default"/>
      </w:rPr>
    </w:lvl>
  </w:abstractNum>
  <w:abstractNum w15:restartNumberingAfterBreak="0" w:abstractNumId="39">
    <w:nsid w:val="5E66319B"/>
    <w:multiLevelType w:val="hybridMultilevel"/>
    <w:tmpl w:val="2224241A"/>
    <w:lvl w:ilvl="0" w:tplc="9B1A9BA8">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0">
    <w:nsid w:val="6C890D30"/>
    <w:multiLevelType w:val="hybridMultilevel"/>
    <w:tmpl w:val="56E64A9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D0F6CB7"/>
    <w:multiLevelType w:val="hybridMultilevel"/>
    <w:tmpl w:val="44AC10E6"/>
    <w:lvl w:ilvl="0" w:tplc="0086727A">
      <w:numFmt w:val="bullet"/>
      <w:lvlText w:val="-"/>
      <w:lvlJc w:val="left"/>
      <w:pPr>
        <w:ind w:hanging="360" w:left="1068"/>
      </w:pPr>
      <w:rPr>
        <w:rFonts w:ascii="Calibri" w:cs="Helvetica" w:eastAsia="Calibri" w:hAnsi="Calibri"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num w:numId="1">
    <w:abstractNumId w:val="33"/>
  </w:num>
  <w:num w:numId="2">
    <w:abstractNumId w:val="14"/>
  </w:num>
  <w:num w:numId="3">
    <w:abstractNumId w:val="40"/>
  </w:num>
  <w:num w:numId="4">
    <w:abstractNumId w:val="35"/>
  </w:num>
  <w:num w:numId="5">
    <w:abstractNumId w:val="23"/>
  </w:num>
  <w:num w:numId="6">
    <w:abstractNumId w:val="10"/>
  </w:num>
  <w:num w:numId="7">
    <w:abstractNumId w:val="34"/>
  </w:num>
  <w:num w:numId="8">
    <w:abstractNumId w:val="13"/>
  </w:num>
  <w:num w:numId="9">
    <w:abstractNumId w:val="24"/>
  </w:num>
  <w:num w:numId="10">
    <w:abstractNumId w:val="15"/>
  </w:num>
  <w:num w:numId="11">
    <w:abstractNumId w:val="2"/>
  </w:num>
  <w:num w:numId="12">
    <w:abstractNumId w:val="7"/>
  </w:num>
  <w:num w:numId="13">
    <w:abstractNumId w:val="38"/>
  </w:num>
  <w:num w:numId="14">
    <w:abstractNumId w:val="25"/>
  </w:num>
  <w:num w:numId="15">
    <w:abstractNumId w:val="6"/>
  </w:num>
  <w:num w:numId="16">
    <w:abstractNumId w:val="9"/>
  </w:num>
  <w:num w:numId="17">
    <w:abstractNumId w:val="22"/>
  </w:num>
  <w:num w:numId="18">
    <w:abstractNumId w:val="29"/>
  </w:num>
  <w:num w:numId="19">
    <w:abstractNumId w:val="19"/>
  </w:num>
  <w:num w:numId="20">
    <w:abstractNumId w:val="20"/>
  </w:num>
  <w:num w:numId="21">
    <w:abstractNumId w:val="11"/>
  </w:num>
  <w:num w:numId="22">
    <w:abstractNumId w:val="39"/>
  </w:num>
  <w:num w:numId="23">
    <w:abstractNumId w:val="17"/>
  </w:num>
  <w:num w:numId="24">
    <w:abstractNumId w:val="12"/>
  </w:num>
  <w:num w:numId="25">
    <w:abstractNumId w:val="30"/>
  </w:num>
  <w:num w:numId="26">
    <w:abstractNumId w:val="32"/>
  </w:num>
  <w:num w:numId="27">
    <w:abstractNumId w:val="0"/>
  </w:num>
  <w:num w:numId="28">
    <w:abstractNumId w:val="31"/>
  </w:num>
  <w:num w:numId="29">
    <w:abstractNumId w:val="27"/>
  </w:num>
  <w:num w:numId="30">
    <w:abstractNumId w:val="37"/>
  </w:num>
  <w:num w:numId="31">
    <w:abstractNumId w:val="8"/>
  </w:num>
  <w:num w:numId="32">
    <w:abstractNumId w:val="26"/>
  </w:num>
  <w:num w:numId="33">
    <w:abstractNumId w:val="18"/>
  </w:num>
  <w:num w:numId="34">
    <w:abstractNumId w:val="4"/>
  </w:num>
  <w:num w:numId="35">
    <w:abstractNumId w:val="16"/>
  </w:num>
  <w:num w:numId="36">
    <w:abstractNumId w:val="28"/>
  </w:num>
  <w:num w:numId="37">
    <w:abstractNumId w:val="3"/>
  </w:num>
  <w:num w:numId="38">
    <w:abstractNumId w:val="36"/>
  </w:num>
  <w:num w:numId="39">
    <w:abstractNumId w:val="5"/>
  </w:num>
  <w:num w:numId="40">
    <w:abstractNumId w:val="1"/>
  </w:num>
  <w:num w:numId="41">
    <w:abstractNumId w:val="41"/>
  </w:num>
  <w:num w:numId="42">
    <w:abstractNumId w:val="21"/>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fillcolor="white" spidmax="30721" v:ext="edit">
      <v:fill color="white"/>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AA5"/>
    <w:rsid w:val="00002136"/>
    <w:rsid w:val="00004844"/>
    <w:rsid w:val="00022AC8"/>
    <w:rsid w:val="00026ACE"/>
    <w:rsid w:val="000409EE"/>
    <w:rsid w:val="00044E8F"/>
    <w:rsid w:val="0006791F"/>
    <w:rsid w:val="00077AFD"/>
    <w:rsid w:val="00082470"/>
    <w:rsid w:val="00094671"/>
    <w:rsid w:val="000B0D2C"/>
    <w:rsid w:val="000B65A9"/>
    <w:rsid w:val="000B69DC"/>
    <w:rsid w:val="000C20E5"/>
    <w:rsid w:val="000C58A9"/>
    <w:rsid w:val="000C5FED"/>
    <w:rsid w:val="000D01D8"/>
    <w:rsid w:val="000E0BF6"/>
    <w:rsid w:val="000E43B4"/>
    <w:rsid w:val="00101500"/>
    <w:rsid w:val="0010231A"/>
    <w:rsid w:val="00102A1B"/>
    <w:rsid w:val="00106C08"/>
    <w:rsid w:val="001105FF"/>
    <w:rsid w:val="00117BDA"/>
    <w:rsid w:val="0012272E"/>
    <w:rsid w:val="00127111"/>
    <w:rsid w:val="001343A8"/>
    <w:rsid w:val="00135FAC"/>
    <w:rsid w:val="00141020"/>
    <w:rsid w:val="00141E3A"/>
    <w:rsid w:val="001441D7"/>
    <w:rsid w:val="001614CF"/>
    <w:rsid w:val="00166A74"/>
    <w:rsid w:val="001724A1"/>
    <w:rsid w:val="0017290E"/>
    <w:rsid w:val="001734EF"/>
    <w:rsid w:val="00175B56"/>
    <w:rsid w:val="00192CC5"/>
    <w:rsid w:val="00193D6B"/>
    <w:rsid w:val="0019647F"/>
    <w:rsid w:val="001A18AC"/>
    <w:rsid w:val="001A1CC4"/>
    <w:rsid w:val="001A7603"/>
    <w:rsid w:val="001B6A76"/>
    <w:rsid w:val="001C5D42"/>
    <w:rsid w:val="001C6875"/>
    <w:rsid w:val="001C771A"/>
    <w:rsid w:val="001E4C5C"/>
    <w:rsid w:val="001E5815"/>
    <w:rsid w:val="001E6093"/>
    <w:rsid w:val="001F4160"/>
    <w:rsid w:val="001F4899"/>
    <w:rsid w:val="0020010C"/>
    <w:rsid w:val="00204B69"/>
    <w:rsid w:val="00207AA6"/>
    <w:rsid w:val="00210C28"/>
    <w:rsid w:val="00215C75"/>
    <w:rsid w:val="00220A96"/>
    <w:rsid w:val="0022315F"/>
    <w:rsid w:val="002246C1"/>
    <w:rsid w:val="00240378"/>
    <w:rsid w:val="00250DFC"/>
    <w:rsid w:val="00253EF1"/>
    <w:rsid w:val="00264BC2"/>
    <w:rsid w:val="00265D8B"/>
    <w:rsid w:val="00275FD2"/>
    <w:rsid w:val="00277F53"/>
    <w:rsid w:val="00283362"/>
    <w:rsid w:val="0028399F"/>
    <w:rsid w:val="00284B56"/>
    <w:rsid w:val="0028660F"/>
    <w:rsid w:val="00286DCC"/>
    <w:rsid w:val="00293AAC"/>
    <w:rsid w:val="00294D77"/>
    <w:rsid w:val="002A42B6"/>
    <w:rsid w:val="002B1107"/>
    <w:rsid w:val="002B19B1"/>
    <w:rsid w:val="002B29E4"/>
    <w:rsid w:val="002B5782"/>
    <w:rsid w:val="002C05A8"/>
    <w:rsid w:val="002C3F8E"/>
    <w:rsid w:val="002C4EC9"/>
    <w:rsid w:val="002D3BCF"/>
    <w:rsid w:val="002D61D4"/>
    <w:rsid w:val="002E6184"/>
    <w:rsid w:val="002E7A0A"/>
    <w:rsid w:val="002E7B97"/>
    <w:rsid w:val="002F632E"/>
    <w:rsid w:val="002F648F"/>
    <w:rsid w:val="00301924"/>
    <w:rsid w:val="003020D3"/>
    <w:rsid w:val="00303238"/>
    <w:rsid w:val="00324D0A"/>
    <w:rsid w:val="003262B0"/>
    <w:rsid w:val="00330269"/>
    <w:rsid w:val="00331130"/>
    <w:rsid w:val="00354F85"/>
    <w:rsid w:val="00355801"/>
    <w:rsid w:val="003558FE"/>
    <w:rsid w:val="00356EC3"/>
    <w:rsid w:val="0036109D"/>
    <w:rsid w:val="003621E2"/>
    <w:rsid w:val="00362578"/>
    <w:rsid w:val="003647E3"/>
    <w:rsid w:val="003707D6"/>
    <w:rsid w:val="0037743D"/>
    <w:rsid w:val="00381CD8"/>
    <w:rsid w:val="003859AF"/>
    <w:rsid w:val="003A295E"/>
    <w:rsid w:val="003A5C39"/>
    <w:rsid w:val="003B0470"/>
    <w:rsid w:val="003C0E36"/>
    <w:rsid w:val="003C683A"/>
    <w:rsid w:val="003C7E54"/>
    <w:rsid w:val="003D3C7B"/>
    <w:rsid w:val="003D6A6C"/>
    <w:rsid w:val="003E13A5"/>
    <w:rsid w:val="003F1D3D"/>
    <w:rsid w:val="003F32C0"/>
    <w:rsid w:val="00400526"/>
    <w:rsid w:val="00401256"/>
    <w:rsid w:val="00401285"/>
    <w:rsid w:val="00402D4D"/>
    <w:rsid w:val="00404E73"/>
    <w:rsid w:val="00405DB3"/>
    <w:rsid w:val="00413223"/>
    <w:rsid w:val="00413AFE"/>
    <w:rsid w:val="0041445F"/>
    <w:rsid w:val="004166EA"/>
    <w:rsid w:val="00420EFB"/>
    <w:rsid w:val="00421910"/>
    <w:rsid w:val="004264B7"/>
    <w:rsid w:val="004374E1"/>
    <w:rsid w:val="00444B3D"/>
    <w:rsid w:val="00446428"/>
    <w:rsid w:val="00446B06"/>
    <w:rsid w:val="00446C68"/>
    <w:rsid w:val="004524D5"/>
    <w:rsid w:val="004571E0"/>
    <w:rsid w:val="0046503B"/>
    <w:rsid w:val="00465AEE"/>
    <w:rsid w:val="00465C53"/>
    <w:rsid w:val="0048665D"/>
    <w:rsid w:val="004903ED"/>
    <w:rsid w:val="0049529E"/>
    <w:rsid w:val="004958E1"/>
    <w:rsid w:val="004A321F"/>
    <w:rsid w:val="004A4789"/>
    <w:rsid w:val="004B0DE8"/>
    <w:rsid w:val="004B11EE"/>
    <w:rsid w:val="004B6CED"/>
    <w:rsid w:val="004D3D99"/>
    <w:rsid w:val="004D43E2"/>
    <w:rsid w:val="004D65ED"/>
    <w:rsid w:val="004E0108"/>
    <w:rsid w:val="004E2015"/>
    <w:rsid w:val="004E5E75"/>
    <w:rsid w:val="004F062C"/>
    <w:rsid w:val="004F0924"/>
    <w:rsid w:val="004F1B43"/>
    <w:rsid w:val="004F1DDB"/>
    <w:rsid w:val="004F3429"/>
    <w:rsid w:val="00505B7B"/>
    <w:rsid w:val="0051721E"/>
    <w:rsid w:val="00522C37"/>
    <w:rsid w:val="00522E3D"/>
    <w:rsid w:val="00525597"/>
    <w:rsid w:val="00525C81"/>
    <w:rsid w:val="00526391"/>
    <w:rsid w:val="00530BED"/>
    <w:rsid w:val="00530F7E"/>
    <w:rsid w:val="00540711"/>
    <w:rsid w:val="0054586A"/>
    <w:rsid w:val="00546303"/>
    <w:rsid w:val="00565EBE"/>
    <w:rsid w:val="00567D00"/>
    <w:rsid w:val="00574307"/>
    <w:rsid w:val="0058066B"/>
    <w:rsid w:val="00584CC0"/>
    <w:rsid w:val="0059421E"/>
    <w:rsid w:val="005A2BE9"/>
    <w:rsid w:val="005A5EEC"/>
    <w:rsid w:val="005B1865"/>
    <w:rsid w:val="005C5A98"/>
    <w:rsid w:val="005C7DE0"/>
    <w:rsid w:val="005D2BDE"/>
    <w:rsid w:val="005D7432"/>
    <w:rsid w:val="005F6F4C"/>
    <w:rsid w:val="00600342"/>
    <w:rsid w:val="00601575"/>
    <w:rsid w:val="006041A1"/>
    <w:rsid w:val="00604A89"/>
    <w:rsid w:val="00606571"/>
    <w:rsid w:val="00607514"/>
    <w:rsid w:val="0061705A"/>
    <w:rsid w:val="00617B95"/>
    <w:rsid w:val="00623156"/>
    <w:rsid w:val="006240B2"/>
    <w:rsid w:val="006348F0"/>
    <w:rsid w:val="00635CC4"/>
    <w:rsid w:val="00642E56"/>
    <w:rsid w:val="00644E71"/>
    <w:rsid w:val="006504F0"/>
    <w:rsid w:val="0065622D"/>
    <w:rsid w:val="00660340"/>
    <w:rsid w:val="00665F83"/>
    <w:rsid w:val="00676F5A"/>
    <w:rsid w:val="0068006E"/>
    <w:rsid w:val="00680452"/>
    <w:rsid w:val="00682137"/>
    <w:rsid w:val="006A0E74"/>
    <w:rsid w:val="006A2A13"/>
    <w:rsid w:val="006B6EF9"/>
    <w:rsid w:val="006B7381"/>
    <w:rsid w:val="006C18C1"/>
    <w:rsid w:val="006C4FBF"/>
    <w:rsid w:val="006D2530"/>
    <w:rsid w:val="006D4319"/>
    <w:rsid w:val="006E14F5"/>
    <w:rsid w:val="006E1E85"/>
    <w:rsid w:val="006F461B"/>
    <w:rsid w:val="006F556E"/>
    <w:rsid w:val="006F6829"/>
    <w:rsid w:val="00704AF1"/>
    <w:rsid w:val="007074F5"/>
    <w:rsid w:val="00715886"/>
    <w:rsid w:val="0072410E"/>
    <w:rsid w:val="0072449F"/>
    <w:rsid w:val="00733578"/>
    <w:rsid w:val="007615E0"/>
    <w:rsid w:val="00767F26"/>
    <w:rsid w:val="007718F1"/>
    <w:rsid w:val="00771F5E"/>
    <w:rsid w:val="00774819"/>
    <w:rsid w:val="00776F19"/>
    <w:rsid w:val="00777C16"/>
    <w:rsid w:val="00786A8F"/>
    <w:rsid w:val="0078791B"/>
    <w:rsid w:val="00794562"/>
    <w:rsid w:val="00797043"/>
    <w:rsid w:val="007A6D8A"/>
    <w:rsid w:val="007C3B31"/>
    <w:rsid w:val="007C4483"/>
    <w:rsid w:val="007C7487"/>
    <w:rsid w:val="007E3089"/>
    <w:rsid w:val="007E4B42"/>
    <w:rsid w:val="007F1360"/>
    <w:rsid w:val="007F33A7"/>
    <w:rsid w:val="007F7656"/>
    <w:rsid w:val="007F7D6A"/>
    <w:rsid w:val="00807A12"/>
    <w:rsid w:val="00807AAD"/>
    <w:rsid w:val="00811D4F"/>
    <w:rsid w:val="00813510"/>
    <w:rsid w:val="008330FE"/>
    <w:rsid w:val="008357E3"/>
    <w:rsid w:val="00835A4D"/>
    <w:rsid w:val="00847386"/>
    <w:rsid w:val="0085233E"/>
    <w:rsid w:val="008525DA"/>
    <w:rsid w:val="00853055"/>
    <w:rsid w:val="00853768"/>
    <w:rsid w:val="00855287"/>
    <w:rsid w:val="00855E7F"/>
    <w:rsid w:val="0089118C"/>
    <w:rsid w:val="00891554"/>
    <w:rsid w:val="00893DFD"/>
    <w:rsid w:val="008A14EB"/>
    <w:rsid w:val="008B1092"/>
    <w:rsid w:val="008B177B"/>
    <w:rsid w:val="008B3BF5"/>
    <w:rsid w:val="008B60D3"/>
    <w:rsid w:val="008B765C"/>
    <w:rsid w:val="008B79A2"/>
    <w:rsid w:val="008C2EFF"/>
    <w:rsid w:val="008C4EC0"/>
    <w:rsid w:val="008C65AD"/>
    <w:rsid w:val="008D27FD"/>
    <w:rsid w:val="008F1C4E"/>
    <w:rsid w:val="008F1E6E"/>
    <w:rsid w:val="008F690A"/>
    <w:rsid w:val="009030AC"/>
    <w:rsid w:val="0090364D"/>
    <w:rsid w:val="0090440F"/>
    <w:rsid w:val="00905134"/>
    <w:rsid w:val="0091086F"/>
    <w:rsid w:val="0091418F"/>
    <w:rsid w:val="00931339"/>
    <w:rsid w:val="00947E1E"/>
    <w:rsid w:val="00953281"/>
    <w:rsid w:val="0095549B"/>
    <w:rsid w:val="0096192E"/>
    <w:rsid w:val="00961DFA"/>
    <w:rsid w:val="0096489E"/>
    <w:rsid w:val="009659A4"/>
    <w:rsid w:val="00974BCF"/>
    <w:rsid w:val="009776CC"/>
    <w:rsid w:val="00990947"/>
    <w:rsid w:val="00991784"/>
    <w:rsid w:val="00996E70"/>
    <w:rsid w:val="009A4B20"/>
    <w:rsid w:val="009A5953"/>
    <w:rsid w:val="009B12B2"/>
    <w:rsid w:val="009B75C8"/>
    <w:rsid w:val="009C2104"/>
    <w:rsid w:val="009C322F"/>
    <w:rsid w:val="009D1697"/>
    <w:rsid w:val="009D4AAC"/>
    <w:rsid w:val="009D6402"/>
    <w:rsid w:val="009F1589"/>
    <w:rsid w:val="009F642B"/>
    <w:rsid w:val="009F6BB3"/>
    <w:rsid w:val="009F79F7"/>
    <w:rsid w:val="009F7F47"/>
    <w:rsid w:val="00A0341D"/>
    <w:rsid w:val="00A1088F"/>
    <w:rsid w:val="00A10D90"/>
    <w:rsid w:val="00A12AC5"/>
    <w:rsid w:val="00A176F2"/>
    <w:rsid w:val="00A2173B"/>
    <w:rsid w:val="00A25A12"/>
    <w:rsid w:val="00A37708"/>
    <w:rsid w:val="00A43C14"/>
    <w:rsid w:val="00A44D3C"/>
    <w:rsid w:val="00A4506C"/>
    <w:rsid w:val="00A475E8"/>
    <w:rsid w:val="00A47BAA"/>
    <w:rsid w:val="00A5032C"/>
    <w:rsid w:val="00A50621"/>
    <w:rsid w:val="00A540E9"/>
    <w:rsid w:val="00A71FE2"/>
    <w:rsid w:val="00A7359D"/>
    <w:rsid w:val="00A76B2C"/>
    <w:rsid w:val="00A82D8A"/>
    <w:rsid w:val="00A84319"/>
    <w:rsid w:val="00A85918"/>
    <w:rsid w:val="00A92C87"/>
    <w:rsid w:val="00A95A34"/>
    <w:rsid w:val="00AA244F"/>
    <w:rsid w:val="00AA2533"/>
    <w:rsid w:val="00AB020F"/>
    <w:rsid w:val="00AB3D2C"/>
    <w:rsid w:val="00AB3F79"/>
    <w:rsid w:val="00AB5181"/>
    <w:rsid w:val="00AB6B85"/>
    <w:rsid w:val="00AC0E4A"/>
    <w:rsid w:val="00AE670C"/>
    <w:rsid w:val="00AE72BA"/>
    <w:rsid w:val="00AE7AA4"/>
    <w:rsid w:val="00AF3A23"/>
    <w:rsid w:val="00B02C6F"/>
    <w:rsid w:val="00B05E62"/>
    <w:rsid w:val="00B064E6"/>
    <w:rsid w:val="00B116B2"/>
    <w:rsid w:val="00B12E09"/>
    <w:rsid w:val="00B20AA5"/>
    <w:rsid w:val="00B235A1"/>
    <w:rsid w:val="00B259C7"/>
    <w:rsid w:val="00B26DF9"/>
    <w:rsid w:val="00B27FCF"/>
    <w:rsid w:val="00B33128"/>
    <w:rsid w:val="00B363DF"/>
    <w:rsid w:val="00B42DBA"/>
    <w:rsid w:val="00B46138"/>
    <w:rsid w:val="00B565B1"/>
    <w:rsid w:val="00B60EBF"/>
    <w:rsid w:val="00B714D9"/>
    <w:rsid w:val="00B746F1"/>
    <w:rsid w:val="00B801E5"/>
    <w:rsid w:val="00B81E73"/>
    <w:rsid w:val="00B8563B"/>
    <w:rsid w:val="00B865ED"/>
    <w:rsid w:val="00B940B9"/>
    <w:rsid w:val="00B96AB7"/>
    <w:rsid w:val="00BA66A8"/>
    <w:rsid w:val="00BA7101"/>
    <w:rsid w:val="00BB3202"/>
    <w:rsid w:val="00BB496A"/>
    <w:rsid w:val="00BB5D92"/>
    <w:rsid w:val="00BB7328"/>
    <w:rsid w:val="00BC198B"/>
    <w:rsid w:val="00BD33B1"/>
    <w:rsid w:val="00BD4956"/>
    <w:rsid w:val="00BE0C26"/>
    <w:rsid w:val="00BF01C5"/>
    <w:rsid w:val="00BF2D8F"/>
    <w:rsid w:val="00BF4844"/>
    <w:rsid w:val="00C12220"/>
    <w:rsid w:val="00C13346"/>
    <w:rsid w:val="00C172FB"/>
    <w:rsid w:val="00C177E9"/>
    <w:rsid w:val="00C205FE"/>
    <w:rsid w:val="00C23ED0"/>
    <w:rsid w:val="00C26DC6"/>
    <w:rsid w:val="00C30009"/>
    <w:rsid w:val="00C326B8"/>
    <w:rsid w:val="00C344E6"/>
    <w:rsid w:val="00C4033A"/>
    <w:rsid w:val="00C45347"/>
    <w:rsid w:val="00C468E9"/>
    <w:rsid w:val="00C529BD"/>
    <w:rsid w:val="00C56C3B"/>
    <w:rsid w:val="00C5717F"/>
    <w:rsid w:val="00C60E8B"/>
    <w:rsid w:val="00C619E8"/>
    <w:rsid w:val="00C62EF4"/>
    <w:rsid w:val="00C66146"/>
    <w:rsid w:val="00C715C8"/>
    <w:rsid w:val="00C72187"/>
    <w:rsid w:val="00C73CF2"/>
    <w:rsid w:val="00C760FF"/>
    <w:rsid w:val="00C807CA"/>
    <w:rsid w:val="00C807FD"/>
    <w:rsid w:val="00C840AF"/>
    <w:rsid w:val="00C96991"/>
    <w:rsid w:val="00CA0A2B"/>
    <w:rsid w:val="00CA3EE8"/>
    <w:rsid w:val="00CB3537"/>
    <w:rsid w:val="00CB4EC5"/>
    <w:rsid w:val="00CB7E91"/>
    <w:rsid w:val="00CC50DA"/>
    <w:rsid w:val="00CD4899"/>
    <w:rsid w:val="00CE0F29"/>
    <w:rsid w:val="00CE7A2A"/>
    <w:rsid w:val="00CF02CF"/>
    <w:rsid w:val="00D00AE3"/>
    <w:rsid w:val="00D0636A"/>
    <w:rsid w:val="00D07F4E"/>
    <w:rsid w:val="00D119AC"/>
    <w:rsid w:val="00D11C7A"/>
    <w:rsid w:val="00D139B3"/>
    <w:rsid w:val="00D308C8"/>
    <w:rsid w:val="00D41603"/>
    <w:rsid w:val="00D41898"/>
    <w:rsid w:val="00D41E70"/>
    <w:rsid w:val="00D46C42"/>
    <w:rsid w:val="00D52123"/>
    <w:rsid w:val="00D6339B"/>
    <w:rsid w:val="00D776FF"/>
    <w:rsid w:val="00D8124D"/>
    <w:rsid w:val="00D815B1"/>
    <w:rsid w:val="00D85AAD"/>
    <w:rsid w:val="00DA067A"/>
    <w:rsid w:val="00DA0E6A"/>
    <w:rsid w:val="00DA1BC1"/>
    <w:rsid w:val="00DB1635"/>
    <w:rsid w:val="00DB58AF"/>
    <w:rsid w:val="00DB7457"/>
    <w:rsid w:val="00DC16A5"/>
    <w:rsid w:val="00DC1CEC"/>
    <w:rsid w:val="00DC2CC3"/>
    <w:rsid w:val="00DD02AB"/>
    <w:rsid w:val="00DD5B7D"/>
    <w:rsid w:val="00DE2D08"/>
    <w:rsid w:val="00DE40C1"/>
    <w:rsid w:val="00DF1D46"/>
    <w:rsid w:val="00DF578D"/>
    <w:rsid w:val="00DF757F"/>
    <w:rsid w:val="00E05633"/>
    <w:rsid w:val="00E14292"/>
    <w:rsid w:val="00E15A02"/>
    <w:rsid w:val="00E21B8D"/>
    <w:rsid w:val="00E30492"/>
    <w:rsid w:val="00E30C38"/>
    <w:rsid w:val="00E3365B"/>
    <w:rsid w:val="00E34FEC"/>
    <w:rsid w:val="00E43580"/>
    <w:rsid w:val="00E52E7D"/>
    <w:rsid w:val="00E53270"/>
    <w:rsid w:val="00E54600"/>
    <w:rsid w:val="00E54B65"/>
    <w:rsid w:val="00E60B6C"/>
    <w:rsid w:val="00E65238"/>
    <w:rsid w:val="00E85A14"/>
    <w:rsid w:val="00E919F3"/>
    <w:rsid w:val="00EA1B03"/>
    <w:rsid w:val="00EA2BE0"/>
    <w:rsid w:val="00EA3BDA"/>
    <w:rsid w:val="00EA3F47"/>
    <w:rsid w:val="00EB06A8"/>
    <w:rsid w:val="00EB2577"/>
    <w:rsid w:val="00EB2AC2"/>
    <w:rsid w:val="00EB5E04"/>
    <w:rsid w:val="00EB72BB"/>
    <w:rsid w:val="00ED08CA"/>
    <w:rsid w:val="00ED1A4C"/>
    <w:rsid w:val="00EE1549"/>
    <w:rsid w:val="00EE50A4"/>
    <w:rsid w:val="00EE73E7"/>
    <w:rsid w:val="00EE7B37"/>
    <w:rsid w:val="00EF1E1C"/>
    <w:rsid w:val="00EF4756"/>
    <w:rsid w:val="00F02471"/>
    <w:rsid w:val="00F02DE4"/>
    <w:rsid w:val="00F063FF"/>
    <w:rsid w:val="00F06B9E"/>
    <w:rsid w:val="00F12A0D"/>
    <w:rsid w:val="00F12E55"/>
    <w:rsid w:val="00F14DF7"/>
    <w:rsid w:val="00F15705"/>
    <w:rsid w:val="00F228AF"/>
    <w:rsid w:val="00F228DE"/>
    <w:rsid w:val="00F350C6"/>
    <w:rsid w:val="00F37EC9"/>
    <w:rsid w:val="00F41265"/>
    <w:rsid w:val="00F4422C"/>
    <w:rsid w:val="00F560D8"/>
    <w:rsid w:val="00F638DB"/>
    <w:rsid w:val="00F64AE3"/>
    <w:rsid w:val="00F728B0"/>
    <w:rsid w:val="00F72FB1"/>
    <w:rsid w:val="00F75902"/>
    <w:rsid w:val="00F85971"/>
    <w:rsid w:val="00F86709"/>
    <w:rsid w:val="00F87568"/>
    <w:rsid w:val="00F87C6F"/>
    <w:rsid w:val="00FA1DF9"/>
    <w:rsid w:val="00FA2595"/>
    <w:rsid w:val="00FA34E2"/>
    <w:rsid w:val="00FA6416"/>
    <w:rsid w:val="00FC2E38"/>
    <w:rsid w:val="00FC35AA"/>
    <w:rsid w:val="00FD2AE6"/>
    <w:rsid w:val="00FD543C"/>
    <w:rsid w:val="00FE3A8C"/>
    <w:rsid w:val="00FF0280"/>
    <w:rsid w:val="00FF3165"/>
    <w:rsid w:val="00FF7029"/>
    <w:rsid w:val="00FF72C0"/>
  </w:rsids>
  <m:mathPr>
    <m:mathFont m:val="Cambria Math"/>
    <m:brkBin m:val="before"/>
    <m:brkBinSub m:val="--"/>
    <m:smallFrac/>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fillcolor="white" spidmax="30721" v:ext="edit">
      <v:fill color="white"/>
      <v:shadow color="#868686"/>
    </o:shapedefaults>
    <o:shapelayout v:ext="edit">
      <o:idmap data="1" v:ext="edit"/>
    </o:shapelayout>
  </w:shapeDefaults>
  <w:decimalSymbol w:val=","/>
  <w:listSeparator w:val=";"/>
  <w14:docId w14:val="6029CC98"/>
  <w15:docId w15:val="{A7A113DC-4E61-45A2-B832-5EBBC682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fr-FR" w:val="fr-FR"/>
      </w:rPr>
    </w:rPrDefault>
    <w:pPrDefault/>
  </w:docDefaults>
  <w:latentStyles w:count="377"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F638DB"/>
  </w:style>
  <w:style w:styleId="Titre1" w:type="paragraph">
    <w:name w:val="heading 1"/>
    <w:basedOn w:val="Normal"/>
    <w:next w:val="Normal"/>
    <w:qFormat/>
    <w:rsid w:val="00CF02CF"/>
    <w:pPr>
      <w:keepNext/>
      <w:jc w:val="center"/>
      <w:outlineLvl w:val="0"/>
    </w:pPr>
    <w:rPr>
      <w:rFonts w:ascii="Arial" w:hAnsi="Arial"/>
      <w:b/>
    </w:rPr>
  </w:style>
  <w:style w:styleId="Titre2" w:type="paragraph">
    <w:name w:val="heading 2"/>
    <w:basedOn w:val="Normal"/>
    <w:next w:val="Normal"/>
    <w:link w:val="Titre2Car"/>
    <w:semiHidden/>
    <w:unhideWhenUsed/>
    <w:qFormat/>
    <w:rsid w:val="00BD4956"/>
    <w:pPr>
      <w:keepNext/>
      <w:keepLines/>
      <w:spacing w:before="40"/>
      <w:outlineLvl w:val="1"/>
    </w:pPr>
    <w:rPr>
      <w:rFonts w:asciiTheme="majorHAnsi" w:cstheme="majorBidi" w:eastAsiaTheme="majorEastAsia" w:hAnsiTheme="majorHAnsi"/>
      <w:color w:themeColor="accent1" w:themeShade="BF" w:val="365F91"/>
      <w:sz w:val="26"/>
      <w:szCs w:val="26"/>
    </w:rPr>
  </w:style>
  <w:style w:styleId="Titre3" w:type="paragraph">
    <w:name w:val="heading 3"/>
    <w:basedOn w:val="Normal"/>
    <w:next w:val="Normal"/>
    <w:link w:val="Titre3Car"/>
    <w:semiHidden/>
    <w:unhideWhenUsed/>
    <w:qFormat/>
    <w:rsid w:val="00BD4956"/>
    <w:pPr>
      <w:keepNext/>
      <w:keepLines/>
      <w:spacing w:before="40"/>
      <w:outlineLvl w:val="2"/>
    </w:pPr>
    <w:rPr>
      <w:rFonts w:asciiTheme="majorHAnsi" w:cstheme="majorBidi" w:eastAsiaTheme="majorEastAsia" w:hAnsiTheme="majorHAnsi"/>
      <w:color w:themeColor="accent1" w:themeShade="7F" w:val="243F60"/>
      <w:sz w:val="24"/>
      <w:szCs w:val="24"/>
    </w:rPr>
  </w:style>
  <w:style w:styleId="Titre7" w:type="paragraph">
    <w:name w:val="heading 7"/>
    <w:basedOn w:val="Normal"/>
    <w:next w:val="Normal"/>
    <w:qFormat/>
    <w:rsid w:val="00CF02CF"/>
    <w:pPr>
      <w:keepNext/>
      <w:tabs>
        <w:tab w:pos="284" w:val="left"/>
      </w:tabs>
      <w:jc w:val="both"/>
      <w:outlineLvl w:val="6"/>
    </w:pPr>
    <w:rPr>
      <w:color w:val="FF0000"/>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exte" w:type="paragraph">
    <w:name w:val="Texte"/>
    <w:rsid w:val="00CF02CF"/>
    <w:rPr>
      <w:color w:val="000000"/>
      <w:sz w:val="24"/>
    </w:rPr>
  </w:style>
  <w:style w:customStyle="1" w:styleId="Textesimple" w:type="paragraph">
    <w:name w:val="Texte simple"/>
    <w:rsid w:val="00CF02CF"/>
    <w:rPr>
      <w:color w:val="000000"/>
      <w:sz w:val="24"/>
    </w:rPr>
  </w:style>
  <w:style w:customStyle="1" w:styleId="Puce1" w:type="paragraph">
    <w:name w:val="Puce 1"/>
    <w:rsid w:val="00CF02CF"/>
    <w:pPr>
      <w:spacing w:before="141"/>
      <w:ind w:left="1133"/>
    </w:pPr>
    <w:rPr>
      <w:color w:val="000000"/>
      <w:sz w:val="24"/>
    </w:rPr>
  </w:style>
  <w:style w:customStyle="1" w:styleId="Puce2" w:type="paragraph">
    <w:name w:val="Puce 2"/>
    <w:rsid w:val="00CF02CF"/>
    <w:pPr>
      <w:spacing w:before="141"/>
      <w:ind w:left="1417"/>
    </w:pPr>
    <w:rPr>
      <w:color w:val="000000"/>
      <w:sz w:val="24"/>
    </w:rPr>
  </w:style>
  <w:style w:customStyle="1" w:styleId="Retrait1" w:type="paragraph">
    <w:name w:val="Retrait 1"/>
    <w:rsid w:val="00CF02CF"/>
    <w:pPr>
      <w:spacing w:before="141"/>
      <w:ind w:left="1134"/>
    </w:pPr>
    <w:rPr>
      <w:color w:val="000000"/>
      <w:sz w:val="24"/>
    </w:rPr>
  </w:style>
  <w:style w:customStyle="1" w:styleId="Retrait2" w:type="paragraph">
    <w:name w:val="Retrait 2"/>
    <w:rsid w:val="00CF02CF"/>
    <w:pPr>
      <w:spacing w:before="141"/>
      <w:ind w:left="1417"/>
    </w:pPr>
    <w:rPr>
      <w:color w:val="000000"/>
      <w:sz w:val="24"/>
    </w:rPr>
  </w:style>
  <w:style w:customStyle="1" w:styleId="Nliste" w:type="paragraph">
    <w:name w:val="N° liste"/>
    <w:rsid w:val="00CF02CF"/>
    <w:pPr>
      <w:spacing w:before="141"/>
      <w:ind w:left="1133"/>
    </w:pPr>
    <w:rPr>
      <w:color w:val="000000"/>
      <w:sz w:val="24"/>
    </w:rPr>
  </w:style>
  <w:style w:customStyle="1" w:styleId="Grascentr" w:type="paragraph">
    <w:name w:val="Gras &amp; centré"/>
    <w:rsid w:val="00CF02CF"/>
    <w:pPr>
      <w:spacing w:before="170"/>
    </w:pPr>
    <w:rPr>
      <w:b/>
      <w:color w:val="000000"/>
      <w:sz w:val="24"/>
    </w:rPr>
  </w:style>
  <w:style w:customStyle="1" w:styleId="Textetableau" w:type="paragraph">
    <w:name w:val="Texte tableau"/>
    <w:rsid w:val="00CF02CF"/>
    <w:pPr>
      <w:keepLines/>
      <w:spacing w:before="141"/>
    </w:pPr>
    <w:rPr>
      <w:color w:val="000000"/>
      <w:sz w:val="24"/>
    </w:rPr>
  </w:style>
  <w:style w:customStyle="1" w:styleId="Filetdessus" w:type="paragraph">
    <w:name w:val="Filet dessus"/>
    <w:rsid w:val="00CF02CF"/>
    <w:pPr>
      <w:spacing w:after="113" w:before="283"/>
    </w:pPr>
    <w:rPr>
      <w:color w:val="000000"/>
      <w:sz w:val="24"/>
    </w:rPr>
  </w:style>
  <w:style w:customStyle="1" w:styleId="Alina" w:type="paragraph">
    <w:name w:val="Alinéa"/>
    <w:rsid w:val="00CF02CF"/>
    <w:pPr>
      <w:spacing w:before="141"/>
      <w:ind w:firstLine="1134"/>
    </w:pPr>
    <w:rPr>
      <w:color w:val="000000"/>
      <w:sz w:val="24"/>
    </w:rPr>
  </w:style>
  <w:style w:styleId="En-tte" w:type="paragraph">
    <w:name w:val="header"/>
    <w:basedOn w:val="Normal"/>
    <w:rsid w:val="00CF02CF"/>
    <w:pPr>
      <w:tabs>
        <w:tab w:pos="4536" w:val="center"/>
        <w:tab w:pos="9072" w:val="right"/>
      </w:tabs>
    </w:pPr>
  </w:style>
  <w:style w:styleId="Pieddepage" w:type="paragraph">
    <w:name w:val="footer"/>
    <w:basedOn w:val="Normal"/>
    <w:link w:val="PieddepageCar"/>
    <w:uiPriority w:val="99"/>
    <w:rsid w:val="00CF02CF"/>
    <w:pPr>
      <w:tabs>
        <w:tab w:pos="4536" w:val="center"/>
        <w:tab w:pos="9072" w:val="right"/>
      </w:tabs>
    </w:pPr>
  </w:style>
  <w:style w:styleId="Numrodepage" w:type="character">
    <w:name w:val="page number"/>
    <w:basedOn w:val="Policepardfaut"/>
    <w:rsid w:val="00CF02CF"/>
  </w:style>
  <w:style w:customStyle="1" w:styleId="Titre10" w:type="paragraph">
    <w:name w:val="Titre1"/>
    <w:basedOn w:val="Normal"/>
    <w:rsid w:val="00CF02CF"/>
    <w:pPr>
      <w:jc w:val="both"/>
    </w:pPr>
    <w:rPr>
      <w:sz w:val="24"/>
    </w:rPr>
  </w:style>
  <w:style w:styleId="Textedebulles" w:type="paragraph">
    <w:name w:val="Balloon Text"/>
    <w:basedOn w:val="Normal"/>
    <w:semiHidden/>
    <w:rsid w:val="00F228AF"/>
    <w:rPr>
      <w:rFonts w:ascii="Tahoma" w:cs="Tahoma" w:hAnsi="Tahoma"/>
      <w:sz w:val="16"/>
      <w:szCs w:val="16"/>
    </w:rPr>
  </w:style>
  <w:style w:styleId="Lienhypertexte" w:type="character">
    <w:name w:val="Hyperlink"/>
    <w:rsid w:val="002C3F8E"/>
    <w:rPr>
      <w:color w:val="0000FF"/>
      <w:u w:val="single"/>
    </w:rPr>
  </w:style>
  <w:style w:styleId="Grilledutableau" w:type="table">
    <w:name w:val="Table Grid"/>
    <w:basedOn w:val="TableauNormal"/>
    <w:rsid w:val="005A5E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905134"/>
    <w:pPr>
      <w:ind w:left="720"/>
      <w:contextualSpacing/>
    </w:pPr>
  </w:style>
  <w:style w:styleId="NormalWeb" w:type="paragraph">
    <w:name w:val="Normal (Web)"/>
    <w:basedOn w:val="Normal"/>
    <w:uiPriority w:val="99"/>
    <w:unhideWhenUsed/>
    <w:rsid w:val="00141E3A"/>
    <w:pPr>
      <w:spacing w:after="100" w:afterAutospacing="1" w:before="100" w:beforeAutospacing="1"/>
    </w:pPr>
    <w:rPr>
      <w:rFonts w:ascii="Arial" w:cs="Arial" w:hAnsi="Arial"/>
      <w:color w:val="333333"/>
      <w:sz w:val="24"/>
      <w:szCs w:val="24"/>
    </w:rPr>
  </w:style>
  <w:style w:customStyle="1" w:styleId="Default" w:type="paragraph">
    <w:name w:val="Default"/>
    <w:rsid w:val="00141E3A"/>
    <w:pPr>
      <w:autoSpaceDE w:val="0"/>
      <w:autoSpaceDN w:val="0"/>
      <w:adjustRightInd w:val="0"/>
    </w:pPr>
    <w:rPr>
      <w:rFonts w:ascii="Calibri" w:cs="Calibri" w:hAnsi="Calibri"/>
      <w:color w:val="000000"/>
      <w:sz w:val="24"/>
      <w:szCs w:val="24"/>
    </w:rPr>
  </w:style>
  <w:style w:styleId="Mentionnonrsolue" w:type="character">
    <w:name w:val="Unresolved Mention"/>
    <w:basedOn w:val="Policepardfaut"/>
    <w:uiPriority w:val="99"/>
    <w:semiHidden/>
    <w:unhideWhenUsed/>
    <w:rsid w:val="009F79F7"/>
    <w:rPr>
      <w:color w:val="605E5C"/>
      <w:shd w:color="auto" w:fill="E1DFDD" w:val="clear"/>
    </w:rPr>
  </w:style>
  <w:style w:styleId="lev" w:type="character">
    <w:name w:val="Strong"/>
    <w:basedOn w:val="Policepardfaut"/>
    <w:uiPriority w:val="22"/>
    <w:qFormat/>
    <w:rsid w:val="009F79F7"/>
    <w:rPr>
      <w:b/>
      <w:bCs/>
    </w:rPr>
  </w:style>
  <w:style w:customStyle="1" w:styleId="Titre2Car" w:type="character">
    <w:name w:val="Titre 2 Car"/>
    <w:basedOn w:val="Policepardfaut"/>
    <w:link w:val="Titre2"/>
    <w:semiHidden/>
    <w:rsid w:val="00BD4956"/>
    <w:rPr>
      <w:rFonts w:asciiTheme="majorHAnsi" w:cstheme="majorBidi" w:eastAsiaTheme="majorEastAsia" w:hAnsiTheme="majorHAnsi"/>
      <w:color w:themeColor="accent1" w:themeShade="BF" w:val="365F91"/>
      <w:sz w:val="26"/>
      <w:szCs w:val="26"/>
    </w:rPr>
  </w:style>
  <w:style w:customStyle="1" w:styleId="Titre3Car" w:type="character">
    <w:name w:val="Titre 3 Car"/>
    <w:basedOn w:val="Policepardfaut"/>
    <w:link w:val="Titre3"/>
    <w:semiHidden/>
    <w:rsid w:val="00BD4956"/>
    <w:rPr>
      <w:rFonts w:asciiTheme="majorHAnsi" w:cstheme="majorBidi" w:eastAsiaTheme="majorEastAsia" w:hAnsiTheme="majorHAnsi"/>
      <w:color w:themeColor="accent1" w:themeShade="7F" w:val="243F60"/>
      <w:sz w:val="24"/>
      <w:szCs w:val="24"/>
    </w:rPr>
  </w:style>
  <w:style w:customStyle="1" w:styleId="PieddepageCar" w:type="character">
    <w:name w:val="Pied de page Car"/>
    <w:link w:val="Pieddepage"/>
    <w:uiPriority w:val="99"/>
    <w:rsid w:val="00BD4956"/>
  </w:style>
  <w:style w:styleId="Marquedecommentaire" w:type="character">
    <w:name w:val="annotation reference"/>
    <w:basedOn w:val="Policepardfaut"/>
    <w:semiHidden/>
    <w:unhideWhenUsed/>
    <w:rsid w:val="00EE1549"/>
    <w:rPr>
      <w:sz w:val="16"/>
      <w:szCs w:val="16"/>
    </w:rPr>
  </w:style>
  <w:style w:styleId="Commentaire" w:type="paragraph">
    <w:name w:val="annotation text"/>
    <w:basedOn w:val="Normal"/>
    <w:link w:val="CommentaireCar"/>
    <w:semiHidden/>
    <w:unhideWhenUsed/>
    <w:rsid w:val="00EE1549"/>
  </w:style>
  <w:style w:customStyle="1" w:styleId="CommentaireCar" w:type="character">
    <w:name w:val="Commentaire Car"/>
    <w:basedOn w:val="Policepardfaut"/>
    <w:link w:val="Commentaire"/>
    <w:semiHidden/>
    <w:rsid w:val="00EE1549"/>
  </w:style>
  <w:style w:styleId="Objetducommentaire" w:type="paragraph">
    <w:name w:val="annotation subject"/>
    <w:basedOn w:val="Commentaire"/>
    <w:next w:val="Commentaire"/>
    <w:link w:val="ObjetducommentaireCar"/>
    <w:semiHidden/>
    <w:unhideWhenUsed/>
    <w:rsid w:val="00EE1549"/>
    <w:rPr>
      <w:b/>
      <w:bCs/>
    </w:rPr>
  </w:style>
  <w:style w:customStyle="1" w:styleId="ObjetducommentaireCar" w:type="character">
    <w:name w:val="Objet du commentaire Car"/>
    <w:basedOn w:val="CommentaireCar"/>
    <w:link w:val="Objetducommentaire"/>
    <w:semiHidden/>
    <w:rsid w:val="00EE1549"/>
    <w:rPr>
      <w:b/>
      <w:bCs/>
    </w:rPr>
  </w:style>
  <w:style w:styleId="Rvision" w:type="paragraph">
    <w:name w:val="Revision"/>
    <w:hidden/>
    <w:uiPriority w:val="99"/>
    <w:semiHidden/>
    <w:rsid w:val="00522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455">
      <w:bodyDiv w:val="1"/>
      <w:marLeft w:val="0"/>
      <w:marRight w:val="0"/>
      <w:marTop w:val="0"/>
      <w:marBottom w:val="0"/>
      <w:divBdr>
        <w:top w:val="none" w:sz="0" w:space="0" w:color="auto"/>
        <w:left w:val="none" w:sz="0" w:space="0" w:color="auto"/>
        <w:bottom w:val="none" w:sz="0" w:space="0" w:color="auto"/>
        <w:right w:val="none" w:sz="0" w:space="0" w:color="auto"/>
      </w:divBdr>
      <w:divsChild>
        <w:div w:id="2003703923">
          <w:marLeft w:val="835"/>
          <w:marRight w:val="0"/>
          <w:marTop w:val="120"/>
          <w:marBottom w:val="0"/>
          <w:divBdr>
            <w:top w:val="none" w:sz="0" w:space="0" w:color="auto"/>
            <w:left w:val="none" w:sz="0" w:space="0" w:color="auto"/>
            <w:bottom w:val="none" w:sz="0" w:space="0" w:color="auto"/>
            <w:right w:val="none" w:sz="0" w:space="0" w:color="auto"/>
          </w:divBdr>
        </w:div>
      </w:divsChild>
    </w:div>
    <w:div w:id="58867451">
      <w:bodyDiv w:val="1"/>
      <w:marLeft w:val="0"/>
      <w:marRight w:val="0"/>
      <w:marTop w:val="0"/>
      <w:marBottom w:val="0"/>
      <w:divBdr>
        <w:top w:val="none" w:sz="0" w:space="0" w:color="auto"/>
        <w:left w:val="none" w:sz="0" w:space="0" w:color="auto"/>
        <w:bottom w:val="none" w:sz="0" w:space="0" w:color="auto"/>
        <w:right w:val="none" w:sz="0" w:space="0" w:color="auto"/>
      </w:divBdr>
    </w:div>
    <w:div w:id="108941274">
      <w:bodyDiv w:val="1"/>
      <w:marLeft w:val="0"/>
      <w:marRight w:val="0"/>
      <w:marTop w:val="0"/>
      <w:marBottom w:val="0"/>
      <w:divBdr>
        <w:top w:val="none" w:sz="0" w:space="0" w:color="auto"/>
        <w:left w:val="none" w:sz="0" w:space="0" w:color="auto"/>
        <w:bottom w:val="none" w:sz="0" w:space="0" w:color="auto"/>
        <w:right w:val="none" w:sz="0" w:space="0" w:color="auto"/>
      </w:divBdr>
    </w:div>
    <w:div w:id="165707749">
      <w:bodyDiv w:val="1"/>
      <w:marLeft w:val="0"/>
      <w:marRight w:val="0"/>
      <w:marTop w:val="0"/>
      <w:marBottom w:val="0"/>
      <w:divBdr>
        <w:top w:val="none" w:sz="0" w:space="0" w:color="auto"/>
        <w:left w:val="none" w:sz="0" w:space="0" w:color="auto"/>
        <w:bottom w:val="none" w:sz="0" w:space="0" w:color="auto"/>
        <w:right w:val="none" w:sz="0" w:space="0" w:color="auto"/>
      </w:divBdr>
    </w:div>
    <w:div w:id="209808629">
      <w:bodyDiv w:val="1"/>
      <w:marLeft w:val="0"/>
      <w:marRight w:val="0"/>
      <w:marTop w:val="0"/>
      <w:marBottom w:val="0"/>
      <w:divBdr>
        <w:top w:val="none" w:sz="0" w:space="0" w:color="auto"/>
        <w:left w:val="none" w:sz="0" w:space="0" w:color="auto"/>
        <w:bottom w:val="none" w:sz="0" w:space="0" w:color="auto"/>
        <w:right w:val="none" w:sz="0" w:space="0" w:color="auto"/>
      </w:divBdr>
      <w:divsChild>
        <w:div w:id="1919288721">
          <w:marLeft w:val="0"/>
          <w:marRight w:val="0"/>
          <w:marTop w:val="0"/>
          <w:marBottom w:val="0"/>
          <w:divBdr>
            <w:top w:val="none" w:sz="0" w:space="0" w:color="auto"/>
            <w:left w:val="none" w:sz="0" w:space="0" w:color="auto"/>
            <w:bottom w:val="none" w:sz="0" w:space="0" w:color="auto"/>
            <w:right w:val="none" w:sz="0" w:space="0" w:color="auto"/>
          </w:divBdr>
          <w:divsChild>
            <w:div w:id="480078098">
              <w:marLeft w:val="0"/>
              <w:marRight w:val="0"/>
              <w:marTop w:val="0"/>
              <w:marBottom w:val="0"/>
              <w:divBdr>
                <w:top w:val="none" w:sz="0" w:space="0" w:color="auto"/>
                <w:left w:val="none" w:sz="0" w:space="0" w:color="auto"/>
                <w:bottom w:val="none" w:sz="0" w:space="0" w:color="auto"/>
                <w:right w:val="none" w:sz="0" w:space="0" w:color="auto"/>
              </w:divBdr>
              <w:divsChild>
                <w:div w:id="1295602481">
                  <w:marLeft w:val="0"/>
                  <w:marRight w:val="0"/>
                  <w:marTop w:val="0"/>
                  <w:marBottom w:val="0"/>
                  <w:divBdr>
                    <w:top w:val="none" w:sz="0" w:space="0" w:color="auto"/>
                    <w:left w:val="none" w:sz="0" w:space="0" w:color="auto"/>
                    <w:bottom w:val="none" w:sz="0" w:space="0" w:color="auto"/>
                    <w:right w:val="none" w:sz="0" w:space="0" w:color="auto"/>
                  </w:divBdr>
                  <w:divsChild>
                    <w:div w:id="15347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1326">
      <w:bodyDiv w:val="1"/>
      <w:marLeft w:val="0"/>
      <w:marRight w:val="0"/>
      <w:marTop w:val="0"/>
      <w:marBottom w:val="0"/>
      <w:divBdr>
        <w:top w:val="none" w:sz="0" w:space="0" w:color="auto"/>
        <w:left w:val="none" w:sz="0" w:space="0" w:color="auto"/>
        <w:bottom w:val="none" w:sz="0" w:space="0" w:color="auto"/>
        <w:right w:val="none" w:sz="0" w:space="0" w:color="auto"/>
      </w:divBdr>
      <w:divsChild>
        <w:div w:id="1220479230">
          <w:marLeft w:val="979"/>
          <w:marRight w:val="0"/>
          <w:marTop w:val="0"/>
          <w:marBottom w:val="0"/>
          <w:divBdr>
            <w:top w:val="none" w:sz="0" w:space="0" w:color="auto"/>
            <w:left w:val="none" w:sz="0" w:space="0" w:color="auto"/>
            <w:bottom w:val="none" w:sz="0" w:space="0" w:color="auto"/>
            <w:right w:val="none" w:sz="0" w:space="0" w:color="auto"/>
          </w:divBdr>
        </w:div>
      </w:divsChild>
    </w:div>
    <w:div w:id="398213286">
      <w:bodyDiv w:val="1"/>
      <w:marLeft w:val="0"/>
      <w:marRight w:val="0"/>
      <w:marTop w:val="0"/>
      <w:marBottom w:val="0"/>
      <w:divBdr>
        <w:top w:val="none" w:sz="0" w:space="0" w:color="auto"/>
        <w:left w:val="none" w:sz="0" w:space="0" w:color="auto"/>
        <w:bottom w:val="none" w:sz="0" w:space="0" w:color="auto"/>
        <w:right w:val="none" w:sz="0" w:space="0" w:color="auto"/>
      </w:divBdr>
      <w:divsChild>
        <w:div w:id="847058167">
          <w:marLeft w:val="979"/>
          <w:marRight w:val="0"/>
          <w:marTop w:val="0"/>
          <w:marBottom w:val="0"/>
          <w:divBdr>
            <w:top w:val="none" w:sz="0" w:space="0" w:color="auto"/>
            <w:left w:val="none" w:sz="0" w:space="0" w:color="auto"/>
            <w:bottom w:val="none" w:sz="0" w:space="0" w:color="auto"/>
            <w:right w:val="none" w:sz="0" w:space="0" w:color="auto"/>
          </w:divBdr>
        </w:div>
        <w:div w:id="413746568">
          <w:marLeft w:val="979"/>
          <w:marRight w:val="0"/>
          <w:marTop w:val="0"/>
          <w:marBottom w:val="0"/>
          <w:divBdr>
            <w:top w:val="none" w:sz="0" w:space="0" w:color="auto"/>
            <w:left w:val="none" w:sz="0" w:space="0" w:color="auto"/>
            <w:bottom w:val="none" w:sz="0" w:space="0" w:color="auto"/>
            <w:right w:val="none" w:sz="0" w:space="0" w:color="auto"/>
          </w:divBdr>
        </w:div>
        <w:div w:id="1750033373">
          <w:marLeft w:val="979"/>
          <w:marRight w:val="0"/>
          <w:marTop w:val="0"/>
          <w:marBottom w:val="0"/>
          <w:divBdr>
            <w:top w:val="none" w:sz="0" w:space="0" w:color="auto"/>
            <w:left w:val="none" w:sz="0" w:space="0" w:color="auto"/>
            <w:bottom w:val="none" w:sz="0" w:space="0" w:color="auto"/>
            <w:right w:val="none" w:sz="0" w:space="0" w:color="auto"/>
          </w:divBdr>
        </w:div>
        <w:div w:id="558251426">
          <w:marLeft w:val="1872"/>
          <w:marRight w:val="0"/>
          <w:marTop w:val="0"/>
          <w:marBottom w:val="0"/>
          <w:divBdr>
            <w:top w:val="none" w:sz="0" w:space="0" w:color="auto"/>
            <w:left w:val="none" w:sz="0" w:space="0" w:color="auto"/>
            <w:bottom w:val="none" w:sz="0" w:space="0" w:color="auto"/>
            <w:right w:val="none" w:sz="0" w:space="0" w:color="auto"/>
          </w:divBdr>
        </w:div>
        <w:div w:id="1991130300">
          <w:marLeft w:val="1872"/>
          <w:marRight w:val="0"/>
          <w:marTop w:val="0"/>
          <w:marBottom w:val="0"/>
          <w:divBdr>
            <w:top w:val="none" w:sz="0" w:space="0" w:color="auto"/>
            <w:left w:val="none" w:sz="0" w:space="0" w:color="auto"/>
            <w:bottom w:val="none" w:sz="0" w:space="0" w:color="auto"/>
            <w:right w:val="none" w:sz="0" w:space="0" w:color="auto"/>
          </w:divBdr>
        </w:div>
      </w:divsChild>
    </w:div>
    <w:div w:id="406267292">
      <w:bodyDiv w:val="1"/>
      <w:marLeft w:val="0"/>
      <w:marRight w:val="0"/>
      <w:marTop w:val="0"/>
      <w:marBottom w:val="0"/>
      <w:divBdr>
        <w:top w:val="none" w:sz="0" w:space="0" w:color="auto"/>
        <w:left w:val="none" w:sz="0" w:space="0" w:color="auto"/>
        <w:bottom w:val="none" w:sz="0" w:space="0" w:color="auto"/>
        <w:right w:val="none" w:sz="0" w:space="0" w:color="auto"/>
      </w:divBdr>
    </w:div>
    <w:div w:id="570118008">
      <w:bodyDiv w:val="1"/>
      <w:marLeft w:val="0"/>
      <w:marRight w:val="0"/>
      <w:marTop w:val="0"/>
      <w:marBottom w:val="0"/>
      <w:divBdr>
        <w:top w:val="none" w:sz="0" w:space="0" w:color="auto"/>
        <w:left w:val="none" w:sz="0" w:space="0" w:color="auto"/>
        <w:bottom w:val="none" w:sz="0" w:space="0" w:color="auto"/>
        <w:right w:val="none" w:sz="0" w:space="0" w:color="auto"/>
      </w:divBdr>
    </w:div>
    <w:div w:id="599334442">
      <w:bodyDiv w:val="1"/>
      <w:marLeft w:val="0"/>
      <w:marRight w:val="0"/>
      <w:marTop w:val="0"/>
      <w:marBottom w:val="0"/>
      <w:divBdr>
        <w:top w:val="none" w:sz="0" w:space="0" w:color="auto"/>
        <w:left w:val="none" w:sz="0" w:space="0" w:color="auto"/>
        <w:bottom w:val="none" w:sz="0" w:space="0" w:color="auto"/>
        <w:right w:val="none" w:sz="0" w:space="0" w:color="auto"/>
      </w:divBdr>
    </w:div>
    <w:div w:id="628128382">
      <w:bodyDiv w:val="1"/>
      <w:marLeft w:val="0"/>
      <w:marRight w:val="0"/>
      <w:marTop w:val="0"/>
      <w:marBottom w:val="0"/>
      <w:divBdr>
        <w:top w:val="none" w:sz="0" w:space="0" w:color="auto"/>
        <w:left w:val="none" w:sz="0" w:space="0" w:color="auto"/>
        <w:bottom w:val="none" w:sz="0" w:space="0" w:color="auto"/>
        <w:right w:val="none" w:sz="0" w:space="0" w:color="auto"/>
      </w:divBdr>
      <w:divsChild>
        <w:div w:id="1890149811">
          <w:marLeft w:val="979"/>
          <w:marRight w:val="0"/>
          <w:marTop w:val="0"/>
          <w:marBottom w:val="0"/>
          <w:divBdr>
            <w:top w:val="none" w:sz="0" w:space="0" w:color="auto"/>
            <w:left w:val="none" w:sz="0" w:space="0" w:color="auto"/>
            <w:bottom w:val="none" w:sz="0" w:space="0" w:color="auto"/>
            <w:right w:val="none" w:sz="0" w:space="0" w:color="auto"/>
          </w:divBdr>
        </w:div>
        <w:div w:id="116530902">
          <w:marLeft w:val="979"/>
          <w:marRight w:val="0"/>
          <w:marTop w:val="0"/>
          <w:marBottom w:val="0"/>
          <w:divBdr>
            <w:top w:val="none" w:sz="0" w:space="0" w:color="auto"/>
            <w:left w:val="none" w:sz="0" w:space="0" w:color="auto"/>
            <w:bottom w:val="none" w:sz="0" w:space="0" w:color="auto"/>
            <w:right w:val="none" w:sz="0" w:space="0" w:color="auto"/>
          </w:divBdr>
        </w:div>
        <w:div w:id="795030869">
          <w:marLeft w:val="979"/>
          <w:marRight w:val="0"/>
          <w:marTop w:val="0"/>
          <w:marBottom w:val="0"/>
          <w:divBdr>
            <w:top w:val="none" w:sz="0" w:space="0" w:color="auto"/>
            <w:left w:val="none" w:sz="0" w:space="0" w:color="auto"/>
            <w:bottom w:val="none" w:sz="0" w:space="0" w:color="auto"/>
            <w:right w:val="none" w:sz="0" w:space="0" w:color="auto"/>
          </w:divBdr>
        </w:div>
      </w:divsChild>
    </w:div>
    <w:div w:id="793868335">
      <w:bodyDiv w:val="1"/>
      <w:marLeft w:val="0"/>
      <w:marRight w:val="0"/>
      <w:marTop w:val="0"/>
      <w:marBottom w:val="0"/>
      <w:divBdr>
        <w:top w:val="none" w:sz="0" w:space="0" w:color="auto"/>
        <w:left w:val="none" w:sz="0" w:space="0" w:color="auto"/>
        <w:bottom w:val="none" w:sz="0" w:space="0" w:color="auto"/>
        <w:right w:val="none" w:sz="0" w:space="0" w:color="auto"/>
      </w:divBdr>
      <w:divsChild>
        <w:div w:id="625700315">
          <w:marLeft w:val="979"/>
          <w:marRight w:val="0"/>
          <w:marTop w:val="0"/>
          <w:marBottom w:val="0"/>
          <w:divBdr>
            <w:top w:val="none" w:sz="0" w:space="0" w:color="auto"/>
            <w:left w:val="none" w:sz="0" w:space="0" w:color="auto"/>
            <w:bottom w:val="none" w:sz="0" w:space="0" w:color="auto"/>
            <w:right w:val="none" w:sz="0" w:space="0" w:color="auto"/>
          </w:divBdr>
        </w:div>
        <w:div w:id="1641963083">
          <w:marLeft w:val="979"/>
          <w:marRight w:val="0"/>
          <w:marTop w:val="0"/>
          <w:marBottom w:val="0"/>
          <w:divBdr>
            <w:top w:val="none" w:sz="0" w:space="0" w:color="auto"/>
            <w:left w:val="none" w:sz="0" w:space="0" w:color="auto"/>
            <w:bottom w:val="none" w:sz="0" w:space="0" w:color="auto"/>
            <w:right w:val="none" w:sz="0" w:space="0" w:color="auto"/>
          </w:divBdr>
        </w:div>
        <w:div w:id="1639139931">
          <w:marLeft w:val="979"/>
          <w:marRight w:val="0"/>
          <w:marTop w:val="0"/>
          <w:marBottom w:val="0"/>
          <w:divBdr>
            <w:top w:val="none" w:sz="0" w:space="0" w:color="auto"/>
            <w:left w:val="none" w:sz="0" w:space="0" w:color="auto"/>
            <w:bottom w:val="none" w:sz="0" w:space="0" w:color="auto"/>
            <w:right w:val="none" w:sz="0" w:space="0" w:color="auto"/>
          </w:divBdr>
        </w:div>
      </w:divsChild>
    </w:div>
    <w:div w:id="798189590">
      <w:bodyDiv w:val="1"/>
      <w:marLeft w:val="0"/>
      <w:marRight w:val="0"/>
      <w:marTop w:val="0"/>
      <w:marBottom w:val="0"/>
      <w:divBdr>
        <w:top w:val="none" w:sz="0" w:space="0" w:color="auto"/>
        <w:left w:val="none" w:sz="0" w:space="0" w:color="auto"/>
        <w:bottom w:val="none" w:sz="0" w:space="0" w:color="auto"/>
        <w:right w:val="none" w:sz="0" w:space="0" w:color="auto"/>
      </w:divBdr>
      <w:divsChild>
        <w:div w:id="872156314">
          <w:marLeft w:val="806"/>
          <w:marRight w:val="0"/>
          <w:marTop w:val="75"/>
          <w:marBottom w:val="0"/>
          <w:divBdr>
            <w:top w:val="none" w:sz="0" w:space="0" w:color="auto"/>
            <w:left w:val="none" w:sz="0" w:space="0" w:color="auto"/>
            <w:bottom w:val="none" w:sz="0" w:space="0" w:color="auto"/>
            <w:right w:val="none" w:sz="0" w:space="0" w:color="auto"/>
          </w:divBdr>
        </w:div>
        <w:div w:id="20132062">
          <w:marLeft w:val="806"/>
          <w:marRight w:val="0"/>
          <w:marTop w:val="75"/>
          <w:marBottom w:val="0"/>
          <w:divBdr>
            <w:top w:val="none" w:sz="0" w:space="0" w:color="auto"/>
            <w:left w:val="none" w:sz="0" w:space="0" w:color="auto"/>
            <w:bottom w:val="none" w:sz="0" w:space="0" w:color="auto"/>
            <w:right w:val="none" w:sz="0" w:space="0" w:color="auto"/>
          </w:divBdr>
        </w:div>
        <w:div w:id="970095892">
          <w:marLeft w:val="806"/>
          <w:marRight w:val="0"/>
          <w:marTop w:val="75"/>
          <w:marBottom w:val="0"/>
          <w:divBdr>
            <w:top w:val="none" w:sz="0" w:space="0" w:color="auto"/>
            <w:left w:val="none" w:sz="0" w:space="0" w:color="auto"/>
            <w:bottom w:val="none" w:sz="0" w:space="0" w:color="auto"/>
            <w:right w:val="none" w:sz="0" w:space="0" w:color="auto"/>
          </w:divBdr>
        </w:div>
        <w:div w:id="198593062">
          <w:marLeft w:val="806"/>
          <w:marRight w:val="0"/>
          <w:marTop w:val="75"/>
          <w:marBottom w:val="0"/>
          <w:divBdr>
            <w:top w:val="none" w:sz="0" w:space="0" w:color="auto"/>
            <w:left w:val="none" w:sz="0" w:space="0" w:color="auto"/>
            <w:bottom w:val="none" w:sz="0" w:space="0" w:color="auto"/>
            <w:right w:val="none" w:sz="0" w:space="0" w:color="auto"/>
          </w:divBdr>
        </w:div>
        <w:div w:id="1055592810">
          <w:marLeft w:val="806"/>
          <w:marRight w:val="0"/>
          <w:marTop w:val="75"/>
          <w:marBottom w:val="0"/>
          <w:divBdr>
            <w:top w:val="none" w:sz="0" w:space="0" w:color="auto"/>
            <w:left w:val="none" w:sz="0" w:space="0" w:color="auto"/>
            <w:bottom w:val="none" w:sz="0" w:space="0" w:color="auto"/>
            <w:right w:val="none" w:sz="0" w:space="0" w:color="auto"/>
          </w:divBdr>
        </w:div>
        <w:div w:id="1126240428">
          <w:marLeft w:val="806"/>
          <w:marRight w:val="0"/>
          <w:marTop w:val="75"/>
          <w:marBottom w:val="0"/>
          <w:divBdr>
            <w:top w:val="none" w:sz="0" w:space="0" w:color="auto"/>
            <w:left w:val="none" w:sz="0" w:space="0" w:color="auto"/>
            <w:bottom w:val="none" w:sz="0" w:space="0" w:color="auto"/>
            <w:right w:val="none" w:sz="0" w:space="0" w:color="auto"/>
          </w:divBdr>
        </w:div>
        <w:div w:id="2034188988">
          <w:marLeft w:val="806"/>
          <w:marRight w:val="0"/>
          <w:marTop w:val="75"/>
          <w:marBottom w:val="0"/>
          <w:divBdr>
            <w:top w:val="none" w:sz="0" w:space="0" w:color="auto"/>
            <w:left w:val="none" w:sz="0" w:space="0" w:color="auto"/>
            <w:bottom w:val="none" w:sz="0" w:space="0" w:color="auto"/>
            <w:right w:val="none" w:sz="0" w:space="0" w:color="auto"/>
          </w:divBdr>
        </w:div>
        <w:div w:id="435058950">
          <w:marLeft w:val="806"/>
          <w:marRight w:val="0"/>
          <w:marTop w:val="75"/>
          <w:marBottom w:val="0"/>
          <w:divBdr>
            <w:top w:val="none" w:sz="0" w:space="0" w:color="auto"/>
            <w:left w:val="none" w:sz="0" w:space="0" w:color="auto"/>
            <w:bottom w:val="none" w:sz="0" w:space="0" w:color="auto"/>
            <w:right w:val="none" w:sz="0" w:space="0" w:color="auto"/>
          </w:divBdr>
        </w:div>
        <w:div w:id="1480342599">
          <w:marLeft w:val="806"/>
          <w:marRight w:val="0"/>
          <w:marTop w:val="75"/>
          <w:marBottom w:val="0"/>
          <w:divBdr>
            <w:top w:val="none" w:sz="0" w:space="0" w:color="auto"/>
            <w:left w:val="none" w:sz="0" w:space="0" w:color="auto"/>
            <w:bottom w:val="none" w:sz="0" w:space="0" w:color="auto"/>
            <w:right w:val="none" w:sz="0" w:space="0" w:color="auto"/>
          </w:divBdr>
        </w:div>
        <w:div w:id="1418749363">
          <w:marLeft w:val="806"/>
          <w:marRight w:val="0"/>
          <w:marTop w:val="75"/>
          <w:marBottom w:val="0"/>
          <w:divBdr>
            <w:top w:val="none" w:sz="0" w:space="0" w:color="auto"/>
            <w:left w:val="none" w:sz="0" w:space="0" w:color="auto"/>
            <w:bottom w:val="none" w:sz="0" w:space="0" w:color="auto"/>
            <w:right w:val="none" w:sz="0" w:space="0" w:color="auto"/>
          </w:divBdr>
        </w:div>
      </w:divsChild>
    </w:div>
    <w:div w:id="804159137">
      <w:bodyDiv w:val="1"/>
      <w:marLeft w:val="0"/>
      <w:marRight w:val="0"/>
      <w:marTop w:val="0"/>
      <w:marBottom w:val="0"/>
      <w:divBdr>
        <w:top w:val="none" w:sz="0" w:space="0" w:color="auto"/>
        <w:left w:val="none" w:sz="0" w:space="0" w:color="auto"/>
        <w:bottom w:val="none" w:sz="0" w:space="0" w:color="auto"/>
        <w:right w:val="none" w:sz="0" w:space="0" w:color="auto"/>
      </w:divBdr>
    </w:div>
    <w:div w:id="891038688">
      <w:bodyDiv w:val="1"/>
      <w:marLeft w:val="0"/>
      <w:marRight w:val="0"/>
      <w:marTop w:val="0"/>
      <w:marBottom w:val="0"/>
      <w:divBdr>
        <w:top w:val="none" w:sz="0" w:space="0" w:color="auto"/>
        <w:left w:val="none" w:sz="0" w:space="0" w:color="auto"/>
        <w:bottom w:val="none" w:sz="0" w:space="0" w:color="auto"/>
        <w:right w:val="none" w:sz="0" w:space="0" w:color="auto"/>
      </w:divBdr>
      <w:divsChild>
        <w:div w:id="1369329708">
          <w:marLeft w:val="504"/>
          <w:marRight w:val="0"/>
          <w:marTop w:val="0"/>
          <w:marBottom w:val="0"/>
          <w:divBdr>
            <w:top w:val="none" w:sz="0" w:space="0" w:color="auto"/>
            <w:left w:val="none" w:sz="0" w:space="0" w:color="auto"/>
            <w:bottom w:val="none" w:sz="0" w:space="0" w:color="auto"/>
            <w:right w:val="none" w:sz="0" w:space="0" w:color="auto"/>
          </w:divBdr>
        </w:div>
        <w:div w:id="1983998081">
          <w:marLeft w:val="979"/>
          <w:marRight w:val="0"/>
          <w:marTop w:val="0"/>
          <w:marBottom w:val="0"/>
          <w:divBdr>
            <w:top w:val="none" w:sz="0" w:space="0" w:color="auto"/>
            <w:left w:val="none" w:sz="0" w:space="0" w:color="auto"/>
            <w:bottom w:val="none" w:sz="0" w:space="0" w:color="auto"/>
            <w:right w:val="none" w:sz="0" w:space="0" w:color="auto"/>
          </w:divBdr>
        </w:div>
        <w:div w:id="996958072">
          <w:marLeft w:val="979"/>
          <w:marRight w:val="0"/>
          <w:marTop w:val="0"/>
          <w:marBottom w:val="0"/>
          <w:divBdr>
            <w:top w:val="none" w:sz="0" w:space="0" w:color="auto"/>
            <w:left w:val="none" w:sz="0" w:space="0" w:color="auto"/>
            <w:bottom w:val="none" w:sz="0" w:space="0" w:color="auto"/>
            <w:right w:val="none" w:sz="0" w:space="0" w:color="auto"/>
          </w:divBdr>
        </w:div>
      </w:divsChild>
    </w:div>
    <w:div w:id="972296118">
      <w:bodyDiv w:val="1"/>
      <w:marLeft w:val="0"/>
      <w:marRight w:val="0"/>
      <w:marTop w:val="0"/>
      <w:marBottom w:val="0"/>
      <w:divBdr>
        <w:top w:val="none" w:sz="0" w:space="0" w:color="auto"/>
        <w:left w:val="none" w:sz="0" w:space="0" w:color="auto"/>
        <w:bottom w:val="none" w:sz="0" w:space="0" w:color="auto"/>
        <w:right w:val="none" w:sz="0" w:space="0" w:color="auto"/>
      </w:divBdr>
      <w:divsChild>
        <w:div w:id="487090041">
          <w:marLeft w:val="1080"/>
          <w:marRight w:val="0"/>
          <w:marTop w:val="100"/>
          <w:marBottom w:val="0"/>
          <w:divBdr>
            <w:top w:val="none" w:sz="0" w:space="0" w:color="auto"/>
            <w:left w:val="none" w:sz="0" w:space="0" w:color="auto"/>
            <w:bottom w:val="none" w:sz="0" w:space="0" w:color="auto"/>
            <w:right w:val="none" w:sz="0" w:space="0" w:color="auto"/>
          </w:divBdr>
        </w:div>
        <w:div w:id="1076167602">
          <w:marLeft w:val="1080"/>
          <w:marRight w:val="0"/>
          <w:marTop w:val="100"/>
          <w:marBottom w:val="0"/>
          <w:divBdr>
            <w:top w:val="none" w:sz="0" w:space="0" w:color="auto"/>
            <w:left w:val="none" w:sz="0" w:space="0" w:color="auto"/>
            <w:bottom w:val="none" w:sz="0" w:space="0" w:color="auto"/>
            <w:right w:val="none" w:sz="0" w:space="0" w:color="auto"/>
          </w:divBdr>
        </w:div>
      </w:divsChild>
    </w:div>
    <w:div w:id="984511044">
      <w:bodyDiv w:val="1"/>
      <w:marLeft w:val="0"/>
      <w:marRight w:val="0"/>
      <w:marTop w:val="0"/>
      <w:marBottom w:val="0"/>
      <w:divBdr>
        <w:top w:val="none" w:sz="0" w:space="0" w:color="auto"/>
        <w:left w:val="none" w:sz="0" w:space="0" w:color="auto"/>
        <w:bottom w:val="none" w:sz="0" w:space="0" w:color="auto"/>
        <w:right w:val="none" w:sz="0" w:space="0" w:color="auto"/>
      </w:divBdr>
    </w:div>
    <w:div w:id="1004549900">
      <w:bodyDiv w:val="1"/>
      <w:marLeft w:val="0"/>
      <w:marRight w:val="0"/>
      <w:marTop w:val="0"/>
      <w:marBottom w:val="0"/>
      <w:divBdr>
        <w:top w:val="none" w:sz="0" w:space="0" w:color="auto"/>
        <w:left w:val="none" w:sz="0" w:space="0" w:color="auto"/>
        <w:bottom w:val="none" w:sz="0" w:space="0" w:color="auto"/>
        <w:right w:val="none" w:sz="0" w:space="0" w:color="auto"/>
      </w:divBdr>
      <w:divsChild>
        <w:div w:id="86538580">
          <w:marLeft w:val="1267"/>
          <w:marRight w:val="0"/>
          <w:marTop w:val="240"/>
          <w:marBottom w:val="120"/>
          <w:divBdr>
            <w:top w:val="none" w:sz="0" w:space="0" w:color="auto"/>
            <w:left w:val="none" w:sz="0" w:space="0" w:color="auto"/>
            <w:bottom w:val="none" w:sz="0" w:space="0" w:color="auto"/>
            <w:right w:val="none" w:sz="0" w:space="0" w:color="auto"/>
          </w:divBdr>
        </w:div>
        <w:div w:id="1726369931">
          <w:marLeft w:val="994"/>
          <w:marRight w:val="0"/>
          <w:marTop w:val="0"/>
          <w:marBottom w:val="0"/>
          <w:divBdr>
            <w:top w:val="none" w:sz="0" w:space="0" w:color="auto"/>
            <w:left w:val="none" w:sz="0" w:space="0" w:color="auto"/>
            <w:bottom w:val="none" w:sz="0" w:space="0" w:color="auto"/>
            <w:right w:val="none" w:sz="0" w:space="0" w:color="auto"/>
          </w:divBdr>
        </w:div>
        <w:div w:id="352728134">
          <w:marLeft w:val="994"/>
          <w:marRight w:val="0"/>
          <w:marTop w:val="0"/>
          <w:marBottom w:val="0"/>
          <w:divBdr>
            <w:top w:val="none" w:sz="0" w:space="0" w:color="auto"/>
            <w:left w:val="none" w:sz="0" w:space="0" w:color="auto"/>
            <w:bottom w:val="none" w:sz="0" w:space="0" w:color="auto"/>
            <w:right w:val="none" w:sz="0" w:space="0" w:color="auto"/>
          </w:divBdr>
        </w:div>
        <w:div w:id="1882470887">
          <w:marLeft w:val="994"/>
          <w:marRight w:val="0"/>
          <w:marTop w:val="0"/>
          <w:marBottom w:val="0"/>
          <w:divBdr>
            <w:top w:val="none" w:sz="0" w:space="0" w:color="auto"/>
            <w:left w:val="none" w:sz="0" w:space="0" w:color="auto"/>
            <w:bottom w:val="none" w:sz="0" w:space="0" w:color="auto"/>
            <w:right w:val="none" w:sz="0" w:space="0" w:color="auto"/>
          </w:divBdr>
        </w:div>
        <w:div w:id="1779132174">
          <w:marLeft w:val="994"/>
          <w:marRight w:val="0"/>
          <w:marTop w:val="0"/>
          <w:marBottom w:val="0"/>
          <w:divBdr>
            <w:top w:val="none" w:sz="0" w:space="0" w:color="auto"/>
            <w:left w:val="none" w:sz="0" w:space="0" w:color="auto"/>
            <w:bottom w:val="none" w:sz="0" w:space="0" w:color="auto"/>
            <w:right w:val="none" w:sz="0" w:space="0" w:color="auto"/>
          </w:divBdr>
        </w:div>
      </w:divsChild>
    </w:div>
    <w:div w:id="1053693055">
      <w:bodyDiv w:val="1"/>
      <w:marLeft w:val="0"/>
      <w:marRight w:val="0"/>
      <w:marTop w:val="0"/>
      <w:marBottom w:val="0"/>
      <w:divBdr>
        <w:top w:val="none" w:sz="0" w:space="0" w:color="auto"/>
        <w:left w:val="none" w:sz="0" w:space="0" w:color="auto"/>
        <w:bottom w:val="none" w:sz="0" w:space="0" w:color="auto"/>
        <w:right w:val="none" w:sz="0" w:space="0" w:color="auto"/>
      </w:divBdr>
    </w:div>
    <w:div w:id="1132285995">
      <w:bodyDiv w:val="1"/>
      <w:marLeft w:val="0"/>
      <w:marRight w:val="0"/>
      <w:marTop w:val="0"/>
      <w:marBottom w:val="0"/>
      <w:divBdr>
        <w:top w:val="none" w:sz="0" w:space="0" w:color="auto"/>
        <w:left w:val="none" w:sz="0" w:space="0" w:color="auto"/>
        <w:bottom w:val="none" w:sz="0" w:space="0" w:color="auto"/>
        <w:right w:val="none" w:sz="0" w:space="0" w:color="auto"/>
      </w:divBdr>
    </w:div>
    <w:div w:id="1200439198">
      <w:bodyDiv w:val="1"/>
      <w:marLeft w:val="0"/>
      <w:marRight w:val="0"/>
      <w:marTop w:val="0"/>
      <w:marBottom w:val="0"/>
      <w:divBdr>
        <w:top w:val="none" w:sz="0" w:space="0" w:color="auto"/>
        <w:left w:val="none" w:sz="0" w:space="0" w:color="auto"/>
        <w:bottom w:val="none" w:sz="0" w:space="0" w:color="auto"/>
        <w:right w:val="none" w:sz="0" w:space="0" w:color="auto"/>
      </w:divBdr>
      <w:divsChild>
        <w:div w:id="33964582">
          <w:marLeft w:val="835"/>
          <w:marRight w:val="0"/>
          <w:marTop w:val="120"/>
          <w:marBottom w:val="0"/>
          <w:divBdr>
            <w:top w:val="none" w:sz="0" w:space="0" w:color="auto"/>
            <w:left w:val="none" w:sz="0" w:space="0" w:color="auto"/>
            <w:bottom w:val="none" w:sz="0" w:space="0" w:color="auto"/>
            <w:right w:val="none" w:sz="0" w:space="0" w:color="auto"/>
          </w:divBdr>
        </w:div>
      </w:divsChild>
    </w:div>
    <w:div w:id="1316571972">
      <w:bodyDiv w:val="1"/>
      <w:marLeft w:val="0"/>
      <w:marRight w:val="0"/>
      <w:marTop w:val="0"/>
      <w:marBottom w:val="0"/>
      <w:divBdr>
        <w:top w:val="none" w:sz="0" w:space="0" w:color="auto"/>
        <w:left w:val="none" w:sz="0" w:space="0" w:color="auto"/>
        <w:bottom w:val="none" w:sz="0" w:space="0" w:color="auto"/>
        <w:right w:val="none" w:sz="0" w:space="0" w:color="auto"/>
      </w:divBdr>
    </w:div>
    <w:div w:id="1412195779">
      <w:bodyDiv w:val="1"/>
      <w:marLeft w:val="0"/>
      <w:marRight w:val="0"/>
      <w:marTop w:val="0"/>
      <w:marBottom w:val="0"/>
      <w:divBdr>
        <w:top w:val="none" w:sz="0" w:space="0" w:color="auto"/>
        <w:left w:val="none" w:sz="0" w:space="0" w:color="auto"/>
        <w:bottom w:val="none" w:sz="0" w:space="0" w:color="auto"/>
        <w:right w:val="none" w:sz="0" w:space="0" w:color="auto"/>
      </w:divBdr>
      <w:divsChild>
        <w:div w:id="1335718014">
          <w:marLeft w:val="806"/>
          <w:marRight w:val="0"/>
          <w:marTop w:val="75"/>
          <w:marBottom w:val="0"/>
          <w:divBdr>
            <w:top w:val="none" w:sz="0" w:space="0" w:color="auto"/>
            <w:left w:val="none" w:sz="0" w:space="0" w:color="auto"/>
            <w:bottom w:val="none" w:sz="0" w:space="0" w:color="auto"/>
            <w:right w:val="none" w:sz="0" w:space="0" w:color="auto"/>
          </w:divBdr>
        </w:div>
        <w:div w:id="1226186372">
          <w:marLeft w:val="806"/>
          <w:marRight w:val="0"/>
          <w:marTop w:val="75"/>
          <w:marBottom w:val="0"/>
          <w:divBdr>
            <w:top w:val="none" w:sz="0" w:space="0" w:color="auto"/>
            <w:left w:val="none" w:sz="0" w:space="0" w:color="auto"/>
            <w:bottom w:val="none" w:sz="0" w:space="0" w:color="auto"/>
            <w:right w:val="none" w:sz="0" w:space="0" w:color="auto"/>
          </w:divBdr>
        </w:div>
        <w:div w:id="515966411">
          <w:marLeft w:val="806"/>
          <w:marRight w:val="0"/>
          <w:marTop w:val="75"/>
          <w:marBottom w:val="0"/>
          <w:divBdr>
            <w:top w:val="none" w:sz="0" w:space="0" w:color="auto"/>
            <w:left w:val="none" w:sz="0" w:space="0" w:color="auto"/>
            <w:bottom w:val="none" w:sz="0" w:space="0" w:color="auto"/>
            <w:right w:val="none" w:sz="0" w:space="0" w:color="auto"/>
          </w:divBdr>
        </w:div>
        <w:div w:id="82337220">
          <w:marLeft w:val="806"/>
          <w:marRight w:val="0"/>
          <w:marTop w:val="75"/>
          <w:marBottom w:val="0"/>
          <w:divBdr>
            <w:top w:val="none" w:sz="0" w:space="0" w:color="auto"/>
            <w:left w:val="none" w:sz="0" w:space="0" w:color="auto"/>
            <w:bottom w:val="none" w:sz="0" w:space="0" w:color="auto"/>
            <w:right w:val="none" w:sz="0" w:space="0" w:color="auto"/>
          </w:divBdr>
        </w:div>
      </w:divsChild>
    </w:div>
    <w:div w:id="1477919376">
      <w:bodyDiv w:val="1"/>
      <w:marLeft w:val="0"/>
      <w:marRight w:val="0"/>
      <w:marTop w:val="0"/>
      <w:marBottom w:val="0"/>
      <w:divBdr>
        <w:top w:val="none" w:sz="0" w:space="0" w:color="auto"/>
        <w:left w:val="none" w:sz="0" w:space="0" w:color="auto"/>
        <w:bottom w:val="none" w:sz="0" w:space="0" w:color="auto"/>
        <w:right w:val="none" w:sz="0" w:space="0" w:color="auto"/>
      </w:divBdr>
    </w:div>
    <w:div w:id="1480490580">
      <w:bodyDiv w:val="1"/>
      <w:marLeft w:val="0"/>
      <w:marRight w:val="0"/>
      <w:marTop w:val="0"/>
      <w:marBottom w:val="0"/>
      <w:divBdr>
        <w:top w:val="none" w:sz="0" w:space="0" w:color="auto"/>
        <w:left w:val="none" w:sz="0" w:space="0" w:color="auto"/>
        <w:bottom w:val="none" w:sz="0" w:space="0" w:color="auto"/>
        <w:right w:val="none" w:sz="0" w:space="0" w:color="auto"/>
      </w:divBdr>
      <w:divsChild>
        <w:div w:id="388959695">
          <w:marLeft w:val="979"/>
          <w:marRight w:val="0"/>
          <w:marTop w:val="0"/>
          <w:marBottom w:val="0"/>
          <w:divBdr>
            <w:top w:val="none" w:sz="0" w:space="0" w:color="auto"/>
            <w:left w:val="none" w:sz="0" w:space="0" w:color="auto"/>
            <w:bottom w:val="none" w:sz="0" w:space="0" w:color="auto"/>
            <w:right w:val="none" w:sz="0" w:space="0" w:color="auto"/>
          </w:divBdr>
        </w:div>
        <w:div w:id="696740200">
          <w:marLeft w:val="979"/>
          <w:marRight w:val="0"/>
          <w:marTop w:val="0"/>
          <w:marBottom w:val="0"/>
          <w:divBdr>
            <w:top w:val="none" w:sz="0" w:space="0" w:color="auto"/>
            <w:left w:val="none" w:sz="0" w:space="0" w:color="auto"/>
            <w:bottom w:val="none" w:sz="0" w:space="0" w:color="auto"/>
            <w:right w:val="none" w:sz="0" w:space="0" w:color="auto"/>
          </w:divBdr>
        </w:div>
      </w:divsChild>
    </w:div>
    <w:div w:id="1486899347">
      <w:bodyDiv w:val="1"/>
      <w:marLeft w:val="0"/>
      <w:marRight w:val="0"/>
      <w:marTop w:val="0"/>
      <w:marBottom w:val="0"/>
      <w:divBdr>
        <w:top w:val="none" w:sz="0" w:space="0" w:color="auto"/>
        <w:left w:val="none" w:sz="0" w:space="0" w:color="auto"/>
        <w:bottom w:val="none" w:sz="0" w:space="0" w:color="auto"/>
        <w:right w:val="none" w:sz="0" w:space="0" w:color="auto"/>
      </w:divBdr>
      <w:divsChild>
        <w:div w:id="1070887226">
          <w:marLeft w:val="835"/>
          <w:marRight w:val="0"/>
          <w:marTop w:val="120"/>
          <w:marBottom w:val="0"/>
          <w:divBdr>
            <w:top w:val="none" w:sz="0" w:space="0" w:color="auto"/>
            <w:left w:val="none" w:sz="0" w:space="0" w:color="auto"/>
            <w:bottom w:val="none" w:sz="0" w:space="0" w:color="auto"/>
            <w:right w:val="none" w:sz="0" w:space="0" w:color="auto"/>
          </w:divBdr>
        </w:div>
      </w:divsChild>
    </w:div>
    <w:div w:id="1539196630">
      <w:bodyDiv w:val="1"/>
      <w:marLeft w:val="0"/>
      <w:marRight w:val="0"/>
      <w:marTop w:val="0"/>
      <w:marBottom w:val="0"/>
      <w:divBdr>
        <w:top w:val="none" w:sz="0" w:space="0" w:color="auto"/>
        <w:left w:val="none" w:sz="0" w:space="0" w:color="auto"/>
        <w:bottom w:val="none" w:sz="0" w:space="0" w:color="auto"/>
        <w:right w:val="none" w:sz="0" w:space="0" w:color="auto"/>
      </w:divBdr>
    </w:div>
    <w:div w:id="1555501445">
      <w:bodyDiv w:val="1"/>
      <w:marLeft w:val="0"/>
      <w:marRight w:val="0"/>
      <w:marTop w:val="0"/>
      <w:marBottom w:val="0"/>
      <w:divBdr>
        <w:top w:val="none" w:sz="0" w:space="0" w:color="auto"/>
        <w:left w:val="none" w:sz="0" w:space="0" w:color="auto"/>
        <w:bottom w:val="none" w:sz="0" w:space="0" w:color="auto"/>
        <w:right w:val="none" w:sz="0" w:space="0" w:color="auto"/>
      </w:divBdr>
    </w:div>
    <w:div w:id="1636567491">
      <w:bodyDiv w:val="1"/>
      <w:marLeft w:val="0"/>
      <w:marRight w:val="0"/>
      <w:marTop w:val="0"/>
      <w:marBottom w:val="0"/>
      <w:divBdr>
        <w:top w:val="none" w:sz="0" w:space="0" w:color="auto"/>
        <w:left w:val="none" w:sz="0" w:space="0" w:color="auto"/>
        <w:bottom w:val="none" w:sz="0" w:space="0" w:color="auto"/>
        <w:right w:val="none" w:sz="0" w:space="0" w:color="auto"/>
      </w:divBdr>
      <w:divsChild>
        <w:div w:id="629360182">
          <w:marLeft w:val="979"/>
          <w:marRight w:val="0"/>
          <w:marTop w:val="0"/>
          <w:marBottom w:val="0"/>
          <w:divBdr>
            <w:top w:val="none" w:sz="0" w:space="0" w:color="auto"/>
            <w:left w:val="none" w:sz="0" w:space="0" w:color="auto"/>
            <w:bottom w:val="none" w:sz="0" w:space="0" w:color="auto"/>
            <w:right w:val="none" w:sz="0" w:space="0" w:color="auto"/>
          </w:divBdr>
        </w:div>
        <w:div w:id="1961034123">
          <w:marLeft w:val="979"/>
          <w:marRight w:val="0"/>
          <w:marTop w:val="0"/>
          <w:marBottom w:val="0"/>
          <w:divBdr>
            <w:top w:val="none" w:sz="0" w:space="0" w:color="auto"/>
            <w:left w:val="none" w:sz="0" w:space="0" w:color="auto"/>
            <w:bottom w:val="none" w:sz="0" w:space="0" w:color="auto"/>
            <w:right w:val="none" w:sz="0" w:space="0" w:color="auto"/>
          </w:divBdr>
        </w:div>
        <w:div w:id="197815316">
          <w:marLeft w:val="979"/>
          <w:marRight w:val="0"/>
          <w:marTop w:val="0"/>
          <w:marBottom w:val="0"/>
          <w:divBdr>
            <w:top w:val="none" w:sz="0" w:space="0" w:color="auto"/>
            <w:left w:val="none" w:sz="0" w:space="0" w:color="auto"/>
            <w:bottom w:val="none" w:sz="0" w:space="0" w:color="auto"/>
            <w:right w:val="none" w:sz="0" w:space="0" w:color="auto"/>
          </w:divBdr>
        </w:div>
        <w:div w:id="374818787">
          <w:marLeft w:val="979"/>
          <w:marRight w:val="0"/>
          <w:marTop w:val="0"/>
          <w:marBottom w:val="0"/>
          <w:divBdr>
            <w:top w:val="none" w:sz="0" w:space="0" w:color="auto"/>
            <w:left w:val="none" w:sz="0" w:space="0" w:color="auto"/>
            <w:bottom w:val="none" w:sz="0" w:space="0" w:color="auto"/>
            <w:right w:val="none" w:sz="0" w:space="0" w:color="auto"/>
          </w:divBdr>
        </w:div>
      </w:divsChild>
    </w:div>
    <w:div w:id="1692150544">
      <w:bodyDiv w:val="1"/>
      <w:marLeft w:val="0"/>
      <w:marRight w:val="0"/>
      <w:marTop w:val="0"/>
      <w:marBottom w:val="0"/>
      <w:divBdr>
        <w:top w:val="none" w:sz="0" w:space="0" w:color="auto"/>
        <w:left w:val="none" w:sz="0" w:space="0" w:color="auto"/>
        <w:bottom w:val="none" w:sz="0" w:space="0" w:color="auto"/>
        <w:right w:val="none" w:sz="0" w:space="0" w:color="auto"/>
      </w:divBdr>
      <w:divsChild>
        <w:div w:id="1692293765">
          <w:marLeft w:val="504"/>
          <w:marRight w:val="0"/>
          <w:marTop w:val="0"/>
          <w:marBottom w:val="0"/>
          <w:divBdr>
            <w:top w:val="none" w:sz="0" w:space="0" w:color="auto"/>
            <w:left w:val="none" w:sz="0" w:space="0" w:color="auto"/>
            <w:bottom w:val="none" w:sz="0" w:space="0" w:color="auto"/>
            <w:right w:val="none" w:sz="0" w:space="0" w:color="auto"/>
          </w:divBdr>
        </w:div>
        <w:div w:id="1976057412">
          <w:marLeft w:val="504"/>
          <w:marRight w:val="0"/>
          <w:marTop w:val="0"/>
          <w:marBottom w:val="0"/>
          <w:divBdr>
            <w:top w:val="none" w:sz="0" w:space="0" w:color="auto"/>
            <w:left w:val="none" w:sz="0" w:space="0" w:color="auto"/>
            <w:bottom w:val="none" w:sz="0" w:space="0" w:color="auto"/>
            <w:right w:val="none" w:sz="0" w:space="0" w:color="auto"/>
          </w:divBdr>
        </w:div>
        <w:div w:id="1410149805">
          <w:marLeft w:val="504"/>
          <w:marRight w:val="0"/>
          <w:marTop w:val="0"/>
          <w:marBottom w:val="0"/>
          <w:divBdr>
            <w:top w:val="none" w:sz="0" w:space="0" w:color="auto"/>
            <w:left w:val="none" w:sz="0" w:space="0" w:color="auto"/>
            <w:bottom w:val="none" w:sz="0" w:space="0" w:color="auto"/>
            <w:right w:val="none" w:sz="0" w:space="0" w:color="auto"/>
          </w:divBdr>
        </w:div>
      </w:divsChild>
    </w:div>
    <w:div w:id="1704475770">
      <w:bodyDiv w:val="1"/>
      <w:marLeft w:val="0"/>
      <w:marRight w:val="0"/>
      <w:marTop w:val="0"/>
      <w:marBottom w:val="0"/>
      <w:divBdr>
        <w:top w:val="none" w:sz="0" w:space="0" w:color="auto"/>
        <w:left w:val="none" w:sz="0" w:space="0" w:color="auto"/>
        <w:bottom w:val="none" w:sz="0" w:space="0" w:color="auto"/>
        <w:right w:val="none" w:sz="0" w:space="0" w:color="auto"/>
      </w:divBdr>
      <w:divsChild>
        <w:div w:id="2121602871">
          <w:marLeft w:val="1886"/>
          <w:marRight w:val="0"/>
          <w:marTop w:val="0"/>
          <w:marBottom w:val="0"/>
          <w:divBdr>
            <w:top w:val="none" w:sz="0" w:space="0" w:color="auto"/>
            <w:left w:val="none" w:sz="0" w:space="0" w:color="auto"/>
            <w:bottom w:val="none" w:sz="0" w:space="0" w:color="auto"/>
            <w:right w:val="none" w:sz="0" w:space="0" w:color="auto"/>
          </w:divBdr>
        </w:div>
        <w:div w:id="466630309">
          <w:marLeft w:val="1886"/>
          <w:marRight w:val="0"/>
          <w:marTop w:val="0"/>
          <w:marBottom w:val="0"/>
          <w:divBdr>
            <w:top w:val="none" w:sz="0" w:space="0" w:color="auto"/>
            <w:left w:val="none" w:sz="0" w:space="0" w:color="auto"/>
            <w:bottom w:val="none" w:sz="0" w:space="0" w:color="auto"/>
            <w:right w:val="none" w:sz="0" w:space="0" w:color="auto"/>
          </w:divBdr>
        </w:div>
      </w:divsChild>
    </w:div>
    <w:div w:id="1744329084">
      <w:bodyDiv w:val="1"/>
      <w:marLeft w:val="0"/>
      <w:marRight w:val="0"/>
      <w:marTop w:val="0"/>
      <w:marBottom w:val="0"/>
      <w:divBdr>
        <w:top w:val="none" w:sz="0" w:space="0" w:color="auto"/>
        <w:left w:val="none" w:sz="0" w:space="0" w:color="auto"/>
        <w:bottom w:val="none" w:sz="0" w:space="0" w:color="auto"/>
        <w:right w:val="none" w:sz="0" w:space="0" w:color="auto"/>
      </w:divBdr>
    </w:div>
    <w:div w:id="1866095398">
      <w:bodyDiv w:val="1"/>
      <w:marLeft w:val="0"/>
      <w:marRight w:val="0"/>
      <w:marTop w:val="0"/>
      <w:marBottom w:val="0"/>
      <w:divBdr>
        <w:top w:val="none" w:sz="0" w:space="0" w:color="auto"/>
        <w:left w:val="none" w:sz="0" w:space="0" w:color="auto"/>
        <w:bottom w:val="none" w:sz="0" w:space="0" w:color="auto"/>
        <w:right w:val="none" w:sz="0" w:space="0" w:color="auto"/>
      </w:divBdr>
    </w:div>
    <w:div w:id="1910990919">
      <w:bodyDiv w:val="1"/>
      <w:marLeft w:val="0"/>
      <w:marRight w:val="0"/>
      <w:marTop w:val="0"/>
      <w:marBottom w:val="0"/>
      <w:divBdr>
        <w:top w:val="none" w:sz="0" w:space="0" w:color="auto"/>
        <w:left w:val="none" w:sz="0" w:space="0" w:color="auto"/>
        <w:bottom w:val="none" w:sz="0" w:space="0" w:color="auto"/>
        <w:right w:val="none" w:sz="0" w:space="0" w:color="auto"/>
      </w:divBdr>
      <w:divsChild>
        <w:div w:id="983198684">
          <w:marLeft w:val="504"/>
          <w:marRight w:val="0"/>
          <w:marTop w:val="0"/>
          <w:marBottom w:val="0"/>
          <w:divBdr>
            <w:top w:val="none" w:sz="0" w:space="0" w:color="auto"/>
            <w:left w:val="none" w:sz="0" w:space="0" w:color="auto"/>
            <w:bottom w:val="none" w:sz="0" w:space="0" w:color="auto"/>
            <w:right w:val="none" w:sz="0" w:space="0" w:color="auto"/>
          </w:divBdr>
        </w:div>
      </w:divsChild>
    </w:div>
    <w:div w:id="1914007121">
      <w:bodyDiv w:val="1"/>
      <w:marLeft w:val="0"/>
      <w:marRight w:val="0"/>
      <w:marTop w:val="0"/>
      <w:marBottom w:val="0"/>
      <w:divBdr>
        <w:top w:val="none" w:sz="0" w:space="0" w:color="auto"/>
        <w:left w:val="none" w:sz="0" w:space="0" w:color="auto"/>
        <w:bottom w:val="none" w:sz="0" w:space="0" w:color="auto"/>
        <w:right w:val="none" w:sz="0" w:space="0" w:color="auto"/>
      </w:divBdr>
    </w:div>
    <w:div w:id="1942256704">
      <w:bodyDiv w:val="1"/>
      <w:marLeft w:val="0"/>
      <w:marRight w:val="0"/>
      <w:marTop w:val="0"/>
      <w:marBottom w:val="0"/>
      <w:divBdr>
        <w:top w:val="none" w:sz="0" w:space="0" w:color="auto"/>
        <w:left w:val="none" w:sz="0" w:space="0" w:color="auto"/>
        <w:bottom w:val="none" w:sz="0" w:space="0" w:color="auto"/>
        <w:right w:val="none" w:sz="0" w:space="0" w:color="auto"/>
      </w:divBdr>
      <w:divsChild>
        <w:div w:id="768240460">
          <w:marLeft w:val="1872"/>
          <w:marRight w:val="0"/>
          <w:marTop w:val="0"/>
          <w:marBottom w:val="0"/>
          <w:divBdr>
            <w:top w:val="none" w:sz="0" w:space="0" w:color="auto"/>
            <w:left w:val="none" w:sz="0" w:space="0" w:color="auto"/>
            <w:bottom w:val="none" w:sz="0" w:space="0" w:color="auto"/>
            <w:right w:val="none" w:sz="0" w:space="0" w:color="auto"/>
          </w:divBdr>
        </w:div>
      </w:divsChild>
    </w:div>
    <w:div w:id="1989433899">
      <w:bodyDiv w:val="1"/>
      <w:marLeft w:val="0"/>
      <w:marRight w:val="0"/>
      <w:marTop w:val="0"/>
      <w:marBottom w:val="0"/>
      <w:divBdr>
        <w:top w:val="none" w:sz="0" w:space="0" w:color="auto"/>
        <w:left w:val="none" w:sz="0" w:space="0" w:color="auto"/>
        <w:bottom w:val="none" w:sz="0" w:space="0" w:color="auto"/>
        <w:right w:val="none" w:sz="0" w:space="0" w:color="auto"/>
      </w:divBdr>
    </w:div>
    <w:div w:id="2040667980">
      <w:bodyDiv w:val="1"/>
      <w:marLeft w:val="0"/>
      <w:marRight w:val="0"/>
      <w:marTop w:val="0"/>
      <w:marBottom w:val="0"/>
      <w:divBdr>
        <w:top w:val="none" w:sz="0" w:space="0" w:color="auto"/>
        <w:left w:val="none" w:sz="0" w:space="0" w:color="auto"/>
        <w:bottom w:val="none" w:sz="0" w:space="0" w:color="auto"/>
        <w:right w:val="none" w:sz="0" w:space="0" w:color="auto"/>
      </w:divBdr>
    </w:div>
    <w:div w:id="20923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2.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2312E-9444-41ED-9110-7C52C58B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1367</Words>
  <Characters>7350</Characters>
  <Application>Microsoft Office Word</Application>
  <DocSecurity>0</DocSecurity>
  <Lines>61</Lines>
  <Paragraphs>17</Paragraphs>
  <ScaleCrop>false</ScaleCrop>
  <HeadingPairs>
    <vt:vector baseType="variant" size="2">
      <vt:variant>
        <vt:lpstr>Titre</vt:lpstr>
      </vt:variant>
      <vt:variant>
        <vt:i4>1</vt:i4>
      </vt:variant>
    </vt:vector>
  </HeadingPairs>
  <TitlesOfParts>
    <vt:vector baseType="lpstr" size="1">
      <vt:lpstr>PREAMBULE</vt:lpstr>
    </vt:vector>
  </TitlesOfParts>
  <Company>FRANCE AIR</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2022-12-14T15:02:00Z</dcterms:created>
  <cp:lastPrinted>2022-12-12T10:54:00Z</cp:lastPrinted>
  <dcterms:modified xsi:type="dcterms:W3CDTF">2022-12-14T15:02:00Z</dcterms:modified>
  <cp:revision>2</cp:revision>
  <dc:title>PREAMBULE</dc:title>
</cp:coreProperties>
</file>