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4B3A20" w:rsidR="004B3A20" w:rsidRDefault="008017E0">
      <w:pPr>
        <w:jc w:val="center"/>
        <w:rPr>
          <w:b/>
          <w:bCs/>
          <w:sz w:val="28"/>
          <w:szCs w:val="28"/>
        </w:rPr>
      </w:pPr>
      <w:r>
        <w:rPr>
          <w:b/>
          <w:bCs/>
          <w:sz w:val="28"/>
          <w:szCs w:val="28"/>
        </w:rPr>
        <w:t>'</w:t>
      </w:r>
    </w:p>
    <w:p w:rsidP="004B3A20" w:rsidR="004B3A20" w:rsidRDefault="004B3A20" w:rsidRPr="00F74BC1">
      <w:pPr>
        <w:jc w:val="center"/>
        <w:rPr>
          <w:b/>
          <w:bCs/>
        </w:rPr>
      </w:pPr>
      <w:r w:rsidRPr="00A75688">
        <w:rPr>
          <w:b/>
          <w:bCs/>
          <w:sz w:val="28"/>
          <w:szCs w:val="28"/>
        </w:rPr>
        <w:t>PROTOCOLE NEGOCIATIONS ANNUELLES OBLIGATOIRES 20</w:t>
      </w:r>
      <w:r w:rsidR="00A729FD">
        <w:rPr>
          <w:b/>
          <w:bCs/>
          <w:sz w:val="28"/>
          <w:szCs w:val="28"/>
        </w:rPr>
        <w:t>23</w:t>
      </w:r>
    </w:p>
    <w:p w:rsidP="004B3A20" w:rsidR="004B3A20" w:rsidRDefault="004B3A20">
      <w:pPr>
        <w:jc w:val="both"/>
      </w:pPr>
    </w:p>
    <w:p w:rsidP="004B3A20" w:rsidR="004B3A20" w:rsidRDefault="004B3A20" w:rsidRPr="00F74BC1">
      <w:pPr>
        <w:jc w:val="both"/>
      </w:pPr>
    </w:p>
    <w:p w:rsidP="004B3A20" w:rsidR="004B3A20" w:rsidRDefault="004B3A20" w:rsidRPr="00F74BC1">
      <w:pPr>
        <w:jc w:val="both"/>
        <w:rPr>
          <w:b/>
          <w:u w:val="single"/>
        </w:rPr>
      </w:pPr>
      <w:r w:rsidRPr="00F74BC1">
        <w:rPr>
          <w:b/>
          <w:u w:val="single"/>
        </w:rPr>
        <w:t>Préambule</w:t>
      </w:r>
    </w:p>
    <w:p w:rsidP="004B3A20" w:rsidR="004B3A20" w:rsidRDefault="004B3A20" w:rsidRPr="00F74BC1">
      <w:pPr>
        <w:jc w:val="both"/>
      </w:pPr>
    </w:p>
    <w:p w:rsidP="004B3A20" w:rsidR="004B3A20" w:rsidRDefault="004B3A20">
      <w:pPr>
        <w:jc w:val="both"/>
      </w:pPr>
      <w:r w:rsidRPr="00F74BC1">
        <w:t>La direction de la société FAUN Environnement et les</w:t>
      </w:r>
      <w:r>
        <w:t xml:space="preserve"> Organisations Syndicales CFDT, CFTC, s</w:t>
      </w:r>
      <w:r w:rsidRPr="00F74BC1">
        <w:t xml:space="preserve">e sont rencontrées dans le cadre de la négociation annuelle </w:t>
      </w:r>
      <w:r>
        <w:t>sur l’organisation du temps de travail, les rémunérations et le partage de la valeur ajoutée.</w:t>
      </w:r>
    </w:p>
    <w:p w:rsidP="004B3A20" w:rsidR="004B3A20" w:rsidRDefault="004B3A20">
      <w:pPr>
        <w:jc w:val="both"/>
      </w:pPr>
      <w:r>
        <w:t>Le délégué syndical CFE CGC a été dûment convoqué mais n’a pas pu participer aux réunions.</w:t>
      </w:r>
    </w:p>
    <w:p w:rsidP="004B3A20" w:rsidR="004B3A20" w:rsidRDefault="004B3A20" w:rsidRPr="00F74BC1">
      <w:pPr>
        <w:jc w:val="both"/>
      </w:pPr>
    </w:p>
    <w:p w:rsidP="004B3A20" w:rsidR="00330A52" w:rsidRDefault="004B3A20">
      <w:pPr>
        <w:jc w:val="both"/>
      </w:pPr>
      <w:r w:rsidRPr="00185BCD">
        <w:t xml:space="preserve">Les réunions de négociation se sont tenues les </w:t>
      </w:r>
      <w:r w:rsidR="00330A52">
        <w:t>15</w:t>
      </w:r>
      <w:r w:rsidRPr="00D26025">
        <w:t xml:space="preserve"> novembre 202</w:t>
      </w:r>
      <w:r w:rsidR="00330A52">
        <w:t>2</w:t>
      </w:r>
      <w:r>
        <w:t xml:space="preserve"> (présents : CFDT, CFTC)</w:t>
      </w:r>
      <w:r w:rsidRPr="00D26025">
        <w:t xml:space="preserve">, </w:t>
      </w:r>
      <w:r w:rsidR="00330A52">
        <w:t>24</w:t>
      </w:r>
      <w:r w:rsidRPr="00D26025">
        <w:t xml:space="preserve"> novembre 202</w:t>
      </w:r>
      <w:r w:rsidR="00330A52">
        <w:t>2 (présent</w:t>
      </w:r>
      <w:r>
        <w:t> : CFDT</w:t>
      </w:r>
      <w:r w:rsidR="00330A52">
        <w:t>) et le 2</w:t>
      </w:r>
      <w:r w:rsidR="001E4922">
        <w:t>9</w:t>
      </w:r>
      <w:r w:rsidR="00330A52">
        <w:t xml:space="preserve"> novembre</w:t>
      </w:r>
      <w:r w:rsidRPr="00D26025">
        <w:t xml:space="preserve"> 202</w:t>
      </w:r>
      <w:r w:rsidR="00330A52">
        <w:t>2 (présents CFDT</w:t>
      </w:r>
      <w:r>
        <w:t>)</w:t>
      </w:r>
      <w:r w:rsidR="00330A52">
        <w:t>.</w:t>
      </w:r>
    </w:p>
    <w:p w:rsidP="004B3A20" w:rsidR="00330A52" w:rsidRDefault="00330A52">
      <w:pPr>
        <w:jc w:val="both"/>
      </w:pPr>
    </w:p>
    <w:p w:rsidP="004B3A20" w:rsidR="004B3A20" w:rsidRDefault="004B3A20" w:rsidRPr="00F74BC1">
      <w:pPr>
        <w:jc w:val="both"/>
      </w:pPr>
      <w:r w:rsidRPr="00F74BC1">
        <w:t>Au titre de cette négociation portant sur l’a</w:t>
      </w:r>
      <w:r>
        <w:t xml:space="preserve">nnée </w:t>
      </w:r>
      <w:r w:rsidRPr="00D26025">
        <w:t>202</w:t>
      </w:r>
      <w:r w:rsidR="00330A52">
        <w:t>3</w:t>
      </w:r>
      <w:r w:rsidRPr="00D26025">
        <w:t>,</w:t>
      </w:r>
      <w:r w:rsidRPr="00F74BC1">
        <w:t xml:space="preserve"> la Direction et les Organisations Syndicales signataires sont convenues du présent protocole d’accord.</w:t>
      </w:r>
    </w:p>
    <w:p w:rsidP="004B3A20" w:rsidR="004B3A20" w:rsidRDefault="004B3A20">
      <w:pPr>
        <w:jc w:val="both"/>
      </w:pPr>
    </w:p>
    <w:p w:rsidP="004B3A20" w:rsidR="004B3A20" w:rsidRDefault="004B3A20" w:rsidRPr="00F74BC1">
      <w:pPr>
        <w:jc w:val="both"/>
      </w:pPr>
      <w:r w:rsidRPr="00F74BC1">
        <w:rPr>
          <w:b/>
          <w:u w:val="single"/>
        </w:rPr>
        <w:t>Champ d’application</w:t>
      </w:r>
      <w:r w:rsidRPr="00F74BC1">
        <w:t> :</w:t>
      </w:r>
    </w:p>
    <w:p w:rsidP="004B3A20" w:rsidR="004B3A20" w:rsidRDefault="004B3A20" w:rsidRPr="00F74BC1">
      <w:pPr>
        <w:jc w:val="both"/>
      </w:pPr>
    </w:p>
    <w:p w:rsidP="004B3A20" w:rsidR="004B3A20" w:rsidRDefault="004B3A20" w:rsidRPr="007E0BEF">
      <w:pPr>
        <w:jc w:val="both"/>
        <w:rPr>
          <w:color w:val="FF0000"/>
        </w:rPr>
      </w:pPr>
      <w:r w:rsidRPr="00DE4302">
        <w:t>Les dispositions du présent protocole concernent l’ensemble du personnel inscrit aux effectifs de la société, en CDI ou en CDD. Ces dispositions s’étendent également aux intérimaires</w:t>
      </w:r>
      <w:r>
        <w:t>.</w:t>
      </w:r>
    </w:p>
    <w:p w:rsidP="004B3A20" w:rsidR="004B3A20" w:rsidRDefault="004B3A20">
      <w:pPr>
        <w:tabs>
          <w:tab w:pos="720" w:val="left"/>
          <w:tab w:pos="1080" w:val="left"/>
        </w:tabs>
        <w:jc w:val="both"/>
      </w:pPr>
    </w:p>
    <w:p w:rsidP="004B3A20" w:rsidR="004B3A20" w:rsidRDefault="004B3A20">
      <w:pPr>
        <w:jc w:val="both"/>
        <w:rPr>
          <w:b/>
          <w:u w:val="single"/>
        </w:rPr>
      </w:pPr>
      <w:r w:rsidRPr="00F74BC1">
        <w:rPr>
          <w:b/>
          <w:u w:val="single"/>
        </w:rPr>
        <w:t xml:space="preserve">ARTICLE 1 – Mesures salariales </w:t>
      </w:r>
    </w:p>
    <w:p w:rsidP="006025AC" w:rsidR="006025AC" w:rsidRDefault="006025AC" w:rsidRPr="00DB42DF">
      <w:pPr>
        <w:ind w:left="720"/>
        <w:jc w:val="both"/>
      </w:pPr>
    </w:p>
    <w:p w:rsidP="004B3A20" w:rsidR="004B3A20" w:rsidRDefault="004B3A20" w:rsidRPr="00DB42DF">
      <w:pPr>
        <w:numPr>
          <w:ilvl w:val="0"/>
          <w:numId w:val="4"/>
        </w:numPr>
        <w:jc w:val="both"/>
      </w:pPr>
      <w:r w:rsidRPr="00DB42DF">
        <w:t xml:space="preserve">Une </w:t>
      </w:r>
      <w:r w:rsidRPr="00DB42DF">
        <w:rPr>
          <w:b/>
        </w:rPr>
        <w:t>augmentation générale</w:t>
      </w:r>
      <w:r w:rsidRPr="00DB42DF">
        <w:t xml:space="preserve"> </w:t>
      </w:r>
      <w:r w:rsidRPr="00DB42DF">
        <w:rPr>
          <w:b/>
        </w:rPr>
        <w:t xml:space="preserve">de </w:t>
      </w:r>
      <w:r w:rsidR="00330A52">
        <w:rPr>
          <w:b/>
        </w:rPr>
        <w:t>140</w:t>
      </w:r>
      <w:r w:rsidR="000528CD" w:rsidRPr="000528CD">
        <w:rPr>
          <w:b/>
        </w:rPr>
        <w:t xml:space="preserve"> €</w:t>
      </w:r>
      <w:r w:rsidR="000528CD">
        <w:rPr>
          <w:b/>
        </w:rPr>
        <w:t xml:space="preserve"> par mois</w:t>
      </w:r>
      <w:r w:rsidRPr="00DB42DF">
        <w:rPr>
          <w:b/>
        </w:rPr>
        <w:t xml:space="preserve"> pour les salariés non cadres,</w:t>
      </w:r>
      <w:r w:rsidRPr="00DB42DF">
        <w:t xml:space="preserve"> portée sur le salaire de base mensuel brut, applicable au 1</w:t>
      </w:r>
      <w:r w:rsidRPr="00DB42DF">
        <w:rPr>
          <w:vertAlign w:val="superscript"/>
        </w:rPr>
        <w:t>er</w:t>
      </w:r>
      <w:r w:rsidRPr="00DB42DF">
        <w:t xml:space="preserve"> janvier 202</w:t>
      </w:r>
      <w:r w:rsidR="00330A52">
        <w:t>3</w:t>
      </w:r>
      <w:r w:rsidRPr="00DB42DF">
        <w:t>.</w:t>
      </w:r>
    </w:p>
    <w:p w:rsidP="004B3A20" w:rsidR="004B3A20" w:rsidRDefault="004B3A20" w:rsidRPr="00DB42DF">
      <w:pPr>
        <w:jc w:val="both"/>
      </w:pPr>
    </w:p>
    <w:p w:rsidP="004B3A20" w:rsidR="004B3A20" w:rsidRDefault="004B3A20">
      <w:pPr>
        <w:numPr>
          <w:ilvl w:val="0"/>
          <w:numId w:val="4"/>
        </w:numPr>
        <w:jc w:val="both"/>
      </w:pPr>
      <w:r w:rsidRPr="00DB42DF">
        <w:t xml:space="preserve">Une </w:t>
      </w:r>
      <w:r w:rsidRPr="00DB42DF">
        <w:rPr>
          <w:b/>
        </w:rPr>
        <w:t>augmentation générale</w:t>
      </w:r>
      <w:r w:rsidRPr="00DB42DF">
        <w:t xml:space="preserve"> </w:t>
      </w:r>
      <w:r w:rsidRPr="00DB42DF">
        <w:rPr>
          <w:b/>
        </w:rPr>
        <w:t xml:space="preserve">de </w:t>
      </w:r>
      <w:r w:rsidR="00330A52">
        <w:rPr>
          <w:b/>
        </w:rPr>
        <w:t xml:space="preserve">4 </w:t>
      </w:r>
      <w:r w:rsidR="000528CD" w:rsidRPr="000528CD">
        <w:rPr>
          <w:b/>
        </w:rPr>
        <w:t>%</w:t>
      </w:r>
      <w:r w:rsidRPr="004B3A20">
        <w:rPr>
          <w:b/>
          <w:color w:val="FF0000"/>
        </w:rPr>
        <w:t xml:space="preserve"> </w:t>
      </w:r>
      <w:r w:rsidRPr="00DB42DF">
        <w:rPr>
          <w:b/>
        </w:rPr>
        <w:t>pour les salariés cadres,</w:t>
      </w:r>
      <w:r w:rsidRPr="00DB42DF">
        <w:t xml:space="preserve"> portée sur le salaire de base mensuel brut, applicable au 1</w:t>
      </w:r>
      <w:r w:rsidRPr="00DB42DF">
        <w:rPr>
          <w:vertAlign w:val="superscript"/>
        </w:rPr>
        <w:t>er</w:t>
      </w:r>
      <w:r w:rsidRPr="00DB42DF">
        <w:t xml:space="preserve"> janvier 202</w:t>
      </w:r>
      <w:r w:rsidR="00330A52">
        <w:t>3</w:t>
      </w:r>
      <w:r w:rsidRPr="00DB42DF">
        <w:t>.</w:t>
      </w:r>
    </w:p>
    <w:p w:rsidP="004C44A5" w:rsidR="004C44A5" w:rsidRDefault="004C44A5">
      <w:pPr>
        <w:pStyle w:val="Paragraphedeliste"/>
      </w:pPr>
    </w:p>
    <w:p w:rsidP="004B3A20" w:rsidR="004C44A5" w:rsidRDefault="004C44A5" w:rsidRPr="004C44A5">
      <w:pPr>
        <w:numPr>
          <w:ilvl w:val="0"/>
          <w:numId w:val="4"/>
        </w:numPr>
        <w:jc w:val="both"/>
      </w:pPr>
      <w:r>
        <w:t xml:space="preserve">Une </w:t>
      </w:r>
      <w:r w:rsidRPr="004C44A5">
        <w:rPr>
          <w:b/>
        </w:rPr>
        <w:t xml:space="preserve">augmentation de </w:t>
      </w:r>
      <w:r w:rsidR="00675E81">
        <w:rPr>
          <w:b/>
        </w:rPr>
        <w:t>1</w:t>
      </w:r>
      <w:r w:rsidRPr="004C44A5">
        <w:rPr>
          <w:b/>
        </w:rPr>
        <w:t xml:space="preserve">€ par </w:t>
      </w:r>
      <w:r w:rsidR="00675E81">
        <w:rPr>
          <w:b/>
        </w:rPr>
        <w:t xml:space="preserve">jour </w:t>
      </w:r>
      <w:r w:rsidRPr="004C44A5">
        <w:rPr>
          <w:b/>
        </w:rPr>
        <w:t>sur les primes d'équipe</w:t>
      </w:r>
    </w:p>
    <w:p w:rsidP="004C44A5" w:rsidR="004C44A5" w:rsidRDefault="004C44A5">
      <w:pPr>
        <w:pStyle w:val="Paragraphedeliste"/>
      </w:pPr>
    </w:p>
    <w:p w:rsidP="00B42128" w:rsidR="004C44A5" w:rsidRDefault="004C44A5" w:rsidRPr="00DB42DF">
      <w:pPr>
        <w:numPr>
          <w:ilvl w:val="0"/>
          <w:numId w:val="4"/>
        </w:numPr>
        <w:ind w:left="709"/>
        <w:jc w:val="both"/>
      </w:pPr>
      <w:r w:rsidRPr="004C44A5">
        <w:rPr>
          <w:b/>
        </w:rPr>
        <w:t>La prime de vacances sera augmentée de 50€</w:t>
      </w:r>
      <w:r>
        <w:t xml:space="preserve"> pour passer à 500€</w:t>
      </w:r>
    </w:p>
    <w:p w:rsidP="004B3A20" w:rsidR="004B3A20" w:rsidRDefault="004B3A20" w:rsidRPr="00DB42DF">
      <w:pPr>
        <w:pStyle w:val="Paragraphedeliste"/>
      </w:pPr>
    </w:p>
    <w:p w:rsidP="004B3A20" w:rsidR="004B3A20" w:rsidRDefault="004B3A20" w:rsidRPr="00DB42DF">
      <w:pPr>
        <w:jc w:val="both"/>
      </w:pPr>
      <w:r w:rsidRPr="00DB42DF">
        <w:t>Ces augmentations concernent le personnel présent au 1</w:t>
      </w:r>
      <w:r w:rsidRPr="00DB42DF">
        <w:rPr>
          <w:vertAlign w:val="superscript"/>
        </w:rPr>
        <w:t>er</w:t>
      </w:r>
      <w:r w:rsidRPr="00DB42DF">
        <w:t xml:space="preserve"> janvier 202</w:t>
      </w:r>
      <w:r w:rsidR="00330A52">
        <w:t>3</w:t>
      </w:r>
      <w:r w:rsidRPr="00DB42DF">
        <w:t>.</w:t>
      </w:r>
    </w:p>
    <w:p w:rsidP="004B3A20" w:rsidR="004B3A20" w:rsidRDefault="004B3A20">
      <w:pPr>
        <w:jc w:val="both"/>
      </w:pPr>
      <w:r w:rsidRPr="00DB42DF">
        <w:t>Ce montant sera proratisé pour les personnes à temps partiel.</w:t>
      </w:r>
    </w:p>
    <w:p w:rsidP="004B3A20" w:rsidR="0081181B" w:rsidRDefault="0081181B">
      <w:pPr>
        <w:jc w:val="both"/>
      </w:pPr>
    </w:p>
    <w:p w:rsidP="004B3A20" w:rsidR="0081181B" w:rsidRDefault="0081181B">
      <w:pPr>
        <w:jc w:val="both"/>
      </w:pPr>
    </w:p>
    <w:p w:rsidP="004B3A20" w:rsidR="0081181B" w:rsidRDefault="0081181B">
      <w:pPr>
        <w:jc w:val="both"/>
      </w:pPr>
    </w:p>
    <w:p w:rsidP="004B3A20" w:rsidR="0081181B" w:rsidRDefault="0081181B">
      <w:pPr>
        <w:jc w:val="both"/>
      </w:pPr>
    </w:p>
    <w:p w:rsidP="004B3A20" w:rsidR="00493915" w:rsidRDefault="00493915">
      <w:pPr>
        <w:jc w:val="both"/>
      </w:pPr>
    </w:p>
    <w:p w:rsidP="004B3A20" w:rsidR="004B3A20" w:rsidRDefault="004B3A20">
      <w:pPr>
        <w:jc w:val="both"/>
        <w:rPr>
          <w:b/>
          <w:u w:val="single"/>
        </w:rPr>
      </w:pPr>
    </w:p>
    <w:p w:rsidP="004B3A20" w:rsidR="004B3A20" w:rsidRDefault="004B3A20" w:rsidRPr="00F74BC1">
      <w:pPr>
        <w:jc w:val="both"/>
        <w:rPr>
          <w:b/>
          <w:u w:val="single"/>
        </w:rPr>
      </w:pPr>
      <w:r w:rsidRPr="00F74BC1">
        <w:rPr>
          <w:b/>
          <w:u w:val="single"/>
        </w:rPr>
        <w:lastRenderedPageBreak/>
        <w:t xml:space="preserve">ARTICLE </w:t>
      </w:r>
      <w:r>
        <w:rPr>
          <w:b/>
          <w:u w:val="single"/>
        </w:rPr>
        <w:t>2</w:t>
      </w:r>
      <w:r w:rsidRPr="00F74BC1">
        <w:rPr>
          <w:b/>
          <w:u w:val="single"/>
        </w:rPr>
        <w:t xml:space="preserve"> – Congés payés</w:t>
      </w:r>
    </w:p>
    <w:p w:rsidP="004B3A20" w:rsidR="004B3A20" w:rsidRDefault="004B3A20" w:rsidRPr="00F74BC1">
      <w:pPr>
        <w:tabs>
          <w:tab w:pos="720" w:val="left"/>
          <w:tab w:pos="1080" w:val="left"/>
        </w:tabs>
        <w:jc w:val="both"/>
      </w:pPr>
    </w:p>
    <w:p w:rsidP="004B3A20" w:rsidR="004B3A20" w:rsidRDefault="004B3A20" w:rsidRPr="00EC50E4">
      <w:pPr>
        <w:tabs>
          <w:tab w:pos="720" w:val="left"/>
          <w:tab w:pos="1080" w:val="left"/>
        </w:tabs>
        <w:jc w:val="both"/>
        <w:rPr>
          <w:b/>
        </w:rPr>
      </w:pPr>
      <w:r w:rsidRPr="00EC50E4">
        <w:rPr>
          <w:b/>
        </w:rPr>
        <w:tab/>
        <w:t xml:space="preserve">- </w:t>
      </w:r>
      <w:r w:rsidRPr="00EC50E4">
        <w:rPr>
          <w:b/>
        </w:rPr>
        <w:tab/>
        <w:t xml:space="preserve">ETE : </w:t>
      </w:r>
      <w:r w:rsidRPr="00EC50E4">
        <w:rPr>
          <w:b/>
          <w:bCs/>
        </w:rPr>
        <w:t xml:space="preserve">du lundi </w:t>
      </w:r>
      <w:r w:rsidR="00493915">
        <w:rPr>
          <w:b/>
          <w:bCs/>
        </w:rPr>
        <w:t xml:space="preserve">31 juillet </w:t>
      </w:r>
      <w:r w:rsidR="00675E81">
        <w:rPr>
          <w:b/>
          <w:bCs/>
        </w:rPr>
        <w:t xml:space="preserve">au </w:t>
      </w:r>
      <w:r w:rsidR="002F356E">
        <w:rPr>
          <w:b/>
          <w:bCs/>
        </w:rPr>
        <w:t xml:space="preserve">samedi </w:t>
      </w:r>
      <w:r w:rsidR="00493915">
        <w:rPr>
          <w:b/>
          <w:bCs/>
        </w:rPr>
        <w:t>26 août 2023</w:t>
      </w:r>
    </w:p>
    <w:p w:rsidP="004B3A20" w:rsidR="004B3A20" w:rsidRDefault="004B3A20" w:rsidRPr="00EC50E4">
      <w:pPr>
        <w:tabs>
          <w:tab w:pos="540" w:val="left"/>
          <w:tab w:pos="1260" w:val="left"/>
        </w:tabs>
        <w:jc w:val="both"/>
        <w:rPr>
          <w:b/>
        </w:rPr>
      </w:pPr>
    </w:p>
    <w:p w:rsidP="004B3A20" w:rsidR="004B3A20" w:rsidRDefault="004B3A20" w:rsidRPr="00EC50E4">
      <w:pPr>
        <w:numPr>
          <w:ilvl w:val="0"/>
          <w:numId w:val="3"/>
        </w:numPr>
        <w:jc w:val="both"/>
      </w:pPr>
      <w:r w:rsidRPr="00EC50E4">
        <w:rPr>
          <w:b/>
        </w:rPr>
        <w:t xml:space="preserve">NOEL : </w:t>
      </w:r>
      <w:r w:rsidRPr="00EC50E4">
        <w:rPr>
          <w:b/>
          <w:bCs/>
        </w:rPr>
        <w:t xml:space="preserve">du </w:t>
      </w:r>
      <w:r w:rsidR="002F356E">
        <w:rPr>
          <w:b/>
          <w:bCs/>
        </w:rPr>
        <w:t>mardi</w:t>
      </w:r>
      <w:r w:rsidR="00675E81">
        <w:rPr>
          <w:b/>
          <w:bCs/>
        </w:rPr>
        <w:t xml:space="preserve"> </w:t>
      </w:r>
      <w:r w:rsidR="002F356E">
        <w:rPr>
          <w:b/>
          <w:bCs/>
        </w:rPr>
        <w:t>26</w:t>
      </w:r>
      <w:r w:rsidR="00675E81">
        <w:rPr>
          <w:b/>
          <w:bCs/>
        </w:rPr>
        <w:t xml:space="preserve"> décembre 2023</w:t>
      </w:r>
      <w:r w:rsidRPr="00EC50E4">
        <w:rPr>
          <w:b/>
          <w:bCs/>
        </w:rPr>
        <w:t xml:space="preserve"> au </w:t>
      </w:r>
      <w:r w:rsidR="00493915">
        <w:rPr>
          <w:b/>
          <w:bCs/>
        </w:rPr>
        <w:t>samedi 30 décembre 2023</w:t>
      </w:r>
      <w:r w:rsidRPr="00EC50E4">
        <w:rPr>
          <w:b/>
          <w:bCs/>
        </w:rPr>
        <w:t xml:space="preserve"> inclus</w:t>
      </w:r>
      <w:r>
        <w:rPr>
          <w:b/>
          <w:bCs/>
        </w:rPr>
        <w:t xml:space="preserve">, la reprise intervenant le </w:t>
      </w:r>
      <w:r w:rsidR="00493915">
        <w:rPr>
          <w:b/>
          <w:bCs/>
        </w:rPr>
        <w:t>mardi</w:t>
      </w:r>
      <w:r w:rsidR="005E5B34">
        <w:rPr>
          <w:b/>
          <w:bCs/>
        </w:rPr>
        <w:t xml:space="preserve"> 2</w:t>
      </w:r>
      <w:r w:rsidR="00493915">
        <w:rPr>
          <w:b/>
          <w:bCs/>
        </w:rPr>
        <w:t xml:space="preserve"> janvier 2024</w:t>
      </w:r>
    </w:p>
    <w:p w:rsidP="004B3A20" w:rsidR="004B3A20" w:rsidRDefault="004B3A20" w:rsidRPr="00EC50E4">
      <w:pPr>
        <w:ind w:left="1080"/>
        <w:jc w:val="both"/>
      </w:pPr>
    </w:p>
    <w:p w:rsidP="004B3A20" w:rsidR="004B3A20" w:rsidRDefault="004B3A20" w:rsidRPr="00F74BC1">
      <w:pPr>
        <w:tabs>
          <w:tab w:pos="0" w:val="left"/>
          <w:tab w:pos="540" w:val="left"/>
        </w:tabs>
        <w:jc w:val="both"/>
      </w:pPr>
    </w:p>
    <w:p w:rsidP="004B3A20" w:rsidR="004B3A20" w:rsidRDefault="004B3A20">
      <w:pPr>
        <w:tabs>
          <w:tab w:pos="0" w:val="left"/>
          <w:tab w:pos="540" w:val="left"/>
        </w:tabs>
        <w:jc w:val="both"/>
      </w:pPr>
      <w:r w:rsidRPr="00F74BC1">
        <w:t xml:space="preserve">Un roulement devra être organisé à la demande des chefs de service, pour les services nécessitant la poursuite de leur activité durant lesdits congés, et notamment les centres de service, les pièces détachées (vente &amp; magasins), le service téléphonique, les techniciens itinérants, les services et activités de maintenance, ainsi que les services supports </w:t>
      </w:r>
      <w:r w:rsidRPr="008838E5">
        <w:t>(commercial, achat, approvisionnement, administratif, comptabilité, ressources humaines,</w:t>
      </w:r>
      <w:r>
        <w:t xml:space="preserve"> </w:t>
      </w:r>
      <w:r w:rsidRPr="00A22CEF">
        <w:t>QSE</w:t>
      </w:r>
      <w:r w:rsidRPr="00F74BC1">
        <w:t xml:space="preserve"> …).</w:t>
      </w:r>
    </w:p>
    <w:p w:rsidP="004B3A20" w:rsidR="004B3A20" w:rsidRDefault="004B3A20" w:rsidRPr="00F74BC1">
      <w:pPr>
        <w:tabs>
          <w:tab w:pos="0" w:val="left"/>
          <w:tab w:pos="540" w:val="left"/>
        </w:tabs>
        <w:jc w:val="both"/>
      </w:pPr>
      <w:r w:rsidRPr="00FD2AD5">
        <w:t>Pour le magasin SAV, un effectif de 2 personnes est nécessaire au mois d’août. Cette permanence sera assurée par des magasiniers, qu’ils travaillent habituellement au magasin SAV ou au magasin central.</w:t>
      </w:r>
    </w:p>
    <w:p w:rsidP="004B3A20" w:rsidR="004B3A20" w:rsidRDefault="004B3A20" w:rsidRPr="00F74BC1">
      <w:pPr>
        <w:tabs>
          <w:tab w:pos="0" w:val="left"/>
          <w:tab w:pos="540" w:val="left"/>
        </w:tabs>
        <w:jc w:val="both"/>
      </w:pPr>
    </w:p>
    <w:p w:rsidP="004B3A20" w:rsidR="004B3A20" w:rsidRDefault="004B3A20" w:rsidRPr="00F74BC1">
      <w:pPr>
        <w:tabs>
          <w:tab w:pos="0" w:val="left"/>
          <w:tab w:pos="540" w:val="left"/>
        </w:tabs>
        <w:jc w:val="both"/>
      </w:pPr>
      <w:r w:rsidRPr="00F74BC1">
        <w:t>Les permanences devront être assurées par roulement et sur la base du volontariat en priorité. Dans le cas où il n’y aurait pas suffisamment de volontaires, la direction pourra désigner des personnes pour assurer les permanence</w:t>
      </w:r>
      <w:r>
        <w:t>s et pour réaliser l’inventaire, s’il y a lieu.</w:t>
      </w:r>
    </w:p>
    <w:p w:rsidP="004B3A20" w:rsidR="004B3A20" w:rsidRDefault="004B3A20">
      <w:pPr>
        <w:tabs>
          <w:tab w:pos="0" w:val="left"/>
          <w:tab w:pos="540" w:val="left"/>
        </w:tabs>
        <w:jc w:val="both"/>
      </w:pPr>
    </w:p>
    <w:p w:rsidP="004B3A20" w:rsidR="004B3A20" w:rsidRDefault="004B3A20" w:rsidRPr="002B5AB3">
      <w:pPr>
        <w:tabs>
          <w:tab w:pos="0" w:val="left"/>
          <w:tab w:pos="540" w:val="left"/>
        </w:tabs>
        <w:jc w:val="both"/>
      </w:pPr>
      <w:r w:rsidRPr="002B5AB3">
        <w:t>Tous les salariés, même concernés par la permanence, doivent prendre 4 semaines de congés dans la période du 1</w:t>
      </w:r>
      <w:r w:rsidRPr="002B5AB3">
        <w:rPr>
          <w:vertAlign w:val="superscript"/>
        </w:rPr>
        <w:t>er</w:t>
      </w:r>
      <w:r w:rsidRPr="002B5AB3">
        <w:t xml:space="preserve"> </w:t>
      </w:r>
      <w:r>
        <w:t>mai 202</w:t>
      </w:r>
      <w:r w:rsidR="00361D5C">
        <w:t>3</w:t>
      </w:r>
      <w:r>
        <w:t xml:space="preserve"> au 31 octobre 202</w:t>
      </w:r>
      <w:r w:rsidR="00361D5C">
        <w:t>3</w:t>
      </w:r>
      <w:r w:rsidRPr="002B5AB3">
        <w:t>.</w:t>
      </w:r>
    </w:p>
    <w:p w:rsidP="004B3A20" w:rsidR="004B3A20" w:rsidRDefault="004B3A20" w:rsidRPr="002B5AB3">
      <w:pPr>
        <w:tabs>
          <w:tab w:pos="0" w:val="left"/>
          <w:tab w:pos="540" w:val="left"/>
        </w:tabs>
        <w:jc w:val="both"/>
      </w:pPr>
      <w:r w:rsidRPr="002B5AB3">
        <w:t xml:space="preserve">Si un salarié, concerné par la permanence, souhaite prendre moins de 4 semaines sur cette période, ce sera envisageable, en accord avec son responsable, mais il </w:t>
      </w:r>
      <w:r>
        <w:t>renoncera alors de fait</w:t>
      </w:r>
      <w:r w:rsidRPr="002B5AB3">
        <w:t xml:space="preserve"> aux jours de fractionnement.</w:t>
      </w:r>
    </w:p>
    <w:p w:rsidP="004B3A20" w:rsidR="004B3A20" w:rsidRDefault="004B3A20" w:rsidRPr="00F74BC1">
      <w:pPr>
        <w:tabs>
          <w:tab w:pos="0" w:val="left"/>
          <w:tab w:pos="540" w:val="left"/>
        </w:tabs>
        <w:jc w:val="both"/>
      </w:pPr>
    </w:p>
    <w:p w:rsidP="004B3A20" w:rsidR="004B3A20" w:rsidRDefault="004B3A20" w:rsidRPr="00411B8E">
      <w:pPr>
        <w:tabs>
          <w:tab w:pos="540" w:val="left"/>
          <w:tab w:pos="1260" w:val="left"/>
        </w:tabs>
        <w:jc w:val="both"/>
      </w:pPr>
      <w:r w:rsidRPr="00411B8E">
        <w:t xml:space="preserve">Les dispositions concernant les congés sont identiques pour les Etablissements de Chelles, de Béziers, de Rouen, de </w:t>
      </w:r>
      <w:proofErr w:type="spellStart"/>
      <w:r w:rsidRPr="00411B8E">
        <w:t>Flassans</w:t>
      </w:r>
      <w:proofErr w:type="spellEnd"/>
      <w:r w:rsidRPr="00411B8E">
        <w:t xml:space="preserve"> sur </w:t>
      </w:r>
      <w:proofErr w:type="spellStart"/>
      <w:r w:rsidRPr="00411B8E">
        <w:t>Issole</w:t>
      </w:r>
      <w:proofErr w:type="spellEnd"/>
      <w:r w:rsidRPr="00411B8E">
        <w:t xml:space="preserve">, de Noyelles </w:t>
      </w:r>
      <w:proofErr w:type="spellStart"/>
      <w:r w:rsidRPr="00411B8E">
        <w:t>Godault</w:t>
      </w:r>
      <w:proofErr w:type="spellEnd"/>
      <w:r w:rsidRPr="00411B8E">
        <w:t xml:space="preserve">, </w:t>
      </w:r>
      <w:r w:rsidR="00190CE7">
        <w:t xml:space="preserve">Nantes </w:t>
      </w:r>
      <w:r w:rsidRPr="00411B8E">
        <w:t>et pour les autres centres de service qui pourraient être créés.</w:t>
      </w:r>
    </w:p>
    <w:p w:rsidP="004B3A20" w:rsidR="004B3A20" w:rsidRDefault="004B3A20">
      <w:pPr>
        <w:tabs>
          <w:tab w:pos="540" w:val="left"/>
          <w:tab w:pos="1260" w:val="left"/>
        </w:tabs>
        <w:jc w:val="both"/>
      </w:pPr>
    </w:p>
    <w:p w:rsidP="004B3A20" w:rsidR="004B3A20" w:rsidRDefault="004B3A20" w:rsidRPr="005E5B34">
      <w:pPr>
        <w:tabs>
          <w:tab w:pos="540" w:val="left"/>
          <w:tab w:pos="1260" w:val="left"/>
        </w:tabs>
        <w:jc w:val="both"/>
      </w:pPr>
      <w:r w:rsidRPr="005E5B34">
        <w:t xml:space="preserve">La direction décide d’autre part </w:t>
      </w:r>
      <w:r w:rsidRPr="005E5B34">
        <w:rPr>
          <w:b/>
        </w:rPr>
        <w:t xml:space="preserve">d’accorder </w:t>
      </w:r>
      <w:r w:rsidR="00361D5C">
        <w:rPr>
          <w:b/>
        </w:rPr>
        <w:t>1 pont</w:t>
      </w:r>
      <w:r w:rsidRPr="005E5B34">
        <w:t>, à titre exceptionnel, sans que cela puisse être interprété comme un usage</w:t>
      </w:r>
      <w:r w:rsidR="000D73A7">
        <w:t>, à l'exception du personnel au forfait jour</w:t>
      </w:r>
      <w:r w:rsidRPr="005E5B34">
        <w:t xml:space="preserve"> : </w:t>
      </w:r>
    </w:p>
    <w:p w:rsidP="004B3A20" w:rsidR="004B3A20" w:rsidRDefault="004B3A20" w:rsidRPr="005E5B34">
      <w:pPr>
        <w:tabs>
          <w:tab w:pos="540" w:val="left"/>
          <w:tab w:pos="1260" w:val="left"/>
        </w:tabs>
        <w:jc w:val="both"/>
      </w:pPr>
    </w:p>
    <w:p w:rsidP="000D73A7" w:rsidR="000D73A7" w:rsidRDefault="004B3A20">
      <w:pPr>
        <w:numPr>
          <w:ilvl w:val="0"/>
          <w:numId w:val="3"/>
        </w:numPr>
        <w:tabs>
          <w:tab w:pos="540" w:val="left"/>
          <w:tab w:pos="1260" w:val="left"/>
        </w:tabs>
        <w:jc w:val="both"/>
      </w:pPr>
      <w:proofErr w:type="gramStart"/>
      <w:r w:rsidRPr="005E5B34">
        <w:t>le</w:t>
      </w:r>
      <w:proofErr w:type="gramEnd"/>
      <w:r w:rsidRPr="005E5B34">
        <w:t xml:space="preserve"> pont de l’ascension (vendredi </w:t>
      </w:r>
      <w:r w:rsidR="00361D5C">
        <w:t>19</w:t>
      </w:r>
      <w:r w:rsidR="005E5B34" w:rsidRPr="005E5B34">
        <w:t xml:space="preserve"> mai 202</w:t>
      </w:r>
      <w:r w:rsidR="00361D5C">
        <w:t>3</w:t>
      </w:r>
      <w:r w:rsidRPr="005E5B34">
        <w:t>)</w:t>
      </w:r>
    </w:p>
    <w:p w:rsidP="000D73A7" w:rsidR="000D73A7" w:rsidRDefault="000D73A7">
      <w:pPr>
        <w:tabs>
          <w:tab w:pos="540" w:val="left"/>
          <w:tab w:pos="1260" w:val="left"/>
        </w:tabs>
        <w:ind w:left="1080"/>
        <w:jc w:val="both"/>
      </w:pPr>
    </w:p>
    <w:p w:rsidP="005E5B34" w:rsidR="005E5B34" w:rsidRDefault="000D73A7">
      <w:pPr>
        <w:tabs>
          <w:tab w:pos="540" w:val="left"/>
          <w:tab w:pos="1260" w:val="left"/>
        </w:tabs>
        <w:jc w:val="both"/>
      </w:pPr>
      <w:r>
        <w:t>Le vendredi de l'ascension sera un jour non travaillé, le personnel au forfait jour pourra poser un congé ou un jour de RTT.</w:t>
      </w:r>
    </w:p>
    <w:p w:rsidP="004B3A20" w:rsidR="004B3A20" w:rsidRDefault="004B3A20" w:rsidRPr="00411B8E">
      <w:pPr>
        <w:tabs>
          <w:tab w:pos="540" w:val="left"/>
          <w:tab w:pos="1260" w:val="left"/>
        </w:tabs>
        <w:jc w:val="both"/>
      </w:pPr>
      <w:r w:rsidRPr="00DB42DF">
        <w:t>Une permanence devra être assurée durant ce pont au service commercial et au service SAV.</w:t>
      </w:r>
    </w:p>
    <w:p w:rsidP="004B3A20" w:rsidR="004B3A20" w:rsidRDefault="004B3A20" w:rsidRPr="00411B8E">
      <w:pPr>
        <w:tabs>
          <w:tab w:pos="540" w:val="left"/>
          <w:tab w:pos="1260" w:val="left"/>
        </w:tabs>
        <w:jc w:val="both"/>
      </w:pPr>
    </w:p>
    <w:p w:rsidP="00C16B12" w:rsidR="00C16B12" w:rsidRDefault="004B3A20" w:rsidRPr="00C16B12">
      <w:pPr>
        <w:tabs>
          <w:tab w:pos="540" w:val="left"/>
          <w:tab w:pos="1260" w:val="left"/>
        </w:tabs>
        <w:jc w:val="both"/>
      </w:pPr>
      <w:r w:rsidRPr="00411B8E">
        <w:t xml:space="preserve">Enfin, la direction décide </w:t>
      </w:r>
      <w:r w:rsidRPr="00411B8E">
        <w:rPr>
          <w:b/>
        </w:rPr>
        <w:t>d’accorder aux salariés</w:t>
      </w:r>
      <w:r w:rsidRPr="00411B8E">
        <w:t xml:space="preserve"> </w:t>
      </w:r>
      <w:r w:rsidRPr="00411B8E">
        <w:rPr>
          <w:b/>
        </w:rPr>
        <w:t>la journée de solidarité pour l’année 202</w:t>
      </w:r>
      <w:r w:rsidR="00361D5C">
        <w:rPr>
          <w:b/>
        </w:rPr>
        <w:t>3</w:t>
      </w:r>
      <w:r w:rsidRPr="00411B8E">
        <w:t xml:space="preserve">, </w:t>
      </w:r>
      <w:r w:rsidR="00C16B12" w:rsidRPr="00C16B12">
        <w:t>à l’exceptio</w:t>
      </w:r>
      <w:r w:rsidR="000D73A7">
        <w:t>n du personnel au forfait jour qui posera un congé ou un jour de RTT.</w:t>
      </w:r>
    </w:p>
    <w:p w:rsidP="00C16B12" w:rsidR="00C16B12" w:rsidRDefault="00C16B12" w:rsidRPr="00C16B12">
      <w:pPr>
        <w:tabs>
          <w:tab w:pos="540" w:val="left"/>
          <w:tab w:pos="1260" w:val="left"/>
        </w:tabs>
        <w:jc w:val="both"/>
      </w:pPr>
      <w:r w:rsidRPr="00C16B12">
        <w:t>Le lundi de Pentecôte sera un jour non travaillé pour l’ensemble du personnel.</w:t>
      </w:r>
    </w:p>
    <w:p w:rsidP="00C16B12" w:rsidR="00C16B12" w:rsidRDefault="00C16B12" w:rsidRPr="00FD2AD5">
      <w:pPr>
        <w:tabs>
          <w:tab w:pos="540" w:val="left"/>
          <w:tab w:pos="1260" w:val="left"/>
        </w:tabs>
        <w:jc w:val="both"/>
      </w:pPr>
    </w:p>
    <w:p w:rsidP="00C16B12" w:rsidR="005E5B34" w:rsidRDefault="005E5B34">
      <w:pPr>
        <w:tabs>
          <w:tab w:pos="540" w:val="left"/>
          <w:tab w:pos="1260" w:val="left"/>
        </w:tabs>
        <w:jc w:val="both"/>
        <w:rPr>
          <w:b/>
          <w:u w:val="single"/>
        </w:rPr>
      </w:pPr>
    </w:p>
    <w:p w:rsidP="004B3A20" w:rsidR="004B3A20" w:rsidRDefault="004B3A20" w:rsidRPr="00F74BC1">
      <w:pPr>
        <w:jc w:val="both"/>
        <w:rPr>
          <w:b/>
          <w:u w:val="single"/>
        </w:rPr>
      </w:pPr>
      <w:r w:rsidRPr="00F74BC1">
        <w:rPr>
          <w:b/>
          <w:u w:val="single"/>
        </w:rPr>
        <w:t xml:space="preserve">ARTICLE </w:t>
      </w:r>
      <w:r>
        <w:rPr>
          <w:b/>
          <w:u w:val="single"/>
        </w:rPr>
        <w:t>3</w:t>
      </w:r>
      <w:r w:rsidRPr="00F74BC1">
        <w:rPr>
          <w:b/>
          <w:u w:val="single"/>
        </w:rPr>
        <w:t xml:space="preserve"> – Aménagement du temps de travail</w:t>
      </w:r>
    </w:p>
    <w:p w:rsidP="004B3A20" w:rsidR="004B3A20" w:rsidRDefault="004B3A20" w:rsidRPr="00F74BC1">
      <w:pPr>
        <w:jc w:val="both"/>
      </w:pPr>
    </w:p>
    <w:p w:rsidP="004B3A20" w:rsidR="004B3A20" w:rsidRDefault="004B3A20">
      <w:pPr>
        <w:jc w:val="both"/>
      </w:pPr>
      <w:r>
        <w:t>En parallèle de l’annualisation en vigueur dans l’entreprise, l</w:t>
      </w:r>
      <w:r w:rsidRPr="00FD2AD5">
        <w:t>a société peut avoir besoin à certaines</w:t>
      </w:r>
      <w:r w:rsidRPr="00F74BC1">
        <w:t xml:space="preserve"> périodes, de mettre en place un travail en équipe, et à d’autres périodes, de mettre en place une organisation de travail de jour.</w:t>
      </w:r>
    </w:p>
    <w:p w:rsidP="004B3A20" w:rsidR="005E5B34" w:rsidRDefault="005E5B34" w:rsidRPr="00F74BC1">
      <w:pPr>
        <w:jc w:val="both"/>
      </w:pPr>
    </w:p>
    <w:p w:rsidP="004B3A20" w:rsidR="004B3A20" w:rsidRDefault="004B3A20" w:rsidRPr="00F74BC1">
      <w:pPr>
        <w:jc w:val="both"/>
      </w:pPr>
    </w:p>
    <w:p w:rsidP="004B3A20" w:rsidR="004B3A20" w:rsidRDefault="004B3A20" w:rsidRPr="00F74BC1">
      <w:pPr>
        <w:jc w:val="both"/>
      </w:pPr>
      <w:r w:rsidRPr="002321B0">
        <w:rPr>
          <w:b/>
          <w:u w:val="single"/>
        </w:rPr>
        <w:t>Ces changements de rythme de travail</w:t>
      </w:r>
      <w:r w:rsidRPr="00F74BC1">
        <w:t xml:space="preserve"> concernent principalement les services suivants : </w:t>
      </w:r>
    </w:p>
    <w:p w:rsidP="004B3A20" w:rsidR="004B3A20" w:rsidRDefault="004B3A20" w:rsidRPr="00F74BC1">
      <w:pPr>
        <w:jc w:val="both"/>
      </w:pPr>
    </w:p>
    <w:p w:rsidP="004B3A20" w:rsidR="004B3A20" w:rsidRDefault="004B3A20" w:rsidRPr="00F74BC1">
      <w:pPr>
        <w:numPr>
          <w:ilvl w:val="0"/>
          <w:numId w:val="2"/>
        </w:numPr>
        <w:jc w:val="both"/>
      </w:pPr>
      <w:proofErr w:type="gramStart"/>
      <w:r w:rsidRPr="00F74BC1">
        <w:t>production</w:t>
      </w:r>
      <w:proofErr w:type="gramEnd"/>
      <w:r w:rsidRPr="00F74BC1">
        <w:t xml:space="preserve"> </w:t>
      </w:r>
    </w:p>
    <w:p w:rsidP="004B3A20" w:rsidR="004B3A20" w:rsidRDefault="004B3A20" w:rsidRPr="00F74BC1">
      <w:pPr>
        <w:numPr>
          <w:ilvl w:val="0"/>
          <w:numId w:val="2"/>
        </w:numPr>
        <w:jc w:val="both"/>
      </w:pPr>
      <w:proofErr w:type="gramStart"/>
      <w:r w:rsidRPr="00F74BC1">
        <w:t>magasin</w:t>
      </w:r>
      <w:proofErr w:type="gramEnd"/>
    </w:p>
    <w:p w:rsidP="004B3A20" w:rsidR="004B3A20" w:rsidRDefault="004B3A20" w:rsidRPr="00F74BC1">
      <w:pPr>
        <w:numPr>
          <w:ilvl w:val="0"/>
          <w:numId w:val="2"/>
        </w:numPr>
        <w:jc w:val="both"/>
      </w:pPr>
      <w:proofErr w:type="gramStart"/>
      <w:r w:rsidRPr="00F74BC1">
        <w:t>logistique</w:t>
      </w:r>
      <w:proofErr w:type="gramEnd"/>
    </w:p>
    <w:p w:rsidP="004B3A20" w:rsidR="004B3A20" w:rsidRDefault="004B3A20" w:rsidRPr="00F74BC1">
      <w:pPr>
        <w:numPr>
          <w:ilvl w:val="0"/>
          <w:numId w:val="2"/>
        </w:numPr>
        <w:jc w:val="both"/>
      </w:pPr>
      <w:proofErr w:type="gramStart"/>
      <w:r w:rsidRPr="00F74BC1">
        <w:t>centres</w:t>
      </w:r>
      <w:proofErr w:type="gramEnd"/>
      <w:r w:rsidRPr="00F74BC1">
        <w:t xml:space="preserve"> de réparation</w:t>
      </w:r>
    </w:p>
    <w:p w:rsidP="004B3A20" w:rsidR="004B3A20" w:rsidRDefault="004B3A20" w:rsidRPr="00F74BC1">
      <w:pPr>
        <w:numPr>
          <w:ilvl w:val="0"/>
          <w:numId w:val="2"/>
        </w:numPr>
        <w:jc w:val="both"/>
      </w:pPr>
      <w:proofErr w:type="gramStart"/>
      <w:r w:rsidRPr="00F74BC1">
        <w:t>maintenance</w:t>
      </w:r>
      <w:proofErr w:type="gramEnd"/>
    </w:p>
    <w:p w:rsidP="004B3A20" w:rsidR="004B3A20" w:rsidRDefault="004B3A20" w:rsidRPr="00F74BC1">
      <w:pPr>
        <w:numPr>
          <w:ilvl w:val="0"/>
          <w:numId w:val="2"/>
        </w:numPr>
        <w:jc w:val="both"/>
      </w:pPr>
      <w:proofErr w:type="gramStart"/>
      <w:r w:rsidRPr="00F74BC1">
        <w:t>contrôle</w:t>
      </w:r>
      <w:proofErr w:type="gramEnd"/>
      <w:r w:rsidRPr="00F74BC1">
        <w:t xml:space="preserve"> final</w:t>
      </w:r>
    </w:p>
    <w:p w:rsidP="004B3A20" w:rsidR="004B3A20" w:rsidRDefault="004B3A20" w:rsidRPr="00F74BC1">
      <w:pPr>
        <w:numPr>
          <w:ilvl w:val="0"/>
          <w:numId w:val="2"/>
        </w:numPr>
        <w:jc w:val="both"/>
      </w:pPr>
      <w:proofErr w:type="gramStart"/>
      <w:r w:rsidRPr="00F74BC1">
        <w:t>prototypes</w:t>
      </w:r>
      <w:proofErr w:type="gramEnd"/>
    </w:p>
    <w:p w:rsidP="004B3A20" w:rsidR="004B3A20" w:rsidRDefault="004B3A20" w:rsidRPr="00F74BC1">
      <w:pPr>
        <w:jc w:val="both"/>
      </w:pPr>
    </w:p>
    <w:p w:rsidP="004B3A20" w:rsidR="004B3A20" w:rsidRDefault="004B3A20" w:rsidRPr="00F74BC1">
      <w:pPr>
        <w:jc w:val="both"/>
      </w:pPr>
      <w:r w:rsidRPr="00F74BC1">
        <w:t>En fonction du niveau d’activité, la direction peut être amenée à modifier ce rythme de travail en cours d’année, par un passage d’horaire d’équipe à un horaire de jour, ou inversement.</w:t>
      </w:r>
    </w:p>
    <w:p w:rsidP="004B3A20" w:rsidR="004B3A20" w:rsidRDefault="004B3A20" w:rsidRPr="00F74BC1">
      <w:pPr>
        <w:jc w:val="both"/>
      </w:pPr>
    </w:p>
    <w:p w:rsidP="004B3A20" w:rsidR="004B3A20" w:rsidRDefault="004B3A20" w:rsidRPr="00F74BC1">
      <w:pPr>
        <w:jc w:val="both"/>
      </w:pPr>
      <w:r w:rsidRPr="00F74BC1">
        <w:t xml:space="preserve">Ce changement de rythme s’effectuera après consultation </w:t>
      </w:r>
      <w:r>
        <w:t>du CSE</w:t>
      </w:r>
      <w:r w:rsidRPr="00F74BC1">
        <w:t xml:space="preserve"> et un délai de prévenance des salariés concernés, par voie d’affichage, de 14 jours calendaires.</w:t>
      </w:r>
    </w:p>
    <w:p w:rsidP="004B3A20" w:rsidR="004B3A20" w:rsidRDefault="004B3A20" w:rsidRPr="00F74BC1">
      <w:pPr>
        <w:jc w:val="both"/>
      </w:pPr>
    </w:p>
    <w:p w:rsidP="004B3A20" w:rsidR="004B3A20" w:rsidRDefault="004B3A20">
      <w:pPr>
        <w:jc w:val="both"/>
      </w:pPr>
      <w:r w:rsidRPr="00F74BC1">
        <w:t>Ce changement de rythm</w:t>
      </w:r>
      <w:r>
        <w:t>e peut concerner un service, un</w:t>
      </w:r>
      <w:r w:rsidRPr="00F74BC1">
        <w:t xml:space="preserve"> </w:t>
      </w:r>
      <w:r>
        <w:t>module autonome</w:t>
      </w:r>
      <w:r w:rsidRPr="00F74BC1">
        <w:t>, un secteur de production, ou seulement des postes de travail, ceci à des dates différentes.</w:t>
      </w:r>
    </w:p>
    <w:p w:rsidP="004B3A20" w:rsidR="004B3A20" w:rsidRDefault="004B3A20" w:rsidRPr="00F74BC1">
      <w:pPr>
        <w:jc w:val="both"/>
      </w:pPr>
      <w:r w:rsidRPr="00F74BC1">
        <w:t>Les postes de travail suivants :</w:t>
      </w:r>
    </w:p>
    <w:p w:rsidP="004B3A20" w:rsidR="004B3A20" w:rsidRDefault="004B3A20" w:rsidRPr="00F74BC1">
      <w:pPr>
        <w:numPr>
          <w:ilvl w:val="0"/>
          <w:numId w:val="2"/>
        </w:numPr>
        <w:jc w:val="both"/>
      </w:pPr>
      <w:proofErr w:type="gramStart"/>
      <w:r w:rsidRPr="00F74BC1">
        <w:t>robots</w:t>
      </w:r>
      <w:proofErr w:type="gramEnd"/>
    </w:p>
    <w:p w:rsidP="004B3A20" w:rsidR="004B3A20" w:rsidRDefault="004B3A20" w:rsidRPr="00F74BC1">
      <w:pPr>
        <w:numPr>
          <w:ilvl w:val="0"/>
          <w:numId w:val="2"/>
        </w:numPr>
        <w:jc w:val="both"/>
      </w:pPr>
      <w:proofErr w:type="gramStart"/>
      <w:r w:rsidRPr="00F74BC1">
        <w:t>vireurs</w:t>
      </w:r>
      <w:proofErr w:type="gramEnd"/>
    </w:p>
    <w:p w:rsidP="004B3A20" w:rsidR="004B3A20" w:rsidRDefault="004B3A20" w:rsidRPr="00F74BC1">
      <w:pPr>
        <w:numPr>
          <w:ilvl w:val="0"/>
          <w:numId w:val="2"/>
        </w:numPr>
        <w:jc w:val="both"/>
      </w:pPr>
      <w:proofErr w:type="gramStart"/>
      <w:r w:rsidRPr="00F74BC1">
        <w:t>laser</w:t>
      </w:r>
      <w:proofErr w:type="gramEnd"/>
    </w:p>
    <w:p w:rsidP="004B3A20" w:rsidR="004B3A20" w:rsidRDefault="004B3A20" w:rsidRPr="00F74BC1">
      <w:pPr>
        <w:numPr>
          <w:ilvl w:val="0"/>
          <w:numId w:val="2"/>
        </w:numPr>
        <w:jc w:val="both"/>
      </w:pPr>
      <w:proofErr w:type="gramStart"/>
      <w:r w:rsidRPr="00F74BC1">
        <w:t>plieuses</w:t>
      </w:r>
      <w:proofErr w:type="gramEnd"/>
    </w:p>
    <w:p w:rsidP="004B3A20" w:rsidR="004B3A20" w:rsidRDefault="004B3A20" w:rsidRPr="00F74BC1">
      <w:pPr>
        <w:numPr>
          <w:ilvl w:val="0"/>
          <w:numId w:val="2"/>
        </w:numPr>
        <w:jc w:val="both"/>
      </w:pPr>
      <w:proofErr w:type="gramStart"/>
      <w:r w:rsidRPr="00F74BC1">
        <w:t>guidage</w:t>
      </w:r>
      <w:proofErr w:type="gramEnd"/>
      <w:r w:rsidRPr="00F74BC1">
        <w:t xml:space="preserve"> basculeurs</w:t>
      </w:r>
    </w:p>
    <w:p w:rsidP="004B3A20" w:rsidR="004B3A20" w:rsidRDefault="004B3A20" w:rsidRPr="00F74BC1">
      <w:pPr>
        <w:numPr>
          <w:ilvl w:val="0"/>
          <w:numId w:val="2"/>
        </w:numPr>
        <w:jc w:val="both"/>
      </w:pPr>
      <w:proofErr w:type="gramStart"/>
      <w:r w:rsidRPr="00F74BC1">
        <w:t>peinture</w:t>
      </w:r>
      <w:proofErr w:type="gramEnd"/>
      <w:r w:rsidRPr="00F74BC1">
        <w:t xml:space="preserve"> grenailleuse</w:t>
      </w:r>
    </w:p>
    <w:p w:rsidP="004B3A20" w:rsidR="004B3A20" w:rsidRDefault="004B3A20" w:rsidRPr="00F74BC1">
      <w:pPr>
        <w:numPr>
          <w:ilvl w:val="0"/>
          <w:numId w:val="2"/>
        </w:numPr>
        <w:jc w:val="both"/>
      </w:pPr>
      <w:proofErr w:type="gramStart"/>
      <w:r w:rsidRPr="00F74BC1">
        <w:t>retouches</w:t>
      </w:r>
      <w:proofErr w:type="gramEnd"/>
      <w:r w:rsidRPr="00F74BC1">
        <w:t xml:space="preserve"> peinture</w:t>
      </w:r>
    </w:p>
    <w:p w:rsidP="004B3A20" w:rsidR="004B3A20" w:rsidRDefault="004B3A20" w:rsidRPr="00F74BC1">
      <w:pPr>
        <w:numPr>
          <w:ilvl w:val="0"/>
          <w:numId w:val="2"/>
        </w:numPr>
        <w:jc w:val="both"/>
      </w:pPr>
      <w:proofErr w:type="gramStart"/>
      <w:r w:rsidRPr="00F74BC1">
        <w:t>reprises</w:t>
      </w:r>
      <w:proofErr w:type="gramEnd"/>
    </w:p>
    <w:p w:rsidP="004B3A20" w:rsidR="004B3A20" w:rsidRDefault="004B3A20">
      <w:pPr>
        <w:numPr>
          <w:ilvl w:val="0"/>
          <w:numId w:val="2"/>
        </w:numPr>
        <w:jc w:val="both"/>
      </w:pPr>
      <w:proofErr w:type="gramStart"/>
      <w:r w:rsidRPr="00F74BC1">
        <w:t>secteur</w:t>
      </w:r>
      <w:proofErr w:type="gramEnd"/>
      <w:r w:rsidRPr="00F74BC1">
        <w:t xml:space="preserve"> faux châssis</w:t>
      </w:r>
    </w:p>
    <w:p w:rsidP="004B3A20" w:rsidR="004B3A20" w:rsidRDefault="004B3A20" w:rsidRPr="00471A9A">
      <w:pPr>
        <w:numPr>
          <w:ilvl w:val="0"/>
          <w:numId w:val="2"/>
        </w:numPr>
        <w:jc w:val="both"/>
      </w:pPr>
      <w:proofErr w:type="gramStart"/>
      <w:r w:rsidRPr="00471A9A">
        <w:t>contrôle</w:t>
      </w:r>
      <w:proofErr w:type="gramEnd"/>
      <w:r w:rsidRPr="00471A9A">
        <w:t xml:space="preserve"> final</w:t>
      </w:r>
    </w:p>
    <w:p w:rsidP="004B3A20" w:rsidR="004B3A20" w:rsidRDefault="004B3A20" w:rsidRPr="00471A9A">
      <w:pPr>
        <w:numPr>
          <w:ilvl w:val="0"/>
          <w:numId w:val="2"/>
        </w:numPr>
        <w:jc w:val="both"/>
      </w:pPr>
      <w:proofErr w:type="gramStart"/>
      <w:r w:rsidRPr="00471A9A">
        <w:t>magasin</w:t>
      </w:r>
      <w:proofErr w:type="gramEnd"/>
      <w:r w:rsidRPr="00471A9A">
        <w:t xml:space="preserve"> SAV</w:t>
      </w:r>
    </w:p>
    <w:p w:rsidP="004B3A20" w:rsidR="004B3A20" w:rsidRDefault="004B3A20" w:rsidRPr="00471A9A">
      <w:pPr>
        <w:numPr>
          <w:ilvl w:val="0"/>
          <w:numId w:val="2"/>
        </w:numPr>
        <w:jc w:val="both"/>
      </w:pPr>
      <w:proofErr w:type="gramStart"/>
      <w:r w:rsidRPr="00471A9A">
        <w:t>réception</w:t>
      </w:r>
      <w:proofErr w:type="gramEnd"/>
      <w:r w:rsidRPr="00471A9A">
        <w:t xml:space="preserve"> magasin</w:t>
      </w:r>
    </w:p>
    <w:p w:rsidP="004B3A20" w:rsidR="004B3A20" w:rsidRDefault="004B3A20" w:rsidRPr="00471A9A">
      <w:pPr>
        <w:numPr>
          <w:ilvl w:val="0"/>
          <w:numId w:val="2"/>
        </w:numPr>
        <w:jc w:val="both"/>
      </w:pPr>
      <w:proofErr w:type="gramStart"/>
      <w:r w:rsidRPr="00471A9A">
        <w:t>préparation</w:t>
      </w:r>
      <w:proofErr w:type="gramEnd"/>
      <w:r w:rsidRPr="00471A9A">
        <w:t xml:space="preserve"> des pièces </w:t>
      </w:r>
    </w:p>
    <w:p w:rsidP="004B3A20" w:rsidR="004B3A20" w:rsidRDefault="004B3A20" w:rsidRPr="00471A9A">
      <w:pPr>
        <w:numPr>
          <w:ilvl w:val="0"/>
          <w:numId w:val="2"/>
        </w:numPr>
        <w:jc w:val="both"/>
      </w:pPr>
      <w:proofErr w:type="gramStart"/>
      <w:r w:rsidRPr="00471A9A">
        <w:t>certains</w:t>
      </w:r>
      <w:proofErr w:type="gramEnd"/>
      <w:r w:rsidRPr="00471A9A">
        <w:t xml:space="preserve"> postes en logistique</w:t>
      </w:r>
    </w:p>
    <w:p w:rsidP="004B3A20" w:rsidR="004B3A20" w:rsidRDefault="004B3A20" w:rsidRPr="00F74BC1">
      <w:pPr>
        <w:ind w:left="720"/>
        <w:jc w:val="both"/>
      </w:pPr>
    </w:p>
    <w:p w:rsidP="004B3A20" w:rsidR="004B3A20" w:rsidRDefault="004B3A20" w:rsidRPr="00F74BC1">
      <w:pPr>
        <w:ind w:left="720"/>
        <w:jc w:val="both"/>
      </w:pPr>
      <w:proofErr w:type="gramStart"/>
      <w:r w:rsidRPr="00F74BC1">
        <w:t>pourront</w:t>
      </w:r>
      <w:proofErr w:type="gramEnd"/>
      <w:r w:rsidRPr="00F74BC1">
        <w:t xml:space="preserve"> avoir un rythme de travail différent de celui du secteur concerné auxquels ils appartiennent.</w:t>
      </w:r>
    </w:p>
    <w:p w:rsidP="004B3A20" w:rsidR="004B3A20" w:rsidRDefault="004B3A20" w:rsidRPr="00F74BC1">
      <w:pPr>
        <w:jc w:val="both"/>
      </w:pPr>
    </w:p>
    <w:p w:rsidP="004B3A20" w:rsidR="004B3A20" w:rsidRDefault="004B3A20" w:rsidRPr="00F74BC1">
      <w:pPr>
        <w:jc w:val="both"/>
      </w:pPr>
      <w:r w:rsidRPr="00F74BC1">
        <w:t>Les salariés concernés percevront, sur les périodes de travail en équipe, les primes habituelles d’équipe et de demi-panier.</w:t>
      </w:r>
    </w:p>
    <w:p w:rsidP="004B3A20" w:rsidR="004B3A20" w:rsidRDefault="004B3A20" w:rsidRPr="00F74BC1">
      <w:pPr>
        <w:jc w:val="both"/>
      </w:pPr>
    </w:p>
    <w:p w:rsidP="004B3A20" w:rsidR="004B3A20" w:rsidRDefault="004B3A20" w:rsidRPr="00F74BC1">
      <w:pPr>
        <w:jc w:val="both"/>
      </w:pPr>
      <w:r w:rsidRPr="00F74BC1">
        <w:t>Lorsqu’un salarié est concerné, au cours de l’année 20</w:t>
      </w:r>
      <w:r>
        <w:t>2</w:t>
      </w:r>
      <w:r w:rsidR="00361D5C">
        <w:t>3</w:t>
      </w:r>
      <w:r w:rsidRPr="00F74BC1">
        <w:t>, par un changement de rythme de travail l’amenant à passer d’horaire d’équipe à horaire de jour, il percevra une prime exceptionnelle de 100 euros bruts, à chaque changement. Cette prime sera versée le mois suivant ce changement de rythme.</w:t>
      </w:r>
    </w:p>
    <w:p w:rsidP="004B3A20" w:rsidR="004B3A20" w:rsidRDefault="004B3A20" w:rsidRPr="002B5AB3">
      <w:pPr>
        <w:jc w:val="both"/>
      </w:pPr>
      <w:r w:rsidRPr="002B5AB3">
        <w:t>Le versement de cette prime correspond à un changement collectif d'horaire de travail, ayant donné lieu à information et consultation, et seulement à un passage d'horaire d'équipe à horaire de jour. Elle ne s'applique pas dans le cadre de remplacement ponctuel de collègues absents, pouvant amener, sur la base du volontariat, à changer de rythme pour seulement quelques jours ou quelques semaines.</w:t>
      </w:r>
    </w:p>
    <w:p w:rsidP="004B3A20" w:rsidR="004B3A20" w:rsidRDefault="004B3A20" w:rsidRPr="00F74BC1">
      <w:pPr>
        <w:jc w:val="both"/>
      </w:pPr>
    </w:p>
    <w:p w:rsidP="004B3A20" w:rsidR="004B3A20" w:rsidRDefault="004B3A20">
      <w:pPr>
        <w:jc w:val="both"/>
        <w:rPr>
          <w:b/>
          <w:bCs/>
          <w:u w:val="single"/>
        </w:rPr>
      </w:pPr>
    </w:p>
    <w:p w:rsidP="004B3A20" w:rsidR="004B3A20" w:rsidRDefault="004B3A20" w:rsidRPr="00F74BC1">
      <w:pPr>
        <w:jc w:val="both"/>
        <w:rPr>
          <w:b/>
          <w:bCs/>
          <w:u w:val="single"/>
        </w:rPr>
      </w:pPr>
      <w:r w:rsidRPr="00F74BC1">
        <w:rPr>
          <w:b/>
          <w:bCs/>
          <w:u w:val="single"/>
        </w:rPr>
        <w:t>Horaires de travail</w:t>
      </w:r>
    </w:p>
    <w:p w:rsidP="004B3A20" w:rsidR="004B3A20" w:rsidRDefault="004B3A20" w:rsidRPr="00F74BC1">
      <w:pPr>
        <w:jc w:val="both"/>
        <w:rPr>
          <w:u w:val="single"/>
        </w:rPr>
      </w:pPr>
    </w:p>
    <w:p w:rsidP="004B3A20" w:rsidR="004B3A20" w:rsidRDefault="004B3A20" w:rsidRPr="00F74BC1">
      <w:pPr>
        <w:jc w:val="both"/>
        <w:rPr>
          <w:u w:val="single"/>
        </w:rPr>
      </w:pPr>
      <w:r w:rsidRPr="00F74BC1">
        <w:t>En préambule, il est rappelé l’obligation de pointer en tenue de travail.</w:t>
      </w:r>
    </w:p>
    <w:p w:rsidP="004B3A20" w:rsidR="004B3A20" w:rsidRDefault="004B3A20" w:rsidRPr="00F74BC1">
      <w:pPr>
        <w:jc w:val="both"/>
        <w:rPr>
          <w:u w:val="single"/>
        </w:rPr>
      </w:pPr>
    </w:p>
    <w:p w:rsidP="004B3A20" w:rsidR="004B3A20" w:rsidRDefault="004B3A20" w:rsidRPr="00F74BC1">
      <w:pPr>
        <w:numPr>
          <w:ilvl w:val="0"/>
          <w:numId w:val="1"/>
        </w:numPr>
        <w:tabs>
          <w:tab w:pos="540" w:val="left"/>
          <w:tab w:pos="1080" w:val="left"/>
        </w:tabs>
        <w:jc w:val="both"/>
      </w:pPr>
      <w:r w:rsidRPr="00F74BC1">
        <w:t xml:space="preserve">Les salariés du secteur peinture et des ateliers de réparation bénéficient de ¼ de douche, du fait des travaux réalisés </w:t>
      </w:r>
    </w:p>
    <w:p w:rsidP="004B3A20" w:rsidR="004B3A20" w:rsidRDefault="004B3A20" w:rsidRPr="00F74BC1">
      <w:pPr>
        <w:tabs>
          <w:tab w:pos="540" w:val="left"/>
          <w:tab w:pos="1080" w:val="left"/>
        </w:tabs>
        <w:ind w:left="540"/>
        <w:jc w:val="both"/>
      </w:pPr>
    </w:p>
    <w:p w:rsidP="004B3A20" w:rsidR="004B3A20" w:rsidRDefault="004B3A20" w:rsidRPr="00F74BC1">
      <w:pPr>
        <w:numPr>
          <w:ilvl w:val="0"/>
          <w:numId w:val="1"/>
        </w:numPr>
        <w:tabs>
          <w:tab w:pos="540" w:val="left"/>
          <w:tab w:pos="1080" w:val="left"/>
        </w:tabs>
        <w:jc w:val="both"/>
      </w:pPr>
      <w:r w:rsidRPr="00F74BC1">
        <w:t>Le temps de pause des personnels travaillant en équipe sera obligatoirement et strictement d’1/2 heure, à horaire fixe, en cours de vacation : le matin de 9 heures à 9 heures 30 et l’après-midi de 16 heures à 16 heures 30. Ces pauses se tiendront dans les endroits prévus à cet effet (réfectoire et aires de repos extérieures)</w:t>
      </w:r>
    </w:p>
    <w:p w:rsidP="004B3A20" w:rsidR="004B3A20" w:rsidRDefault="004B3A20" w:rsidRPr="00F74BC1">
      <w:pPr>
        <w:tabs>
          <w:tab w:pos="540" w:val="left"/>
          <w:tab w:pos="1080" w:val="left"/>
        </w:tabs>
        <w:jc w:val="both"/>
      </w:pPr>
    </w:p>
    <w:p w:rsidP="004B3A20" w:rsidR="004B3A20" w:rsidRDefault="004B3A20" w:rsidRPr="005E5B34">
      <w:pPr>
        <w:numPr>
          <w:ilvl w:val="0"/>
          <w:numId w:val="1"/>
        </w:numPr>
        <w:tabs>
          <w:tab w:pos="540" w:val="left"/>
          <w:tab w:pos="1080" w:val="left"/>
        </w:tabs>
        <w:jc w:val="both"/>
        <w:rPr>
          <w:u w:val="single"/>
        </w:rPr>
      </w:pPr>
      <w:r w:rsidRPr="00F74BC1">
        <w:t>Pour le personnel administratif travaillant sur 35 heures ou au forfait horaire 38 heures, une permanence sera mise en place, par ro</w:t>
      </w:r>
      <w:r>
        <w:t xml:space="preserve">ulement, le vendredi après-midi, </w:t>
      </w:r>
      <w:r w:rsidRPr="00E04EDD">
        <w:t>selon l’horaire collectif du vendredi</w:t>
      </w:r>
    </w:p>
    <w:p w:rsidP="005E5B34" w:rsidR="005E5B34" w:rsidRDefault="005E5B34">
      <w:pPr>
        <w:pStyle w:val="Paragraphedeliste"/>
        <w:rPr>
          <w:u w:val="single"/>
        </w:rPr>
      </w:pPr>
    </w:p>
    <w:p w:rsidP="004B3A20" w:rsidR="004B3A20" w:rsidRDefault="004B3A20">
      <w:pPr>
        <w:pStyle w:val="Paragraphedeliste"/>
        <w:jc w:val="both"/>
      </w:pPr>
      <w:r w:rsidRPr="00F74BC1">
        <w:t>Pour les semaines de permanence, le temps de travail sera réparti d</w:t>
      </w:r>
      <w:r w:rsidR="005E5B34">
        <w:t>u lundi matin au vendredi après-</w:t>
      </w:r>
      <w:r w:rsidRPr="00F74BC1">
        <w:t xml:space="preserve">midi inclus. Les salariés, en accord avec leur chef de service, auront la possibilité d’organiser leur temps de travail afin de prendre ½ journée sur la semaine considérée, </w:t>
      </w:r>
      <w:r>
        <w:t xml:space="preserve">la semaine suivante, </w:t>
      </w:r>
      <w:r w:rsidRPr="00F74BC1">
        <w:t>ou 1 journée lorsque 2 semaines de permanence auront été réalisées.</w:t>
      </w:r>
    </w:p>
    <w:p w:rsidP="004B3A20" w:rsidR="00361D5C" w:rsidRDefault="00361D5C">
      <w:pPr>
        <w:pStyle w:val="Paragraphedeliste"/>
        <w:jc w:val="both"/>
      </w:pPr>
    </w:p>
    <w:p w:rsidP="004B3A20" w:rsidR="00361D5C" w:rsidRDefault="00361D5C">
      <w:pPr>
        <w:pStyle w:val="Paragraphedeliste"/>
        <w:jc w:val="both"/>
      </w:pPr>
    </w:p>
    <w:p w:rsidP="004B3A20" w:rsidR="00361D5C" w:rsidRDefault="00361D5C">
      <w:pPr>
        <w:pStyle w:val="Paragraphedeliste"/>
        <w:jc w:val="both"/>
      </w:pPr>
    </w:p>
    <w:p w:rsidP="004B3A20" w:rsidR="00361D5C" w:rsidRDefault="00361D5C">
      <w:pPr>
        <w:pStyle w:val="Paragraphedeliste"/>
        <w:jc w:val="both"/>
      </w:pPr>
    </w:p>
    <w:p w:rsidP="004B3A20" w:rsidR="0081181B" w:rsidRDefault="0081181B">
      <w:pPr>
        <w:pStyle w:val="Paragraphedeliste"/>
        <w:jc w:val="both"/>
      </w:pPr>
    </w:p>
    <w:p w:rsidP="004B3A20" w:rsidR="0081181B" w:rsidRDefault="0081181B">
      <w:pPr>
        <w:pStyle w:val="Paragraphedeliste"/>
        <w:jc w:val="both"/>
      </w:pPr>
    </w:p>
    <w:p w:rsidP="004B3A20" w:rsidR="0081181B" w:rsidRDefault="0081181B" w:rsidRPr="00F74BC1">
      <w:pPr>
        <w:pStyle w:val="Paragraphedeliste"/>
        <w:jc w:val="both"/>
      </w:pPr>
    </w:p>
    <w:p w:rsidP="004B3A20" w:rsidR="004B3A20" w:rsidRDefault="004B3A20" w:rsidRPr="00F74BC1">
      <w:pPr>
        <w:tabs>
          <w:tab w:pos="540" w:val="left"/>
          <w:tab w:pos="1080" w:val="left"/>
        </w:tabs>
        <w:jc w:val="both"/>
        <w:rPr>
          <w:highlight w:val="lightGray"/>
          <w:u w:val="single"/>
        </w:rPr>
      </w:pPr>
    </w:p>
    <w:p w:rsidP="004B3A20" w:rsidR="004B3A20" w:rsidRDefault="004B3A20" w:rsidRPr="00F74BC1">
      <w:pPr>
        <w:numPr>
          <w:ilvl w:val="0"/>
          <w:numId w:val="5"/>
        </w:numPr>
        <w:jc w:val="both"/>
        <w:rPr>
          <w:u w:val="single"/>
        </w:rPr>
      </w:pPr>
      <w:r w:rsidRPr="00F74BC1">
        <w:rPr>
          <w:u w:val="single"/>
        </w:rPr>
        <w:t>Les horaires d’équipe seront les suivants :</w:t>
      </w:r>
    </w:p>
    <w:p w:rsidP="004B3A20" w:rsidR="004B3A20" w:rsidRDefault="004B3A20" w:rsidRPr="00F74BC1">
      <w:pPr>
        <w:jc w:val="both"/>
      </w:pPr>
    </w:p>
    <w:p w:rsidP="004B3A20" w:rsidR="004B3A20" w:rsidRDefault="004B3A20" w:rsidRPr="00F74BC1">
      <w:pPr>
        <w:jc w:val="both"/>
      </w:pPr>
      <w:r w:rsidRPr="00F74BC1">
        <w:t>Du lundi au vendredi</w:t>
      </w:r>
    </w:p>
    <w:p w:rsidP="004B3A20" w:rsidR="004B3A20" w:rsidRDefault="004B3A20" w:rsidRPr="00F74BC1">
      <w:pPr>
        <w:jc w:val="both"/>
      </w:pPr>
    </w:p>
    <w:p w:rsidP="004B3A20" w:rsidR="004B3A20" w:rsidRDefault="004B3A20" w:rsidRPr="00F74BC1">
      <w:pPr>
        <w:tabs>
          <w:tab w:pos="2880" w:val="left"/>
        </w:tabs>
        <w:jc w:val="both"/>
      </w:pPr>
      <w:r w:rsidRPr="00F74BC1">
        <w:t xml:space="preserve">Equipe du matin : </w:t>
      </w:r>
      <w:r w:rsidRPr="00F74BC1">
        <w:tab/>
        <w:t>05h30 à 12h30, pause payée de 09h00 à 09h30</w:t>
      </w:r>
    </w:p>
    <w:p w:rsidP="004B3A20" w:rsidR="004B3A20" w:rsidRDefault="004B3A20" w:rsidRPr="00F74BC1">
      <w:pPr>
        <w:tabs>
          <w:tab w:pos="2880" w:val="left"/>
        </w:tabs>
        <w:jc w:val="both"/>
      </w:pPr>
    </w:p>
    <w:p w:rsidP="004B3A20" w:rsidR="004B3A20" w:rsidRDefault="004B3A20" w:rsidRPr="00F74BC1">
      <w:pPr>
        <w:tabs>
          <w:tab w:pos="2880" w:val="left"/>
        </w:tabs>
        <w:jc w:val="both"/>
      </w:pPr>
      <w:r>
        <w:t>Equipe de l’après-</w:t>
      </w:r>
      <w:r w:rsidRPr="00F74BC1">
        <w:t xml:space="preserve">midi : </w:t>
      </w:r>
      <w:r w:rsidRPr="00F74BC1">
        <w:tab/>
        <w:t>12h25 à 19h25, pause payée de 16h00 à 16h30</w:t>
      </w:r>
    </w:p>
    <w:p w:rsidP="004B3A20" w:rsidR="004B3A20" w:rsidRDefault="004B3A20" w:rsidRPr="00F74BC1">
      <w:pPr>
        <w:tabs>
          <w:tab w:pos="2880" w:val="left"/>
        </w:tabs>
        <w:jc w:val="both"/>
      </w:pPr>
    </w:p>
    <w:p w:rsidP="004B3A20" w:rsidR="004B3A20" w:rsidRDefault="004B3A20">
      <w:pPr>
        <w:tabs>
          <w:tab w:pos="2880" w:val="left"/>
        </w:tabs>
        <w:jc w:val="both"/>
      </w:pPr>
      <w:r w:rsidRPr="00F74BC1">
        <w:t>Les salariés seront en alternance, une semaine sur deux, en équipe d</w:t>
      </w:r>
      <w:r>
        <w:t>u matin, puis en équipe d’après-</w:t>
      </w:r>
      <w:r w:rsidRPr="00F74BC1">
        <w:t>midi.</w:t>
      </w:r>
    </w:p>
    <w:p w:rsidP="004B3A20" w:rsidR="004B3A20" w:rsidRDefault="004B3A20">
      <w:pPr>
        <w:tabs>
          <w:tab w:pos="2880" w:val="left"/>
        </w:tabs>
        <w:jc w:val="both"/>
      </w:pPr>
    </w:p>
    <w:p w:rsidP="00190CE7" w:rsidR="004B3A20" w:rsidRDefault="004B3A20">
      <w:pPr>
        <w:tabs>
          <w:tab w:pos="540" w:val="left"/>
          <w:tab w:pos="1080" w:val="left"/>
        </w:tabs>
        <w:jc w:val="both"/>
      </w:pPr>
      <w:r w:rsidRPr="00F74BC1">
        <w:t xml:space="preserve">Le travail d’équipe pourra être étendu </w:t>
      </w:r>
      <w:r>
        <w:t>aux</w:t>
      </w:r>
      <w:r w:rsidRPr="00F74BC1">
        <w:t xml:space="preserve"> ateliers</w:t>
      </w:r>
      <w:r>
        <w:t xml:space="preserve"> de réparation</w:t>
      </w:r>
      <w:r w:rsidRPr="00F74BC1">
        <w:t>, sur les mêmes modalités que le travail en équipe en production.</w:t>
      </w:r>
    </w:p>
    <w:p w:rsidP="004B3A20" w:rsidR="004B3A20" w:rsidRDefault="004B3A20">
      <w:pPr>
        <w:tabs>
          <w:tab w:pos="2880" w:val="left"/>
        </w:tabs>
        <w:jc w:val="both"/>
      </w:pPr>
    </w:p>
    <w:p w:rsidP="004B3A20" w:rsidR="004B3A20" w:rsidRDefault="004B3A20">
      <w:pPr>
        <w:tabs>
          <w:tab w:pos="2880" w:val="left"/>
        </w:tabs>
        <w:jc w:val="both"/>
      </w:pPr>
      <w:r>
        <w:t xml:space="preserve">Pour la réparation de Guilherand Granges, un horaire spécifique est en place pour le vendredi : </w:t>
      </w:r>
    </w:p>
    <w:p w:rsidP="004B3A20" w:rsidR="004B3A20" w:rsidRDefault="004B3A20">
      <w:pPr>
        <w:tabs>
          <w:tab w:pos="2880" w:val="left"/>
        </w:tabs>
        <w:jc w:val="both"/>
      </w:pPr>
    </w:p>
    <w:p w:rsidP="00190CE7" w:rsidR="004B3A20" w:rsidRDefault="00E1192C">
      <w:pPr>
        <w:tabs>
          <w:tab w:pos="2880" w:val="left"/>
        </w:tabs>
        <w:jc w:val="both"/>
        <w:rPr>
          <w:u w:val="single"/>
        </w:rPr>
      </w:pPr>
      <w:r>
        <w:t xml:space="preserve">Equipe de l’après-midi : </w:t>
      </w:r>
      <w:r w:rsidR="004B3A20">
        <w:t>11h55 à 18h5</w:t>
      </w:r>
      <w:r w:rsidR="004B3A20" w:rsidRPr="00F74BC1">
        <w:t>5, pause payée de 16h00 à 16h30</w:t>
      </w:r>
    </w:p>
    <w:p w:rsidP="004B3A20" w:rsidR="004B3A20" w:rsidRDefault="004B3A20">
      <w:pPr>
        <w:ind w:left="720"/>
        <w:jc w:val="both"/>
        <w:rPr>
          <w:u w:val="single"/>
        </w:rPr>
      </w:pPr>
    </w:p>
    <w:p w:rsidP="004B3A20" w:rsidR="004B3A20" w:rsidRDefault="004B3A20">
      <w:pPr>
        <w:ind w:left="720"/>
        <w:jc w:val="both"/>
        <w:rPr>
          <w:u w:val="single"/>
        </w:rPr>
      </w:pPr>
    </w:p>
    <w:p w:rsidP="004B3A20" w:rsidR="004B3A20" w:rsidRDefault="004B3A20" w:rsidRPr="002B5AB3">
      <w:pPr>
        <w:numPr>
          <w:ilvl w:val="0"/>
          <w:numId w:val="5"/>
        </w:numPr>
        <w:jc w:val="both"/>
        <w:rPr>
          <w:u w:val="single"/>
        </w:rPr>
      </w:pPr>
      <w:r w:rsidRPr="002B5AB3">
        <w:rPr>
          <w:u w:val="single"/>
        </w:rPr>
        <w:t>Les horaires de jour seront les suivants pour le site de Guilherand Granges :</w:t>
      </w:r>
    </w:p>
    <w:p w:rsidP="004B3A20" w:rsidR="004B3A20" w:rsidRDefault="004B3A20" w:rsidRPr="002B5AB3">
      <w:pPr>
        <w:tabs>
          <w:tab w:pos="2880" w:val="left"/>
        </w:tabs>
        <w:jc w:val="both"/>
      </w:pPr>
    </w:p>
    <w:p w:rsidP="004B3A20" w:rsidR="004B3A20" w:rsidRDefault="004B3A20" w:rsidRPr="002B5AB3">
      <w:pPr>
        <w:tabs>
          <w:tab w:pos="2880" w:val="left"/>
        </w:tabs>
        <w:jc w:val="both"/>
      </w:pPr>
      <w:r w:rsidRPr="002B5AB3">
        <w:t>Du lundi au jeudi</w:t>
      </w:r>
      <w:r w:rsidR="00E1192C">
        <w:t xml:space="preserve"> : </w:t>
      </w:r>
      <w:r w:rsidRPr="002B5AB3">
        <w:t>07h30 à 11h50 / 13h00 à 16h10</w:t>
      </w:r>
    </w:p>
    <w:p w:rsidP="004B3A20" w:rsidR="004B3A20" w:rsidRDefault="004B3A20" w:rsidRPr="002B5AB3">
      <w:pPr>
        <w:tabs>
          <w:tab w:pos="2880" w:val="left"/>
        </w:tabs>
        <w:jc w:val="both"/>
      </w:pPr>
    </w:p>
    <w:p w:rsidP="004B3A20" w:rsidR="004B3A20" w:rsidRDefault="004B3A20">
      <w:pPr>
        <w:tabs>
          <w:tab w:pos="2880" w:val="left"/>
        </w:tabs>
        <w:jc w:val="both"/>
      </w:pPr>
      <w:r w:rsidRPr="002B5AB3">
        <w:t>Le vendredi</w:t>
      </w:r>
      <w:r w:rsidR="00E1192C">
        <w:t xml:space="preserve"> : </w:t>
      </w:r>
      <w:r w:rsidRPr="002B5AB3">
        <w:t>07h30 à 12h30</w:t>
      </w:r>
    </w:p>
    <w:p w:rsidP="004B3A20" w:rsidR="00190CE7" w:rsidRDefault="00190CE7" w:rsidRPr="002B5AB3">
      <w:pPr>
        <w:tabs>
          <w:tab w:pos="2880" w:val="left"/>
        </w:tabs>
        <w:jc w:val="both"/>
      </w:pPr>
    </w:p>
    <w:p w:rsidP="004B3A20" w:rsidR="00BC696C" w:rsidRDefault="004B3A20">
      <w:pPr>
        <w:tabs>
          <w:tab w:pos="2880" w:val="left"/>
        </w:tabs>
        <w:jc w:val="both"/>
      </w:pPr>
      <w:r>
        <w:t>Dans le cadre de la crise sanitaire, afin de répartir les flux de personnes, un horaire spécifique a été défini</w:t>
      </w:r>
      <w:r w:rsidR="00BC696C">
        <w:t> :</w:t>
      </w:r>
    </w:p>
    <w:p w:rsidP="004B3A20" w:rsidR="00BC696C" w:rsidRDefault="00BC696C">
      <w:pPr>
        <w:tabs>
          <w:tab w:pos="2880" w:val="left"/>
        </w:tabs>
        <w:jc w:val="both"/>
      </w:pPr>
    </w:p>
    <w:p w:rsidP="004B3A20" w:rsidR="004B3A20" w:rsidRDefault="00BC696C" w:rsidRPr="00BC696C">
      <w:pPr>
        <w:tabs>
          <w:tab w:pos="2880" w:val="left"/>
        </w:tabs>
        <w:jc w:val="both"/>
        <w:rPr>
          <w:u w:val="single"/>
        </w:rPr>
      </w:pPr>
      <w:r w:rsidRPr="00BC696C">
        <w:rPr>
          <w:u w:val="single"/>
        </w:rPr>
        <w:t>P</w:t>
      </w:r>
      <w:r w:rsidR="004B3A20" w:rsidRPr="00BC696C">
        <w:rPr>
          <w:u w:val="single"/>
        </w:rPr>
        <w:t>our les ME débit sous-ensemble et ME chaudronnerie</w:t>
      </w:r>
      <w:r w:rsidR="00190CE7" w:rsidRPr="00BC696C">
        <w:rPr>
          <w:u w:val="single"/>
        </w:rPr>
        <w:t xml:space="preserve"> caissons</w:t>
      </w:r>
      <w:r w:rsidR="004B3A20" w:rsidRPr="00BC696C">
        <w:rPr>
          <w:u w:val="single"/>
        </w:rPr>
        <w:t> :</w:t>
      </w:r>
    </w:p>
    <w:p w:rsidP="004B3A20" w:rsidR="004B3A20" w:rsidRDefault="004B3A20">
      <w:pPr>
        <w:tabs>
          <w:tab w:pos="2880" w:val="left"/>
        </w:tabs>
        <w:jc w:val="both"/>
      </w:pPr>
    </w:p>
    <w:p w:rsidP="004B3A20" w:rsidR="004B3A20" w:rsidRDefault="004B3A20" w:rsidRPr="002B5AB3">
      <w:pPr>
        <w:tabs>
          <w:tab w:pos="2880" w:val="left"/>
        </w:tabs>
        <w:jc w:val="both"/>
      </w:pPr>
      <w:r w:rsidRPr="002B5AB3">
        <w:t>Du lundi au jeudi</w:t>
      </w:r>
      <w:r w:rsidR="005E5B34">
        <w:t xml:space="preserve"> :  </w:t>
      </w:r>
      <w:r>
        <w:t>07h40 à 12h00 / 13h10 à 16h2</w:t>
      </w:r>
      <w:r w:rsidRPr="002B5AB3">
        <w:t>0</w:t>
      </w:r>
    </w:p>
    <w:p w:rsidP="004B3A20" w:rsidR="004B3A20" w:rsidRDefault="004B3A20" w:rsidRPr="002B5AB3">
      <w:pPr>
        <w:tabs>
          <w:tab w:pos="2880" w:val="left"/>
        </w:tabs>
        <w:jc w:val="both"/>
      </w:pPr>
    </w:p>
    <w:p w:rsidP="004B3A20" w:rsidR="004B3A20" w:rsidRDefault="004B3A20">
      <w:pPr>
        <w:tabs>
          <w:tab w:pos="2880" w:val="left"/>
        </w:tabs>
        <w:jc w:val="both"/>
      </w:pPr>
      <w:r w:rsidRPr="002B5AB3">
        <w:t>Le vendredi</w:t>
      </w:r>
      <w:r w:rsidR="005E5B34">
        <w:t xml:space="preserve"> : </w:t>
      </w:r>
      <w:r>
        <w:t>07h40 à 12h4</w:t>
      </w:r>
      <w:r w:rsidRPr="002B5AB3">
        <w:t>0</w:t>
      </w:r>
    </w:p>
    <w:p w:rsidP="004B3A20" w:rsidR="00E1192C" w:rsidRDefault="00E1192C">
      <w:pPr>
        <w:tabs>
          <w:tab w:pos="2880" w:val="left"/>
        </w:tabs>
        <w:jc w:val="both"/>
      </w:pPr>
    </w:p>
    <w:p w:rsidP="004B3A20" w:rsidR="00190CE7" w:rsidRDefault="00190CE7">
      <w:pPr>
        <w:tabs>
          <w:tab w:pos="2880" w:val="left"/>
        </w:tabs>
        <w:jc w:val="both"/>
      </w:pPr>
    </w:p>
    <w:p w:rsidP="004B3A20" w:rsidR="00190CE7" w:rsidRDefault="00190CE7" w:rsidRPr="00BC696C">
      <w:pPr>
        <w:tabs>
          <w:tab w:pos="2880" w:val="left"/>
        </w:tabs>
        <w:jc w:val="both"/>
        <w:rPr>
          <w:u w:val="single"/>
        </w:rPr>
      </w:pPr>
      <w:r w:rsidRPr="00BC696C">
        <w:rPr>
          <w:u w:val="single"/>
        </w:rPr>
        <w:t>Pour la ME chaudronnerie portes</w:t>
      </w:r>
      <w:r w:rsidR="00BC696C" w:rsidRPr="00BC696C">
        <w:rPr>
          <w:u w:val="single"/>
        </w:rPr>
        <w:t xml:space="preserve"> et le module </w:t>
      </w:r>
      <w:r w:rsidR="00BC696C">
        <w:rPr>
          <w:u w:val="single"/>
        </w:rPr>
        <w:t>équipement</w:t>
      </w:r>
      <w:r w:rsidR="00BC696C" w:rsidRPr="00BC696C">
        <w:rPr>
          <w:u w:val="single"/>
        </w:rPr>
        <w:t xml:space="preserve"> châssis</w:t>
      </w:r>
      <w:r w:rsidRPr="00BC696C">
        <w:rPr>
          <w:u w:val="single"/>
        </w:rPr>
        <w:t> :</w:t>
      </w:r>
    </w:p>
    <w:p w:rsidP="004B3A20" w:rsidR="00190CE7" w:rsidRDefault="00190CE7">
      <w:pPr>
        <w:tabs>
          <w:tab w:pos="2880" w:val="left"/>
        </w:tabs>
        <w:jc w:val="both"/>
      </w:pPr>
    </w:p>
    <w:p w:rsidP="005E5B34" w:rsidR="00190CE7" w:rsidRDefault="00190CE7" w:rsidRPr="002B5AB3">
      <w:pPr>
        <w:tabs>
          <w:tab w:pos="2880" w:val="left"/>
        </w:tabs>
        <w:jc w:val="both"/>
      </w:pPr>
      <w:r w:rsidRPr="002B5AB3">
        <w:t>Du lundi au jeudi</w:t>
      </w:r>
      <w:r w:rsidR="005E5B34">
        <w:t xml:space="preserve"> : </w:t>
      </w:r>
      <w:r>
        <w:t>07h20 à 11h40 / 12h50 à 16h00</w:t>
      </w:r>
    </w:p>
    <w:p w:rsidP="005E5B34" w:rsidR="00190CE7" w:rsidRDefault="00190CE7" w:rsidRPr="002B5AB3">
      <w:pPr>
        <w:tabs>
          <w:tab w:pos="2880" w:val="left"/>
        </w:tabs>
        <w:jc w:val="both"/>
      </w:pPr>
    </w:p>
    <w:p w:rsidP="005E5B34" w:rsidR="00190CE7" w:rsidRDefault="00190CE7">
      <w:pPr>
        <w:tabs>
          <w:tab w:pos="2880" w:val="left"/>
        </w:tabs>
        <w:jc w:val="both"/>
      </w:pPr>
      <w:r w:rsidRPr="002B5AB3">
        <w:t>Le vendredi</w:t>
      </w:r>
      <w:r w:rsidR="005E5B34">
        <w:t xml:space="preserve"> : </w:t>
      </w:r>
      <w:r>
        <w:t>07h20 à 12h20</w:t>
      </w:r>
    </w:p>
    <w:p w:rsidP="004B3A20" w:rsidR="00190CE7" w:rsidRDefault="00190CE7">
      <w:pPr>
        <w:tabs>
          <w:tab w:pos="2880" w:val="left"/>
        </w:tabs>
        <w:jc w:val="both"/>
      </w:pPr>
    </w:p>
    <w:p w:rsidP="004B3A20" w:rsidR="00F86AB5" w:rsidRDefault="00F86AB5">
      <w:pPr>
        <w:jc w:val="both"/>
      </w:pPr>
    </w:p>
    <w:p w:rsidP="004B3A20" w:rsidR="00F86AB5" w:rsidRDefault="00F86AB5">
      <w:pPr>
        <w:jc w:val="both"/>
      </w:pPr>
    </w:p>
    <w:p w:rsidP="004B3A20" w:rsidR="004B3A20" w:rsidRDefault="004B3A20" w:rsidRPr="002B5AB3">
      <w:pPr>
        <w:jc w:val="both"/>
        <w:rPr>
          <w:u w:val="single"/>
        </w:rPr>
      </w:pPr>
      <w:r w:rsidRPr="002B5AB3">
        <w:t xml:space="preserve">Afin de pouvoir assurer une continuité de service et effectuer les livraisons de pièces en fin de journée, il est nécessaire de définir un </w:t>
      </w:r>
      <w:r w:rsidRPr="002B5AB3">
        <w:rPr>
          <w:u w:val="single"/>
        </w:rPr>
        <w:t>horaire spécifique pour les postes au magasin, en charge de l’expédition des pièces.</w:t>
      </w:r>
    </w:p>
    <w:p w:rsidP="004B3A20" w:rsidR="004B3A20" w:rsidRDefault="004B3A20" w:rsidRPr="004A4B0E">
      <w:pPr>
        <w:jc w:val="both"/>
      </w:pPr>
      <w:r w:rsidRPr="004A4B0E">
        <w:t>Les salariés occupant ces postes d’expédition de pièces seront en horaire de jour, selon les horaires suivants :</w:t>
      </w:r>
    </w:p>
    <w:p w:rsidP="004B3A20" w:rsidR="004B3A20" w:rsidRDefault="004B3A20" w:rsidRPr="004A4B0E">
      <w:pPr>
        <w:jc w:val="both"/>
      </w:pPr>
    </w:p>
    <w:p w:rsidP="004B3A20" w:rsidR="004B3A20" w:rsidRDefault="004B3A20" w:rsidRPr="00EA4AE4">
      <w:pPr>
        <w:spacing w:after="200" w:line="276" w:lineRule="auto"/>
        <w:jc w:val="both"/>
        <w:rPr>
          <w:rFonts w:eastAsia="Calibri"/>
          <w:lang w:eastAsia="en-US"/>
        </w:rPr>
      </w:pPr>
      <w:r w:rsidRPr="00EA4AE4">
        <w:rPr>
          <w:rFonts w:eastAsia="Calibri"/>
          <w:lang w:eastAsia="en-US"/>
        </w:rPr>
        <w:t xml:space="preserve">En alternance une semaine sur deux, 2 magasiniers adopteront l’horaire collectif suivant : </w:t>
      </w:r>
    </w:p>
    <w:p w:rsidP="004B3A20" w:rsidR="004B3A20" w:rsidRDefault="004B3A20">
      <w:pPr>
        <w:tabs>
          <w:tab w:pos="2880" w:val="left"/>
        </w:tabs>
        <w:jc w:val="both"/>
      </w:pPr>
      <w:r w:rsidRPr="00EA4AE4">
        <w:t>Du lundi au vendredi</w:t>
      </w:r>
      <w:r w:rsidR="005E5B34">
        <w:t xml:space="preserve"> : </w:t>
      </w:r>
      <w:r w:rsidRPr="005E5B34">
        <w:t xml:space="preserve">09h30 à </w:t>
      </w:r>
      <w:r w:rsidR="00BC696C" w:rsidRPr="005E5B34">
        <w:t>12h50/ 14h00 à 17h40 afin d’équilibrer les horaires entre matin et après-midi et la répartition des charges</w:t>
      </w:r>
    </w:p>
    <w:p w:rsidP="004B3A20" w:rsidR="005E5B34" w:rsidRDefault="005E5B34" w:rsidRPr="005E5B34">
      <w:pPr>
        <w:tabs>
          <w:tab w:pos="2880" w:val="left"/>
        </w:tabs>
        <w:jc w:val="both"/>
      </w:pPr>
    </w:p>
    <w:p w:rsidP="004B3A20" w:rsidR="004B3A20" w:rsidRDefault="004B3A20" w:rsidRPr="00EA4AE4">
      <w:pPr>
        <w:spacing w:after="200" w:line="276" w:lineRule="auto"/>
        <w:jc w:val="both"/>
        <w:rPr>
          <w:rFonts w:eastAsia="Calibri"/>
          <w:lang w:eastAsia="en-US"/>
        </w:rPr>
      </w:pPr>
      <w:r w:rsidRPr="00EA4AE4">
        <w:rPr>
          <w:rFonts w:eastAsia="Calibri"/>
          <w:lang w:eastAsia="en-US"/>
        </w:rPr>
        <w:t>Et 2 magasiniers adopteront l’horaire collectif suivant :</w:t>
      </w:r>
    </w:p>
    <w:p w:rsidP="004B3A20" w:rsidR="004B3A20" w:rsidRDefault="004B3A20" w:rsidRPr="00EA4AE4">
      <w:pPr>
        <w:spacing w:after="200" w:line="276" w:lineRule="auto"/>
        <w:rPr>
          <w:rFonts w:eastAsia="Calibri"/>
          <w:iCs/>
          <w:lang w:eastAsia="en-US"/>
        </w:rPr>
      </w:pPr>
      <w:r w:rsidRPr="00EA4AE4">
        <w:rPr>
          <w:rFonts w:eastAsia="Calibri"/>
          <w:iCs/>
          <w:lang w:eastAsia="en-US"/>
        </w:rPr>
        <w:t>Du lundi au jeudi : 08h30 à 11h50 et de 13h</w:t>
      </w:r>
      <w:r>
        <w:rPr>
          <w:rFonts w:eastAsia="Calibri"/>
          <w:iCs/>
          <w:lang w:eastAsia="en-US"/>
        </w:rPr>
        <w:t>00</w:t>
      </w:r>
      <w:r w:rsidRPr="00EA4AE4">
        <w:rPr>
          <w:rFonts w:eastAsia="Calibri"/>
          <w:iCs/>
          <w:lang w:eastAsia="en-US"/>
        </w:rPr>
        <w:t xml:space="preserve"> à 17h40</w:t>
      </w:r>
    </w:p>
    <w:p w:rsidP="004B3A20" w:rsidR="004B3A20" w:rsidRDefault="004B3A20" w:rsidRPr="00EA4AE4">
      <w:pPr>
        <w:spacing w:after="200" w:line="276" w:lineRule="auto"/>
        <w:rPr>
          <w:rFonts w:eastAsia="Calibri"/>
          <w:iCs/>
          <w:lang w:eastAsia="en-US"/>
        </w:rPr>
      </w:pPr>
      <w:r w:rsidRPr="00EA4AE4">
        <w:rPr>
          <w:rFonts w:eastAsia="Calibri"/>
          <w:iCs/>
          <w:lang w:eastAsia="en-US"/>
        </w:rPr>
        <w:t>Vendredi de :</w:t>
      </w:r>
      <w:r w:rsidR="00E1192C">
        <w:rPr>
          <w:rFonts w:eastAsia="Calibri"/>
          <w:iCs/>
          <w:lang w:eastAsia="en-US"/>
        </w:rPr>
        <w:t xml:space="preserve"> </w:t>
      </w:r>
      <w:r w:rsidRPr="00EA4AE4">
        <w:rPr>
          <w:rFonts w:eastAsia="Calibri"/>
          <w:iCs/>
          <w:lang w:eastAsia="en-US"/>
        </w:rPr>
        <w:t>08h50 à 11h50</w:t>
      </w:r>
    </w:p>
    <w:p w:rsidP="004B3A20" w:rsidR="004B3A20" w:rsidRDefault="004B3A20" w:rsidRPr="0067693F">
      <w:pPr>
        <w:spacing w:after="200" w:line="276" w:lineRule="auto"/>
        <w:jc w:val="both"/>
        <w:rPr>
          <w:rFonts w:eastAsia="Calibri"/>
          <w:lang w:eastAsia="en-US"/>
        </w:rPr>
      </w:pPr>
      <w:r w:rsidRPr="0067693F">
        <w:rPr>
          <w:rFonts w:eastAsia="Calibri"/>
          <w:lang w:eastAsia="en-US"/>
        </w:rPr>
        <w:t>Ce qui permettra de procéder à des préparations SAV plus tôt le matin et permettra aux salariés de disposer en alternance de vendredis après-midi.</w:t>
      </w:r>
    </w:p>
    <w:p w:rsidP="004B3A20" w:rsidR="004B3A20" w:rsidRDefault="004B3A20" w:rsidRPr="002B5AB3">
      <w:pPr>
        <w:tabs>
          <w:tab w:pos="2880" w:val="left"/>
        </w:tabs>
        <w:jc w:val="both"/>
      </w:pPr>
    </w:p>
    <w:p w:rsidP="004B3A20" w:rsidR="004B3A20" w:rsidRDefault="004B3A20" w:rsidRPr="002321B0">
      <w:pPr>
        <w:tabs>
          <w:tab w:pos="2880" w:val="left"/>
        </w:tabs>
        <w:jc w:val="both"/>
      </w:pPr>
      <w:r w:rsidRPr="002321B0">
        <w:t>Les différents horaires listés ci-dessus s’appliquent à l’ensemble des salariés, à l’exception des horaires des bureaux, qui sont sur des plages variables (le personnel support étant considéré en horaires de bureaux).</w:t>
      </w:r>
    </w:p>
    <w:p w:rsidP="004B3A20" w:rsidR="004B3A20" w:rsidRDefault="004B3A20">
      <w:pPr>
        <w:jc w:val="both"/>
        <w:rPr>
          <w:u w:val="single"/>
        </w:rPr>
      </w:pPr>
    </w:p>
    <w:p w:rsidP="004B3A20" w:rsidR="00E1192C" w:rsidRDefault="00E1192C" w:rsidRPr="00F74BC1">
      <w:pPr>
        <w:jc w:val="both"/>
        <w:rPr>
          <w:u w:val="single"/>
        </w:rPr>
      </w:pPr>
    </w:p>
    <w:p w:rsidP="004B3A20" w:rsidR="004B3A20" w:rsidRDefault="004B3A20" w:rsidRPr="00E04EDD">
      <w:pPr>
        <w:numPr>
          <w:ilvl w:val="0"/>
          <w:numId w:val="5"/>
        </w:numPr>
        <w:jc w:val="both"/>
        <w:rPr>
          <w:u w:val="single"/>
        </w:rPr>
      </w:pPr>
      <w:r w:rsidRPr="00E04EDD">
        <w:rPr>
          <w:u w:val="single"/>
        </w:rPr>
        <w:t xml:space="preserve">Les horaires de jour des sites de Béziers, Rouen, </w:t>
      </w:r>
      <w:proofErr w:type="spellStart"/>
      <w:r w:rsidRPr="00E04EDD">
        <w:rPr>
          <w:u w:val="single"/>
        </w:rPr>
        <w:t>Flassans</w:t>
      </w:r>
      <w:proofErr w:type="spellEnd"/>
      <w:r w:rsidRPr="00E04EDD">
        <w:rPr>
          <w:u w:val="single"/>
        </w:rPr>
        <w:t xml:space="preserve"> sur </w:t>
      </w:r>
      <w:proofErr w:type="spellStart"/>
      <w:r w:rsidRPr="00E04EDD">
        <w:rPr>
          <w:u w:val="single"/>
        </w:rPr>
        <w:t>Issole</w:t>
      </w:r>
      <w:proofErr w:type="spellEnd"/>
      <w:r w:rsidR="00BC696C">
        <w:rPr>
          <w:u w:val="single"/>
        </w:rPr>
        <w:t xml:space="preserve">, </w:t>
      </w:r>
      <w:r w:rsidRPr="00E04EDD">
        <w:rPr>
          <w:u w:val="single"/>
        </w:rPr>
        <w:t xml:space="preserve">Noyelles </w:t>
      </w:r>
      <w:proofErr w:type="spellStart"/>
      <w:r w:rsidRPr="00E04EDD">
        <w:rPr>
          <w:u w:val="single"/>
        </w:rPr>
        <w:t>Godault</w:t>
      </w:r>
      <w:proofErr w:type="spellEnd"/>
      <w:r w:rsidR="00BC696C">
        <w:rPr>
          <w:u w:val="single"/>
        </w:rPr>
        <w:t xml:space="preserve"> et Nantes </w:t>
      </w:r>
      <w:r>
        <w:rPr>
          <w:u w:val="single"/>
        </w:rPr>
        <w:t>sont :</w:t>
      </w:r>
    </w:p>
    <w:p w:rsidP="004B3A20" w:rsidR="004B3A20" w:rsidRDefault="004B3A20" w:rsidRPr="00F74BC1">
      <w:pPr>
        <w:tabs>
          <w:tab w:pos="2880" w:val="left"/>
        </w:tabs>
        <w:jc w:val="both"/>
      </w:pPr>
    </w:p>
    <w:p w:rsidP="004B3A20" w:rsidR="004B3A20" w:rsidRDefault="004B3A20">
      <w:pPr>
        <w:tabs>
          <w:tab w:pos="540" w:val="left"/>
          <w:tab w:pos="1080" w:val="left"/>
        </w:tabs>
        <w:ind w:hanging="708" w:left="708"/>
        <w:jc w:val="both"/>
        <w:rPr>
          <w:u w:val="single"/>
        </w:rPr>
      </w:pPr>
    </w:p>
    <w:p w:rsidP="004B3A20" w:rsidR="004B3A20" w:rsidRDefault="004B3A20" w:rsidRPr="00E1192C">
      <w:pPr>
        <w:tabs>
          <w:tab w:pos="540" w:val="left"/>
          <w:tab w:pos="1080" w:val="left"/>
        </w:tabs>
        <w:ind w:hanging="708" w:left="708"/>
        <w:jc w:val="both"/>
        <w:rPr>
          <w:u w:val="single"/>
        </w:rPr>
      </w:pPr>
      <w:r w:rsidRPr="00E1192C">
        <w:rPr>
          <w:u w:val="single"/>
        </w:rPr>
        <w:t xml:space="preserve">Rouen, </w:t>
      </w:r>
      <w:proofErr w:type="spellStart"/>
      <w:r w:rsidR="00BC696C" w:rsidRPr="00E1192C">
        <w:rPr>
          <w:u w:val="single"/>
        </w:rPr>
        <w:t>Flassans</w:t>
      </w:r>
      <w:proofErr w:type="spellEnd"/>
      <w:r w:rsidR="00BC696C" w:rsidRPr="00E1192C">
        <w:rPr>
          <w:u w:val="single"/>
        </w:rPr>
        <w:t xml:space="preserve"> sur </w:t>
      </w:r>
      <w:proofErr w:type="spellStart"/>
      <w:proofErr w:type="gramStart"/>
      <w:r w:rsidR="00BC696C" w:rsidRPr="00E1192C">
        <w:rPr>
          <w:u w:val="single"/>
        </w:rPr>
        <w:t>Issole</w:t>
      </w:r>
      <w:proofErr w:type="spellEnd"/>
      <w:r w:rsidR="00BC696C" w:rsidRPr="00E1192C">
        <w:rPr>
          <w:u w:val="single"/>
        </w:rPr>
        <w:t xml:space="preserve">, </w:t>
      </w:r>
      <w:r w:rsidRPr="00E1192C">
        <w:rPr>
          <w:u w:val="single"/>
        </w:rPr>
        <w:t xml:space="preserve"> Noyelles</w:t>
      </w:r>
      <w:proofErr w:type="gramEnd"/>
      <w:r w:rsidRPr="00E1192C">
        <w:rPr>
          <w:u w:val="single"/>
        </w:rPr>
        <w:t xml:space="preserve"> </w:t>
      </w:r>
      <w:proofErr w:type="spellStart"/>
      <w:r w:rsidRPr="00E1192C">
        <w:rPr>
          <w:u w:val="single"/>
        </w:rPr>
        <w:t>Godault</w:t>
      </w:r>
      <w:proofErr w:type="spellEnd"/>
      <w:r w:rsidRPr="00E1192C">
        <w:rPr>
          <w:u w:val="single"/>
        </w:rPr>
        <w:t xml:space="preserve"> </w:t>
      </w:r>
      <w:r w:rsidR="00BC696C" w:rsidRPr="00E1192C">
        <w:rPr>
          <w:u w:val="single"/>
        </w:rPr>
        <w:t>et Nantes</w:t>
      </w:r>
      <w:r w:rsidRPr="00E1192C">
        <w:rPr>
          <w:u w:val="single"/>
        </w:rPr>
        <w:t>:</w:t>
      </w:r>
    </w:p>
    <w:p w:rsidP="004B3A20" w:rsidR="004B3A20" w:rsidRDefault="004B3A20" w:rsidRPr="00BC696C">
      <w:pPr>
        <w:tabs>
          <w:tab w:pos="540" w:val="left"/>
          <w:tab w:pos="1080" w:val="left"/>
        </w:tabs>
        <w:ind w:hanging="708" w:left="708"/>
        <w:jc w:val="both"/>
        <w:rPr>
          <w:color w:val="FF0000"/>
        </w:rPr>
      </w:pPr>
    </w:p>
    <w:p w:rsidP="004B3A20" w:rsidR="004B3A20" w:rsidRDefault="004B3A20">
      <w:pPr>
        <w:tabs>
          <w:tab w:pos="540" w:val="left"/>
          <w:tab w:pos="1080" w:val="left"/>
        </w:tabs>
        <w:ind w:hanging="708" w:left="708"/>
        <w:jc w:val="both"/>
      </w:pPr>
      <w:r>
        <w:t>Du lundi au vendredi : 08h30 à 12h15 / 13h45 à 17h00</w:t>
      </w:r>
    </w:p>
    <w:p w:rsidP="004B3A20" w:rsidR="004B3A20" w:rsidRDefault="004B3A20">
      <w:pPr>
        <w:tabs>
          <w:tab w:pos="540" w:val="left"/>
          <w:tab w:pos="1080" w:val="left"/>
        </w:tabs>
        <w:ind w:hanging="708" w:left="708"/>
        <w:jc w:val="both"/>
      </w:pPr>
    </w:p>
    <w:p w:rsidP="004B3A20" w:rsidR="004B3A20" w:rsidRDefault="004B3A20" w:rsidRPr="00FE4841">
      <w:pPr>
        <w:tabs>
          <w:tab w:pos="540" w:val="left"/>
          <w:tab w:pos="1080" w:val="left"/>
        </w:tabs>
        <w:ind w:hanging="708" w:left="708"/>
        <w:jc w:val="both"/>
        <w:rPr>
          <w:u w:val="single"/>
        </w:rPr>
      </w:pPr>
      <w:r w:rsidRPr="00FE4841">
        <w:rPr>
          <w:u w:val="single"/>
        </w:rPr>
        <w:t>Béziers</w:t>
      </w:r>
    </w:p>
    <w:p w:rsidP="004B3A20" w:rsidR="004B3A20" w:rsidRDefault="004B3A20">
      <w:pPr>
        <w:tabs>
          <w:tab w:pos="540" w:val="left"/>
          <w:tab w:pos="1080" w:val="left"/>
        </w:tabs>
        <w:ind w:hanging="708" w:left="708"/>
        <w:jc w:val="both"/>
      </w:pPr>
    </w:p>
    <w:p w:rsidP="004B3A20" w:rsidR="004B3A20" w:rsidRDefault="004B3A20">
      <w:pPr>
        <w:tabs>
          <w:tab w:pos="540" w:val="left"/>
          <w:tab w:pos="1080" w:val="left"/>
        </w:tabs>
        <w:ind w:hanging="708" w:left="708"/>
        <w:jc w:val="both"/>
      </w:pPr>
      <w:r>
        <w:t>Du lundi au jeudi</w:t>
      </w:r>
      <w:r w:rsidR="00E1192C">
        <w:t xml:space="preserve"> : </w:t>
      </w:r>
      <w:r>
        <w:t>08h00 à 12h00 / 13h00 à 17h00</w:t>
      </w:r>
    </w:p>
    <w:p w:rsidP="004B3A20" w:rsidR="004B3A20" w:rsidRDefault="004B3A20">
      <w:pPr>
        <w:tabs>
          <w:tab w:pos="540" w:val="left"/>
          <w:tab w:pos="1080" w:val="left"/>
        </w:tabs>
        <w:ind w:hanging="708" w:left="708"/>
        <w:jc w:val="both"/>
      </w:pPr>
      <w:r>
        <w:t>Le vendredi</w:t>
      </w:r>
      <w:r w:rsidR="00E1192C">
        <w:t xml:space="preserve"> : </w:t>
      </w:r>
      <w:r>
        <w:t>08h00 à 12h00 / 13h00 à 16h00</w:t>
      </w:r>
    </w:p>
    <w:p w:rsidP="004B3A20" w:rsidR="004B3A20" w:rsidRDefault="004B3A20">
      <w:pPr>
        <w:tabs>
          <w:tab w:pos="540" w:val="left"/>
          <w:tab w:pos="1080" w:val="left"/>
        </w:tabs>
        <w:jc w:val="both"/>
      </w:pPr>
    </w:p>
    <w:p w:rsidP="004B3A20" w:rsidR="004B3A20" w:rsidRDefault="004B3A20">
      <w:pPr>
        <w:tabs>
          <w:tab w:pos="540" w:val="left"/>
          <w:tab w:pos="1080" w:val="left"/>
        </w:tabs>
        <w:jc w:val="both"/>
      </w:pPr>
    </w:p>
    <w:p w:rsidP="004B3A20" w:rsidR="00361D5C" w:rsidRDefault="00361D5C">
      <w:pPr>
        <w:tabs>
          <w:tab w:pos="540" w:val="left"/>
          <w:tab w:pos="1080" w:val="left"/>
        </w:tabs>
        <w:jc w:val="both"/>
      </w:pPr>
    </w:p>
    <w:p w:rsidP="004B3A20" w:rsidR="00361D5C" w:rsidRDefault="00361D5C">
      <w:pPr>
        <w:tabs>
          <w:tab w:pos="540" w:val="left"/>
          <w:tab w:pos="1080" w:val="left"/>
        </w:tabs>
        <w:jc w:val="both"/>
      </w:pPr>
    </w:p>
    <w:p w:rsidP="004B3A20" w:rsidR="00C16B12" w:rsidRDefault="00C16B12">
      <w:pPr>
        <w:tabs>
          <w:tab w:pos="540" w:val="left"/>
          <w:tab w:pos="1080" w:val="left"/>
        </w:tabs>
        <w:jc w:val="both"/>
      </w:pPr>
    </w:p>
    <w:p w:rsidP="004B3A20" w:rsidR="00C16B12" w:rsidRDefault="00C16B12">
      <w:pPr>
        <w:tabs>
          <w:tab w:pos="540" w:val="left"/>
          <w:tab w:pos="1080" w:val="left"/>
        </w:tabs>
        <w:jc w:val="both"/>
      </w:pPr>
    </w:p>
    <w:p w:rsidP="004B3A20" w:rsidR="004B3A20" w:rsidRDefault="004B3A20">
      <w:pPr>
        <w:numPr>
          <w:ilvl w:val="0"/>
          <w:numId w:val="5"/>
        </w:numPr>
        <w:tabs>
          <w:tab w:pos="540" w:val="left"/>
          <w:tab w:pos="1080" w:val="left"/>
        </w:tabs>
        <w:jc w:val="both"/>
      </w:pPr>
      <w:r w:rsidRPr="00F74BC1">
        <w:rPr>
          <w:u w:val="single"/>
        </w:rPr>
        <w:t>Les horaires de jour</w:t>
      </w:r>
      <w:r>
        <w:rPr>
          <w:u w:val="single"/>
        </w:rPr>
        <w:t xml:space="preserve"> du site de Chelles</w:t>
      </w:r>
    </w:p>
    <w:p w:rsidP="004B3A20" w:rsidR="004B3A20" w:rsidRDefault="004B3A20">
      <w:pPr>
        <w:tabs>
          <w:tab w:pos="540" w:val="left"/>
          <w:tab w:pos="1080" w:val="left"/>
        </w:tabs>
        <w:ind w:hanging="708" w:left="708"/>
        <w:jc w:val="both"/>
      </w:pPr>
    </w:p>
    <w:p w:rsidP="004B3A20" w:rsidR="004B3A20" w:rsidRDefault="004B3A20">
      <w:pPr>
        <w:tabs>
          <w:tab w:pos="540" w:val="left"/>
          <w:tab w:pos="1080" w:val="left"/>
        </w:tabs>
        <w:ind w:hanging="708" w:left="708"/>
        <w:jc w:val="both"/>
      </w:pPr>
      <w:r>
        <w:t>Pour l’atelier de Chelles, l’horaire de travail est défini comme suit :</w:t>
      </w:r>
    </w:p>
    <w:p w:rsidP="004B3A20" w:rsidR="004B3A20" w:rsidRDefault="004B3A20">
      <w:pPr>
        <w:tabs>
          <w:tab w:pos="2880" w:val="left"/>
        </w:tabs>
        <w:jc w:val="both"/>
      </w:pPr>
    </w:p>
    <w:p w:rsidP="004B3A20" w:rsidR="004B3A20" w:rsidRDefault="004B3A20" w:rsidRPr="008838E5">
      <w:pPr>
        <w:tabs>
          <w:tab w:pos="2880" w:val="left"/>
        </w:tabs>
        <w:jc w:val="both"/>
      </w:pPr>
      <w:r w:rsidRPr="008838E5">
        <w:t>Du lundi au jeudi</w:t>
      </w:r>
      <w:r w:rsidR="00E1192C">
        <w:t xml:space="preserve"> : </w:t>
      </w:r>
      <w:r w:rsidRPr="008838E5">
        <w:t>08h00 à 12h00 / 13h00 à 16h45</w:t>
      </w:r>
    </w:p>
    <w:p w:rsidP="004B3A20" w:rsidR="004B3A20" w:rsidRDefault="004B3A20" w:rsidRPr="008838E5">
      <w:pPr>
        <w:tabs>
          <w:tab w:pos="2880" w:val="left"/>
        </w:tabs>
        <w:jc w:val="both"/>
      </w:pPr>
    </w:p>
    <w:p w:rsidP="004B3A20" w:rsidR="004B3A20" w:rsidRDefault="004B3A20">
      <w:pPr>
        <w:tabs>
          <w:tab w:pos="2880" w:val="left"/>
        </w:tabs>
        <w:jc w:val="both"/>
      </w:pPr>
      <w:r>
        <w:t>Le vendredi, constitution de 2 groupes de salariés, travaillant alternativement un vendredi sur deux selon l’horaire suivant :</w:t>
      </w:r>
      <w:r w:rsidR="00E1192C">
        <w:t xml:space="preserve">  </w:t>
      </w:r>
      <w:r w:rsidRPr="008838E5">
        <w:t xml:space="preserve">08h00 à 12h00 </w:t>
      </w:r>
      <w:r>
        <w:t>/ 13h00 à 17h00</w:t>
      </w:r>
    </w:p>
    <w:p w:rsidP="004B3A20" w:rsidR="004B3A20" w:rsidRDefault="004B3A20">
      <w:pPr>
        <w:tabs>
          <w:tab w:pos="2880" w:val="left"/>
        </w:tabs>
        <w:jc w:val="both"/>
      </w:pPr>
    </w:p>
    <w:p w:rsidP="004B3A20" w:rsidR="004B3A20" w:rsidRDefault="004B3A20" w:rsidRPr="008838E5">
      <w:pPr>
        <w:tabs>
          <w:tab w:pos="2880" w:val="left"/>
        </w:tabs>
        <w:jc w:val="both"/>
      </w:pPr>
      <w:r>
        <w:t>Le vendredi suivant n’étant pas travaillé.</w:t>
      </w:r>
    </w:p>
    <w:p w:rsidP="004B3A20" w:rsidR="004B3A20" w:rsidRDefault="004B3A20">
      <w:pPr>
        <w:tabs>
          <w:tab w:pos="540" w:val="left"/>
          <w:tab w:pos="1080" w:val="left"/>
        </w:tabs>
        <w:ind w:hanging="708" w:left="708"/>
        <w:jc w:val="both"/>
      </w:pPr>
    </w:p>
    <w:p w:rsidP="004B3A20" w:rsidR="004B3A20" w:rsidRDefault="004B3A20" w:rsidRPr="004E4A5C">
      <w:pPr>
        <w:numPr>
          <w:ilvl w:val="0"/>
          <w:numId w:val="5"/>
        </w:numPr>
        <w:tabs>
          <w:tab w:pos="540" w:val="left"/>
          <w:tab w:pos="1080" w:val="left"/>
        </w:tabs>
        <w:jc w:val="both"/>
        <w:rPr>
          <w:u w:val="single"/>
        </w:rPr>
      </w:pPr>
      <w:r w:rsidRPr="004E4A5C">
        <w:rPr>
          <w:u w:val="single"/>
        </w:rPr>
        <w:t>Horaires de nuit</w:t>
      </w:r>
      <w:r>
        <w:rPr>
          <w:u w:val="single"/>
        </w:rPr>
        <w:t xml:space="preserve"> </w:t>
      </w:r>
    </w:p>
    <w:p w:rsidP="004B3A20" w:rsidR="004B3A20" w:rsidRDefault="004B3A20">
      <w:pPr>
        <w:tabs>
          <w:tab w:pos="540" w:val="left"/>
          <w:tab w:pos="900" w:val="left"/>
        </w:tabs>
        <w:ind w:left="540"/>
        <w:jc w:val="both"/>
      </w:pPr>
    </w:p>
    <w:p w:rsidP="004B3A20" w:rsidR="004B3A20" w:rsidRDefault="004B3A20">
      <w:pPr>
        <w:tabs>
          <w:tab w:pos="540" w:val="left"/>
          <w:tab w:pos="900" w:val="left"/>
        </w:tabs>
        <w:ind w:left="540"/>
        <w:jc w:val="both"/>
      </w:pPr>
      <w:r>
        <w:t>-</w:t>
      </w:r>
      <w:r>
        <w:tab/>
        <w:t xml:space="preserve">Le travail et les horaires de nuit ne sont pas modifiés et restent sur la base du volontariat. </w:t>
      </w:r>
    </w:p>
    <w:p w:rsidP="004B3A20" w:rsidR="004B3A20" w:rsidRDefault="004B3A20">
      <w:pPr>
        <w:tabs>
          <w:tab w:pos="900" w:val="left"/>
        </w:tabs>
        <w:jc w:val="both"/>
      </w:pPr>
      <w:r>
        <w:tab/>
      </w:r>
    </w:p>
    <w:p w:rsidP="004B3A20" w:rsidR="004B3A20" w:rsidRDefault="004B3A20">
      <w:pPr>
        <w:numPr>
          <w:ilvl w:val="0"/>
          <w:numId w:val="1"/>
        </w:numPr>
        <w:jc w:val="both"/>
        <w:rPr>
          <w:color w:val="000000"/>
        </w:rPr>
      </w:pPr>
      <w:r>
        <w:rPr>
          <w:color w:val="000000"/>
        </w:rPr>
        <w:t xml:space="preserve">En raison des nécessités de production et sur demande de la direction, la possibilité est donnée aux personnes volontaires </w:t>
      </w:r>
      <w:r w:rsidRPr="003427EB">
        <w:t xml:space="preserve">de travailler en équipes de nuit avec </w:t>
      </w:r>
      <w:r>
        <w:t xml:space="preserve">une </w:t>
      </w:r>
      <w:r w:rsidRPr="003427EB">
        <w:t xml:space="preserve">priorité </w:t>
      </w:r>
      <w:r>
        <w:t>donnée aux</w:t>
      </w:r>
      <w:r w:rsidRPr="003427EB">
        <w:t xml:space="preserve"> salariés ayant précédemment travaillé de nuit</w:t>
      </w:r>
      <w:r>
        <w:t xml:space="preserve"> conformément à l’article L3122-43 du code du travail et à l’article 6 de l’accord du 3 janvier 2002 portant sur le travail de nuit (recueil des accords nationaux de la métallurgie)</w:t>
      </w:r>
      <w:r>
        <w:rPr>
          <w:color w:val="000000"/>
        </w:rPr>
        <w:t>. Afin de ne pas retarder la production, le travail de nuit sera mis en place après information des membres du CSE, par courrier simple avant le début des vacations.</w:t>
      </w:r>
    </w:p>
    <w:p w:rsidP="004B3A20" w:rsidR="004B3A20" w:rsidRDefault="004B3A20">
      <w:pPr>
        <w:ind w:left="900"/>
        <w:jc w:val="both"/>
        <w:rPr>
          <w:color w:val="000000"/>
        </w:rPr>
      </w:pPr>
      <w:r>
        <w:rPr>
          <w:color w:val="000000"/>
        </w:rPr>
        <w:t>Cette procédure sera limitée aux besoins urgents et exceptionnels de production.</w:t>
      </w:r>
    </w:p>
    <w:p w:rsidP="004B3A20" w:rsidR="004B3A20" w:rsidRDefault="004B3A20">
      <w:pPr>
        <w:jc w:val="both"/>
      </w:pPr>
    </w:p>
    <w:p w:rsidP="00E1192C" w:rsidR="004B3A20" w:rsidRDefault="004B3A20">
      <w:pPr>
        <w:jc w:val="both"/>
      </w:pPr>
      <w:r w:rsidRPr="0060566B">
        <w:t>Les horaires de nuit seront les suivants :</w:t>
      </w:r>
      <w:r w:rsidR="00E1192C">
        <w:t xml:space="preserve">  </w:t>
      </w:r>
      <w:r w:rsidRPr="005912DF">
        <w:t>Du lundi au vendredi de 19h20 à 02h20, pause payée de ½ heure</w:t>
      </w:r>
    </w:p>
    <w:p w:rsidP="004B3A20" w:rsidR="004B3A20" w:rsidRDefault="004B3A20" w:rsidRPr="00F74BC1">
      <w:pPr>
        <w:tabs>
          <w:tab w:pos="2880" w:val="left"/>
        </w:tabs>
        <w:jc w:val="both"/>
      </w:pPr>
    </w:p>
    <w:p w:rsidP="004B3A20" w:rsidR="004B3A20" w:rsidRDefault="004B3A20" w:rsidRPr="004E4A5C">
      <w:pPr>
        <w:tabs>
          <w:tab w:pos="540" w:val="left"/>
          <w:tab w:pos="1080" w:val="left"/>
        </w:tabs>
        <w:jc w:val="both"/>
        <w:rPr>
          <w:u w:val="single"/>
        </w:rPr>
      </w:pPr>
    </w:p>
    <w:p w:rsidP="00361D5C" w:rsidR="004B3A20" w:rsidRDefault="004B3A20" w:rsidRPr="004A4B0E">
      <w:pPr>
        <w:tabs>
          <w:tab w:pos="540" w:val="left"/>
          <w:tab w:pos="1080" w:val="left"/>
        </w:tabs>
        <w:ind w:left="720"/>
        <w:jc w:val="both"/>
        <w:rPr>
          <w:b/>
          <w:bCs/>
          <w:u w:val="single"/>
        </w:rPr>
      </w:pPr>
      <w:r w:rsidRPr="004A4B0E">
        <w:rPr>
          <w:b/>
          <w:bCs/>
          <w:u w:val="single"/>
        </w:rPr>
        <w:t>Loi de solidarité</w:t>
      </w:r>
    </w:p>
    <w:p w:rsidP="004B3A20" w:rsidR="004B3A20" w:rsidRDefault="004B3A20">
      <w:pPr>
        <w:tabs>
          <w:tab w:pos="540" w:val="left"/>
          <w:tab w:pos="1080" w:val="left"/>
        </w:tabs>
        <w:jc w:val="both"/>
        <w:rPr>
          <w:b/>
          <w:bCs/>
          <w:color w:val="FF0000"/>
          <w:u w:val="single"/>
        </w:rPr>
      </w:pPr>
    </w:p>
    <w:p w:rsidP="004B3A20" w:rsidR="004B3A20" w:rsidRDefault="004B3A20" w:rsidRPr="00F74BC1">
      <w:pPr>
        <w:tabs>
          <w:tab w:pos="540" w:val="left"/>
          <w:tab w:pos="1080" w:val="left"/>
        </w:tabs>
        <w:ind w:left="540"/>
        <w:jc w:val="both"/>
      </w:pPr>
      <w:r w:rsidRPr="00F74BC1">
        <w:t>En application de la loi de solidarité, le personnel au forfait jour annuel devr</w:t>
      </w:r>
      <w:r>
        <w:t>a réaliser 218 jours de travail</w:t>
      </w:r>
    </w:p>
    <w:p w:rsidP="004B3A20" w:rsidR="004B3A20" w:rsidRDefault="004B3A20" w:rsidRPr="00BC696C">
      <w:pPr>
        <w:tabs>
          <w:tab w:pos="540" w:val="left"/>
          <w:tab w:pos="1080" w:val="left"/>
        </w:tabs>
        <w:ind w:left="900"/>
        <w:jc w:val="both"/>
        <w:rPr>
          <w:color w:val="FF0000"/>
        </w:rPr>
      </w:pPr>
    </w:p>
    <w:p w:rsidP="004B3A20" w:rsidR="00E1192C" w:rsidRDefault="00E1192C">
      <w:pPr>
        <w:jc w:val="both"/>
        <w:rPr>
          <w:b/>
          <w:color w:val="FF0000"/>
          <w:u w:val="single"/>
        </w:rPr>
      </w:pPr>
    </w:p>
    <w:p w:rsidP="004B3A20" w:rsidR="00361D5C" w:rsidRDefault="00361D5C">
      <w:pPr>
        <w:jc w:val="both"/>
        <w:rPr>
          <w:b/>
          <w:color w:val="FF0000"/>
          <w:u w:val="single"/>
        </w:rPr>
      </w:pPr>
    </w:p>
    <w:p w:rsidP="004B3A20" w:rsidR="00361D5C" w:rsidRDefault="00361D5C">
      <w:pPr>
        <w:jc w:val="both"/>
        <w:rPr>
          <w:b/>
          <w:color w:val="FF0000"/>
          <w:u w:val="single"/>
        </w:rPr>
      </w:pPr>
    </w:p>
    <w:p w:rsidP="004B3A20" w:rsidR="00361D5C" w:rsidRDefault="00361D5C">
      <w:pPr>
        <w:jc w:val="both"/>
        <w:rPr>
          <w:b/>
          <w:color w:val="FF0000"/>
          <w:u w:val="single"/>
        </w:rPr>
      </w:pPr>
    </w:p>
    <w:p w:rsidP="004B3A20" w:rsidR="00361D5C" w:rsidRDefault="00361D5C" w:rsidRPr="00BC696C">
      <w:pPr>
        <w:jc w:val="both"/>
        <w:rPr>
          <w:b/>
          <w:color w:val="FF0000"/>
          <w:u w:val="single"/>
        </w:rPr>
      </w:pPr>
    </w:p>
    <w:p w:rsidP="004B3A20" w:rsidR="004B3A20" w:rsidRDefault="004B3A20" w:rsidRPr="00690D0D">
      <w:pPr>
        <w:jc w:val="both"/>
      </w:pPr>
    </w:p>
    <w:p w:rsidP="004B3A20" w:rsidR="004B3A20" w:rsidRDefault="004B3A20">
      <w:pPr>
        <w:jc w:val="both"/>
        <w:rPr>
          <w:b/>
          <w:u w:val="single"/>
        </w:rPr>
      </w:pPr>
    </w:p>
    <w:p w:rsidP="004B3A20" w:rsidR="004B3A20" w:rsidRDefault="004B3A20" w:rsidRPr="00F74BC1">
      <w:pPr>
        <w:jc w:val="both"/>
        <w:rPr>
          <w:b/>
          <w:u w:val="single"/>
        </w:rPr>
      </w:pPr>
      <w:r w:rsidRPr="00F74BC1">
        <w:rPr>
          <w:b/>
          <w:u w:val="single"/>
        </w:rPr>
        <w:t>A</w:t>
      </w:r>
      <w:r>
        <w:rPr>
          <w:b/>
          <w:u w:val="single"/>
        </w:rPr>
        <w:t xml:space="preserve">RTICLE </w:t>
      </w:r>
      <w:r w:rsidR="00302E57">
        <w:rPr>
          <w:b/>
          <w:u w:val="single"/>
        </w:rPr>
        <w:t>4</w:t>
      </w:r>
      <w:r w:rsidRPr="00F74BC1">
        <w:rPr>
          <w:b/>
          <w:u w:val="single"/>
        </w:rPr>
        <w:t xml:space="preserve"> –Formalités</w:t>
      </w:r>
    </w:p>
    <w:p w:rsidP="004B3A20" w:rsidR="004B3A20" w:rsidRDefault="004B3A20">
      <w:pPr>
        <w:tabs>
          <w:tab w:pos="540" w:val="left"/>
          <w:tab w:pos="720" w:val="left"/>
          <w:tab w:pos="1260" w:val="left"/>
        </w:tabs>
        <w:jc w:val="both"/>
      </w:pPr>
    </w:p>
    <w:p w:rsidP="004B3A20" w:rsidR="004B3A20" w:rsidRDefault="004B3A20" w:rsidRPr="00F74BC1">
      <w:pPr>
        <w:tabs>
          <w:tab w:pos="540" w:val="left"/>
          <w:tab w:pos="720" w:val="left"/>
          <w:tab w:pos="1260" w:val="left"/>
        </w:tabs>
        <w:jc w:val="both"/>
      </w:pPr>
      <w:r w:rsidRPr="00F74BC1">
        <w:t xml:space="preserve">Ce protocole </w:t>
      </w:r>
      <w:r>
        <w:t>sera</w:t>
      </w:r>
      <w:r w:rsidRPr="00F74BC1">
        <w:t xml:space="preserve"> présenté au </w:t>
      </w:r>
      <w:r>
        <w:t>CSE pour avis</w:t>
      </w:r>
      <w:r w:rsidRPr="00F74BC1">
        <w:t>, dans son aspect aménagement du temps de travail et dates de congés payés. Il ne remet pas en cause les accords nationaux ou conventionnels plus favorables ainsi que les accords collectifs. Il remplace et annule les accords de négociation annuelle obligatoire précédents.</w:t>
      </w:r>
    </w:p>
    <w:p w:rsidP="004B3A20" w:rsidR="004B3A20" w:rsidRDefault="004B3A20">
      <w:pPr>
        <w:tabs>
          <w:tab w:pos="540" w:val="left"/>
          <w:tab w:pos="720" w:val="left"/>
          <w:tab w:pos="1260" w:val="left"/>
        </w:tabs>
        <w:jc w:val="both"/>
      </w:pPr>
    </w:p>
    <w:p w:rsidP="004B3A20" w:rsidR="004B3A20" w:rsidRDefault="004B3A20" w:rsidRPr="00F74BC1">
      <w:pPr>
        <w:tabs>
          <w:tab w:pos="540" w:val="left"/>
          <w:tab w:pos="1080" w:val="left"/>
        </w:tabs>
        <w:jc w:val="both"/>
      </w:pPr>
      <w:r w:rsidRPr="00F74BC1">
        <w:rPr>
          <w:spacing w:val="-4"/>
        </w:rPr>
        <w:t>Conformément aux articles L. 2231-6</w:t>
      </w:r>
      <w:r w:rsidRPr="00F74BC1">
        <w:rPr>
          <w:spacing w:val="-4"/>
          <w:vertAlign w:val="superscript"/>
        </w:rPr>
        <w:t xml:space="preserve"> </w:t>
      </w:r>
      <w:r w:rsidRPr="00F74BC1">
        <w:rPr>
          <w:spacing w:val="-4"/>
        </w:rPr>
        <w:t xml:space="preserve">et D. 2231-5 du code du Travail, le texte du présent accord sera déposé auprès de </w:t>
      </w:r>
      <w:smartTag w:element="PersonName" w:uri="urn:schemas-microsoft-com:office:smarttags">
        <w:smartTagPr>
          <w:attr w:name="ProductID" w:val="la Direction D￩partementale"/>
        </w:smartTagPr>
        <w:r w:rsidRPr="00F74BC1">
          <w:rPr>
            <w:spacing w:val="-4"/>
          </w:rPr>
          <w:t xml:space="preserve">la Direction </w:t>
        </w:r>
        <w:r w:rsidRPr="00F74BC1">
          <w:rPr>
            <w:spacing w:val="-3"/>
          </w:rPr>
          <w:t>Départementale</w:t>
        </w:r>
      </w:smartTag>
      <w:r w:rsidRPr="00F74BC1">
        <w:rPr>
          <w:spacing w:val="-3"/>
        </w:rPr>
        <w:t xml:space="preserve"> du Travail, de l'Emploi et de </w:t>
      </w:r>
      <w:smartTag w:element="PersonName" w:uri="urn:schemas-microsoft-com:office:smarttags">
        <w:smartTagPr>
          <w:attr w:name="ProductID" w:val="la Formation Professionnelle"/>
        </w:smartTagPr>
        <w:r w:rsidRPr="00F74BC1">
          <w:rPr>
            <w:spacing w:val="-3"/>
          </w:rPr>
          <w:t>la Formation Professionnelle</w:t>
        </w:r>
      </w:smartTag>
      <w:r w:rsidRPr="00F74BC1">
        <w:rPr>
          <w:spacing w:val="-3"/>
        </w:rPr>
        <w:t xml:space="preserve"> et un exemplaire auprès du Conseil des Prud'hommes d’Annonay.</w:t>
      </w:r>
      <w:r w:rsidRPr="00F74BC1">
        <w:rPr>
          <w:noProof/>
          <w:lang w:eastAsia="en-GB" w:val="en-GB"/>
        </w:rPr>
        <mc:AlternateContent>
          <mc:Choice Requires="wps">
            <w:drawing>
              <wp:anchor allowOverlap="1" behindDoc="0" distB="0" distL="114300" distR="114300" distT="0" layoutInCell="1" locked="0" relativeHeight="251661312" simplePos="0">
                <wp:simplePos x="0" y="0"/>
                <wp:positionH relativeFrom="column">
                  <wp:posOffset>3175</wp:posOffset>
                </wp:positionH>
                <wp:positionV relativeFrom="paragraph">
                  <wp:posOffset>5755005</wp:posOffset>
                </wp:positionV>
                <wp:extent cx="0" cy="0"/>
                <wp:effectExtent b="5715" l="6985" r="12065" t="13335"/>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25pt,453.15pt" id="Connecteur droit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t1F1EwIAAC4EAAAOAAAAZHJzL2Uyb0RvYy54bWysU8GO2yAQvVfqPyDuie3ETbNWnFVlJ71s u5F2+wEEcIyKAQGJE1X99w44jrLtparqAx5geLx581g9njuJTtw6oVWJs2mKEVdUM6EOJf72up0s MXKeKEakVrzEF+7w4/r9u1VvCj7TrZaMWwQgyhW9KXHrvSmSxNGWd8RNteEKNhttO+Jhag8Js6QH 9E4mszRdJL22zFhNuXOwWg+beB3xm4ZT/9w0jnskSwzcfBxtHPdhTNYrUhwsMa2gVxrkH1h0RCi4 9AZVE0/Q0Yo/oDpBrXa68VOqu0Q3jaA81gDVZOlv1by0xPBYC4jjzE0m9/9g6dfTziLBSjzHSJEO WlRppUA3frSIWS08mgeVeuMKSK7UzoY66Vm9mCdNvzukdNUSdeCR7evFAEQWTiRvjoSJM3DXvv+i GeSQo9dRsnNjuwAJYqBz7Mzl1hl+9ogOi3RcTUgxHjHW+c9cdygEJZZCBblIQU5PzgcKpBhTwrLS WyFlbLlUqIeas48f4gGnpWBhM6Q5e9hX0qITCaaJX6wHdu7TrD4qFsFaTtjmGnsi5BDD5VIFPCgC 6FyjwRU/HtKHzXKzzCf5bLGZ5GldTz5tq3yy2AKlel5XVZ39DNSyvGgFY1wFdqNDs/zvHHB9K4O3 bh69yZC8RY96AdnxH0nHLobGDRbYa3bZ2bG7YMqYfH1AwfX3c4jvn/n6FwAAAP//AwBQSwMEFAAG AAgAAAAhAAX6++3YAAAABQEAAA8AAABkcnMvZG93bnJldi54bWxMjkFLw0AQhe+C/2EZwZvdqBg0 ZlNM0EMPCm0F9TbNjkkwOxuzmzb+e0cQ9PjxHu99+XJ2vdrTGDrPBs4XCSji2tuOGwPP24eza1Ah IlvsPZOBLwqwLI6PcsysP/Ca9pvYKBnhkKGBNsYh0zrULTkMCz8QS/buR4dRcGy0HfEg467XF0mS aocdy0OLA1Ut1R+byRmI4eX1KU6rzzItHyvalm/VvV4Zc3oy392CijTHvzL86Is6FOK08xPboHoD V9IzcJOkl6AkFtz9oi5y/d+++AYAAP//AwBQSwECLQAUAAYACAAAACEAtoM4kv4AAADhAQAAEwAA AAAAAAAAAAAAAAAAAAAAW0NvbnRlbnRfVHlwZXNdLnhtbFBLAQItABQABgAIAAAAIQA4/SH/1gAA AJQBAAALAAAAAAAAAAAAAAAAAC8BAABfcmVscy8ucmVsc1BLAQItABQABgAIAAAAIQAZt1F1EwIA AC4EAAAOAAAAAAAAAAAAAAAAAC4CAABkcnMvZTJvRG9jLnhtbFBLAQItABQABgAIAAAAIQAF+vvt 2AAAAAUBAAAPAAAAAAAAAAAAAAAAAG0EAABkcnMvZG93bnJldi54bWxQSwUGAAAAAAQABADzAAAA cgUAAAAA " o:spid="_x0000_s1026" strokeweight=".25pt"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5pt,453.15pt" w14:anchorId="0EB8A099"/>
            </w:pict>
          </mc:Fallback>
        </mc:AlternateContent>
      </w:r>
      <w:r w:rsidRPr="00F74BC1">
        <w:rPr>
          <w:noProof/>
          <w:lang w:eastAsia="en-GB" w:val="en-GB"/>
        </w:rPr>
        <mc:AlternateContent>
          <mc:Choice Requires="wps">
            <w:drawing>
              <wp:anchor allowOverlap="1" behindDoc="0" distB="0" distL="114300" distR="114300" distT="0" layoutInCell="1" locked="0" relativeHeight="251659264" simplePos="0">
                <wp:simplePos x="0" y="0"/>
                <wp:positionH relativeFrom="column">
                  <wp:posOffset>0</wp:posOffset>
                </wp:positionH>
                <wp:positionV relativeFrom="paragraph">
                  <wp:posOffset>0</wp:posOffset>
                </wp:positionV>
                <wp:extent cx="635000" cy="635000"/>
                <wp:effectExtent b="12700" l="9525" r="12700" t="9525"/>
                <wp:wrapNone/>
                <wp:docPr hidden="1" id="2" name="Zone de texte 2"/>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ChangeArrowheads="1" noSelect="1"/>
                      </wps:cNvSpPr>
                      <wps:spPr bwMode="auto">
                        <a:xfrm>
                          <a:off x="0" y="0"/>
                          <a:ext cx="635000" cy="635000"/>
                        </a:xfrm>
                        <a:prstGeom prst="rect">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7EB9711F">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PSN2LAIAAFQEAAAOAAAAZHJzL2Uyb0RvYy54bWysVE2P0zAQvSPxHyzfadLSLmzUdLV0KUJa PqTChZtrO42F4zFjt+nur2fsdEsEnBA5WPNhP79548ny5tRZdtQYDLiaTyclZ9pJUMbta/71y+bF a85CFE4JC07X/EEHfrN6/mzZ+0rPoAWrNDICcaHqfc3bGH1VFEG2uhNhAl47SjaAnYjk4r5QKHpC 72wxK8urogdUHkHqECh6NyT5KuM3jZbxU9MEHZmtOXGLecW87tJarJai2qPwrZFnGuIfWHTCOLr0 AnUnomAHNH9AdUYiBGjiREJXQNMYqXMNVM20/K2abSu8zrWQOMFfZAr/D1Z+PH5GZlTNZ5w50VGL vlGjmNIs6lPUjMKtUUqn7ia1eh8qOrT1dCye3sApxVPlwd+D/B6Yg622pHuKk7NuhdvrW0ToWy0U Uc8wxQhnAA0Jcdd/AEUcxCFCRj012CV0UorRVdTCh0vbiB+TFLx6uShLykhKnW0iWojq6bDHEN9p 6Fgyao7ELoOL432Iw9anLbkSsEZtjLXZwf1ubZEdBb2gTf6SDIQextusY33NrxezxSDGOBfGEMQ0 kf0LBMLBKYqLKgn19mxHYexg05XW0c1JuSTWINsO1AMJhzA8bRpFMlrAR856etY1Dz8OAjVn9r0j 8a+n83mag+zMF69m5OA4sxtnhJMEVfPI2WCu4zA7B49m3+YeJ8IObqlhjcliJn4DqzNZerpZsPOY pdkY+3nXr5/B6icAAAD//wMAUEsDBBQABgAIAAAAIQCOoHPl1wAAAAUBAAAPAAAAZHJzL2Rvd25y ZXYueG1sTI9BS8QwEIXvgv8hzIIXcRNXlKXbdJGCd93uweO0GZvSZlKabLf6682KoJdhHm948718 v7hBzDSFzrOG+7UCQdx403Gr4Vi93G1BhIhscPBMGj4pwL64vsoxM/7MbzQfYitSCIcMNdgYx0zK 0FhyGNZ+JE7eh58cxiSnVpoJzyncDXKj1JN02HH6YHGk0lLTH05Ow23/UPXm0Tavx21dzWVZbd79 l9Y3q+V5ByLSEv+O4YKf0KFITLU/sQli0JCKxJ958ZRKsv5dZJHL//TFNwAAAP//AwBQSwECLQAU AAYACAAAACEAtoM4kv4AAADhAQAAEwAAAAAAAAAAAAAAAAAAAAAAW0NvbnRlbnRfVHlwZXNdLnht bFBLAQItABQABgAIAAAAIQA4/SH/1gAAAJQBAAALAAAAAAAAAAAAAAAAAC8BAABfcmVscy8ucmVs c1BLAQItABQABgAIAAAAIQAjPSN2LAIAAFQEAAAOAAAAAAAAAAAAAAAAAC4CAABkcnMvZTJvRG9j LnhtbFBLAQItABQABgAIAAAAIQCOoHPl1wAAAAUBAAAPAAAAAAAAAAAAAAAAAIYEAABkcnMvZG93 bnJldi54bWxQSwUGAAAAAAQABADzAAAAigUAAAAA "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stroke joinstyle="round"/>
                <o:lock selection="t" v:ext="edit"/>
              </v:shape>
            </w:pict>
          </mc:Fallback>
        </mc:AlternateContent>
      </w:r>
      <w:r w:rsidRPr="00F74BC1">
        <w:rPr>
          <w:noProof/>
          <w:lang w:eastAsia="en-GB" w:val="en-GB"/>
        </w:rPr>
        <mc:AlternateContent>
          <mc:Choice Requires="wps">
            <w:drawing>
              <wp:anchor allowOverlap="1" behindDoc="0" distB="0" distL="114300" distR="114300" distT="0" layoutInCell="1" locked="0" relativeHeight="251660288" simplePos="0">
                <wp:simplePos x="0" y="0"/>
                <wp:positionH relativeFrom="column">
                  <wp:posOffset>0</wp:posOffset>
                </wp:positionH>
                <wp:positionV relativeFrom="paragraph">
                  <wp:posOffset>0</wp:posOffset>
                </wp:positionV>
                <wp:extent cx="635000" cy="635000"/>
                <wp:effectExtent b="12700" l="9525" r="12700" t="9525"/>
                <wp:wrapNone/>
                <wp:docPr hidden="1" id="1" name="Zone de texte 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ChangeArrowheads="1" noSelect="1"/>
                      </wps:cNvSpPr>
                      <wps:spPr bwMode="auto">
                        <a:xfrm>
                          <a:off x="0" y="0"/>
                          <a:ext cx="635000" cy="635000"/>
                        </a:xfrm>
                        <a:prstGeom prst="rect">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5FnG9KwIAAFQEAAAOAAAAZHJzL2Uyb0RvYy54bWysVE2P0zAQvSPxHyzfadLSLmzUdLV0KUJa PqTChZtrO42F4zFjt+nur2fsdEsEnBA5WPNhP79548ny5tRZdtQYDLiaTyclZ9pJUMbta/71y+bF a85CFE4JC07X/EEHfrN6/mzZ+0rPoAWrNDICcaHqfc3bGH1VFEG2uhNhAl47SjaAnYjk4r5QKHpC 72wxK8urogdUHkHqECh6NyT5KuM3jZbxU9MEHZmtOXGLecW87tJarJai2qPwrZFnGuIfWHTCOLr0 AnUnomAHNH9AdUYiBGjiREJXQNMYqXMNVM20/K2abSu8zrWQOMFfZAr/D1Z+PH5GZhT1jjMnOmrR N2oUU5pFfYqaUbg1SunU3aRW70NFh7aejsXTGzileKo8+HuQ3wNzsNWWdB8QYd0Kt9e3iNC3Wiii nmGKEc4AGhLirv8AijiIQ4SMemqwS+ikFKOrqIUPl7YRPyYpePVyUZaUkZQ620S0ENXTYY8hvtPQ sWTUHIldBhfH+xCHrU9bciVgjdoYa7OD+93aIjsKekGb/CUZCD2Mt1nH+ppfL2aLQYxxLowhiGki +xcIhINTFBdVEurt2Y7C2MGmK62jm5NySaxBth2oBxIOYXjaNIpktICPnPX0rGsefhwEas7se0fi X0/n8zQH2ZkvXs3IwXFmN84IJwmq5pGzwVzHYXYOHs2+zT1OhB3cUsMak8VM/AZWZ7L0dLNg5zFL szH2865fP4PVTwAAAP//AwBQSwMEFAAGAAgAAAAhAI6gc+XXAAAABQEAAA8AAABkcnMvZG93bnJl di54bWxMj0FLxDAQhe+C/yHMghdxE1eUpdt0kYJ33e7B47QZm9JmUppst/rrzYqgl2Eeb3jzvXy/ uEHMNIXOs4b7tQJB3HjTcavhWL3cbUGEiGxw8EwaPinAvri+yjEz/sxvNB9iK1IIhww12BjHTMrQ WHIY1n4kTt6HnxzGJKdWmgnPKdwNcqPUk3TYcfpgcaTSUtMfTk7Dbf9Q9ebRNq/HbV3NZVlt3v2X 1jer5XkHItIS/47hgp/QoUhMtT+xCWLQkIrEn3nxlEqy/l1kkcv/9MU3AAAA//8DAFBLAQItABQA BgAIAAAAIQC2gziS/gAAAOEBAAATAAAAAAAAAAAAAAAAAAAAAABbQ29udGVudF9UeXBlc10ueG1s UEsBAi0AFAAGAAgAAAAhADj9If/WAAAAlAEAAAsAAAAAAAAAAAAAAAAALwEAAF9yZWxzLy5yZWxz UEsBAi0AFAAGAAgAAAAhAHkWcb0rAgAAVAQAAA4AAAAAAAAAAAAAAAAALgIAAGRycy9lMm9Eb2Mu eG1sUEsBAi0AFAAGAAgAAAAhAI6gc+XXAAAABQEAAA8AAAAAAAAAAAAAAAAAhQQAAGRycy9kb3du cmV2LnhtbFBLBQYAAAAABAAEAPMAAACJBQAAAAA= "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530A6B84">
                <v:stroke joinstyle="round"/>
                <o:lock selection="t" v:ext="edit"/>
              </v:shape>
            </w:pict>
          </mc:Fallback>
        </mc:AlternateContent>
      </w:r>
    </w:p>
    <w:p w:rsidP="004B3A20" w:rsidR="004B3A20" w:rsidRDefault="004B3A20" w:rsidRPr="00F74BC1">
      <w:pPr>
        <w:tabs>
          <w:tab w:pos="540" w:val="left"/>
          <w:tab w:pos="1080" w:val="left"/>
        </w:tabs>
        <w:jc w:val="both"/>
      </w:pPr>
    </w:p>
    <w:p w:rsidP="004B3A20" w:rsidR="004B3A20" w:rsidRDefault="004B3A20" w:rsidRPr="007B48AD">
      <w:pPr>
        <w:tabs>
          <w:tab w:pos="540" w:val="left"/>
          <w:tab w:pos="1080" w:val="left"/>
        </w:tabs>
        <w:jc w:val="both"/>
      </w:pPr>
      <w:r w:rsidRPr="007B48AD">
        <w:t>De plus, la direction se chargera de l’ensemble des formalités de publicité, et un exemplaire sera établi pour chaque partie. </w:t>
      </w:r>
    </w:p>
    <w:p w:rsidP="004B3A20" w:rsidR="004B3A20" w:rsidRDefault="004B3A20">
      <w:pPr>
        <w:jc w:val="both"/>
        <w:rPr>
          <w:b/>
          <w:u w:val="single"/>
        </w:rPr>
      </w:pPr>
    </w:p>
    <w:p w:rsidP="004B3A20" w:rsidR="004B3A20" w:rsidRDefault="004B3A20">
      <w:pPr>
        <w:tabs>
          <w:tab w:pos="540" w:val="left"/>
          <w:tab w:pos="720" w:val="left"/>
          <w:tab w:pos="1260" w:val="left"/>
        </w:tabs>
        <w:jc w:val="both"/>
      </w:pPr>
      <w:r w:rsidRPr="00F74BC1">
        <w:t>Ce protocole d’accord donnera lieu à affichage.</w:t>
      </w:r>
    </w:p>
    <w:p w:rsidP="004B3A20" w:rsidR="004B3A20" w:rsidRDefault="004B3A20" w:rsidRPr="00F74BC1">
      <w:pPr>
        <w:tabs>
          <w:tab w:pos="540" w:val="left"/>
          <w:tab w:pos="720" w:val="left"/>
          <w:tab w:pos="1260" w:val="left"/>
        </w:tabs>
        <w:jc w:val="both"/>
      </w:pPr>
    </w:p>
    <w:p w:rsidP="00AA2E91" w:rsidR="004B3A20" w:rsidRDefault="004B3A20" w:rsidRPr="00807926">
      <w:pPr>
        <w:tabs>
          <w:tab w:pos="540" w:val="left"/>
          <w:tab w:pos="720" w:val="left"/>
          <w:tab w:pos="1260" w:val="left"/>
        </w:tabs>
        <w:jc w:val="both"/>
      </w:pPr>
      <w:r w:rsidRPr="00F74BC1">
        <w:tab/>
      </w:r>
      <w:r w:rsidRPr="00F74BC1">
        <w:tab/>
      </w:r>
      <w:r w:rsidRPr="00F74BC1">
        <w:tab/>
      </w:r>
      <w:r w:rsidRPr="00F74BC1">
        <w:tab/>
      </w:r>
      <w:r w:rsidRPr="00F74BC1">
        <w:tab/>
      </w:r>
      <w:r w:rsidRPr="00F74BC1">
        <w:tab/>
      </w:r>
      <w:r w:rsidRPr="00F74BC1">
        <w:tab/>
      </w:r>
      <w:r w:rsidRPr="00F74BC1">
        <w:tab/>
      </w:r>
      <w:r w:rsidRPr="00F74BC1">
        <w:tab/>
      </w:r>
      <w:bookmarkStart w:id="0" w:name="_GoBack"/>
      <w:bookmarkEnd w:id="0"/>
    </w:p>
    <w:p w:rsidP="004F2DB3" w:rsidR="00C470C1" w:rsidRDefault="00C470C1" w:rsidRPr="00DD2B18"/>
    <w:sectPr w:rsidR="00C470C1" w:rsidRPr="00DD2B18" w:rsidSect="004F2DB3">
      <w:headerReference r:id="rId8" w:type="default"/>
      <w:footerReference r:id="rId9" w:type="default"/>
      <w:headerReference r:id="rId10" w:type="first"/>
      <w:footerReference r:id="rId11" w:type="first"/>
      <w:pgSz w:h="16838" w:w="11906"/>
      <w:pgMar w:bottom="567" w:footer="708" w:gutter="0" w:header="708" w:left="1276" w:right="1416" w:top="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A20" w:rsidRDefault="004B3A20" w:rsidP="00144E30">
      <w:r>
        <w:separator/>
      </w:r>
    </w:p>
  </w:endnote>
  <w:endnote w:type="continuationSeparator" w:id="0">
    <w:p w:rsidR="004B3A20" w:rsidRDefault="004B3A20" w:rsidP="0014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44E30" w:rsidRDefault="00A843A7">
    <w:pPr>
      <w:pStyle w:val="Pieddepage"/>
    </w:pPr>
    <w:r w:rsidRPr="00A843A7">
      <w:rPr>
        <w:noProof/>
        <w:lang w:eastAsia="en-GB" w:val="en-GB"/>
      </w:rPr>
      <w:drawing>
        <wp:inline distB="0" distL="0" distR="0" distT="0" wp14:anchorId="6AD8ED1E" wp14:editId="1F0D7629">
          <wp:extent cx="2374900" cy="1371600"/>
          <wp:effectExtent b="0" l="0" r="0" t="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74900" cy="1371600"/>
                  </a:xfrm>
                  <a:prstGeom prst="rect">
                    <a:avLst/>
                  </a:prstGeom>
                </pic:spPr>
              </pic:pic>
            </a:graphicData>
          </a:graphic>
        </wp:inline>
      </w:drawing>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530AC1" w:rsidR="00530AC1" w:rsidRDefault="00530AC1">
    <w:pPr>
      <w:tabs>
        <w:tab w:pos="1944" w:val="left"/>
      </w:tabs>
      <w:spacing w:before="15"/>
      <w:textAlignment w:val="baseline"/>
      <w:rPr>
        <w:rFonts w:ascii="Arial Narrow" w:eastAsia="Arial Narrow" w:hAnsi="Arial Narrow"/>
        <w:b/>
        <w:color w:val="262623"/>
        <w:spacing w:val="3"/>
        <w:sz w:val="14"/>
      </w:rPr>
    </w:pPr>
    <w:r>
      <w:rPr>
        <w:rFonts w:ascii="Arial Narrow" w:eastAsia="Arial Narrow" w:hAnsi="Arial Narrow"/>
        <w:b/>
        <w:color w:val="262623"/>
        <w:spacing w:val="3"/>
        <w:sz w:val="14"/>
      </w:rPr>
      <w:t xml:space="preserve">Faun </w:t>
    </w:r>
    <w:r w:rsidR="00F46050">
      <w:rPr>
        <w:rFonts w:ascii="Arial Narrow" w:eastAsia="Arial Narrow" w:hAnsi="Arial Narrow"/>
        <w:b/>
        <w:color w:val="262623"/>
        <w:spacing w:val="3"/>
        <w:sz w:val="14"/>
      </w:rPr>
      <w:t>Environnement</w:t>
    </w:r>
    <w:r>
      <w:rPr>
        <w:rFonts w:ascii="Arial Narrow" w:eastAsia="Arial Narrow" w:hAnsi="Arial Narrow"/>
        <w:b/>
        <w:color w:val="262623"/>
        <w:spacing w:val="3"/>
        <w:sz w:val="14"/>
      </w:rPr>
      <w:tab/>
    </w:r>
    <w:r>
      <w:rPr>
        <w:rFonts w:ascii="Arial Narrow" w:eastAsia="Arial Narrow" w:hAnsi="Arial Narrow"/>
        <w:b/>
        <w:color w:val="262623"/>
        <w:spacing w:val="3"/>
        <w:sz w:val="14"/>
      </w:rPr>
      <w:tab/>
    </w:r>
    <w:r>
      <w:rPr>
        <w:rFonts w:ascii="Arial Narrow" w:eastAsia="Arial Narrow" w:hAnsi="Arial Narrow"/>
        <w:color w:val="262623"/>
        <w:spacing w:val="3"/>
        <w:sz w:val="14"/>
      </w:rPr>
      <w:t xml:space="preserve">Société </w:t>
    </w:r>
    <w:r w:rsidR="00F46050">
      <w:rPr>
        <w:rFonts w:ascii="Arial Narrow" w:eastAsia="Arial Narrow" w:hAnsi="Arial Narrow"/>
        <w:color w:val="262623"/>
        <w:spacing w:val="3"/>
        <w:sz w:val="14"/>
      </w:rPr>
      <w:t>par actions simplifiée au capital de 2 000</w:t>
    </w:r>
    <w:r>
      <w:rPr>
        <w:rFonts w:ascii="Arial Narrow" w:eastAsia="Arial Narrow" w:hAnsi="Arial Narrow"/>
        <w:color w:val="262623"/>
        <w:spacing w:val="3"/>
        <w:sz w:val="14"/>
      </w:rPr>
      <w:t xml:space="preserve"> 000 euros</w:t>
    </w:r>
  </w:p>
  <w:p w:rsidP="00530AC1" w:rsidR="00530AC1" w:rsidRDefault="00530AC1">
    <w:pPr>
      <w:tabs>
        <w:tab w:pos="1944" w:val="left"/>
      </w:tabs>
      <w:spacing w:before="1"/>
      <w:textAlignment w:val="baseline"/>
      <w:rPr>
        <w:rFonts w:ascii="Arial Narrow" w:eastAsia="Arial Narrow" w:hAnsi="Arial Narrow"/>
        <w:color w:val="262623"/>
        <w:spacing w:val="1"/>
        <w:sz w:val="14"/>
      </w:rPr>
    </w:pPr>
    <w:proofErr w:type="gramStart"/>
    <w:r w:rsidRPr="00144E30">
      <w:rPr>
        <w:rFonts w:ascii="Arial Narrow" w:eastAsia="Arial Narrow" w:hAnsi="Arial Narrow"/>
        <w:b/>
        <w:color w:val="262623"/>
        <w:spacing w:val="1"/>
        <w:sz w:val="14"/>
      </w:rPr>
      <w:t>est</w:t>
    </w:r>
    <w:proofErr w:type="gramEnd"/>
    <w:r w:rsidRPr="00144E30">
      <w:rPr>
        <w:rFonts w:ascii="Arial Narrow" w:eastAsia="Arial Narrow" w:hAnsi="Arial Narrow"/>
        <w:b/>
        <w:color w:val="262623"/>
        <w:spacing w:val="1"/>
        <w:sz w:val="14"/>
      </w:rPr>
      <w:t xml:space="preserve"> une entreprise du</w:t>
    </w:r>
    <w:r>
      <w:rPr>
        <w:rFonts w:ascii="Arial Narrow" w:eastAsia="Arial Narrow" w:hAnsi="Arial Narrow"/>
        <w:color w:val="262623"/>
        <w:spacing w:val="1"/>
        <w:sz w:val="14"/>
      </w:rPr>
      <w:tab/>
    </w:r>
    <w:r>
      <w:rPr>
        <w:rFonts w:ascii="Arial Narrow" w:eastAsia="Arial Narrow" w:hAnsi="Arial Narrow"/>
        <w:color w:val="262623"/>
        <w:spacing w:val="1"/>
        <w:sz w:val="14"/>
      </w:rPr>
      <w:tab/>
      <w:t xml:space="preserve">SIRET </w:t>
    </w:r>
    <w:r w:rsidR="00F46050">
      <w:rPr>
        <w:rFonts w:ascii="Arial Narrow" w:eastAsia="Arial Narrow" w:hAnsi="Arial Narrow"/>
        <w:color w:val="262623"/>
        <w:spacing w:val="1"/>
        <w:sz w:val="14"/>
      </w:rPr>
      <w:t>775 573 009 00047 RC</w:t>
    </w:r>
    <w:r>
      <w:rPr>
        <w:rFonts w:ascii="Arial Narrow" w:eastAsia="Arial Narrow" w:hAnsi="Arial Narrow"/>
        <w:color w:val="262623"/>
        <w:spacing w:val="1"/>
        <w:sz w:val="14"/>
      </w:rPr>
      <w:t xml:space="preserve"> A</w:t>
    </w:r>
    <w:r w:rsidR="00F46050">
      <w:rPr>
        <w:rFonts w:ascii="Arial Narrow" w:eastAsia="Arial Narrow" w:hAnsi="Arial Narrow"/>
        <w:color w:val="262623"/>
        <w:spacing w:val="1"/>
        <w:sz w:val="14"/>
      </w:rPr>
      <w:t>nnonay</w:t>
    </w:r>
    <w:r>
      <w:rPr>
        <w:rFonts w:ascii="Arial Narrow" w:eastAsia="Arial Narrow" w:hAnsi="Arial Narrow"/>
        <w:color w:val="262623"/>
        <w:spacing w:val="1"/>
        <w:sz w:val="14"/>
      </w:rPr>
      <w:t xml:space="preserve"> </w:t>
    </w:r>
    <w:r w:rsidR="00F46050">
      <w:rPr>
        <w:rFonts w:ascii="Arial Narrow" w:eastAsia="Arial Narrow" w:hAnsi="Arial Narrow"/>
        <w:color w:val="262623"/>
        <w:spacing w:val="1"/>
        <w:sz w:val="14"/>
      </w:rPr>
      <w:t>775 573 009</w:t>
    </w:r>
    <w:r>
      <w:rPr>
        <w:rFonts w:ascii="Arial Narrow" w:eastAsia="Arial Narrow" w:hAnsi="Arial Narrow"/>
        <w:color w:val="262623"/>
        <w:spacing w:val="1"/>
        <w:sz w:val="14"/>
      </w:rPr>
      <w:t xml:space="preserve"> code </w:t>
    </w:r>
    <w:r w:rsidR="00F46050">
      <w:rPr>
        <w:rFonts w:ascii="Arial Narrow" w:eastAsia="Arial Narrow" w:hAnsi="Arial Narrow"/>
        <w:color w:val="262623"/>
        <w:spacing w:val="1"/>
        <w:sz w:val="14"/>
      </w:rPr>
      <w:t xml:space="preserve">NAF </w:t>
    </w:r>
    <w:r>
      <w:rPr>
        <w:rFonts w:ascii="Arial Narrow" w:eastAsia="Arial Narrow" w:hAnsi="Arial Narrow"/>
        <w:color w:val="262623"/>
        <w:spacing w:val="1"/>
        <w:sz w:val="14"/>
      </w:rPr>
      <w:t>2920Z</w:t>
    </w:r>
  </w:p>
  <w:p w:rsidP="00530AC1" w:rsidR="00530AC1" w:rsidRDefault="00530AC1">
    <w:pPr>
      <w:tabs>
        <w:tab w:pos="1944" w:val="left"/>
      </w:tabs>
      <w:textAlignment w:val="baseline"/>
      <w:rPr>
        <w:rFonts w:ascii="Arial Narrow" w:eastAsia="Arial Narrow" w:hAnsi="Arial Narrow"/>
        <w:color w:val="262623"/>
        <w:spacing w:val="3"/>
        <w:sz w:val="14"/>
      </w:rPr>
    </w:pPr>
    <w:r w:rsidRPr="00144E30">
      <w:rPr>
        <w:rFonts w:ascii="Arial Narrow" w:eastAsia="Arial Narrow" w:hAnsi="Arial Narrow"/>
        <w:b/>
        <w:color w:val="262623"/>
        <w:spacing w:val="3"/>
        <w:sz w:val="14"/>
      </w:rPr>
      <w:t>GROUPE KIRCHHOFF</w:t>
    </w:r>
    <w:r>
      <w:rPr>
        <w:rFonts w:ascii="Arial Narrow" w:eastAsia="Arial Narrow" w:hAnsi="Arial Narrow"/>
        <w:color w:val="262623"/>
        <w:spacing w:val="3"/>
        <w:sz w:val="14"/>
      </w:rPr>
      <w:tab/>
    </w:r>
    <w:r>
      <w:rPr>
        <w:rFonts w:ascii="Arial Narrow" w:eastAsia="Arial Narrow" w:hAnsi="Arial Narrow"/>
        <w:color w:val="262623"/>
        <w:spacing w:val="3"/>
        <w:sz w:val="14"/>
      </w:rPr>
      <w:tab/>
      <w:t xml:space="preserve">N° de TVA intracommunautaire FR </w:t>
    </w:r>
    <w:r w:rsidR="00F46050">
      <w:rPr>
        <w:rFonts w:ascii="Arial Narrow" w:eastAsia="Arial Narrow" w:hAnsi="Arial Narrow"/>
        <w:color w:val="262623"/>
        <w:spacing w:val="3"/>
        <w:sz w:val="14"/>
      </w:rPr>
      <w:t>21 775 573 009</w:t>
    </w:r>
  </w:p>
  <w:p w:rsidR="00144E30" w:rsidRDefault="00144E30">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144E30" w:rsidR="004B3A20" w:rsidRDefault="004B3A20">
      <w:r>
        <w:separator/>
      </w:r>
    </w:p>
  </w:footnote>
  <w:footnote w:id="0" w:type="continuationSeparator">
    <w:p w:rsidP="00144E30" w:rsidR="004B3A20" w:rsidRDefault="004B3A2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F46050" w:rsidR="00F46050" w:rsidRDefault="00C470C1">
    <w:pPr>
      <w:pStyle w:val="En-tte"/>
      <w:rPr>
        <w:rFonts w:ascii="Arial Narrow" w:eastAsia="Arial Narrow" w:hAnsi="Arial Narrow"/>
        <w:b/>
        <w:noProof/>
        <w:color w:val="262623"/>
        <w:spacing w:val="13"/>
        <w:sz w:val="17"/>
      </w:rPr>
    </w:pPr>
    <w:r>
      <w:rPr>
        <w:rFonts w:ascii="Verdana" w:cs="Arial" w:hAnsi="Verdana"/>
        <w:b/>
        <w:noProof/>
        <w:color w:val="302A6F"/>
        <w:sz w:val="28"/>
        <w:szCs w:val="28"/>
        <w:lang w:eastAsia="en-GB" w:val="en-GB"/>
      </w:rPr>
      <w:drawing>
        <wp:inline distB="0" distL="0" distR="0" distT="0" wp14:anchorId="76E21456" wp14:editId="5A332917">
          <wp:extent cx="2370455" cy="541655"/>
          <wp:effectExtent b="4445" l="0" r="4445" t="0"/>
          <wp:docPr descr="Une image contenant texte  Description générée automatiquement"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Description générée automatiquement" id="0" name="Image 2"/>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2370455" cy="541655"/>
                  </a:xfrm>
                  <a:prstGeom prst="rect">
                    <a:avLst/>
                  </a:prstGeom>
                  <a:noFill/>
                  <a:ln>
                    <a:noFill/>
                  </a:ln>
                </pic:spPr>
              </pic:pic>
            </a:graphicData>
          </a:graphic>
        </wp:inline>
      </w:drawing>
    </w:r>
  </w:p>
  <w:p w:rsidP="00F46050" w:rsidR="00F46050" w:rsidRDefault="00F46050">
    <w:pPr>
      <w:spacing w:line="185" w:lineRule="exact"/>
      <w:textAlignment w:val="baseline"/>
      <w:rPr>
        <w:rFonts w:ascii="Arial Narrow" w:eastAsia="Arial Narrow" w:hAnsi="Arial Narrow"/>
        <w:b/>
        <w:color w:val="262623"/>
        <w:spacing w:val="13"/>
        <w:sz w:val="17"/>
      </w:rPr>
    </w:pPr>
  </w:p>
  <w:p w:rsidP="00F46050" w:rsidR="00144E30" w:rsidRDefault="00144E30" w:rsidRPr="00F46050">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530AC1" w:rsidR="00530AC1" w:rsidRDefault="00F46050">
    <w:pPr>
      <w:pStyle w:val="En-tte"/>
      <w:rPr>
        <w:rFonts w:ascii="Arial Narrow" w:eastAsia="Arial Narrow" w:hAnsi="Arial Narrow"/>
        <w:b/>
        <w:noProof/>
        <w:color w:val="262623"/>
        <w:spacing w:val="13"/>
        <w:sz w:val="17"/>
      </w:rPr>
    </w:pPr>
    <w:r>
      <w:rPr>
        <w:rFonts w:ascii="Arial Narrow" w:eastAsia="Arial Narrow" w:hAnsi="Arial Narrow"/>
        <w:b/>
        <w:noProof/>
        <w:color w:val="262623"/>
        <w:spacing w:val="13"/>
        <w:sz w:val="17"/>
        <w:lang w:eastAsia="en-GB" w:val="en-GB"/>
      </w:rPr>
      <w:drawing>
        <wp:inline distB="0" distL="0" distR="0" distT="0" wp14:anchorId="627AC9DA" wp14:editId="1B9E8A90">
          <wp:extent cx="1558637" cy="389659"/>
          <wp:effectExtent b="0" l="0" r="3810" t="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N.png"/>
                  <pic:cNvPicPr/>
                </pic:nvPicPr>
                <pic:blipFill>
                  <a:blip r:embed="rId1">
                    <a:extLst>
                      <a:ext uri="{28A0092B-C50C-407E-A947-70E740481C1C}">
                        <a14:useLocalDpi xmlns:a14="http://schemas.microsoft.com/office/drawing/2010/main" val="0"/>
                      </a:ext>
                    </a:extLst>
                  </a:blip>
                  <a:stretch>
                    <a:fillRect/>
                  </a:stretch>
                </pic:blipFill>
                <pic:spPr>
                  <a:xfrm>
                    <a:off x="0" y="0"/>
                    <a:ext cx="1571144" cy="392786"/>
                  </a:xfrm>
                  <a:prstGeom prst="rect">
                    <a:avLst/>
                  </a:prstGeom>
                </pic:spPr>
              </pic:pic>
            </a:graphicData>
          </a:graphic>
        </wp:inline>
      </w:drawing>
    </w:r>
    <w:r w:rsidR="00530AC1">
      <w:rPr>
        <w:rFonts w:ascii="Arial Narrow" w:eastAsia="Arial Narrow" w:hAnsi="Arial Narrow"/>
        <w:b/>
        <w:noProof/>
        <w:color w:val="262623"/>
        <w:spacing w:val="13"/>
        <w:sz w:val="17"/>
      </w:rPr>
      <w:tab/>
    </w:r>
  </w:p>
  <w:p w:rsidP="00E809B0" w:rsidR="00F46050" w:rsidRDefault="00F46050">
    <w:pPr>
      <w:spacing w:line="185" w:lineRule="exact"/>
      <w:textAlignment w:val="baseline"/>
      <w:rPr>
        <w:rFonts w:ascii="Arial Narrow" w:eastAsia="Arial Narrow" w:hAnsi="Arial Narrow"/>
        <w:b/>
        <w:color w:val="262623"/>
        <w:spacing w:val="13"/>
        <w:sz w:val="17"/>
      </w:rPr>
    </w:pPr>
  </w:p>
  <w:p w:rsidP="00E809B0" w:rsidR="00530AC1" w:rsidRDefault="00E809B0">
    <w:pPr>
      <w:spacing w:line="185" w:lineRule="exact"/>
      <w:textAlignment w:val="baseline"/>
      <w:rPr>
        <w:rFonts w:ascii="Arial Narrow" w:eastAsia="Arial Narrow" w:hAnsi="Arial Narrow"/>
        <w:b/>
        <w:color w:val="262623"/>
        <w:spacing w:val="13"/>
        <w:sz w:val="17"/>
      </w:rPr>
    </w:pPr>
    <w:r>
      <w:rPr>
        <w:rFonts w:ascii="Arial Narrow" w:eastAsia="Arial Narrow" w:hAnsi="Arial Narrow"/>
        <w:b/>
        <w:color w:val="262623"/>
        <w:spacing w:val="13"/>
        <w:sz w:val="17"/>
      </w:rPr>
      <w:t xml:space="preserve">     </w:t>
    </w:r>
    <w:r w:rsidR="00530AC1">
      <w:rPr>
        <w:rFonts w:ascii="Arial Narrow" w:eastAsia="Arial Narrow" w:hAnsi="Arial Narrow"/>
        <w:b/>
        <w:color w:val="262623"/>
        <w:spacing w:val="13"/>
        <w:sz w:val="17"/>
      </w:rPr>
      <w:t>Siège Social</w:t>
    </w:r>
    <w:r w:rsidR="00F46050">
      <w:rPr>
        <w:rFonts w:ascii="Arial Narrow" w:eastAsia="Arial Narrow" w:hAnsi="Arial Narrow"/>
        <w:b/>
        <w:color w:val="262623"/>
        <w:spacing w:val="13"/>
        <w:sz w:val="17"/>
      </w:rPr>
      <w:t>, Usine et Bureaux</w:t>
    </w:r>
  </w:p>
  <w:p w:rsidP="00E809B0" w:rsidR="00530AC1" w:rsidRDefault="00E809B0">
    <w:pPr>
      <w:spacing w:line="185" w:lineRule="exact"/>
      <w:textAlignment w:val="baseline"/>
      <w:rPr>
        <w:rFonts w:ascii="Arial Narrow" w:eastAsia="Arial Narrow" w:hAnsi="Arial Narrow"/>
        <w:color w:val="262623"/>
        <w:spacing w:val="13"/>
        <w:sz w:val="17"/>
      </w:rPr>
    </w:pPr>
    <w:r>
      <w:rPr>
        <w:rFonts w:ascii="Arial Narrow" w:eastAsia="Arial Narrow" w:hAnsi="Arial Narrow"/>
        <w:color w:val="262623"/>
        <w:spacing w:val="13"/>
        <w:sz w:val="17"/>
      </w:rPr>
      <w:t xml:space="preserve">     </w:t>
    </w:r>
    <w:r w:rsidR="00530AC1">
      <w:rPr>
        <w:rFonts w:ascii="Arial Narrow" w:eastAsia="Arial Narrow" w:hAnsi="Arial Narrow"/>
        <w:color w:val="262623"/>
        <w:spacing w:val="13"/>
        <w:sz w:val="17"/>
      </w:rPr>
      <w:t xml:space="preserve">625, rue du Languedoc </w:t>
    </w:r>
    <w:r w:rsidR="00F46050">
      <w:rPr>
        <w:rFonts w:ascii="Arial Narrow" w:eastAsia="Arial Narrow" w:hAnsi="Arial Narrow"/>
        <w:color w:val="262623"/>
        <w:spacing w:val="13"/>
        <w:sz w:val="17"/>
      </w:rPr>
      <w:t>– BP 248</w:t>
    </w:r>
  </w:p>
  <w:p w:rsidP="00E809B0" w:rsidR="00530AC1" w:rsidRDefault="00E809B0">
    <w:pPr>
      <w:spacing w:line="185" w:lineRule="exact"/>
      <w:textAlignment w:val="baseline"/>
      <w:rPr>
        <w:rFonts w:ascii="Arial Narrow" w:eastAsia="Arial Narrow" w:hAnsi="Arial Narrow"/>
        <w:color w:val="262623"/>
        <w:spacing w:val="13"/>
        <w:sz w:val="17"/>
      </w:rPr>
    </w:pPr>
    <w:r>
      <w:rPr>
        <w:rFonts w:ascii="Arial Narrow" w:eastAsia="Arial Narrow" w:hAnsi="Arial Narrow"/>
        <w:color w:val="262623"/>
        <w:spacing w:val="13"/>
        <w:sz w:val="17"/>
      </w:rPr>
      <w:t xml:space="preserve">     </w:t>
    </w:r>
    <w:r w:rsidR="00530AC1">
      <w:rPr>
        <w:rFonts w:ascii="Arial Narrow" w:eastAsia="Arial Narrow" w:hAnsi="Arial Narrow"/>
        <w:color w:val="262623"/>
        <w:spacing w:val="13"/>
        <w:sz w:val="17"/>
      </w:rPr>
      <w:t>FRANCE - 07500 Guilherand-Granges</w:t>
    </w:r>
    <w:r w:rsidR="00F46050">
      <w:rPr>
        <w:rFonts w:ascii="Arial Narrow" w:eastAsia="Arial Narrow" w:hAnsi="Arial Narrow"/>
        <w:color w:val="262623"/>
        <w:spacing w:val="13"/>
        <w:sz w:val="17"/>
      </w:rPr>
      <w:t xml:space="preserve"> Cedex</w:t>
    </w:r>
    <w:r w:rsidR="00530AC1">
      <w:rPr>
        <w:rFonts w:ascii="Arial Narrow" w:eastAsia="Arial Narrow" w:hAnsi="Arial Narrow"/>
        <w:color w:val="262623"/>
        <w:spacing w:val="13"/>
        <w:sz w:val="17"/>
      </w:rPr>
      <w:t xml:space="preserve"> </w:t>
    </w:r>
  </w:p>
  <w:p w:rsidP="00E809B0" w:rsidR="00530AC1" w:rsidRDefault="00E809B0">
    <w:pPr>
      <w:spacing w:line="185" w:lineRule="exact"/>
      <w:textAlignment w:val="baseline"/>
      <w:rPr>
        <w:rFonts w:ascii="Arial Narrow" w:eastAsia="Arial Narrow" w:hAnsi="Arial Narrow"/>
        <w:color w:val="262623"/>
        <w:spacing w:val="13"/>
        <w:sz w:val="17"/>
      </w:rPr>
    </w:pPr>
    <w:r>
      <w:rPr>
        <w:rFonts w:ascii="Arial Narrow" w:eastAsia="Arial Narrow" w:hAnsi="Arial Narrow"/>
        <w:color w:val="262623"/>
        <w:spacing w:val="13"/>
        <w:sz w:val="17"/>
      </w:rPr>
      <w:t xml:space="preserve">     </w:t>
    </w:r>
    <w:r w:rsidR="00530AC1">
      <w:rPr>
        <w:rFonts w:ascii="Arial Narrow" w:eastAsia="Arial Narrow" w:hAnsi="Arial Narrow"/>
        <w:color w:val="262623"/>
        <w:spacing w:val="13"/>
        <w:sz w:val="17"/>
      </w:rPr>
      <w:t xml:space="preserve">Téléphone </w:t>
    </w:r>
    <w:r w:rsidR="00530AC1">
      <w:rPr>
        <w:rFonts w:ascii="Arial Narrow" w:eastAsia="Arial Narrow" w:hAnsi="Arial Narrow"/>
        <w:color w:val="262623"/>
        <w:spacing w:val="13"/>
        <w:sz w:val="17"/>
      </w:rPr>
      <w:tab/>
      <w:t xml:space="preserve">+33 (0) 4 75 81 66 00 </w:t>
    </w:r>
  </w:p>
  <w:p w:rsidP="00E809B0" w:rsidR="00530AC1" w:rsidRDefault="00E809B0">
    <w:pPr>
      <w:spacing w:line="185" w:lineRule="exact"/>
      <w:textAlignment w:val="baseline"/>
      <w:rPr>
        <w:rFonts w:ascii="Arial Narrow" w:eastAsia="Arial Narrow" w:hAnsi="Arial Narrow"/>
        <w:color w:val="262623"/>
        <w:spacing w:val="13"/>
        <w:sz w:val="17"/>
      </w:rPr>
    </w:pPr>
    <w:r>
      <w:rPr>
        <w:rFonts w:ascii="Arial Narrow" w:eastAsia="Arial Narrow" w:hAnsi="Arial Narrow"/>
        <w:color w:val="262623"/>
        <w:spacing w:val="13"/>
        <w:sz w:val="17"/>
      </w:rPr>
      <w:t xml:space="preserve">     </w:t>
    </w:r>
    <w:r w:rsidR="00530AC1">
      <w:rPr>
        <w:rFonts w:ascii="Arial Narrow" w:eastAsia="Arial Narrow" w:hAnsi="Arial Narrow"/>
        <w:color w:val="262623"/>
        <w:spacing w:val="13"/>
        <w:sz w:val="17"/>
      </w:rPr>
      <w:t xml:space="preserve">Télécopie </w:t>
    </w:r>
    <w:r w:rsidR="00530AC1">
      <w:rPr>
        <w:rFonts w:ascii="Arial Narrow" w:eastAsia="Arial Narrow" w:hAnsi="Arial Narrow"/>
        <w:color w:val="262623"/>
        <w:spacing w:val="13"/>
        <w:sz w:val="17"/>
      </w:rPr>
      <w:tab/>
      <w:t xml:space="preserve">+33 (0) 4 75 40 90 95 </w:t>
    </w:r>
  </w:p>
  <w:p w:rsidP="00E809B0" w:rsidR="00530AC1" w:rsidRDefault="00E809B0">
    <w:pPr>
      <w:spacing w:line="185" w:lineRule="exact"/>
      <w:textAlignment w:val="baseline"/>
      <w:rPr>
        <w:rFonts w:ascii="Arial Narrow" w:eastAsia="Arial Narrow" w:hAnsi="Arial Narrow"/>
        <w:color w:val="0000FF"/>
        <w:spacing w:val="13"/>
        <w:sz w:val="17"/>
        <w:u w:val="single"/>
      </w:rPr>
    </w:pPr>
    <w:r>
      <w:t xml:space="preserve">     </w:t>
    </w:r>
    <w:hyperlink r:id="rId2">
      <w:r w:rsidR="00530AC1">
        <w:rPr>
          <w:rFonts w:ascii="Arial Narrow" w:eastAsia="Arial Narrow" w:hAnsi="Arial Narrow"/>
          <w:color w:val="0000FF"/>
          <w:spacing w:val="13"/>
          <w:sz w:val="17"/>
          <w:u w:val="single"/>
        </w:rPr>
        <w:t>info@faun.fr</w:t>
      </w:r>
    </w:hyperlink>
  </w:p>
  <w:p w:rsidP="00530AC1" w:rsidR="00530AC1" w:rsidRDefault="00530AC1">
    <w:pPr>
      <w:pStyle w:val="En-tte"/>
    </w:pPr>
    <w:r>
      <w:rPr>
        <w:rFonts w:ascii="Arial Narrow" w:eastAsia="Arial Narrow" w:hAnsi="Arial Narrow"/>
        <w:b/>
        <w:noProof/>
        <w:color w:val="262623"/>
        <w:spacing w:val="13"/>
        <w:sz w:val="17"/>
      </w:rPr>
      <w:tab/>
    </w:r>
  </w:p>
  <w:p w:rsidR="00144E30" w:rsidRDefault="009C2221">
    <w:pPr>
      <w:pStyle w:val="En-tte"/>
    </w:pPr>
    <w:r>
      <w:rPr>
        <w:noProof/>
        <w:lang w:eastAsia="en-GB" w:val="en-GB"/>
      </w:rPr>
      <mc:AlternateContent>
        <mc:Choice Requires="wps">
          <w:drawing>
            <wp:anchor allowOverlap="1" behindDoc="0" distB="0" distL="114300" distR="114300" distT="0" layoutInCell="1" locked="0" relativeHeight="251666432" simplePos="0" wp14:anchorId="2C366C0A" wp14:editId="3EDB782D">
              <wp:simplePos x="0" y="0"/>
              <wp:positionH relativeFrom="column">
                <wp:posOffset>6955155</wp:posOffset>
              </wp:positionH>
              <wp:positionV relativeFrom="paragraph">
                <wp:posOffset>1918681</wp:posOffset>
              </wp:positionV>
              <wp:extent cx="117764" cy="0"/>
              <wp:effectExtent b="19050" l="0" r="15875" t="0"/>
              <wp:wrapNone/>
              <wp:docPr id="8" name="Connecteur droit 8"/>
              <wp:cNvGraphicFramePr/>
              <a:graphic xmlns:a="http://schemas.openxmlformats.org/drawingml/2006/main">
                <a:graphicData uri="http://schemas.microsoft.com/office/word/2010/wordprocessingShape">
                  <wps:wsp>
                    <wps:cNvCnPr/>
                    <wps:spPr>
                      <a:xfrm>
                        <a:off x="0" y="0"/>
                        <a:ext cx="117764" cy="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from="547.65pt,151.1pt" id="Connecteur droit 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qAjdxgEAAOcDAAAOAAAAZHJzL2Uyb0RvYy54bWysU01v2zAMvQ/YfxB0X2wXQ1sYcXpI0F6G LdjHD1BlKhYgiYKkxva/HyUn7rANGDbsQksUH8n3SG8fJmvYGULU6DrebGrOwEnstTt1/NvXx3f3 nMUkXC8MOuj4DJE/7N6+2Y6+hRsc0PQQGCVxsR19x4eUfFtVUQ5gRdygB0ePCoMVia7hVPVBjJTd muqmrm+rEUPvA0qIkbyH5ZHvSn6lQKZPSkVIzHScekvFhmKfs612W9GegvCDlpc2xD90YYV2VHRN dRBJsJegf0lltQwYUaWNRFuhUlpC4UBsmvonNl8G4aFwIXGiX2WK/y+t/Hg+Bqb7jtOgnLA0oj06 R7rBS2B9QJ3YfVZp9LGl4L07hsst+mPIlCcVbP4SGTYVZedVWZgSk+Rsmru72/ecyetT9YrzIaYn QMvyoeNGu8xZtOL8ISaqRaHXkOw2LtvsOYg4sLOgycY5HjDlNik4B1S53aXBckqzgQX8GRTRzS2V ImXRYG/CkkhICS41ayaKzjCljVmB9Z+Bl/gMhbKEfwNeEaUyurSCrXYYflc9TdeW1RJ/VWDhnSV4 xn4uoyvS0DYVrS6bn9f1x3uBv/6fu+8AAAD//wMAUEsDBBQABgAIAAAAIQB5GB1c4AAAAA0BAAAP AAAAZHJzL2Rvd25yZXYueG1sTI9LT8MwEITvSPwHa5G4IGonEa8QpyqVuMClBITozY2XJKpfit02 /fdsJSQ4zuyn2ZlqPlnD9jjGwTsJ2UwAQ9d6PbhOwsf78/U9sJiU08p4hxKOGGFen59VqtT+4N5w 36SOUYiLpZLQpxRKzmPbo1Vx5gM6un370apEcuy4HtWBwq3huRC33KrB0YdeBVz22G6bnZVgFtvl 12fz8rQ2q1eLIYWr491aysuLafEILOGU/mA41afqUFOnjd85HZkhLR5uCmIlFCLPgZ2QLCtozubX 4nXF/6+ofwAAAP//AwBQSwECLQAUAAYACAAAACEAtoM4kv4AAADhAQAAEwAAAAAAAAAAAAAAAAAA AAAAW0NvbnRlbnRfVHlwZXNdLnhtbFBLAQItABQABgAIAAAAIQA4/SH/1gAAAJQBAAALAAAAAAAA AAAAAAAAAC8BAABfcmVscy8ucmVsc1BLAQItABQABgAIAAAAIQARqAjdxgEAAOcDAAAOAAAAAAAA AAAAAAAAAC4CAABkcnMvZTJvRG9jLnhtbFBLAQItABQABgAIAAAAIQB5GB1c4AAAAA0BAAAPAAAA AAAAAAAAAAAAACAEAABkcnMvZG93bnJldi54bWxQSwUGAAAAAAQABADzAAAALQUAAAAA " o:spid="_x0000_s1026" strokecolor="#4579b8 [3044]"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556.9pt,151.1pt" w14:anchorId="3D9D5620">
              <v:stroke dashstyle="1 1"/>
            </v:line>
          </w:pict>
        </mc:Fallback>
      </mc:AlternateConten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24C5C95"/>
    <w:multiLevelType w:val="hybridMultilevel"/>
    <w:tmpl w:val="5C1063E0"/>
    <w:lvl w:ilvl="0" w:tplc="735869D4">
      <w:numFmt w:val="bullet"/>
      <w:lvlText w:val="-"/>
      <w:lvlJc w:val="left"/>
      <w:pPr>
        <w:tabs>
          <w:tab w:pos="1080" w:val="num"/>
        </w:tabs>
        <w:ind w:hanging="360" w:left="1080"/>
      </w:pPr>
      <w:rPr>
        <w:rFonts w:ascii="Times New Roman" w:cs="Times New Roman" w:eastAsia="Times New Roman" w:hAnsi="Times New Roman" w:hint="default"/>
        <w:b w:val="0"/>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16E338BD"/>
    <w:multiLevelType w:val="hybridMultilevel"/>
    <w:tmpl w:val="DD9AED64"/>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2">
    <w:nsid w:val="1EF97BA8"/>
    <w:multiLevelType w:val="hybridMultilevel"/>
    <w:tmpl w:val="110EC546"/>
    <w:lvl w:ilvl="0" w:tplc="46BAD458">
      <w:start w:val="1"/>
      <w:numFmt w:val="lowerLetter"/>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2ECF7A4D"/>
    <w:multiLevelType w:val="hybridMultilevel"/>
    <w:tmpl w:val="EE6410A2"/>
    <w:lvl w:ilvl="0" w:tplc="A69E653A">
      <w:start w:val="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390A6404"/>
    <w:multiLevelType w:val="hybridMultilevel"/>
    <w:tmpl w:val="24F2E00E"/>
    <w:lvl w:ilvl="0" w:tplc="6BC84CE4">
      <w:start w:val="13"/>
      <w:numFmt w:val="bullet"/>
      <w:lvlText w:val="-"/>
      <w:lvlJc w:val="left"/>
      <w:pPr>
        <w:tabs>
          <w:tab w:pos="900" w:val="num"/>
        </w:tabs>
        <w:ind w:hanging="360" w:left="900"/>
      </w:pPr>
      <w:rPr>
        <w:rFonts w:ascii="Times New Roman" w:cs="Times New Roman" w:eastAsia="Times New Roman" w:hAnsi="Times New Roman"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5">
    <w:nsid w:val="4E945C11"/>
    <w:multiLevelType w:val="hybridMultilevel"/>
    <w:tmpl w:val="733C237C"/>
    <w:lvl w:ilvl="0" w:tplc="6BC84CE4">
      <w:start w:val="13"/>
      <w:numFmt w:val="bullet"/>
      <w:lvlText w:val="-"/>
      <w:lvlJc w:val="left"/>
      <w:pPr>
        <w:ind w:hanging="360" w:left="1440"/>
      </w:pPr>
      <w:rPr>
        <w:rFonts w:ascii="Times New Roman" w:cs="Times New Roman" w:eastAsia="Times New Roman" w:hAnsi="Times New Roman"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6">
    <w:nsid w:val="50B20EDB"/>
    <w:multiLevelType w:val="hybridMultilevel"/>
    <w:tmpl w:val="850A38FE"/>
    <w:lvl w:ilvl="0" w:tplc="049E8644">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C8B0BB8"/>
    <w:multiLevelType w:val="hybridMultilevel"/>
    <w:tmpl w:val="683AED98"/>
    <w:lvl w:ilvl="0" w:tplc="6BC84CE4">
      <w:start w:val="13"/>
      <w:numFmt w:val="bullet"/>
      <w:lvlText w:val="-"/>
      <w:lvlJc w:val="left"/>
      <w:pPr>
        <w:ind w:hanging="360" w:left="2520"/>
      </w:pPr>
      <w:rPr>
        <w:rFonts w:ascii="Times New Roman" w:cs="Times New Roman" w:eastAsia="Times New Roman" w:hAnsi="Times New Roman" w:hint="default"/>
      </w:rPr>
    </w:lvl>
    <w:lvl w:ilvl="1" w:tentative="1" w:tplc="040C0003">
      <w:start w:val="1"/>
      <w:numFmt w:val="bullet"/>
      <w:lvlText w:val="o"/>
      <w:lvlJc w:val="left"/>
      <w:pPr>
        <w:ind w:hanging="360" w:left="3240"/>
      </w:pPr>
      <w:rPr>
        <w:rFonts w:ascii="Courier New" w:cs="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7"/>
  </w:num>
  <w:num w:numId="8">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attachedTemplate r:id="rId1"/>
  <w:defaultTabStop w:val="708"/>
  <w:hyphenationZone w:val="425"/>
  <w:characterSpacingControl w:val="doNotCompress"/>
  <w:hdrShapeDefaults>
    <o:shapedefaults spidmax="2457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20"/>
    <w:rsid w:val="000346F6"/>
    <w:rsid w:val="000528CD"/>
    <w:rsid w:val="00053986"/>
    <w:rsid w:val="000D73A7"/>
    <w:rsid w:val="000F3990"/>
    <w:rsid w:val="00111EDE"/>
    <w:rsid w:val="001157AC"/>
    <w:rsid w:val="00144E30"/>
    <w:rsid w:val="00190CE7"/>
    <w:rsid w:val="001E4922"/>
    <w:rsid w:val="00236D17"/>
    <w:rsid w:val="002379D7"/>
    <w:rsid w:val="002F356E"/>
    <w:rsid w:val="002F3A5A"/>
    <w:rsid w:val="002F4A7F"/>
    <w:rsid w:val="00302E57"/>
    <w:rsid w:val="00330A52"/>
    <w:rsid w:val="00346040"/>
    <w:rsid w:val="00361D5C"/>
    <w:rsid w:val="00372458"/>
    <w:rsid w:val="003D6130"/>
    <w:rsid w:val="003D76BC"/>
    <w:rsid w:val="00400809"/>
    <w:rsid w:val="00432810"/>
    <w:rsid w:val="00493915"/>
    <w:rsid w:val="00496C24"/>
    <w:rsid w:val="004B3A20"/>
    <w:rsid w:val="004C44A5"/>
    <w:rsid w:val="004E4BB0"/>
    <w:rsid w:val="004F2DB3"/>
    <w:rsid w:val="0050289F"/>
    <w:rsid w:val="00530AC1"/>
    <w:rsid w:val="005311F6"/>
    <w:rsid w:val="005654AC"/>
    <w:rsid w:val="005E5B34"/>
    <w:rsid w:val="006025AC"/>
    <w:rsid w:val="00656435"/>
    <w:rsid w:val="00675E81"/>
    <w:rsid w:val="006D6EB2"/>
    <w:rsid w:val="00756261"/>
    <w:rsid w:val="007B0134"/>
    <w:rsid w:val="007B1108"/>
    <w:rsid w:val="008017E0"/>
    <w:rsid w:val="0080184B"/>
    <w:rsid w:val="0081181B"/>
    <w:rsid w:val="00856F0B"/>
    <w:rsid w:val="008B3E34"/>
    <w:rsid w:val="008C0F58"/>
    <w:rsid w:val="00906EE3"/>
    <w:rsid w:val="00923694"/>
    <w:rsid w:val="00924BB1"/>
    <w:rsid w:val="00951363"/>
    <w:rsid w:val="009C2221"/>
    <w:rsid w:val="009E175E"/>
    <w:rsid w:val="009E6219"/>
    <w:rsid w:val="00A03078"/>
    <w:rsid w:val="00A512B6"/>
    <w:rsid w:val="00A729FD"/>
    <w:rsid w:val="00A843A7"/>
    <w:rsid w:val="00AA2E91"/>
    <w:rsid w:val="00B0463E"/>
    <w:rsid w:val="00B31E8F"/>
    <w:rsid w:val="00BC696C"/>
    <w:rsid w:val="00C00929"/>
    <w:rsid w:val="00C10E55"/>
    <w:rsid w:val="00C156F8"/>
    <w:rsid w:val="00C16B12"/>
    <w:rsid w:val="00C40899"/>
    <w:rsid w:val="00C470C1"/>
    <w:rsid w:val="00C554F6"/>
    <w:rsid w:val="00CB4FE4"/>
    <w:rsid w:val="00D340B4"/>
    <w:rsid w:val="00DA245B"/>
    <w:rsid w:val="00DC2094"/>
    <w:rsid w:val="00DD2B18"/>
    <w:rsid w:val="00E1192C"/>
    <w:rsid w:val="00E178E0"/>
    <w:rsid w:val="00E34128"/>
    <w:rsid w:val="00E809B0"/>
    <w:rsid w:val="00EC346A"/>
    <w:rsid w:val="00F46050"/>
    <w:rsid w:val="00F86AB5"/>
    <w:rsid w:val="00FB61C1"/>
    <w:rsid w:val="00FC7D7D"/>
  </w:rsids>
  <m:mathPr>
    <m:mathFont m:val="Cambria Math"/>
    <m:brkBin m:val="before"/>
    <m:brkBinSub m:val="--"/>
    <m:smallFrac m:val="0"/>
    <m:dispDef/>
    <m:lMargin m:val="0"/>
    <m:rMargin m:val="0"/>
    <m:defJc m:val="centerGroup"/>
    <m:wrapIndent m:val="1440"/>
    <m:intLim m:val="subSup"/>
    <m:naryLim m:val="undOvr"/>
  </m:mathPr>
  <w:themeFontLang w:bidi="ar-SA" w:eastAsia="zh-CN" w:val="fr-FR"/>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hapeDefaults>
    <o:shapedefaults spidmax="24577" v:ext="edit"/>
    <o:shapelayout v:ext="edit">
      <o:idmap data="1" v:ext="edit"/>
    </o:shapelayout>
  </w:shapeDefaults>
  <w:decimalSymbol w:val=","/>
  <w:listSeparator w:val=";"/>
  <w14:docId w14:val="23FB708F"/>
  <w15:docId w15:val="{8A9A706D-E8F3-4501-81FE-2535CE41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B3A20"/>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144E30"/>
    <w:pPr>
      <w:tabs>
        <w:tab w:pos="4536" w:val="center"/>
        <w:tab w:pos="9072" w:val="right"/>
      </w:tabs>
    </w:pPr>
  </w:style>
  <w:style w:customStyle="1" w:styleId="En-tteCar" w:type="character">
    <w:name w:val="En-tête Car"/>
    <w:basedOn w:val="Policepardfaut"/>
    <w:link w:val="En-tte"/>
    <w:uiPriority w:val="99"/>
    <w:rsid w:val="00144E30"/>
  </w:style>
  <w:style w:styleId="Pieddepage" w:type="paragraph">
    <w:name w:val="footer"/>
    <w:basedOn w:val="Normal"/>
    <w:link w:val="PieddepageCar"/>
    <w:uiPriority w:val="99"/>
    <w:unhideWhenUsed/>
    <w:rsid w:val="00144E30"/>
    <w:pPr>
      <w:tabs>
        <w:tab w:pos="4536" w:val="center"/>
        <w:tab w:pos="9072" w:val="right"/>
      </w:tabs>
    </w:pPr>
  </w:style>
  <w:style w:customStyle="1" w:styleId="PieddepageCar" w:type="character">
    <w:name w:val="Pied de page Car"/>
    <w:basedOn w:val="Policepardfaut"/>
    <w:link w:val="Pieddepage"/>
    <w:uiPriority w:val="99"/>
    <w:rsid w:val="00144E30"/>
  </w:style>
  <w:style w:styleId="Textedebulles" w:type="paragraph">
    <w:name w:val="Balloon Text"/>
    <w:basedOn w:val="Normal"/>
    <w:link w:val="TextedebullesCar"/>
    <w:uiPriority w:val="99"/>
    <w:semiHidden/>
    <w:unhideWhenUsed/>
    <w:rsid w:val="00DD2B18"/>
    <w:rPr>
      <w:rFonts w:ascii="Tahoma" w:cs="Tahoma" w:hAnsi="Tahoma"/>
      <w:sz w:val="16"/>
      <w:szCs w:val="16"/>
    </w:rPr>
  </w:style>
  <w:style w:customStyle="1" w:styleId="TextedebullesCar" w:type="character">
    <w:name w:val="Texte de bulles Car"/>
    <w:basedOn w:val="Policepardfaut"/>
    <w:link w:val="Textedebulles"/>
    <w:uiPriority w:val="99"/>
    <w:semiHidden/>
    <w:rsid w:val="00DD2B18"/>
    <w:rPr>
      <w:rFonts w:ascii="Tahoma" w:cs="Tahoma" w:hAnsi="Tahoma"/>
      <w:sz w:val="16"/>
      <w:szCs w:val="16"/>
    </w:rPr>
  </w:style>
  <w:style w:styleId="Paragraphedeliste" w:type="paragraph">
    <w:name w:val="List Paragraph"/>
    <w:basedOn w:val="Normal"/>
    <w:uiPriority w:val="34"/>
    <w:qFormat/>
    <w:rsid w:val="004B3A2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emf"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3.png" Type="http://schemas.openxmlformats.org/officeDocument/2006/relationships/image"/><Relationship Id="rId2" Target="mailto:info@faun.fr" TargetMode="External" Type="http://schemas.openxmlformats.org/officeDocument/2006/relationships/hyperlink"/></Relationships>
</file>

<file path=word/_rels/settings.xml.rels><?xml version="1.0" encoding="UTF-8" standalone="no"?><Relationships xmlns="http://schemas.openxmlformats.org/package/2006/relationships"><Relationship Id="rId1" Target="file://///srv-files01.grange-sa.fr/commun$/General/Mod&#232;les%20FAUN/dot/FAUN-ENV-062021.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40AB8-3C03-4610-B635-C0CB0B07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FAUN-ENV-062021.dotx</Template>
  <TotalTime>1</TotalTime>
  <Pages>8</Pages>
  <Words>1787</Words>
  <Characters>10189</Characters>
  <Application>Microsoft Office Word</Application>
  <DocSecurity>0</DocSecurity>
  <Lines>84</Lines>
  <Paragraphs>23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2022-12-12T09:55:00Z</dcterms:created>
  <cp:lastPrinted>2022-12-07T09:16:00Z</cp:lastPrinted>
  <dcterms:modified xsi:type="dcterms:W3CDTF">2022-12-12T09:55:00Z</dcterms:modified>
  <cp:revision>2</cp:revision>
</cp:coreProperties>
</file>