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F77C430" w14:textId="3C33B74A" w:rsidP="00B818F5" w:rsidR="00B17843" w:rsidRDefault="00C66C1A">
      <w:r>
        <w:rPr>
          <w:noProof/>
          <w:sz w:val="24"/>
          <w:szCs w:val="24"/>
        </w:rPr>
        <w:drawing>
          <wp:anchor allowOverlap="1" behindDoc="1" distB="0" distL="114300" distR="114300" distT="0" layoutInCell="1" locked="0" relativeHeight="251659264" simplePos="0" wp14:anchorId="270B6847" wp14:editId="0F9FFE88">
            <wp:simplePos x="0" y="0"/>
            <wp:positionH relativeFrom="column">
              <wp:posOffset>-295844</wp:posOffset>
            </wp:positionH>
            <wp:positionV relativeFrom="paragraph">
              <wp:posOffset>-655320</wp:posOffset>
            </wp:positionV>
            <wp:extent cx="1552575" cy="1004389"/>
            <wp:effectExtent b="5715" l="0" r="0"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stretch>
                      <a:fillRect/>
                    </a:stretch>
                  </pic:blipFill>
                  <pic:spPr>
                    <a:xfrm>
                      <a:off x="0" y="0"/>
                      <a:ext cx="1552575" cy="1004389"/>
                    </a:xfrm>
                    <a:prstGeom prst="rect">
                      <a:avLst/>
                    </a:prstGeom>
                  </pic:spPr>
                </pic:pic>
              </a:graphicData>
            </a:graphic>
            <wp14:sizeRelH relativeFrom="margin">
              <wp14:pctWidth>0</wp14:pctWidth>
            </wp14:sizeRelH>
            <wp14:sizeRelV relativeFrom="margin">
              <wp14:pctHeight>0</wp14:pctHeight>
            </wp14:sizeRelV>
          </wp:anchor>
        </w:drawing>
      </w:r>
    </w:p>
    <w:p w14:paraId="610A972F" w14:textId="77777777" w:rsidP="00B818F5" w:rsidR="00B17843" w:rsidRDefault="00B17843"/>
    <w:p w14:paraId="34BCFECD" w14:textId="77777777" w:rsidP="005060D6" w:rsidR="00905703" w:rsidRDefault="00905703">
      <w:pPr>
        <w:pBdr>
          <w:top w:color="auto" w:space="1" w:sz="4" w:val="single"/>
          <w:left w:color="auto" w:space="4" w:sz="4" w:val="single"/>
          <w:bottom w:color="auto" w:space="1" w:sz="4" w:val="single"/>
          <w:right w:color="auto" w:space="4" w:sz="4" w:val="single"/>
        </w:pBdr>
        <w:jc w:val="center"/>
        <w:rPr>
          <w:b/>
          <w:sz w:val="36"/>
        </w:rPr>
      </w:pPr>
      <w:r>
        <w:rPr>
          <w:b/>
          <w:sz w:val="36"/>
        </w:rPr>
        <w:t>ACCORD D’ENTREPRISE</w:t>
      </w:r>
    </w:p>
    <w:p w14:paraId="12BC7249" w14:textId="274FA015" w:rsidP="005060D6" w:rsidR="00B818F5" w:rsidRDefault="00C86A69" w:rsidRPr="00AB4F28">
      <w:pPr>
        <w:pBdr>
          <w:top w:color="auto" w:space="1" w:sz="4" w:val="single"/>
          <w:left w:color="auto" w:space="4" w:sz="4" w:val="single"/>
          <w:bottom w:color="auto" w:space="1" w:sz="4" w:val="single"/>
          <w:right w:color="auto" w:space="4" w:sz="4" w:val="single"/>
        </w:pBdr>
        <w:jc w:val="center"/>
        <w:rPr>
          <w:b/>
          <w:sz w:val="36"/>
        </w:rPr>
      </w:pPr>
      <w:r w:rsidRPr="00AB4F28">
        <w:rPr>
          <w:b/>
          <w:sz w:val="36"/>
        </w:rPr>
        <w:t xml:space="preserve">Conclu avec les membres du </w:t>
      </w:r>
      <w:r w:rsidR="00B818F5" w:rsidRPr="00AB4F28">
        <w:rPr>
          <w:b/>
          <w:sz w:val="36"/>
        </w:rPr>
        <w:t>CSE</w:t>
      </w:r>
    </w:p>
    <w:p w14:paraId="5862C996" w14:textId="77777777" w:rsidP="00B818F5" w:rsidR="00B818F5" w:rsidRDefault="00B818F5" w:rsidRPr="00AB4F28">
      <w:pPr>
        <w:rPr>
          <w:sz w:val="24"/>
          <w:szCs w:val="24"/>
        </w:rPr>
      </w:pPr>
    </w:p>
    <w:p w14:paraId="3F353BC4" w14:textId="77777777" w:rsidP="006A3533" w:rsidR="00834C11" w:rsidRDefault="00834C11" w:rsidRPr="00AB4F28">
      <w:pPr>
        <w:tabs>
          <w:tab w:pos="0" w:val="left"/>
          <w:tab w:pos="3402" w:val="left"/>
        </w:tabs>
        <w:rPr>
          <w:b/>
          <w:sz w:val="24"/>
          <w:szCs w:val="24"/>
        </w:rPr>
      </w:pPr>
    </w:p>
    <w:p w14:paraId="5B9A4CBB" w14:textId="77777777" w:rsidP="006A3533" w:rsidR="002D3EEB" w:rsidRDefault="002D3EEB" w:rsidRPr="00AB4F28">
      <w:pPr>
        <w:tabs>
          <w:tab w:pos="0" w:val="left"/>
          <w:tab w:pos="3402" w:val="left"/>
        </w:tabs>
        <w:rPr>
          <w:sz w:val="24"/>
          <w:szCs w:val="24"/>
        </w:rPr>
      </w:pPr>
    </w:p>
    <w:p w14:paraId="38F47D44" w14:textId="77777777" w:rsidP="006A3533" w:rsidR="008D7B29" w:rsidRDefault="008D7B29" w:rsidRPr="00AB4F28">
      <w:pPr>
        <w:tabs>
          <w:tab w:pos="0" w:val="left"/>
          <w:tab w:pos="3402" w:val="left"/>
        </w:tabs>
        <w:rPr>
          <w:b/>
          <w:sz w:val="24"/>
          <w:szCs w:val="24"/>
        </w:rPr>
      </w:pPr>
      <w:r w:rsidRPr="00AB4F28">
        <w:rPr>
          <w:b/>
          <w:sz w:val="24"/>
          <w:szCs w:val="24"/>
        </w:rPr>
        <w:t>ENTRE</w:t>
      </w:r>
    </w:p>
    <w:p w14:paraId="16767425" w14:textId="77777777" w:rsidP="006A3533" w:rsidR="008D7B29" w:rsidRDefault="008D7B29" w:rsidRPr="00AB4F28">
      <w:pPr>
        <w:tabs>
          <w:tab w:pos="0" w:val="left"/>
          <w:tab w:pos="3402" w:val="left"/>
        </w:tabs>
        <w:rPr>
          <w:b/>
          <w:sz w:val="24"/>
          <w:szCs w:val="24"/>
        </w:rPr>
      </w:pPr>
    </w:p>
    <w:p w14:paraId="542C5A01" w14:textId="353C081C" w:rsidP="00C66C1A" w:rsidR="00C66C1A" w:rsidRDefault="00C66C1A" w:rsidRPr="00AB4F28">
      <w:pPr>
        <w:rPr>
          <w:sz w:val="24"/>
          <w:szCs w:val="24"/>
        </w:rPr>
      </w:pPr>
      <w:r w:rsidRPr="00AB4F28">
        <w:rPr>
          <w:sz w:val="24"/>
          <w:szCs w:val="24"/>
        </w:rPr>
        <w:t>La Société</w:t>
      </w:r>
      <w:r w:rsidRPr="00AB4F28">
        <w:rPr>
          <w:b/>
          <w:bCs/>
          <w:sz w:val="24"/>
          <w:szCs w:val="24"/>
        </w:rPr>
        <w:t xml:space="preserve"> </w:t>
      </w:r>
      <w:r w:rsidRPr="00AB4F28">
        <w:rPr>
          <w:b/>
          <w:snapToGrid w:val="0"/>
          <w:sz w:val="24"/>
          <w:szCs w:val="24"/>
        </w:rPr>
        <w:t xml:space="preserve">CAP SAMBP, </w:t>
      </w:r>
      <w:r w:rsidRPr="00AB4F28">
        <w:rPr>
          <w:snapToGrid w:val="0"/>
          <w:sz w:val="24"/>
          <w:szCs w:val="24"/>
        </w:rPr>
        <w:t>Société par Actions Simplifiées</w:t>
      </w:r>
      <w:r w:rsidRPr="00AB4F28">
        <w:rPr>
          <w:sz w:val="24"/>
          <w:szCs w:val="24"/>
        </w:rPr>
        <w:t xml:space="preserve">, immatriculée au RCS sous le numéro 847885845, dont le siège social est situé à CHARLEVILLE MEZIERES (08000) au </w:t>
      </w:r>
      <w:r>
        <w:rPr>
          <w:sz w:val="24"/>
          <w:szCs w:val="24"/>
        </w:rPr>
        <w:t>……………….</w:t>
      </w:r>
      <w:r w:rsidRPr="00AB4F28">
        <w:rPr>
          <w:sz w:val="24"/>
          <w:szCs w:val="24"/>
        </w:rPr>
        <w:t xml:space="preserve">, agissant par l’intermédiaire de son représentant légal Monsieur </w:t>
      </w:r>
      <w:r>
        <w:rPr>
          <w:sz w:val="24"/>
          <w:szCs w:val="24"/>
        </w:rPr>
        <w:t>……….</w:t>
      </w:r>
      <w:r w:rsidRPr="00AB4F28">
        <w:rPr>
          <w:sz w:val="24"/>
          <w:szCs w:val="24"/>
        </w:rPr>
        <w:t>, Directeur Général</w:t>
      </w:r>
    </w:p>
    <w:p w14:paraId="4A0B3323" w14:textId="06861965" w:rsidP="006A3533" w:rsidR="008D7B29" w:rsidRDefault="008D7B29" w:rsidRPr="00AB4F28">
      <w:pPr>
        <w:tabs>
          <w:tab w:pos="0" w:val="left"/>
          <w:tab w:pos="3402" w:val="left"/>
        </w:tabs>
        <w:rPr>
          <w:sz w:val="24"/>
          <w:szCs w:val="24"/>
        </w:rPr>
      </w:pPr>
    </w:p>
    <w:p w14:paraId="136C4B22" w14:textId="39B8CF31" w:rsidP="006A3533" w:rsidR="008D7B29" w:rsidRDefault="008D7B29" w:rsidRPr="00AB4F28">
      <w:pPr>
        <w:tabs>
          <w:tab w:pos="0" w:val="left"/>
          <w:tab w:pos="3402" w:val="left"/>
        </w:tabs>
        <w:rPr>
          <w:sz w:val="24"/>
          <w:szCs w:val="24"/>
        </w:rPr>
      </w:pPr>
      <w:r w:rsidRPr="00AB4F28">
        <w:rPr>
          <w:b/>
          <w:sz w:val="24"/>
          <w:szCs w:val="24"/>
        </w:rPr>
        <w:t>ET</w:t>
      </w:r>
    </w:p>
    <w:p w14:paraId="3C8B17F1" w14:textId="68C28327" w:rsidP="006A3533" w:rsidR="00962187" w:rsidRDefault="00962187" w:rsidRPr="00AB4F28">
      <w:pPr>
        <w:tabs>
          <w:tab w:pos="0" w:val="left"/>
          <w:tab w:pos="543" w:val="left"/>
        </w:tabs>
        <w:rPr>
          <w:sz w:val="24"/>
          <w:szCs w:val="24"/>
        </w:rPr>
      </w:pPr>
    </w:p>
    <w:p w14:paraId="659AB043" w14:textId="162FF830" w:rsidP="00C66C1A" w:rsidR="00C66C1A" w:rsidRDefault="00C66C1A" w:rsidRPr="00AB4F28">
      <w:pPr>
        <w:tabs>
          <w:tab w:pos="0" w:val="left"/>
          <w:tab w:pos="543" w:val="left"/>
        </w:tabs>
        <w:rPr>
          <w:sz w:val="24"/>
          <w:szCs w:val="24"/>
        </w:rPr>
      </w:pPr>
      <w:r w:rsidRPr="00AB4F28">
        <w:rPr>
          <w:sz w:val="24"/>
          <w:szCs w:val="24"/>
        </w:rPr>
        <w:t xml:space="preserve">Le Comité Social et Economique représenté par Monsieur </w:t>
      </w:r>
      <w:r>
        <w:rPr>
          <w:sz w:val="24"/>
          <w:szCs w:val="24"/>
        </w:rPr>
        <w:t>………….</w:t>
      </w:r>
      <w:r w:rsidRPr="00AB4F28">
        <w:rPr>
          <w:sz w:val="24"/>
          <w:szCs w:val="24"/>
        </w:rPr>
        <w:t>, en sa qualité de membre titulaire élu au CSE et représentant syndical CGT</w:t>
      </w:r>
      <w:r>
        <w:rPr>
          <w:sz w:val="24"/>
          <w:szCs w:val="24"/>
        </w:rPr>
        <w:t xml:space="preserve"> et </w:t>
      </w:r>
      <w:r w:rsidRPr="00AB4F28">
        <w:rPr>
          <w:sz w:val="24"/>
          <w:szCs w:val="24"/>
        </w:rPr>
        <w:t xml:space="preserve">Madame </w:t>
      </w:r>
      <w:r>
        <w:rPr>
          <w:sz w:val="24"/>
          <w:szCs w:val="24"/>
        </w:rPr>
        <w:t>………….</w:t>
      </w:r>
      <w:r w:rsidRPr="00AB4F28">
        <w:rPr>
          <w:sz w:val="24"/>
          <w:szCs w:val="24"/>
        </w:rPr>
        <w:t>, en sa qualité de membre titulaire élue au CSE</w:t>
      </w:r>
    </w:p>
    <w:p w14:paraId="31B149B3" w14:textId="77777777" w:rsidP="006A3533" w:rsidR="002B1A38" w:rsidRDefault="002B1A38" w:rsidRPr="00AB4F28">
      <w:pPr>
        <w:tabs>
          <w:tab w:pos="0" w:val="left"/>
          <w:tab w:pos="543" w:val="left"/>
        </w:tabs>
        <w:rPr>
          <w:sz w:val="24"/>
          <w:szCs w:val="24"/>
        </w:rPr>
      </w:pPr>
    </w:p>
    <w:p w14:paraId="3B68B8A2" w14:textId="77777777" w:rsidP="006A3533" w:rsidR="00F44F04" w:rsidRDefault="00F44F04" w:rsidRPr="00AB4F28">
      <w:pPr>
        <w:tabs>
          <w:tab w:pos="0" w:val="left"/>
          <w:tab w:pos="543" w:val="left"/>
        </w:tabs>
        <w:rPr>
          <w:sz w:val="24"/>
          <w:szCs w:val="24"/>
        </w:rPr>
      </w:pPr>
    </w:p>
    <w:p w14:paraId="19CD4564" w14:textId="77777777" w:rsidP="006A3533" w:rsidR="008D7B29" w:rsidRDefault="008D7B29" w:rsidRPr="00AB4F28">
      <w:pPr>
        <w:numPr>
          <w:ilvl w:val="12"/>
          <w:numId w:val="0"/>
        </w:numPr>
        <w:tabs>
          <w:tab w:pos="0" w:val="left"/>
          <w:tab w:pos="543" w:val="left"/>
        </w:tabs>
        <w:rPr>
          <w:b/>
          <w:sz w:val="24"/>
          <w:szCs w:val="24"/>
        </w:rPr>
      </w:pPr>
      <w:r w:rsidRPr="00AB4F28">
        <w:rPr>
          <w:b/>
          <w:sz w:val="24"/>
          <w:szCs w:val="24"/>
        </w:rPr>
        <w:t>PRÉAMBULE</w:t>
      </w:r>
    </w:p>
    <w:p w14:paraId="72EBCFDD" w14:textId="77777777" w:rsidP="006A3533" w:rsidR="00B17843" w:rsidRDefault="00B17843" w:rsidRPr="00AB4F28">
      <w:pPr>
        <w:numPr>
          <w:ilvl w:val="12"/>
          <w:numId w:val="0"/>
        </w:numPr>
        <w:tabs>
          <w:tab w:pos="0" w:val="left"/>
          <w:tab w:pos="543" w:val="left"/>
        </w:tabs>
        <w:rPr>
          <w:b/>
          <w:sz w:val="24"/>
          <w:szCs w:val="24"/>
        </w:rPr>
      </w:pPr>
    </w:p>
    <w:p w14:paraId="5B923683" w14:textId="0C57D2D6" w:rsidP="00EE5B0C" w:rsidR="00AA57B8" w:rsidRDefault="00AA57B8" w:rsidRPr="00AB4F28">
      <w:pPr>
        <w:rPr>
          <w:sz w:val="24"/>
          <w:szCs w:val="24"/>
        </w:rPr>
      </w:pPr>
      <w:r w:rsidRPr="00AB4F28">
        <w:rPr>
          <w:sz w:val="24"/>
          <w:szCs w:val="24"/>
        </w:rPr>
        <w:t xml:space="preserve">Suite à la </w:t>
      </w:r>
      <w:r w:rsidR="00C86A69" w:rsidRPr="00AB4F28">
        <w:rPr>
          <w:sz w:val="24"/>
          <w:szCs w:val="24"/>
        </w:rPr>
        <w:t xml:space="preserve">reprise </w:t>
      </w:r>
      <w:r w:rsidRPr="00AB4F28">
        <w:rPr>
          <w:sz w:val="24"/>
          <w:szCs w:val="24"/>
        </w:rPr>
        <w:t>de</w:t>
      </w:r>
      <w:r w:rsidR="00506BD6" w:rsidRPr="00AB4F28">
        <w:rPr>
          <w:sz w:val="24"/>
          <w:szCs w:val="24"/>
        </w:rPr>
        <w:t xml:space="preserve"> la Société</w:t>
      </w:r>
      <w:r w:rsidRPr="00AB4F28">
        <w:rPr>
          <w:sz w:val="24"/>
          <w:szCs w:val="24"/>
        </w:rPr>
        <w:t xml:space="preserve"> </w:t>
      </w:r>
      <w:r w:rsidR="00C66C1A" w:rsidRPr="00AB4F28">
        <w:rPr>
          <w:b/>
          <w:snapToGrid w:val="0"/>
          <w:sz w:val="24"/>
          <w:szCs w:val="24"/>
        </w:rPr>
        <w:t>CAP SAMBP</w:t>
      </w:r>
      <w:r w:rsidR="00C66C1A" w:rsidRPr="00AB4F28">
        <w:rPr>
          <w:sz w:val="24"/>
          <w:szCs w:val="24"/>
        </w:rPr>
        <w:t xml:space="preserve"> </w:t>
      </w:r>
      <w:r w:rsidR="00C86A69" w:rsidRPr="00AB4F28">
        <w:rPr>
          <w:sz w:val="24"/>
          <w:szCs w:val="24"/>
        </w:rPr>
        <w:t xml:space="preserve">par </w:t>
      </w:r>
      <w:r w:rsidR="00C66C1A" w:rsidRPr="00AB4F28">
        <w:rPr>
          <w:sz w:val="24"/>
          <w:szCs w:val="24"/>
        </w:rPr>
        <w:t xml:space="preserve">le Groupe OXXO Evolution </w:t>
      </w:r>
      <w:r w:rsidR="00C66C1A">
        <w:rPr>
          <w:sz w:val="24"/>
          <w:szCs w:val="24"/>
        </w:rPr>
        <w:t>le 28/12/2021</w:t>
      </w:r>
      <w:r w:rsidR="00C66C1A">
        <w:rPr>
          <w:sz w:val="24"/>
          <w:szCs w:val="24"/>
        </w:rPr>
        <w:t xml:space="preserve">, </w:t>
      </w:r>
      <w:r w:rsidRPr="00AB4F28">
        <w:rPr>
          <w:sz w:val="24"/>
          <w:szCs w:val="24"/>
        </w:rPr>
        <w:t>la Direction et les membres du C</w:t>
      </w:r>
      <w:r w:rsidR="005060D6" w:rsidRPr="00AB4F28">
        <w:rPr>
          <w:sz w:val="24"/>
          <w:szCs w:val="24"/>
        </w:rPr>
        <w:t>omité Social et Economique,</w:t>
      </w:r>
      <w:r w:rsidRPr="00AB4F28">
        <w:rPr>
          <w:sz w:val="24"/>
          <w:szCs w:val="24"/>
        </w:rPr>
        <w:t xml:space="preserve"> ont souhaité négoci</w:t>
      </w:r>
      <w:r w:rsidR="005060D6" w:rsidRPr="00AB4F28">
        <w:rPr>
          <w:sz w:val="24"/>
          <w:szCs w:val="24"/>
        </w:rPr>
        <w:t>er</w:t>
      </w:r>
      <w:r w:rsidR="00F72B83" w:rsidRPr="00AB4F28">
        <w:rPr>
          <w:sz w:val="24"/>
          <w:szCs w:val="24"/>
        </w:rPr>
        <w:t>,</w:t>
      </w:r>
      <w:r w:rsidRPr="00AB4F28">
        <w:rPr>
          <w:sz w:val="24"/>
          <w:szCs w:val="24"/>
        </w:rPr>
        <w:t xml:space="preserve"> </w:t>
      </w:r>
      <w:r w:rsidR="00F72B83" w:rsidRPr="00AB4F28">
        <w:rPr>
          <w:sz w:val="24"/>
          <w:szCs w:val="24"/>
        </w:rPr>
        <w:t>afin d’harmoniser au mieux l</w:t>
      </w:r>
      <w:r w:rsidR="005060D6" w:rsidRPr="00AB4F28">
        <w:rPr>
          <w:sz w:val="24"/>
          <w:szCs w:val="24"/>
        </w:rPr>
        <w:t>a situation de l</w:t>
      </w:r>
      <w:r w:rsidR="00F72B83" w:rsidRPr="00AB4F28">
        <w:rPr>
          <w:sz w:val="24"/>
          <w:szCs w:val="24"/>
        </w:rPr>
        <w:t xml:space="preserve">’ensemble </w:t>
      </w:r>
      <w:r w:rsidR="00506BD6" w:rsidRPr="00AB4F28">
        <w:rPr>
          <w:sz w:val="24"/>
          <w:szCs w:val="24"/>
        </w:rPr>
        <w:t>des</w:t>
      </w:r>
      <w:r w:rsidR="00F72B83" w:rsidRPr="00AB4F28">
        <w:rPr>
          <w:sz w:val="24"/>
          <w:szCs w:val="24"/>
        </w:rPr>
        <w:t xml:space="preserve"> salariés</w:t>
      </w:r>
      <w:r w:rsidR="00506BD6" w:rsidRPr="00AB4F28">
        <w:rPr>
          <w:sz w:val="24"/>
          <w:szCs w:val="24"/>
        </w:rPr>
        <w:t xml:space="preserve">. </w:t>
      </w:r>
    </w:p>
    <w:p w14:paraId="134228B8" w14:textId="3AAC43A5" w:rsidP="00EE5B0C" w:rsidR="00875C18" w:rsidRDefault="00875C18" w:rsidRPr="00AB4F28">
      <w:pPr>
        <w:shd w:color="auto" w:fill="FFFFFF" w:val="clear"/>
        <w:overflowPunct/>
        <w:autoSpaceDE/>
        <w:autoSpaceDN/>
        <w:adjustRightInd/>
        <w:textAlignment w:val="auto"/>
        <w:rPr>
          <w:color w:val="222222"/>
          <w:sz w:val="24"/>
          <w:szCs w:val="24"/>
        </w:rPr>
      </w:pPr>
    </w:p>
    <w:p w14:paraId="7DABF38B" w14:textId="2869B69F" w:rsidP="00EE5B0C" w:rsidR="000905E8" w:rsidRDefault="000905E8">
      <w:pPr>
        <w:shd w:color="auto" w:fill="FFFFFF" w:val="clear"/>
        <w:overflowPunct/>
        <w:autoSpaceDE/>
        <w:autoSpaceDN/>
        <w:adjustRightInd/>
        <w:textAlignment w:val="auto"/>
        <w:rPr>
          <w:color w:val="222222"/>
          <w:sz w:val="24"/>
          <w:szCs w:val="24"/>
        </w:rPr>
      </w:pPr>
      <w:r w:rsidRPr="00AB4F28">
        <w:rPr>
          <w:color w:val="222222"/>
          <w:sz w:val="24"/>
          <w:szCs w:val="24"/>
        </w:rPr>
        <w:t xml:space="preserve">En dépit d’un contexte économique défavorable, la Direction a souhaité rappeler cette année encore l’importance du dialogue social. </w:t>
      </w:r>
    </w:p>
    <w:p w14:paraId="7A8FC30E" w14:textId="783AF35B" w:rsidP="00EE5B0C" w:rsidR="00BC406C" w:rsidRDefault="00BC406C">
      <w:pPr>
        <w:shd w:color="auto" w:fill="FFFFFF" w:val="clear"/>
        <w:overflowPunct/>
        <w:autoSpaceDE/>
        <w:autoSpaceDN/>
        <w:adjustRightInd/>
        <w:textAlignment w:val="auto"/>
        <w:rPr>
          <w:color w:val="222222"/>
          <w:sz w:val="24"/>
          <w:szCs w:val="24"/>
        </w:rPr>
      </w:pPr>
    </w:p>
    <w:p w14:paraId="425EC373" w14:textId="77777777" w:rsidP="00C66C1A" w:rsidR="00C66C1A" w:rsidRDefault="00C66C1A" w:rsidRPr="00AB4F28">
      <w:pPr>
        <w:shd w:color="auto" w:fill="FFFFFF" w:val="clear"/>
        <w:overflowPunct/>
        <w:autoSpaceDE/>
        <w:autoSpaceDN/>
        <w:adjustRightInd/>
        <w:textAlignment w:val="auto"/>
        <w:rPr>
          <w:color w:val="222222"/>
          <w:sz w:val="24"/>
          <w:szCs w:val="24"/>
        </w:rPr>
      </w:pPr>
      <w:r>
        <w:rPr>
          <w:color w:val="222222"/>
          <w:sz w:val="24"/>
          <w:szCs w:val="24"/>
        </w:rPr>
        <w:t>Les pertes financières à fin 09/2022 s’accentuent : la Direction est donc théoriquement dans l’incapacité d’augmenter les salaires. Toutefois, au vu de la situation économique, la Direction est consciente du pouvoir d’achat actuel des salariés et consent à faire un effort en octroyant notamment un recalcul de la prime de production et une augmentation des salaires des non-cadres.</w:t>
      </w:r>
    </w:p>
    <w:p w14:paraId="487CF190" w14:textId="77777777" w:rsidP="00C66C1A" w:rsidR="00C66C1A" w:rsidRDefault="00C66C1A" w:rsidRPr="00AB4F28">
      <w:pPr>
        <w:shd w:color="auto" w:fill="FFFFFF" w:val="clear"/>
        <w:overflowPunct/>
        <w:autoSpaceDE/>
        <w:autoSpaceDN/>
        <w:adjustRightInd/>
        <w:textAlignment w:val="auto"/>
        <w:rPr>
          <w:color w:val="222222"/>
          <w:sz w:val="24"/>
          <w:szCs w:val="24"/>
        </w:rPr>
      </w:pPr>
    </w:p>
    <w:p w14:paraId="7C4BF288" w14:textId="77777777" w:rsidP="00C66C1A" w:rsidR="00C66C1A" w:rsidRDefault="00C66C1A" w:rsidRPr="00AB4F28">
      <w:pPr>
        <w:shd w:color="auto" w:fill="FFFFFF" w:val="clear"/>
        <w:overflowPunct/>
        <w:autoSpaceDE/>
        <w:autoSpaceDN/>
        <w:adjustRightInd/>
        <w:textAlignment w:val="auto"/>
        <w:rPr>
          <w:color w:val="222222"/>
          <w:sz w:val="24"/>
          <w:szCs w:val="24"/>
        </w:rPr>
      </w:pPr>
      <w:r w:rsidRPr="00AB4F28">
        <w:rPr>
          <w:color w:val="222222"/>
          <w:sz w:val="24"/>
          <w:szCs w:val="24"/>
        </w:rPr>
        <w:t>Par ailleurs, la Direction, consciente de la difficulté des contextes économiques et sociaux actuels et au vu des principales revendications des membres du CSE, a centré le dialogue sur des mesures axées sur la rémunération, les mesures sociales et les conditions de travail.</w:t>
      </w:r>
    </w:p>
    <w:p w14:paraId="7DFA7914" w14:textId="77777777" w:rsidP="000905E8" w:rsidR="002E5C14" w:rsidRDefault="002E5C14" w:rsidRPr="00AB4F28">
      <w:pPr>
        <w:tabs>
          <w:tab w:pos="0" w:val="left"/>
          <w:tab w:pos="543" w:val="left"/>
        </w:tabs>
        <w:rPr>
          <w:sz w:val="24"/>
          <w:szCs w:val="24"/>
        </w:rPr>
      </w:pPr>
    </w:p>
    <w:p w14:paraId="35264E09" w14:textId="7994AD6C" w:rsidP="000905E8" w:rsidR="000905E8" w:rsidRDefault="000905E8" w:rsidRPr="00AB4F28">
      <w:pPr>
        <w:tabs>
          <w:tab w:pos="0" w:val="left"/>
          <w:tab w:pos="543" w:val="left"/>
        </w:tabs>
        <w:rPr>
          <w:sz w:val="24"/>
          <w:szCs w:val="24"/>
        </w:rPr>
      </w:pPr>
      <w:r w:rsidRPr="00AB4F28">
        <w:rPr>
          <w:sz w:val="24"/>
          <w:szCs w:val="24"/>
        </w:rPr>
        <w:t>Ces principales mesures ont été discutées lors des trois dernières réunions qui se sont déroulées les 6, 20 et 27 octobre 2022</w:t>
      </w:r>
      <w:r w:rsidR="00834C11" w:rsidRPr="00AB4F28">
        <w:rPr>
          <w:sz w:val="24"/>
          <w:szCs w:val="24"/>
        </w:rPr>
        <w:t>.</w:t>
      </w:r>
    </w:p>
    <w:p w14:paraId="57CDEE83" w14:textId="1243EF2F" w:rsidP="000905E8" w:rsidR="00834C11" w:rsidRDefault="00834C11" w:rsidRPr="00AB4F28">
      <w:pPr>
        <w:tabs>
          <w:tab w:pos="0" w:val="left"/>
          <w:tab w:pos="543" w:val="left"/>
        </w:tabs>
        <w:rPr>
          <w:sz w:val="24"/>
          <w:szCs w:val="24"/>
        </w:rPr>
      </w:pPr>
    </w:p>
    <w:p w14:paraId="533B9E83" w14:textId="0B8FB049" w:rsidP="000905E8" w:rsidR="00834C11" w:rsidRDefault="00834C11" w:rsidRPr="00AB4F28">
      <w:pPr>
        <w:tabs>
          <w:tab w:pos="0" w:val="left"/>
          <w:tab w:pos="543" w:val="left"/>
        </w:tabs>
        <w:rPr>
          <w:sz w:val="24"/>
          <w:szCs w:val="24"/>
        </w:rPr>
      </w:pPr>
      <w:r w:rsidRPr="00AB4F28">
        <w:rPr>
          <w:sz w:val="24"/>
          <w:szCs w:val="24"/>
        </w:rPr>
        <w:t>Les membres du CSE ont accueilli favorablement ces mesures tout en rappelant leur attachement au pouvoir d’achat des salariés dans un contexte économique difficile.</w:t>
      </w:r>
    </w:p>
    <w:p w14:paraId="3B6936A7" w14:textId="77777777" w:rsidP="00EE5B0C" w:rsidR="000905E8" w:rsidRDefault="000905E8" w:rsidRPr="00AB4F28">
      <w:pPr>
        <w:shd w:color="auto" w:fill="FFFFFF" w:val="clear"/>
        <w:overflowPunct/>
        <w:autoSpaceDE/>
        <w:autoSpaceDN/>
        <w:adjustRightInd/>
        <w:textAlignment w:val="auto"/>
        <w:rPr>
          <w:color w:val="222222"/>
          <w:sz w:val="24"/>
          <w:szCs w:val="24"/>
        </w:rPr>
      </w:pPr>
    </w:p>
    <w:p w14:paraId="744AEEE0" w14:textId="289BDC49" w:rsidP="00EE5B0C" w:rsidR="003D3038" w:rsidRDefault="003D3038">
      <w:pPr>
        <w:numPr>
          <w:ilvl w:val="12"/>
          <w:numId w:val="0"/>
        </w:numPr>
        <w:tabs>
          <w:tab w:pos="0" w:val="left"/>
          <w:tab w:pos="543" w:val="left"/>
        </w:tabs>
        <w:rPr>
          <w:sz w:val="24"/>
          <w:szCs w:val="24"/>
        </w:rPr>
      </w:pPr>
      <w:r w:rsidRPr="00AB4F28">
        <w:rPr>
          <w:sz w:val="24"/>
          <w:szCs w:val="24"/>
        </w:rPr>
        <w:t xml:space="preserve">Dans le cadre de la présente négociation, </w:t>
      </w:r>
      <w:r w:rsidR="00AA57B8" w:rsidRPr="00AB4F28">
        <w:rPr>
          <w:sz w:val="24"/>
          <w:szCs w:val="24"/>
        </w:rPr>
        <w:t>la Société</w:t>
      </w:r>
      <w:r w:rsidR="00AA57B8" w:rsidRPr="00AB4F28">
        <w:rPr>
          <w:b/>
          <w:bCs/>
          <w:sz w:val="24"/>
          <w:szCs w:val="24"/>
        </w:rPr>
        <w:t xml:space="preserve"> </w:t>
      </w:r>
      <w:r w:rsidR="00C66C1A" w:rsidRPr="00AB4F28">
        <w:rPr>
          <w:b/>
          <w:snapToGrid w:val="0"/>
          <w:sz w:val="24"/>
          <w:szCs w:val="24"/>
        </w:rPr>
        <w:t>CAP SAMBP</w:t>
      </w:r>
      <w:r w:rsidR="00C66C1A">
        <w:rPr>
          <w:b/>
          <w:snapToGrid w:val="0"/>
          <w:sz w:val="24"/>
          <w:szCs w:val="24"/>
        </w:rPr>
        <w:t xml:space="preserve"> </w:t>
      </w:r>
      <w:r w:rsidRPr="00AB4F28">
        <w:rPr>
          <w:sz w:val="24"/>
          <w:szCs w:val="24"/>
        </w:rPr>
        <w:t xml:space="preserve">et les élus </w:t>
      </w:r>
      <w:r w:rsidR="00037ED1" w:rsidRPr="00AB4F28">
        <w:rPr>
          <w:sz w:val="24"/>
          <w:szCs w:val="24"/>
        </w:rPr>
        <w:t xml:space="preserve">du CSE </w:t>
      </w:r>
      <w:r w:rsidRPr="00AB4F28">
        <w:rPr>
          <w:sz w:val="24"/>
          <w:szCs w:val="24"/>
        </w:rPr>
        <w:t>s’engagent au respect des règles suivantes :</w:t>
      </w:r>
    </w:p>
    <w:p w14:paraId="7006C184" w14:textId="77777777" w:rsidP="00EE5B0C" w:rsidR="007E709A" w:rsidRDefault="007E709A" w:rsidRPr="007E709A">
      <w:pPr>
        <w:numPr>
          <w:ilvl w:val="12"/>
          <w:numId w:val="0"/>
        </w:numPr>
        <w:tabs>
          <w:tab w:pos="0" w:val="left"/>
          <w:tab w:pos="543" w:val="left"/>
        </w:tabs>
        <w:rPr>
          <w:sz w:val="12"/>
          <w:szCs w:val="12"/>
        </w:rPr>
      </w:pPr>
    </w:p>
    <w:p w14:paraId="15A31B96" w14:textId="2A9E095C" w:rsidP="00EE5B0C" w:rsidR="003D3038" w:rsidRDefault="003D3038" w:rsidRPr="00AB4F28">
      <w:pPr>
        <w:pStyle w:val="Article1annexe"/>
        <w:spacing w:after="0" w:before="0"/>
        <w:ind w:left="708"/>
        <w:rPr>
          <w:b w:val="0"/>
          <w:sz w:val="24"/>
          <w:szCs w:val="24"/>
        </w:rPr>
      </w:pPr>
      <w:r w:rsidRPr="00AB4F28">
        <w:rPr>
          <w:b w:val="0"/>
          <w:sz w:val="24"/>
          <w:szCs w:val="24"/>
        </w:rPr>
        <w:t xml:space="preserve">1° Indépendance des négociateurs vis-à-vis de l'employeur </w:t>
      </w:r>
    </w:p>
    <w:p w14:paraId="2D660A75" w14:textId="0BD9E45E" w:rsidP="00EE5B0C" w:rsidR="00FC2C0D" w:rsidRDefault="003D3038" w:rsidRPr="00AB4F28">
      <w:pPr>
        <w:pStyle w:val="Article1annexe"/>
        <w:spacing w:after="0" w:before="0"/>
        <w:ind w:left="708"/>
        <w:rPr>
          <w:b w:val="0"/>
          <w:sz w:val="24"/>
          <w:szCs w:val="24"/>
        </w:rPr>
      </w:pPr>
      <w:r w:rsidRPr="00AB4F28">
        <w:rPr>
          <w:b w:val="0"/>
          <w:sz w:val="24"/>
          <w:szCs w:val="24"/>
        </w:rPr>
        <w:t xml:space="preserve">2° Elaboration conjointe du projet d'accord par les négociateurs </w:t>
      </w:r>
    </w:p>
    <w:p w14:paraId="3EABF07D" w14:textId="04E9CED9" w:rsidP="00EE5B0C" w:rsidR="00FC2C0D" w:rsidRDefault="003D3038" w:rsidRPr="00AB4F28">
      <w:pPr>
        <w:pStyle w:val="Article1annexe"/>
        <w:spacing w:after="0" w:before="0"/>
        <w:ind w:left="708"/>
        <w:rPr>
          <w:b w:val="0"/>
          <w:sz w:val="24"/>
          <w:szCs w:val="24"/>
        </w:rPr>
      </w:pPr>
      <w:r w:rsidRPr="00AB4F28">
        <w:rPr>
          <w:b w:val="0"/>
          <w:sz w:val="24"/>
          <w:szCs w:val="24"/>
        </w:rPr>
        <w:t xml:space="preserve">3° Concertation avec les salariés </w:t>
      </w:r>
    </w:p>
    <w:p w14:paraId="1B0451C3" w14:textId="62596820" w:rsidP="006A3533" w:rsidR="006A3533" w:rsidRDefault="006A3533" w:rsidRPr="00AB4F28">
      <w:pPr>
        <w:pStyle w:val="Corpsdetexte3"/>
        <w:shd w:color="000000" w:fill="FFFFFF" w:val="pct15"/>
        <w:rPr>
          <w:w w:val="150"/>
        </w:rPr>
      </w:pPr>
    </w:p>
    <w:p w14:paraId="0FC15845" w14:textId="7BF81167" w:rsidP="006A3533" w:rsidR="006A3533" w:rsidRDefault="006A3533" w:rsidRPr="00AB4F28">
      <w:pPr>
        <w:pStyle w:val="Corpsdetexte3"/>
        <w:shd w:color="000000" w:fill="FFFFFF" w:val="pct15"/>
        <w:rPr>
          <w:b/>
          <w:w w:val="150"/>
        </w:rPr>
      </w:pPr>
      <w:r w:rsidRPr="00AB4F28">
        <w:rPr>
          <w:b/>
          <w:w w:val="150"/>
        </w:rPr>
        <w:t>TITRE I - DISPOSITIONS GENERALES</w:t>
      </w:r>
    </w:p>
    <w:p w14:paraId="07640BE9" w14:textId="77777777" w:rsidP="006A3533" w:rsidR="006A3533" w:rsidRDefault="006A3533" w:rsidRPr="00AB4F28">
      <w:pPr>
        <w:pStyle w:val="Corpsdetexte3"/>
        <w:shd w:color="000000" w:fill="FFFFFF" w:val="pct15"/>
        <w:rPr>
          <w:w w:val="150"/>
        </w:rPr>
      </w:pPr>
    </w:p>
    <w:p w14:paraId="2429B001" w14:textId="4561C628" w:rsidP="006A3533" w:rsidR="00672E7B" w:rsidRDefault="00672E7B" w:rsidRPr="00AB4F28">
      <w:pPr>
        <w:pStyle w:val="Article1annexe"/>
        <w:spacing w:after="0" w:before="0"/>
        <w:rPr>
          <w:sz w:val="24"/>
          <w:szCs w:val="24"/>
        </w:rPr>
      </w:pPr>
    </w:p>
    <w:p w14:paraId="6E51DF57" w14:textId="15BC9764" w:rsidP="006A3533" w:rsidR="00B17843" w:rsidRDefault="00B17843" w:rsidRPr="00AB4F28">
      <w:pPr>
        <w:pStyle w:val="Article1annexe"/>
        <w:spacing w:after="0" w:before="0"/>
        <w:rPr>
          <w:sz w:val="24"/>
          <w:szCs w:val="24"/>
        </w:rPr>
      </w:pPr>
    </w:p>
    <w:p w14:paraId="55F209A9" w14:textId="10081F81" w:rsidP="006A3533" w:rsidR="008D7B29" w:rsidRDefault="00AB4F28" w:rsidRPr="00AB4F28">
      <w:pPr>
        <w:pStyle w:val="Article1annexe"/>
        <w:spacing w:after="0" w:before="0"/>
        <w:rPr>
          <w:sz w:val="24"/>
          <w:szCs w:val="24"/>
          <w:u w:val="single"/>
        </w:rPr>
      </w:pPr>
      <w:r>
        <w:rPr>
          <w:sz w:val="24"/>
          <w:szCs w:val="24"/>
          <w:u w:val="single"/>
        </w:rPr>
        <w:t xml:space="preserve">Article </w:t>
      </w:r>
      <w:r w:rsidR="008D7B29" w:rsidRPr="00AB4F28">
        <w:rPr>
          <w:sz w:val="24"/>
          <w:szCs w:val="24"/>
          <w:u w:val="single"/>
        </w:rPr>
        <w:t>1</w:t>
      </w:r>
      <w:r w:rsidR="0087502B" w:rsidRPr="00AB4F28">
        <w:rPr>
          <w:sz w:val="24"/>
          <w:szCs w:val="24"/>
          <w:u w:val="single"/>
        </w:rPr>
        <w:t xml:space="preserve"> -</w:t>
      </w:r>
      <w:r w:rsidR="008D7B29" w:rsidRPr="00AB4F28">
        <w:rPr>
          <w:sz w:val="24"/>
          <w:szCs w:val="24"/>
          <w:u w:val="single"/>
        </w:rPr>
        <w:t xml:space="preserve"> Champ d’application </w:t>
      </w:r>
    </w:p>
    <w:p w14:paraId="41697861" w14:textId="1635A57B" w:rsidP="006A3533" w:rsidR="00672E7B" w:rsidRDefault="00672E7B" w:rsidRPr="00AB4F28">
      <w:pPr>
        <w:tabs>
          <w:tab w:pos="0" w:val="left"/>
          <w:tab w:pos="543" w:val="left"/>
          <w:tab w:pos="826" w:val="left"/>
        </w:tabs>
        <w:rPr>
          <w:sz w:val="24"/>
          <w:szCs w:val="24"/>
        </w:rPr>
      </w:pPr>
    </w:p>
    <w:p w14:paraId="5F20E966" w14:textId="6AD1E969" w:rsidP="006A3533" w:rsidR="00336705" w:rsidRDefault="002B1A38" w:rsidRPr="00AB4F28">
      <w:pPr>
        <w:tabs>
          <w:tab w:pos="0" w:val="left"/>
          <w:tab w:pos="543" w:val="left"/>
          <w:tab w:pos="826" w:val="left"/>
        </w:tabs>
        <w:rPr>
          <w:sz w:val="24"/>
          <w:szCs w:val="24"/>
        </w:rPr>
      </w:pPr>
      <w:r w:rsidRPr="00AB4F28">
        <w:rPr>
          <w:sz w:val="24"/>
          <w:szCs w:val="24"/>
        </w:rPr>
        <w:t>L’objet du présent accord est relatif à la fixation des salaires effectifs, de la durée effective du travail, de l’organisation d</w:t>
      </w:r>
      <w:r w:rsidR="007E709A">
        <w:rPr>
          <w:sz w:val="24"/>
          <w:szCs w:val="24"/>
        </w:rPr>
        <w:t>u</w:t>
      </w:r>
      <w:r w:rsidRPr="00AB4F28">
        <w:rPr>
          <w:sz w:val="24"/>
          <w:szCs w:val="24"/>
        </w:rPr>
        <w:t xml:space="preserve"> temps de travail</w:t>
      </w:r>
      <w:r w:rsidR="00A74387">
        <w:rPr>
          <w:sz w:val="24"/>
          <w:szCs w:val="24"/>
        </w:rPr>
        <w:t xml:space="preserve"> et des mesures sociales diverses</w:t>
      </w:r>
      <w:r w:rsidRPr="00AB4F28">
        <w:rPr>
          <w:sz w:val="24"/>
          <w:szCs w:val="24"/>
        </w:rPr>
        <w:t>. L’ensemble des avantages et normes qu’il institue constitue un tout indivisible, ceux-ci ayant été consentis les uns en contrepartie des autres. La comparaison entre le présent accord et les avantages de la Convention Collective Nationale de la profession se fera de ce fait, globalement sur l’ensemble des avantages portant sur les mêmes</w:t>
      </w:r>
      <w:r w:rsidR="00336705" w:rsidRPr="00AB4F28">
        <w:rPr>
          <w:sz w:val="24"/>
          <w:szCs w:val="24"/>
        </w:rPr>
        <w:t xml:space="preserve"> objets ainsi que sur l’ensemble des salaires. </w:t>
      </w:r>
    </w:p>
    <w:p w14:paraId="66F128F5" w14:textId="77777777" w:rsidP="007E709A" w:rsidR="00A74387" w:rsidRDefault="00A74387">
      <w:pPr>
        <w:shd w:color="auto" w:fill="FFFFFF" w:val="clear"/>
        <w:overflowPunct/>
        <w:autoSpaceDE/>
        <w:autoSpaceDN/>
        <w:adjustRightInd/>
        <w:textAlignment w:val="auto"/>
        <w:rPr>
          <w:color w:val="222222"/>
          <w:sz w:val="24"/>
          <w:szCs w:val="24"/>
        </w:rPr>
      </w:pPr>
    </w:p>
    <w:p w14:paraId="37187AA2" w14:textId="63CEDD52" w:rsidP="007E709A" w:rsidR="007E709A" w:rsidRDefault="007E709A" w:rsidRPr="00AB4F28">
      <w:pPr>
        <w:shd w:color="auto" w:fill="FFFFFF" w:val="clear"/>
        <w:overflowPunct/>
        <w:autoSpaceDE/>
        <w:autoSpaceDN/>
        <w:adjustRightInd/>
        <w:textAlignment w:val="auto"/>
        <w:rPr>
          <w:color w:val="222222"/>
          <w:sz w:val="24"/>
          <w:szCs w:val="24"/>
        </w:rPr>
      </w:pPr>
      <w:r>
        <w:rPr>
          <w:color w:val="222222"/>
          <w:sz w:val="24"/>
          <w:szCs w:val="24"/>
        </w:rPr>
        <w:t>Pour rappel, l</w:t>
      </w:r>
      <w:r w:rsidRPr="00AB4F28">
        <w:rPr>
          <w:color w:val="222222"/>
          <w:sz w:val="24"/>
          <w:szCs w:val="24"/>
        </w:rPr>
        <w:t xml:space="preserve">’ensemble du personnel de la Société </w:t>
      </w:r>
      <w:r w:rsidR="00C66C1A" w:rsidRPr="00AB4F28">
        <w:rPr>
          <w:b/>
          <w:snapToGrid w:val="0"/>
          <w:sz w:val="24"/>
          <w:szCs w:val="24"/>
        </w:rPr>
        <w:t>CAP SAMBP</w:t>
      </w:r>
      <w:r w:rsidR="00C66C1A" w:rsidRPr="00AB4F28">
        <w:rPr>
          <w:color w:val="222222"/>
          <w:sz w:val="24"/>
          <w:szCs w:val="24"/>
        </w:rPr>
        <w:t xml:space="preserve"> </w:t>
      </w:r>
      <w:r w:rsidRPr="00AB4F28">
        <w:rPr>
          <w:color w:val="222222"/>
          <w:sz w:val="24"/>
          <w:szCs w:val="24"/>
        </w:rPr>
        <w:t>est assujetti à la Convention Collective de la Plasturgie.</w:t>
      </w:r>
    </w:p>
    <w:p w14:paraId="762FA3C6" w14:textId="77777777" w:rsidP="006A3533" w:rsidR="00336705" w:rsidRDefault="00336705" w:rsidRPr="00AB4F28">
      <w:pPr>
        <w:tabs>
          <w:tab w:pos="0" w:val="left"/>
          <w:tab w:pos="543" w:val="left"/>
          <w:tab w:pos="826" w:val="left"/>
        </w:tabs>
        <w:rPr>
          <w:sz w:val="24"/>
          <w:szCs w:val="24"/>
        </w:rPr>
      </w:pPr>
    </w:p>
    <w:p w14:paraId="063BEEDE" w14:textId="27FAEF90" w:rsidP="006A3533" w:rsidR="00AA57B8" w:rsidRDefault="008D7B29" w:rsidRPr="00AB4F28">
      <w:pPr>
        <w:tabs>
          <w:tab w:pos="0" w:val="left"/>
          <w:tab w:pos="543" w:val="left"/>
          <w:tab w:pos="826" w:val="left"/>
        </w:tabs>
        <w:rPr>
          <w:sz w:val="24"/>
          <w:szCs w:val="24"/>
        </w:rPr>
      </w:pPr>
      <w:r w:rsidRPr="00AB4F28">
        <w:rPr>
          <w:sz w:val="24"/>
          <w:szCs w:val="24"/>
        </w:rPr>
        <w:t xml:space="preserve">Le présent accord s’applique à </w:t>
      </w:r>
      <w:r w:rsidR="00AA57B8" w:rsidRPr="00AB4F28">
        <w:rPr>
          <w:sz w:val="24"/>
          <w:szCs w:val="24"/>
        </w:rPr>
        <w:t xml:space="preserve">l’ensemble des salariés </w:t>
      </w:r>
      <w:r w:rsidR="005060D6" w:rsidRPr="00AB4F28">
        <w:rPr>
          <w:sz w:val="24"/>
          <w:szCs w:val="24"/>
        </w:rPr>
        <w:t>(présents et futurs)</w:t>
      </w:r>
      <w:r w:rsidR="00336705" w:rsidRPr="00AB4F28">
        <w:rPr>
          <w:sz w:val="24"/>
          <w:szCs w:val="24"/>
        </w:rPr>
        <w:t xml:space="preserve"> </w:t>
      </w:r>
      <w:r w:rsidR="00AA57B8" w:rsidRPr="00AB4F28">
        <w:rPr>
          <w:sz w:val="24"/>
          <w:szCs w:val="24"/>
        </w:rPr>
        <w:t>des établissements de la Société</w:t>
      </w:r>
      <w:r w:rsidR="005060D6" w:rsidRPr="00AB4F28">
        <w:rPr>
          <w:sz w:val="24"/>
          <w:szCs w:val="24"/>
        </w:rPr>
        <w:t xml:space="preserve"> </w:t>
      </w:r>
      <w:r w:rsidR="00C66C1A" w:rsidRPr="00AB4F28">
        <w:rPr>
          <w:b/>
          <w:snapToGrid w:val="0"/>
          <w:sz w:val="24"/>
          <w:szCs w:val="24"/>
        </w:rPr>
        <w:t>CAP SAMBP</w:t>
      </w:r>
      <w:r w:rsidR="00C66C1A">
        <w:rPr>
          <w:b/>
          <w:snapToGrid w:val="0"/>
          <w:sz w:val="24"/>
          <w:szCs w:val="24"/>
        </w:rPr>
        <w:t>.</w:t>
      </w:r>
    </w:p>
    <w:p w14:paraId="44477505" w14:textId="1ADEA96C" w:rsidP="006A3533" w:rsidR="00AA57B8" w:rsidRDefault="00AA57B8" w:rsidRPr="00AB4F28">
      <w:pPr>
        <w:tabs>
          <w:tab w:pos="0" w:val="left"/>
          <w:tab w:pos="543" w:val="left"/>
          <w:tab w:pos="826" w:val="left"/>
        </w:tabs>
        <w:rPr>
          <w:sz w:val="24"/>
          <w:szCs w:val="24"/>
        </w:rPr>
      </w:pPr>
    </w:p>
    <w:p w14:paraId="04610767" w14:textId="1B9CE9A7" w:rsidP="006A3533" w:rsidR="00AA57B8" w:rsidRDefault="00AA57B8" w:rsidRPr="00AB4F28">
      <w:pPr>
        <w:tabs>
          <w:tab w:pos="0" w:val="left"/>
          <w:tab w:pos="543" w:val="left"/>
          <w:tab w:pos="826" w:val="left"/>
        </w:tabs>
        <w:rPr>
          <w:sz w:val="24"/>
          <w:szCs w:val="24"/>
        </w:rPr>
      </w:pPr>
    </w:p>
    <w:p w14:paraId="1965B1F1" w14:textId="0625170E" w:rsidP="006A3533" w:rsidR="006A3533" w:rsidRDefault="00AB4F28" w:rsidRPr="00AB4F28">
      <w:pPr>
        <w:pStyle w:val="Article1annexe"/>
        <w:spacing w:after="0" w:before="0"/>
        <w:rPr>
          <w:sz w:val="24"/>
          <w:szCs w:val="24"/>
          <w:u w:val="single"/>
        </w:rPr>
      </w:pPr>
      <w:r>
        <w:rPr>
          <w:sz w:val="24"/>
          <w:szCs w:val="24"/>
          <w:u w:val="single"/>
        </w:rPr>
        <w:t xml:space="preserve">Article </w:t>
      </w:r>
      <w:r w:rsidR="006A3533" w:rsidRPr="00AB4F28">
        <w:rPr>
          <w:sz w:val="24"/>
          <w:szCs w:val="24"/>
          <w:u w:val="single"/>
        </w:rPr>
        <w:t>2</w:t>
      </w:r>
      <w:r w:rsidR="0087502B" w:rsidRPr="00AB4F28">
        <w:rPr>
          <w:sz w:val="24"/>
          <w:szCs w:val="24"/>
          <w:u w:val="single"/>
        </w:rPr>
        <w:t xml:space="preserve"> -</w:t>
      </w:r>
      <w:r w:rsidR="006A3533" w:rsidRPr="00AB4F28">
        <w:rPr>
          <w:sz w:val="24"/>
          <w:szCs w:val="24"/>
          <w:u w:val="single"/>
        </w:rPr>
        <w:t xml:space="preserve"> Durée de l’accord</w:t>
      </w:r>
      <w:r w:rsidR="00506BD6" w:rsidRPr="00AB4F28">
        <w:rPr>
          <w:sz w:val="24"/>
          <w:szCs w:val="24"/>
          <w:u w:val="single"/>
        </w:rPr>
        <w:t xml:space="preserve"> et </w:t>
      </w:r>
      <w:r w:rsidR="006A3533" w:rsidRPr="00AB4F28">
        <w:rPr>
          <w:sz w:val="24"/>
          <w:szCs w:val="24"/>
          <w:u w:val="single"/>
        </w:rPr>
        <w:t>dé</w:t>
      </w:r>
      <w:r w:rsidR="00506BD6" w:rsidRPr="00AB4F28">
        <w:rPr>
          <w:sz w:val="24"/>
          <w:szCs w:val="24"/>
          <w:u w:val="single"/>
        </w:rPr>
        <w:t>nonciation</w:t>
      </w:r>
    </w:p>
    <w:p w14:paraId="6D6834E1" w14:textId="77777777" w:rsidP="006A3533" w:rsidR="006A3533" w:rsidRDefault="006A3533" w:rsidRPr="00AB4F28">
      <w:pPr>
        <w:pStyle w:val="Article1annexe"/>
        <w:spacing w:after="0" w:before="0"/>
        <w:rPr>
          <w:sz w:val="24"/>
          <w:szCs w:val="24"/>
        </w:rPr>
      </w:pPr>
    </w:p>
    <w:p w14:paraId="51C17CC5" w14:textId="7294E3B0" w:rsidP="006A3533" w:rsidR="008F7E62" w:rsidRDefault="006A3533" w:rsidRPr="0021662F">
      <w:pPr>
        <w:pStyle w:val="Article1annexe"/>
        <w:spacing w:after="0" w:before="0"/>
        <w:rPr>
          <w:bCs/>
          <w:sz w:val="24"/>
          <w:szCs w:val="24"/>
          <w:u w:val="single"/>
        </w:rPr>
      </w:pPr>
      <w:r w:rsidRPr="0056362D">
        <w:rPr>
          <w:bCs/>
          <w:sz w:val="24"/>
          <w:szCs w:val="24"/>
        </w:rPr>
        <w:t>L</w:t>
      </w:r>
      <w:r w:rsidR="000905E8" w:rsidRPr="0056362D">
        <w:rPr>
          <w:bCs/>
          <w:sz w:val="24"/>
          <w:szCs w:val="24"/>
        </w:rPr>
        <w:t xml:space="preserve">e présent accord, </w:t>
      </w:r>
      <w:r w:rsidR="00F923B0" w:rsidRPr="0056362D">
        <w:rPr>
          <w:bCs/>
          <w:sz w:val="24"/>
          <w:szCs w:val="24"/>
        </w:rPr>
        <w:t>d’une durée d’un an</w:t>
      </w:r>
      <w:r w:rsidR="0021662F" w:rsidRPr="0056362D">
        <w:rPr>
          <w:bCs/>
          <w:sz w:val="24"/>
          <w:szCs w:val="24"/>
        </w:rPr>
        <w:t xml:space="preserve">, </w:t>
      </w:r>
      <w:r w:rsidR="0021662F" w:rsidRPr="0056362D">
        <w:rPr>
          <w:bCs/>
          <w:sz w:val="24"/>
          <w:szCs w:val="24"/>
          <w:u w:val="single"/>
        </w:rPr>
        <w:t>e</w:t>
      </w:r>
      <w:r w:rsidR="0021662F" w:rsidRPr="0021662F">
        <w:rPr>
          <w:bCs/>
          <w:sz w:val="24"/>
          <w:szCs w:val="24"/>
          <w:u w:val="single"/>
        </w:rPr>
        <w:t>st applicable à compter du 1</w:t>
      </w:r>
      <w:r w:rsidR="0021662F" w:rsidRPr="0021662F">
        <w:rPr>
          <w:bCs/>
          <w:sz w:val="24"/>
          <w:szCs w:val="24"/>
          <w:u w:val="single"/>
          <w:vertAlign w:val="superscript"/>
        </w:rPr>
        <w:t>er</w:t>
      </w:r>
      <w:r w:rsidR="0021662F" w:rsidRPr="0021662F">
        <w:rPr>
          <w:bCs/>
          <w:sz w:val="24"/>
          <w:szCs w:val="24"/>
          <w:u w:val="single"/>
        </w:rPr>
        <w:t xml:space="preserve"> décembre 2022.</w:t>
      </w:r>
    </w:p>
    <w:p w14:paraId="06DC741A" w14:textId="77777777" w:rsidP="006A3533" w:rsidR="008F7E62" w:rsidRDefault="008F7E62" w:rsidRPr="00AB4F28">
      <w:pPr>
        <w:pStyle w:val="Article1annexe"/>
        <w:spacing w:after="0" w:before="0"/>
        <w:rPr>
          <w:b w:val="0"/>
          <w:sz w:val="24"/>
          <w:szCs w:val="24"/>
        </w:rPr>
      </w:pPr>
    </w:p>
    <w:p w14:paraId="525EB773" w14:textId="0FB0AE26" w:rsidP="00506BD6" w:rsidR="00506BD6" w:rsidRDefault="00506BD6" w:rsidRPr="00AB4F28">
      <w:pPr>
        <w:overflowPunct/>
        <w:textAlignment w:val="auto"/>
        <w:rPr>
          <w:rFonts w:eastAsia="TrebuchetMS-Italic"/>
          <w:iCs/>
          <w:color w:val="333333"/>
          <w:sz w:val="24"/>
          <w:szCs w:val="24"/>
        </w:rPr>
      </w:pPr>
      <w:r w:rsidRPr="00AB4F28">
        <w:rPr>
          <w:rFonts w:eastAsia="TrebuchetMS-Italic"/>
          <w:iCs/>
          <w:color w:val="333333"/>
          <w:sz w:val="24"/>
          <w:szCs w:val="24"/>
        </w:rPr>
        <w:t>Le présent accord, qui constitue un tout indivisible, se substitue de plein droit à tous accords</w:t>
      </w:r>
      <w:r w:rsidR="00A74387">
        <w:rPr>
          <w:rFonts w:eastAsia="TrebuchetMS-Italic"/>
          <w:iCs/>
          <w:color w:val="333333"/>
          <w:sz w:val="24"/>
          <w:szCs w:val="24"/>
        </w:rPr>
        <w:t xml:space="preserve"> </w:t>
      </w:r>
      <w:r w:rsidRPr="00AB4F28">
        <w:rPr>
          <w:rFonts w:eastAsia="TrebuchetMS-Italic"/>
          <w:iCs/>
          <w:color w:val="333333"/>
          <w:sz w:val="24"/>
          <w:szCs w:val="24"/>
        </w:rPr>
        <w:t>antérieurs conclus au sein de la société, ainsi qu’à tous usages ou engagements antérieurs à la signature dudit accord et ayant la même cause ou le même objet.</w:t>
      </w:r>
    </w:p>
    <w:p w14:paraId="16B0A4DA" w14:textId="77777777" w:rsidP="00506BD6" w:rsidR="00506BD6" w:rsidRDefault="00506BD6" w:rsidRPr="00AB4F28">
      <w:pPr>
        <w:overflowPunct/>
        <w:textAlignment w:val="auto"/>
        <w:rPr>
          <w:rFonts w:eastAsia="TrebuchetMS"/>
          <w:color w:val="333333"/>
          <w:sz w:val="24"/>
          <w:szCs w:val="24"/>
        </w:rPr>
      </w:pPr>
    </w:p>
    <w:p w14:paraId="4D52156F" w14:textId="77777777" w:rsidP="006A3533" w:rsidR="006A3533" w:rsidRDefault="006A3533" w:rsidRPr="00AB4F28">
      <w:pPr>
        <w:tabs>
          <w:tab w:pos="0" w:val="left"/>
          <w:tab w:pos="543" w:val="left"/>
          <w:tab w:pos="826" w:val="left"/>
        </w:tabs>
        <w:rPr>
          <w:sz w:val="24"/>
          <w:szCs w:val="24"/>
        </w:rPr>
      </w:pPr>
    </w:p>
    <w:p w14:paraId="610D1751" w14:textId="7EB3DEB0" w:rsidP="006A3533" w:rsidR="006A3533" w:rsidRDefault="00AB4F28" w:rsidRPr="00AB4F28">
      <w:pPr>
        <w:pStyle w:val="Article1annexe"/>
        <w:spacing w:after="0" w:before="0"/>
        <w:rPr>
          <w:sz w:val="24"/>
          <w:szCs w:val="24"/>
          <w:u w:val="single"/>
        </w:rPr>
      </w:pPr>
      <w:r>
        <w:rPr>
          <w:sz w:val="24"/>
          <w:szCs w:val="24"/>
          <w:u w:val="single"/>
        </w:rPr>
        <w:t xml:space="preserve">Article </w:t>
      </w:r>
      <w:r w:rsidR="006A3533" w:rsidRPr="00AB4F28">
        <w:rPr>
          <w:sz w:val="24"/>
          <w:szCs w:val="24"/>
          <w:u w:val="single"/>
        </w:rPr>
        <w:t>3</w:t>
      </w:r>
      <w:r w:rsidR="0087502B" w:rsidRPr="00AB4F28">
        <w:rPr>
          <w:sz w:val="24"/>
          <w:szCs w:val="24"/>
          <w:u w:val="single"/>
        </w:rPr>
        <w:t xml:space="preserve"> -</w:t>
      </w:r>
      <w:r w:rsidR="006A3533" w:rsidRPr="00AB4F28">
        <w:rPr>
          <w:sz w:val="24"/>
          <w:szCs w:val="24"/>
          <w:u w:val="single"/>
        </w:rPr>
        <w:t xml:space="preserve"> Validité de l’accord et révision</w:t>
      </w:r>
    </w:p>
    <w:p w14:paraId="4E447004" w14:textId="77777777" w:rsidP="006A3533" w:rsidR="006A3533" w:rsidRDefault="006A3533" w:rsidRPr="00AB4F28">
      <w:pPr>
        <w:pStyle w:val="Article1annexe"/>
        <w:spacing w:after="0" w:before="0"/>
        <w:rPr>
          <w:sz w:val="24"/>
          <w:szCs w:val="24"/>
        </w:rPr>
      </w:pPr>
    </w:p>
    <w:p w14:paraId="48036534" w14:textId="36B3B236" w:rsidP="006A3533" w:rsidR="006A3533" w:rsidRDefault="006A3533" w:rsidRPr="00AB4F28">
      <w:pPr>
        <w:pStyle w:val="Article1annexe"/>
        <w:spacing w:after="0" w:before="0"/>
        <w:rPr>
          <w:b w:val="0"/>
          <w:sz w:val="24"/>
          <w:szCs w:val="24"/>
        </w:rPr>
      </w:pPr>
      <w:r w:rsidRPr="00AB4F28">
        <w:rPr>
          <w:b w:val="0"/>
          <w:sz w:val="24"/>
          <w:szCs w:val="24"/>
        </w:rPr>
        <w:t>Le présent accord</w:t>
      </w:r>
      <w:r w:rsidR="0021662F">
        <w:rPr>
          <w:b w:val="0"/>
          <w:sz w:val="24"/>
          <w:szCs w:val="24"/>
        </w:rPr>
        <w:t xml:space="preserve">, qui prend effet au 01/12/2022, </w:t>
      </w:r>
      <w:r w:rsidR="00506BD6" w:rsidRPr="00AB4F28">
        <w:rPr>
          <w:b w:val="0"/>
          <w:sz w:val="24"/>
          <w:szCs w:val="24"/>
        </w:rPr>
        <w:t xml:space="preserve">pourra faire l’objet d’une révision à tout moment dans les conditions prévues aux articles L 2261-7 et suivants du code du travail. </w:t>
      </w:r>
      <w:r w:rsidRPr="00AB4F28">
        <w:rPr>
          <w:b w:val="0"/>
          <w:sz w:val="24"/>
          <w:szCs w:val="24"/>
        </w:rPr>
        <w:t>La révision peut porter sur tout ou partie du présent accord.</w:t>
      </w:r>
    </w:p>
    <w:p w14:paraId="454E6A43" w14:textId="77777777" w:rsidP="006A3533" w:rsidR="006A3533" w:rsidRDefault="006A3533" w:rsidRPr="00AB4F28">
      <w:pPr>
        <w:pStyle w:val="Article1annexe"/>
        <w:spacing w:after="0" w:before="0"/>
        <w:rPr>
          <w:b w:val="0"/>
          <w:sz w:val="24"/>
          <w:szCs w:val="24"/>
        </w:rPr>
      </w:pPr>
    </w:p>
    <w:p w14:paraId="6C4F552B" w14:textId="77777777" w:rsidP="006A3533" w:rsidR="006A3533" w:rsidRDefault="006A3533" w:rsidRPr="00AB4F28">
      <w:pPr>
        <w:pStyle w:val="Article1annexe"/>
        <w:spacing w:after="0" w:before="0"/>
        <w:rPr>
          <w:b w:val="0"/>
          <w:sz w:val="24"/>
          <w:szCs w:val="24"/>
        </w:rPr>
      </w:pPr>
      <w:r w:rsidRPr="00AB4F28">
        <w:rPr>
          <w:b w:val="0"/>
          <w:sz w:val="24"/>
          <w:szCs w:val="24"/>
        </w:rPr>
        <w:t xml:space="preserve">Toute demande de révision doit être notifiée par lettre recommandée avec demande d’avis de réception à chacune des parties signataires. </w:t>
      </w:r>
    </w:p>
    <w:p w14:paraId="3A8341BE" w14:textId="77777777" w:rsidP="006A3533" w:rsidR="006A3533" w:rsidRDefault="006A3533" w:rsidRPr="00AB4F28">
      <w:pPr>
        <w:pStyle w:val="Article1annexe"/>
        <w:spacing w:after="0" w:before="0"/>
        <w:rPr>
          <w:b w:val="0"/>
          <w:sz w:val="24"/>
          <w:szCs w:val="24"/>
        </w:rPr>
      </w:pPr>
    </w:p>
    <w:p w14:paraId="6ECFEC57" w14:textId="26C89CE2" w:rsidP="006A3533" w:rsidR="00F56A85" w:rsidRDefault="00F56A85">
      <w:pPr>
        <w:pStyle w:val="Article1annexe"/>
        <w:spacing w:after="0" w:before="0"/>
        <w:rPr>
          <w:b w:val="0"/>
          <w:sz w:val="24"/>
          <w:szCs w:val="24"/>
        </w:rPr>
      </w:pPr>
    </w:p>
    <w:p w14:paraId="793746B7" w14:textId="77777777" w:rsidP="006A3533" w:rsidR="0021662F" w:rsidRDefault="0021662F" w:rsidRPr="00AB4F28">
      <w:pPr>
        <w:pStyle w:val="Article1annexe"/>
        <w:spacing w:after="0" w:before="0"/>
        <w:rPr>
          <w:b w:val="0"/>
          <w:sz w:val="24"/>
          <w:szCs w:val="24"/>
        </w:rPr>
      </w:pPr>
    </w:p>
    <w:p w14:paraId="0630239C" w14:textId="311B5B36" w:rsidP="006A3533" w:rsidR="006A3533" w:rsidRDefault="006A3533" w:rsidRPr="00AB4F28">
      <w:pPr>
        <w:shd w:color="000000" w:fill="FFFFFF" w:val="pct15"/>
        <w:rPr>
          <w:snapToGrid w:val="0"/>
          <w:w w:val="150"/>
          <w:sz w:val="24"/>
          <w:szCs w:val="24"/>
        </w:rPr>
      </w:pPr>
    </w:p>
    <w:p w14:paraId="7FD2BD82" w14:textId="77777777" w:rsidP="006A3533" w:rsidR="006A3533" w:rsidRDefault="006A3533" w:rsidRPr="00AB4F28">
      <w:pPr>
        <w:pStyle w:val="Corpsdetexte3"/>
        <w:shd w:color="000000" w:fill="FFFFFF" w:val="pct15"/>
        <w:rPr>
          <w:b/>
          <w:w w:val="150"/>
        </w:rPr>
      </w:pPr>
      <w:r w:rsidRPr="00AB4F28">
        <w:rPr>
          <w:b/>
          <w:w w:val="150"/>
        </w:rPr>
        <w:t>TITRE II - TEMPS DE TRAVAIL</w:t>
      </w:r>
    </w:p>
    <w:p w14:paraId="52BD1A03" w14:textId="77777777" w:rsidP="006A3533" w:rsidR="006A3533" w:rsidRDefault="006A3533" w:rsidRPr="00AB4F28">
      <w:pPr>
        <w:shd w:color="000000" w:fill="FFFFFF" w:val="pct15"/>
        <w:rPr>
          <w:snapToGrid w:val="0"/>
          <w:w w:val="150"/>
          <w:sz w:val="24"/>
          <w:szCs w:val="24"/>
        </w:rPr>
      </w:pPr>
    </w:p>
    <w:p w14:paraId="3B9BD39C" w14:textId="77777777" w:rsidP="006A3533" w:rsidR="006A3533" w:rsidRDefault="006A3533" w:rsidRPr="00AB4F28">
      <w:pPr>
        <w:pStyle w:val="Texte"/>
        <w:spacing w:after="0"/>
        <w:rPr>
          <w:rFonts w:ascii="Times New Roman" w:cs="Times New Roman" w:hAnsi="Times New Roman"/>
          <w:b/>
          <w:bCs/>
          <w:color w:val="auto"/>
          <w:sz w:val="24"/>
          <w:szCs w:val="24"/>
        </w:rPr>
      </w:pPr>
    </w:p>
    <w:p w14:paraId="6411DE70" w14:textId="77777777" w:rsidP="006A3533" w:rsidR="006A3533" w:rsidRDefault="006A3533" w:rsidRPr="00AB4F28">
      <w:pPr>
        <w:pStyle w:val="Texte"/>
        <w:spacing w:after="0"/>
        <w:rPr>
          <w:rFonts w:ascii="Times New Roman" w:cs="Times New Roman" w:hAnsi="Times New Roman"/>
          <w:b/>
          <w:bCs/>
          <w:color w:val="auto"/>
          <w:sz w:val="24"/>
          <w:szCs w:val="24"/>
        </w:rPr>
      </w:pPr>
    </w:p>
    <w:p w14:paraId="1C8F5591" w14:textId="71ACD304" w:rsidP="006A3533" w:rsidR="006A3533" w:rsidRDefault="00AB4F28" w:rsidRPr="00AB4F28">
      <w:pPr>
        <w:pStyle w:val="Texte"/>
        <w:spacing w:after="0"/>
        <w:rPr>
          <w:rFonts w:ascii="Times New Roman" w:cs="Times New Roman" w:hAnsi="Times New Roman"/>
          <w:b/>
          <w:bCs/>
          <w:color w:val="auto"/>
          <w:sz w:val="24"/>
          <w:szCs w:val="24"/>
          <w:u w:val="single"/>
        </w:rPr>
      </w:pPr>
      <w:r w:rsidRPr="00AB4F28">
        <w:rPr>
          <w:rFonts w:ascii="Times New Roman" w:cs="Times New Roman" w:hAnsi="Times New Roman"/>
          <w:b/>
          <w:bCs/>
          <w:sz w:val="24"/>
          <w:szCs w:val="24"/>
          <w:u w:val="single"/>
        </w:rPr>
        <w:t xml:space="preserve">Article </w:t>
      </w:r>
      <w:r w:rsidR="0087502B" w:rsidRPr="00AB4F28">
        <w:rPr>
          <w:rFonts w:ascii="Times New Roman" w:cs="Times New Roman" w:hAnsi="Times New Roman"/>
          <w:b/>
          <w:bCs/>
          <w:color w:val="auto"/>
          <w:sz w:val="24"/>
          <w:szCs w:val="24"/>
          <w:u w:val="single"/>
        </w:rPr>
        <w:t xml:space="preserve">1 - </w:t>
      </w:r>
      <w:r w:rsidR="006A3533" w:rsidRPr="00AB4F28">
        <w:rPr>
          <w:rFonts w:ascii="Times New Roman" w:cs="Times New Roman" w:hAnsi="Times New Roman"/>
          <w:b/>
          <w:bCs/>
          <w:color w:val="auto"/>
          <w:sz w:val="24"/>
          <w:szCs w:val="24"/>
          <w:u w:val="single"/>
        </w:rPr>
        <w:t>Définition du temps de travail</w:t>
      </w:r>
    </w:p>
    <w:p w14:paraId="41D25E36" w14:textId="77777777" w:rsidP="006A3533" w:rsidR="006A3533" w:rsidRDefault="006A3533" w:rsidRPr="00AB4F28">
      <w:pPr>
        <w:rPr>
          <w:snapToGrid w:val="0"/>
          <w:sz w:val="24"/>
          <w:szCs w:val="24"/>
        </w:rPr>
      </w:pPr>
    </w:p>
    <w:p w14:paraId="3E7522D9" w14:textId="77777777" w:rsidP="006A3533" w:rsidR="006A3533" w:rsidRDefault="006A3533" w:rsidRPr="00AB4F28">
      <w:pPr>
        <w:rPr>
          <w:snapToGrid w:val="0"/>
          <w:sz w:val="24"/>
          <w:szCs w:val="24"/>
        </w:rPr>
      </w:pPr>
      <w:r w:rsidRPr="00AB4F28">
        <w:rPr>
          <w:sz w:val="24"/>
          <w:szCs w:val="24"/>
        </w:rPr>
        <w:t>La durée du travail effectif est le temps pendant lequel le salarié est à la disposition de l'employeur et doit se conformer à ses directives sans pouvoir vaquer librement à des occupations personnelles.</w:t>
      </w:r>
    </w:p>
    <w:p w14:paraId="2EC6A185" w14:textId="77777777" w:rsidP="006A3533" w:rsidR="006A3533" w:rsidRDefault="006A3533" w:rsidRPr="00AB4F28">
      <w:pPr>
        <w:rPr>
          <w:snapToGrid w:val="0"/>
          <w:sz w:val="24"/>
          <w:szCs w:val="24"/>
        </w:rPr>
      </w:pPr>
    </w:p>
    <w:p w14:paraId="152F381F" w14:textId="77777777" w:rsidP="00B17843" w:rsidR="004C5D6D" w:rsidRDefault="004C5D6D" w:rsidRPr="00AB4F28">
      <w:pPr>
        <w:rPr>
          <w:sz w:val="24"/>
          <w:szCs w:val="24"/>
        </w:rPr>
      </w:pPr>
    </w:p>
    <w:p w14:paraId="4F88B7B5" w14:textId="7DE57A41" w:rsidP="006A3533" w:rsidR="008D7B29" w:rsidRDefault="00AB4F28" w:rsidRPr="00AB4F28">
      <w:pPr>
        <w:pStyle w:val="Article1annexe"/>
        <w:spacing w:after="0" w:before="0"/>
        <w:rPr>
          <w:sz w:val="24"/>
          <w:szCs w:val="24"/>
          <w:u w:val="single"/>
        </w:rPr>
      </w:pPr>
      <w:r>
        <w:rPr>
          <w:sz w:val="24"/>
          <w:szCs w:val="24"/>
          <w:u w:val="single"/>
        </w:rPr>
        <w:lastRenderedPageBreak/>
        <w:t>Article</w:t>
      </w:r>
      <w:r w:rsidRPr="00AB4F28">
        <w:rPr>
          <w:sz w:val="24"/>
          <w:szCs w:val="24"/>
          <w:u w:val="single"/>
        </w:rPr>
        <w:t xml:space="preserve"> </w:t>
      </w:r>
      <w:r w:rsidR="0087502B" w:rsidRPr="00AB4F28">
        <w:rPr>
          <w:sz w:val="24"/>
          <w:szCs w:val="24"/>
          <w:u w:val="single"/>
        </w:rPr>
        <w:t xml:space="preserve">2 - </w:t>
      </w:r>
      <w:r w:rsidR="00305592" w:rsidRPr="00AB4F28">
        <w:rPr>
          <w:sz w:val="24"/>
          <w:szCs w:val="24"/>
          <w:u w:val="single"/>
        </w:rPr>
        <w:t>Temps de travail</w:t>
      </w:r>
    </w:p>
    <w:p w14:paraId="4AFC684E" w14:textId="77777777" w:rsidP="006A3533" w:rsidR="00672E7B" w:rsidRDefault="00672E7B" w:rsidRPr="00AB4F28">
      <w:pPr>
        <w:pStyle w:val="Article1annexe"/>
        <w:spacing w:after="0" w:before="0"/>
        <w:rPr>
          <w:sz w:val="24"/>
          <w:szCs w:val="24"/>
        </w:rPr>
      </w:pPr>
    </w:p>
    <w:p w14:paraId="503A5219" w14:textId="0077191F" w:rsidP="006A3533" w:rsidR="00672E7B" w:rsidRDefault="00672E7B" w:rsidRPr="00AB4F28">
      <w:pPr>
        <w:pStyle w:val="Article1annexe"/>
        <w:spacing w:after="0" w:before="0"/>
        <w:rPr>
          <w:b w:val="0"/>
          <w:sz w:val="24"/>
          <w:szCs w:val="24"/>
        </w:rPr>
      </w:pPr>
      <w:r w:rsidRPr="00AB4F28">
        <w:rPr>
          <w:b w:val="0"/>
          <w:sz w:val="24"/>
          <w:szCs w:val="24"/>
        </w:rPr>
        <w:t>L’ensemble des salariés travaillent 39 heures par semaine, soit 169 heures pa</w:t>
      </w:r>
      <w:r w:rsidR="00875C18" w:rsidRPr="00AB4F28">
        <w:rPr>
          <w:b w:val="0"/>
          <w:sz w:val="24"/>
          <w:szCs w:val="24"/>
        </w:rPr>
        <w:t>r</w:t>
      </w:r>
      <w:r w:rsidRPr="00AB4F28">
        <w:rPr>
          <w:b w:val="0"/>
          <w:sz w:val="24"/>
          <w:szCs w:val="24"/>
        </w:rPr>
        <w:t xml:space="preserve"> mois.</w:t>
      </w:r>
    </w:p>
    <w:p w14:paraId="686C7A26" w14:textId="77777777" w:rsidP="006A3533" w:rsidR="00672E7B" w:rsidRDefault="00672E7B" w:rsidRPr="00AB4F28">
      <w:pPr>
        <w:pStyle w:val="Article1annexe"/>
        <w:spacing w:after="0" w:before="0"/>
        <w:rPr>
          <w:b w:val="0"/>
          <w:sz w:val="24"/>
          <w:szCs w:val="24"/>
        </w:rPr>
      </w:pPr>
    </w:p>
    <w:p w14:paraId="2496E151" w14:textId="1B29CBB5" w:rsidP="006A3533" w:rsidR="00875C18" w:rsidRDefault="004C5D6D" w:rsidRPr="00AB4F28">
      <w:pPr>
        <w:pStyle w:val="Article1annexe"/>
        <w:spacing w:after="0" w:before="0"/>
        <w:rPr>
          <w:b w:val="0"/>
          <w:sz w:val="24"/>
          <w:szCs w:val="24"/>
        </w:rPr>
      </w:pPr>
      <w:r w:rsidRPr="00AB4F28">
        <w:rPr>
          <w:b w:val="0"/>
          <w:sz w:val="24"/>
          <w:szCs w:val="24"/>
        </w:rPr>
        <w:t>Les salariés sont rémunérés 169 heures au taux normal. Ainsi, la majoration d</w:t>
      </w:r>
      <w:r w:rsidR="00672E7B" w:rsidRPr="00AB4F28">
        <w:rPr>
          <w:b w:val="0"/>
          <w:sz w:val="24"/>
          <w:szCs w:val="24"/>
        </w:rPr>
        <w:t>es heures de la 35</w:t>
      </w:r>
      <w:r w:rsidR="00672E7B" w:rsidRPr="00AB4F28">
        <w:rPr>
          <w:b w:val="0"/>
          <w:sz w:val="24"/>
          <w:szCs w:val="24"/>
          <w:vertAlign w:val="superscript"/>
        </w:rPr>
        <w:t>e</w:t>
      </w:r>
      <w:r w:rsidR="00672E7B" w:rsidRPr="00AB4F28">
        <w:rPr>
          <w:b w:val="0"/>
          <w:sz w:val="24"/>
          <w:szCs w:val="24"/>
        </w:rPr>
        <w:t xml:space="preserve"> à la 39</w:t>
      </w:r>
      <w:r w:rsidR="00672E7B" w:rsidRPr="00AB4F28">
        <w:rPr>
          <w:b w:val="0"/>
          <w:sz w:val="24"/>
          <w:szCs w:val="24"/>
          <w:vertAlign w:val="superscript"/>
        </w:rPr>
        <w:t>e</w:t>
      </w:r>
      <w:r w:rsidR="00672E7B" w:rsidRPr="00AB4F28">
        <w:rPr>
          <w:b w:val="0"/>
          <w:sz w:val="24"/>
          <w:szCs w:val="24"/>
        </w:rPr>
        <w:t xml:space="preserve"> </w:t>
      </w:r>
      <w:r w:rsidR="00875C18" w:rsidRPr="00AB4F28">
        <w:rPr>
          <w:b w:val="0"/>
          <w:sz w:val="24"/>
          <w:szCs w:val="24"/>
        </w:rPr>
        <w:t>s</w:t>
      </w:r>
      <w:r w:rsidR="005060D6" w:rsidRPr="00AB4F28">
        <w:rPr>
          <w:b w:val="0"/>
          <w:sz w:val="24"/>
          <w:szCs w:val="24"/>
        </w:rPr>
        <w:t>ont</w:t>
      </w:r>
      <w:r w:rsidR="00875C18" w:rsidRPr="00AB4F28">
        <w:rPr>
          <w:b w:val="0"/>
          <w:sz w:val="24"/>
          <w:szCs w:val="24"/>
        </w:rPr>
        <w:t xml:space="preserve"> compens</w:t>
      </w:r>
      <w:r w:rsidR="005060D6" w:rsidRPr="00AB4F28">
        <w:rPr>
          <w:b w:val="0"/>
          <w:sz w:val="24"/>
          <w:szCs w:val="24"/>
        </w:rPr>
        <w:t>ées</w:t>
      </w:r>
      <w:r w:rsidR="00875C18" w:rsidRPr="00AB4F28">
        <w:rPr>
          <w:b w:val="0"/>
          <w:sz w:val="24"/>
          <w:szCs w:val="24"/>
        </w:rPr>
        <w:t xml:space="preserve"> par</w:t>
      </w:r>
      <w:r w:rsidR="00672E7B" w:rsidRPr="00AB4F28">
        <w:rPr>
          <w:b w:val="0"/>
          <w:sz w:val="24"/>
          <w:szCs w:val="24"/>
        </w:rPr>
        <w:t xml:space="preserve"> </w:t>
      </w:r>
      <w:r w:rsidR="00336705" w:rsidRPr="00AB4F28">
        <w:rPr>
          <w:b w:val="0"/>
          <w:sz w:val="24"/>
          <w:szCs w:val="24"/>
        </w:rPr>
        <w:t>46.80 heures</w:t>
      </w:r>
      <w:r w:rsidR="00672E7B" w:rsidRPr="00AB4F28">
        <w:rPr>
          <w:b w:val="0"/>
          <w:sz w:val="24"/>
          <w:szCs w:val="24"/>
        </w:rPr>
        <w:t xml:space="preserve"> de R</w:t>
      </w:r>
      <w:r w:rsidR="00506BD6" w:rsidRPr="00AB4F28">
        <w:rPr>
          <w:b w:val="0"/>
          <w:sz w:val="24"/>
          <w:szCs w:val="24"/>
        </w:rPr>
        <w:t xml:space="preserve">éduction de Temps de Travail (RTT) </w:t>
      </w:r>
      <w:r w:rsidR="005060D6" w:rsidRPr="00AB4F28">
        <w:rPr>
          <w:b w:val="0"/>
          <w:sz w:val="24"/>
          <w:szCs w:val="24"/>
        </w:rPr>
        <w:t>annuel.</w:t>
      </w:r>
    </w:p>
    <w:p w14:paraId="4B4EAE47" w14:textId="77777777" w:rsidP="006A3533" w:rsidR="005F5710" w:rsidRDefault="005F5710" w:rsidRPr="00AB4F28">
      <w:pPr>
        <w:pStyle w:val="Article1annexe"/>
        <w:spacing w:after="0" w:before="0"/>
        <w:rPr>
          <w:sz w:val="24"/>
          <w:szCs w:val="24"/>
        </w:rPr>
      </w:pPr>
    </w:p>
    <w:p w14:paraId="2480A912" w14:textId="77777777" w:rsidP="006A3533" w:rsidR="00B17843" w:rsidRDefault="00B17843" w:rsidRPr="00AB4F28">
      <w:pPr>
        <w:pStyle w:val="Article1annexe"/>
        <w:spacing w:after="0" w:before="0"/>
        <w:rPr>
          <w:sz w:val="24"/>
          <w:szCs w:val="24"/>
        </w:rPr>
      </w:pPr>
    </w:p>
    <w:p w14:paraId="76E2D1C1" w14:textId="77777777" w:rsidP="006A3533" w:rsidR="00B17843" w:rsidRDefault="00B17843" w:rsidRPr="00AB4F28">
      <w:pPr>
        <w:pStyle w:val="Article1annexe"/>
        <w:spacing w:after="0" w:before="0"/>
        <w:rPr>
          <w:sz w:val="24"/>
          <w:szCs w:val="24"/>
        </w:rPr>
      </w:pPr>
    </w:p>
    <w:p w14:paraId="7695DE7C" w14:textId="77777777" w:rsidP="00B17843" w:rsidR="00B17843" w:rsidRDefault="00B17843" w:rsidRPr="00AB4F28">
      <w:pPr>
        <w:shd w:color="000000" w:fill="FFFFFF" w:val="pct15"/>
        <w:rPr>
          <w:snapToGrid w:val="0"/>
          <w:w w:val="150"/>
          <w:sz w:val="24"/>
          <w:szCs w:val="24"/>
        </w:rPr>
      </w:pPr>
    </w:p>
    <w:p w14:paraId="6E85212C" w14:textId="77777777" w:rsidP="00B17843" w:rsidR="00B17843" w:rsidRDefault="00B17843" w:rsidRPr="00AB4F28">
      <w:pPr>
        <w:pStyle w:val="Corpsdetexte3"/>
        <w:shd w:color="000000" w:fill="FFFFFF" w:val="pct15"/>
        <w:rPr>
          <w:b/>
          <w:w w:val="150"/>
        </w:rPr>
      </w:pPr>
      <w:r w:rsidRPr="00AB4F28">
        <w:rPr>
          <w:b/>
          <w:w w:val="150"/>
        </w:rPr>
        <w:t>TITRE III - AMENAGEMENT DU TEMPS DE TRAVAIL</w:t>
      </w:r>
    </w:p>
    <w:p w14:paraId="04568502" w14:textId="77777777" w:rsidP="00B17843" w:rsidR="00B17843" w:rsidRDefault="00B17843" w:rsidRPr="00AB4F28">
      <w:pPr>
        <w:pStyle w:val="Corpsdetexte3"/>
        <w:shd w:color="000000" w:fill="FFFFFF" w:val="pct15"/>
        <w:rPr>
          <w:w w:val="150"/>
        </w:rPr>
      </w:pPr>
    </w:p>
    <w:p w14:paraId="0639401F" w14:textId="77777777" w:rsidP="006A3533" w:rsidR="005F5710" w:rsidRDefault="005F5710" w:rsidRPr="00AB4F28">
      <w:pPr>
        <w:pStyle w:val="Article1annexe"/>
        <w:spacing w:after="0" w:before="0"/>
        <w:rPr>
          <w:sz w:val="24"/>
          <w:szCs w:val="24"/>
        </w:rPr>
      </w:pPr>
    </w:p>
    <w:p w14:paraId="5D5DA70C" w14:textId="77777777" w:rsidP="006A3533" w:rsidR="006A3533" w:rsidRDefault="006A3533" w:rsidRPr="00AB4F28">
      <w:pPr>
        <w:pStyle w:val="Article1annexe"/>
        <w:spacing w:after="0" w:before="0"/>
        <w:rPr>
          <w:sz w:val="24"/>
          <w:szCs w:val="24"/>
        </w:rPr>
      </w:pPr>
    </w:p>
    <w:p w14:paraId="6CDE63A1" w14:textId="1328AEB6" w:rsidP="006A3533" w:rsidR="00305592" w:rsidRDefault="00AB4F28" w:rsidRPr="00AB4F28">
      <w:pPr>
        <w:pStyle w:val="Article1annexe"/>
        <w:spacing w:after="0" w:before="0"/>
        <w:rPr>
          <w:sz w:val="24"/>
          <w:szCs w:val="24"/>
          <w:u w:val="single"/>
        </w:rPr>
      </w:pPr>
      <w:r>
        <w:rPr>
          <w:sz w:val="24"/>
          <w:szCs w:val="24"/>
          <w:u w:val="single"/>
        </w:rPr>
        <w:t>Article 1</w:t>
      </w:r>
      <w:r w:rsidR="0087502B" w:rsidRPr="00AB4F28">
        <w:rPr>
          <w:sz w:val="24"/>
          <w:szCs w:val="24"/>
          <w:u w:val="single"/>
        </w:rPr>
        <w:t xml:space="preserve"> - </w:t>
      </w:r>
      <w:r w:rsidR="00305592" w:rsidRPr="00AB4F28">
        <w:rPr>
          <w:sz w:val="24"/>
          <w:szCs w:val="24"/>
          <w:u w:val="single"/>
        </w:rPr>
        <w:t>Horaire</w:t>
      </w:r>
      <w:r w:rsidR="003934F5" w:rsidRPr="00AB4F28">
        <w:rPr>
          <w:sz w:val="24"/>
          <w:szCs w:val="24"/>
          <w:u w:val="single"/>
        </w:rPr>
        <w:t>s</w:t>
      </w:r>
      <w:r w:rsidR="00305592" w:rsidRPr="00AB4F28">
        <w:rPr>
          <w:sz w:val="24"/>
          <w:szCs w:val="24"/>
          <w:u w:val="single"/>
        </w:rPr>
        <w:t xml:space="preserve"> de travail </w:t>
      </w:r>
    </w:p>
    <w:p w14:paraId="2AA10363" w14:textId="77777777" w:rsidP="006A3533" w:rsidR="00305592" w:rsidRDefault="00305592" w:rsidRPr="00AB4F28">
      <w:pPr>
        <w:pStyle w:val="Article1annexe"/>
        <w:spacing w:after="0" w:before="0"/>
        <w:rPr>
          <w:sz w:val="24"/>
          <w:szCs w:val="24"/>
          <w:u w:val="single"/>
        </w:rPr>
      </w:pPr>
    </w:p>
    <w:p w14:paraId="7E0BB604" w14:textId="7A3E5A46" w:rsidP="006A3533" w:rsidR="00305592" w:rsidRDefault="00333714" w:rsidRPr="00AB4F28">
      <w:pPr>
        <w:pStyle w:val="Article1annexe"/>
        <w:spacing w:after="0" w:before="0"/>
        <w:rPr>
          <w:b w:val="0"/>
          <w:sz w:val="24"/>
          <w:szCs w:val="24"/>
        </w:rPr>
      </w:pPr>
      <w:r w:rsidRPr="00AB4F28">
        <w:rPr>
          <w:b w:val="0"/>
          <w:sz w:val="24"/>
          <w:szCs w:val="24"/>
        </w:rPr>
        <w:t>Chaque salarié, excepté</w:t>
      </w:r>
      <w:r w:rsidR="00190031">
        <w:rPr>
          <w:b w:val="0"/>
          <w:sz w:val="24"/>
          <w:szCs w:val="24"/>
        </w:rPr>
        <w:t>s</w:t>
      </w:r>
      <w:r w:rsidRPr="00AB4F28">
        <w:rPr>
          <w:b w:val="0"/>
          <w:sz w:val="24"/>
          <w:szCs w:val="24"/>
        </w:rPr>
        <w:t xml:space="preserve"> les cas exceptionnels (</w:t>
      </w:r>
      <w:r w:rsidR="004C5D6D" w:rsidRPr="00AB4F28">
        <w:rPr>
          <w:b w:val="0"/>
          <w:sz w:val="24"/>
          <w:szCs w:val="24"/>
        </w:rPr>
        <w:t xml:space="preserve">travail à </w:t>
      </w:r>
      <w:r w:rsidRPr="00AB4F28">
        <w:rPr>
          <w:b w:val="0"/>
          <w:sz w:val="24"/>
          <w:szCs w:val="24"/>
        </w:rPr>
        <w:t>temps partiel</w:t>
      </w:r>
      <w:r w:rsidR="00506BD6" w:rsidRPr="00AB4F28">
        <w:rPr>
          <w:b w:val="0"/>
          <w:sz w:val="24"/>
          <w:szCs w:val="24"/>
        </w:rPr>
        <w:t xml:space="preserve">, </w:t>
      </w:r>
      <w:r w:rsidRPr="00AB4F28">
        <w:rPr>
          <w:b w:val="0"/>
          <w:sz w:val="24"/>
          <w:szCs w:val="24"/>
        </w:rPr>
        <w:t>congé parental</w:t>
      </w:r>
      <w:r w:rsidR="004C5D6D" w:rsidRPr="00AB4F28">
        <w:rPr>
          <w:b w:val="0"/>
          <w:sz w:val="24"/>
          <w:szCs w:val="24"/>
        </w:rPr>
        <w:t xml:space="preserve"> d’éducation à temps partiel</w:t>
      </w:r>
      <w:r w:rsidR="00506BD6" w:rsidRPr="00AB4F28">
        <w:rPr>
          <w:b w:val="0"/>
          <w:sz w:val="24"/>
          <w:szCs w:val="24"/>
        </w:rPr>
        <w:t xml:space="preserve"> …</w:t>
      </w:r>
      <w:r w:rsidR="004C5D6D" w:rsidRPr="00AB4F28">
        <w:rPr>
          <w:b w:val="0"/>
          <w:sz w:val="24"/>
          <w:szCs w:val="24"/>
        </w:rPr>
        <w:t xml:space="preserve">) </w:t>
      </w:r>
      <w:r w:rsidRPr="00AB4F28">
        <w:rPr>
          <w:b w:val="0"/>
          <w:sz w:val="24"/>
          <w:szCs w:val="24"/>
        </w:rPr>
        <w:t>effectue 39</w:t>
      </w:r>
      <w:r w:rsidR="005060D6" w:rsidRPr="00AB4F28">
        <w:rPr>
          <w:b w:val="0"/>
          <w:sz w:val="24"/>
          <w:szCs w:val="24"/>
        </w:rPr>
        <w:t xml:space="preserve"> </w:t>
      </w:r>
      <w:r w:rsidRPr="00AB4F28">
        <w:rPr>
          <w:b w:val="0"/>
          <w:sz w:val="24"/>
          <w:szCs w:val="24"/>
        </w:rPr>
        <w:t>h</w:t>
      </w:r>
      <w:r w:rsidR="005060D6" w:rsidRPr="00AB4F28">
        <w:rPr>
          <w:b w:val="0"/>
          <w:sz w:val="24"/>
          <w:szCs w:val="24"/>
        </w:rPr>
        <w:t>eures</w:t>
      </w:r>
      <w:r w:rsidRPr="00AB4F28">
        <w:rPr>
          <w:b w:val="0"/>
          <w:sz w:val="24"/>
          <w:szCs w:val="24"/>
        </w:rPr>
        <w:t xml:space="preserve"> par semaine, réparti</w:t>
      </w:r>
      <w:r w:rsidR="00F72B83" w:rsidRPr="00AB4F28">
        <w:rPr>
          <w:b w:val="0"/>
          <w:sz w:val="24"/>
          <w:szCs w:val="24"/>
        </w:rPr>
        <w:t>es selon le se</w:t>
      </w:r>
      <w:r w:rsidR="00506BD6" w:rsidRPr="00AB4F28">
        <w:rPr>
          <w:b w:val="0"/>
          <w:sz w:val="24"/>
          <w:szCs w:val="24"/>
        </w:rPr>
        <w:t>rvice</w:t>
      </w:r>
      <w:r w:rsidR="00F72B83" w:rsidRPr="00AB4F28">
        <w:rPr>
          <w:b w:val="0"/>
          <w:sz w:val="24"/>
          <w:szCs w:val="24"/>
        </w:rPr>
        <w:t xml:space="preserve"> du salarié.</w:t>
      </w:r>
    </w:p>
    <w:p w14:paraId="2252BB7B" w14:textId="77777777" w:rsidP="006A3533" w:rsidR="00F72B83" w:rsidRDefault="00F72B83" w:rsidRPr="00AB4F28">
      <w:pPr>
        <w:pStyle w:val="Article1annexe"/>
        <w:spacing w:after="0" w:before="0"/>
        <w:rPr>
          <w:b w:val="0"/>
          <w:sz w:val="24"/>
          <w:szCs w:val="24"/>
        </w:rPr>
      </w:pPr>
    </w:p>
    <w:p w14:paraId="657EE000" w14:textId="1E3D32C5" w:rsidP="006A3533" w:rsidR="004C5D6D" w:rsidRDefault="004C5D6D" w:rsidRPr="00AB4F28">
      <w:pPr>
        <w:pStyle w:val="Article1annexe"/>
        <w:spacing w:after="0" w:before="0"/>
        <w:rPr>
          <w:b w:val="0"/>
          <w:sz w:val="24"/>
          <w:szCs w:val="24"/>
        </w:rPr>
      </w:pPr>
      <w:r w:rsidRPr="00AB4F28">
        <w:rPr>
          <w:b w:val="0"/>
          <w:sz w:val="24"/>
          <w:szCs w:val="24"/>
        </w:rPr>
        <w:t>Les se</w:t>
      </w:r>
      <w:r w:rsidR="00506BD6" w:rsidRPr="00AB4F28">
        <w:rPr>
          <w:b w:val="0"/>
          <w:sz w:val="24"/>
          <w:szCs w:val="24"/>
        </w:rPr>
        <w:t xml:space="preserve">rvices </w:t>
      </w:r>
      <w:r w:rsidRPr="00AB4F28">
        <w:rPr>
          <w:b w:val="0"/>
          <w:sz w:val="24"/>
          <w:szCs w:val="24"/>
        </w:rPr>
        <w:t>de</w:t>
      </w:r>
      <w:r w:rsidR="00506BD6" w:rsidRPr="00AB4F28">
        <w:rPr>
          <w:b w:val="0"/>
          <w:sz w:val="24"/>
          <w:szCs w:val="24"/>
        </w:rPr>
        <w:t xml:space="preserve"> la Société</w:t>
      </w:r>
      <w:r w:rsidRPr="00AB4F28">
        <w:rPr>
          <w:b w:val="0"/>
          <w:sz w:val="24"/>
          <w:szCs w:val="24"/>
        </w:rPr>
        <w:t xml:space="preserve"> </w:t>
      </w:r>
      <w:r w:rsidR="00C66C1A" w:rsidRPr="00AB4F28">
        <w:rPr>
          <w:snapToGrid w:val="0"/>
          <w:sz w:val="24"/>
          <w:szCs w:val="24"/>
        </w:rPr>
        <w:t>CAP SAMBP</w:t>
      </w:r>
      <w:r w:rsidR="00C66C1A" w:rsidRPr="00AB4F28">
        <w:rPr>
          <w:b w:val="0"/>
          <w:sz w:val="24"/>
          <w:szCs w:val="24"/>
        </w:rPr>
        <w:t xml:space="preserve"> </w:t>
      </w:r>
      <w:r w:rsidRPr="00AB4F28">
        <w:rPr>
          <w:b w:val="0"/>
          <w:sz w:val="24"/>
          <w:szCs w:val="24"/>
        </w:rPr>
        <w:t>sont les suivants :</w:t>
      </w:r>
    </w:p>
    <w:p w14:paraId="63565A3F" w14:textId="77777777" w:rsidP="00C66C1A" w:rsidR="00C66C1A" w:rsidRDefault="00C66C1A" w:rsidRPr="00AB4F28">
      <w:pPr>
        <w:pStyle w:val="Article1annexe"/>
        <w:numPr>
          <w:ilvl w:val="0"/>
          <w:numId w:val="16"/>
        </w:numPr>
        <w:spacing w:after="0" w:before="0"/>
        <w:rPr>
          <w:b w:val="0"/>
          <w:sz w:val="24"/>
          <w:szCs w:val="24"/>
        </w:rPr>
      </w:pPr>
      <w:r w:rsidRPr="00AB4F28">
        <w:rPr>
          <w:b w:val="0"/>
          <w:sz w:val="24"/>
          <w:szCs w:val="24"/>
        </w:rPr>
        <w:t xml:space="preserve">Ateliers de fabrication </w:t>
      </w:r>
    </w:p>
    <w:p w14:paraId="02D115C1" w14:textId="77777777" w:rsidP="00C66C1A" w:rsidR="00C66C1A" w:rsidRDefault="00C66C1A" w:rsidRPr="00AB4F28">
      <w:pPr>
        <w:pStyle w:val="Article1annexe"/>
        <w:numPr>
          <w:ilvl w:val="0"/>
          <w:numId w:val="16"/>
        </w:numPr>
        <w:spacing w:after="0" w:before="0"/>
        <w:rPr>
          <w:b w:val="0"/>
          <w:sz w:val="24"/>
          <w:szCs w:val="24"/>
        </w:rPr>
      </w:pPr>
      <w:r>
        <w:rPr>
          <w:b w:val="0"/>
          <w:sz w:val="24"/>
          <w:szCs w:val="24"/>
        </w:rPr>
        <w:t xml:space="preserve">Service travaux </w:t>
      </w:r>
      <w:r w:rsidRPr="00AB4F28">
        <w:rPr>
          <w:b w:val="0"/>
          <w:sz w:val="24"/>
          <w:szCs w:val="24"/>
        </w:rPr>
        <w:t>Ardennes</w:t>
      </w:r>
    </w:p>
    <w:p w14:paraId="2A3C520D" w14:textId="77777777" w:rsidP="00C66C1A" w:rsidR="00C66C1A" w:rsidRDefault="00C66C1A" w:rsidRPr="00AB4F28">
      <w:pPr>
        <w:pStyle w:val="Article1annexe"/>
        <w:numPr>
          <w:ilvl w:val="0"/>
          <w:numId w:val="16"/>
        </w:numPr>
        <w:spacing w:after="0" w:before="0"/>
        <w:rPr>
          <w:b w:val="0"/>
          <w:sz w:val="24"/>
          <w:szCs w:val="24"/>
        </w:rPr>
      </w:pPr>
      <w:r>
        <w:rPr>
          <w:b w:val="0"/>
          <w:sz w:val="24"/>
          <w:szCs w:val="24"/>
        </w:rPr>
        <w:t>Bureau</w:t>
      </w:r>
      <w:r w:rsidRPr="00AB4F28">
        <w:rPr>
          <w:b w:val="0"/>
          <w:sz w:val="24"/>
          <w:szCs w:val="24"/>
        </w:rPr>
        <w:t xml:space="preserve"> 08</w:t>
      </w:r>
    </w:p>
    <w:p w14:paraId="67247465" w14:textId="77777777" w:rsidP="00C66C1A" w:rsidR="00C66C1A" w:rsidRDefault="00C66C1A" w:rsidRPr="00AB4F28">
      <w:pPr>
        <w:pStyle w:val="Article1annexe"/>
        <w:numPr>
          <w:ilvl w:val="0"/>
          <w:numId w:val="16"/>
        </w:numPr>
        <w:spacing w:after="0" w:before="0"/>
        <w:rPr>
          <w:b w:val="0"/>
          <w:sz w:val="24"/>
          <w:szCs w:val="24"/>
        </w:rPr>
      </w:pPr>
      <w:r w:rsidRPr="00AB4F28">
        <w:rPr>
          <w:b w:val="0"/>
          <w:sz w:val="24"/>
          <w:szCs w:val="24"/>
        </w:rPr>
        <w:t>Conduite de travaux</w:t>
      </w:r>
    </w:p>
    <w:p w14:paraId="7C9235F5" w14:textId="77777777" w:rsidP="00C66C1A" w:rsidR="00C66C1A" w:rsidRDefault="00C66C1A" w:rsidRPr="00AB4F28">
      <w:pPr>
        <w:pStyle w:val="Article1annexe"/>
        <w:numPr>
          <w:ilvl w:val="0"/>
          <w:numId w:val="16"/>
        </w:numPr>
        <w:spacing w:after="0" w:before="0"/>
        <w:rPr>
          <w:b w:val="0"/>
          <w:sz w:val="24"/>
          <w:szCs w:val="24"/>
        </w:rPr>
      </w:pPr>
      <w:r>
        <w:rPr>
          <w:b w:val="0"/>
          <w:sz w:val="24"/>
          <w:szCs w:val="24"/>
        </w:rPr>
        <w:t xml:space="preserve">Service travaux </w:t>
      </w:r>
      <w:r w:rsidRPr="00AB4F28">
        <w:rPr>
          <w:b w:val="0"/>
          <w:sz w:val="24"/>
          <w:szCs w:val="24"/>
        </w:rPr>
        <w:t>Ile de France</w:t>
      </w:r>
    </w:p>
    <w:p w14:paraId="102CEE18" w14:textId="77777777" w:rsidP="00C66C1A" w:rsidR="00C66C1A" w:rsidRDefault="00C66C1A" w:rsidRPr="00AB4F28">
      <w:pPr>
        <w:pStyle w:val="Article1annexe"/>
        <w:numPr>
          <w:ilvl w:val="0"/>
          <w:numId w:val="16"/>
        </w:numPr>
        <w:spacing w:after="0" w:before="0"/>
        <w:rPr>
          <w:b w:val="0"/>
          <w:sz w:val="24"/>
          <w:szCs w:val="24"/>
        </w:rPr>
      </w:pPr>
      <w:r>
        <w:rPr>
          <w:b w:val="0"/>
          <w:sz w:val="24"/>
          <w:szCs w:val="24"/>
        </w:rPr>
        <w:t xml:space="preserve">Bureau </w:t>
      </w:r>
      <w:r w:rsidRPr="00AB4F28">
        <w:rPr>
          <w:b w:val="0"/>
          <w:sz w:val="24"/>
          <w:szCs w:val="24"/>
        </w:rPr>
        <w:t>77</w:t>
      </w:r>
    </w:p>
    <w:p w14:paraId="26B6CC63" w14:textId="77777777" w:rsidP="00C66C1A" w:rsidR="00C66C1A" w:rsidRDefault="00C66C1A" w:rsidRPr="00AB4F28">
      <w:pPr>
        <w:pStyle w:val="Article1annexe"/>
        <w:numPr>
          <w:ilvl w:val="0"/>
          <w:numId w:val="16"/>
        </w:numPr>
        <w:spacing w:after="0" w:before="0"/>
        <w:rPr>
          <w:b w:val="0"/>
          <w:sz w:val="24"/>
          <w:szCs w:val="24"/>
        </w:rPr>
      </w:pPr>
      <w:r w:rsidRPr="00AB4F28">
        <w:rPr>
          <w:b w:val="0"/>
          <w:sz w:val="24"/>
          <w:szCs w:val="24"/>
        </w:rPr>
        <w:t>Personnel en 2x8</w:t>
      </w:r>
    </w:p>
    <w:p w14:paraId="68B8D89E" w14:textId="165B0503" w:rsidP="004C5D6D" w:rsidR="002E5C14" w:rsidRDefault="002E5C14">
      <w:pPr>
        <w:pStyle w:val="Article1annexe"/>
        <w:spacing w:after="0" w:before="0"/>
        <w:rPr>
          <w:b w:val="0"/>
          <w:snapToGrid w:val="0"/>
          <w:sz w:val="24"/>
          <w:szCs w:val="24"/>
        </w:rPr>
      </w:pPr>
    </w:p>
    <w:p w14:paraId="3CDBEEE0" w14:textId="77777777" w:rsidP="004C5D6D" w:rsidR="002E5C14" w:rsidRDefault="002E5C14" w:rsidRPr="00AB4F28">
      <w:pPr>
        <w:pStyle w:val="Article1annexe"/>
        <w:spacing w:after="0" w:before="0"/>
        <w:rPr>
          <w:b w:val="0"/>
          <w:sz w:val="24"/>
          <w:szCs w:val="24"/>
        </w:rPr>
      </w:pPr>
    </w:p>
    <w:p w14:paraId="3CC0218D" w14:textId="77777777" w:rsidP="00C66C1A" w:rsidR="00C66C1A" w:rsidRDefault="001F4BFD" w:rsidRPr="00AB4F28">
      <w:pPr>
        <w:pStyle w:val="Article1annexe"/>
        <w:spacing w:after="0" w:before="0"/>
        <w:rPr>
          <w:sz w:val="24"/>
          <w:szCs w:val="24"/>
        </w:rPr>
      </w:pPr>
      <w:r w:rsidRPr="00AB4F28">
        <w:rPr>
          <w:sz w:val="24"/>
          <w:szCs w:val="24"/>
        </w:rPr>
        <w:t>A</w:t>
      </w:r>
      <w:r w:rsidR="005060D6" w:rsidRPr="00AB4F28">
        <w:rPr>
          <w:sz w:val="24"/>
          <w:szCs w:val="24"/>
        </w:rPr>
        <w:t xml:space="preserve">/ </w:t>
      </w:r>
      <w:r w:rsidR="00333714" w:rsidRPr="00AB4F28">
        <w:rPr>
          <w:sz w:val="24"/>
          <w:szCs w:val="24"/>
        </w:rPr>
        <w:t xml:space="preserve">Etablissement de </w:t>
      </w:r>
      <w:r w:rsidR="00C66C1A" w:rsidRPr="00AB4F28">
        <w:rPr>
          <w:sz w:val="24"/>
          <w:szCs w:val="24"/>
        </w:rPr>
        <w:t>CHARLEVILLE MEZIERES (08) :</w:t>
      </w:r>
    </w:p>
    <w:p w14:paraId="6D887427" w14:textId="31D3E781" w:rsidP="006A3533" w:rsidR="00333714" w:rsidRDefault="00333714" w:rsidRPr="00AB4F28">
      <w:pPr>
        <w:pStyle w:val="Article1annexe"/>
        <w:spacing w:after="0" w:before="0"/>
        <w:rPr>
          <w:sz w:val="24"/>
          <w:szCs w:val="24"/>
        </w:rPr>
      </w:pPr>
    </w:p>
    <w:p w14:paraId="26DCEDD6" w14:textId="3B6B9348" w:rsidP="006A3533" w:rsidR="00333714" w:rsidRDefault="00333714" w:rsidRPr="00AB4F28">
      <w:pPr>
        <w:pStyle w:val="Article1annexe"/>
        <w:spacing w:after="0" w:before="0"/>
        <w:rPr>
          <w:b w:val="0"/>
          <w:sz w:val="24"/>
          <w:szCs w:val="24"/>
        </w:rPr>
      </w:pPr>
    </w:p>
    <w:p w14:paraId="2B776AD3" w14:textId="77777777" w:rsidP="00C66C1A" w:rsidR="00C66C1A" w:rsidRDefault="00C66C1A" w:rsidRPr="00AB4F28">
      <w:pPr>
        <w:pStyle w:val="Article1annexe"/>
        <w:spacing w:after="0" w:before="0"/>
        <w:rPr>
          <w:b w:val="0"/>
          <w:sz w:val="24"/>
          <w:szCs w:val="24"/>
          <w:u w:val="single"/>
        </w:rPr>
      </w:pPr>
      <w:r w:rsidRPr="00AB4F28">
        <w:rPr>
          <w:b w:val="0"/>
          <w:sz w:val="24"/>
          <w:szCs w:val="24"/>
          <w:u w:val="single"/>
        </w:rPr>
        <w:t>ATELIERS DE FABRICATION </w:t>
      </w:r>
      <w:r>
        <w:rPr>
          <w:b w:val="0"/>
          <w:sz w:val="24"/>
          <w:szCs w:val="24"/>
          <w:u w:val="single"/>
        </w:rPr>
        <w:t xml:space="preserve">PVC / MAINTENANCE / MAGASIN / LOGISTIQUE </w:t>
      </w:r>
      <w:r w:rsidRPr="00AB4F28">
        <w:rPr>
          <w:b w:val="0"/>
          <w:sz w:val="24"/>
          <w:szCs w:val="24"/>
          <w:u w:val="single"/>
        </w:rPr>
        <w:t>:</w:t>
      </w:r>
    </w:p>
    <w:p w14:paraId="1430778C" w14:textId="4F094531" w:rsidP="006A3533" w:rsidR="00F72B83" w:rsidRDefault="00FE1457" w:rsidRPr="00AB4F28">
      <w:pPr>
        <w:pStyle w:val="Article1annexe"/>
        <w:numPr>
          <w:ilvl w:val="0"/>
          <w:numId w:val="15"/>
        </w:numPr>
        <w:spacing w:after="0" w:before="0"/>
        <w:rPr>
          <w:b w:val="0"/>
          <w:sz w:val="24"/>
          <w:szCs w:val="24"/>
        </w:rPr>
      </w:pPr>
      <w:r w:rsidRPr="00AB4F28">
        <w:rPr>
          <w:b w:val="0"/>
          <w:sz w:val="24"/>
          <w:szCs w:val="24"/>
        </w:rPr>
        <w:t>Du l</w:t>
      </w:r>
      <w:r w:rsidR="00F72B83" w:rsidRPr="00AB4F28">
        <w:rPr>
          <w:b w:val="0"/>
          <w:sz w:val="24"/>
          <w:szCs w:val="24"/>
        </w:rPr>
        <w:t>undi </w:t>
      </w:r>
      <w:r w:rsidRPr="00AB4F28">
        <w:rPr>
          <w:b w:val="0"/>
          <w:sz w:val="24"/>
          <w:szCs w:val="24"/>
        </w:rPr>
        <w:t xml:space="preserve">au jeudi </w:t>
      </w:r>
      <w:r w:rsidR="00F72B83" w:rsidRPr="00AB4F28">
        <w:rPr>
          <w:b w:val="0"/>
          <w:sz w:val="24"/>
          <w:szCs w:val="24"/>
        </w:rPr>
        <w:t>:</w:t>
      </w:r>
      <w:r w:rsidRPr="00AB4F28">
        <w:rPr>
          <w:b w:val="0"/>
          <w:sz w:val="24"/>
          <w:szCs w:val="24"/>
        </w:rPr>
        <w:t xml:space="preserve"> </w:t>
      </w:r>
      <w:r w:rsidR="00F72B83" w:rsidRPr="00AB4F28">
        <w:rPr>
          <w:b w:val="0"/>
          <w:sz w:val="24"/>
          <w:szCs w:val="24"/>
        </w:rPr>
        <w:tab/>
        <w:t>6h</w:t>
      </w:r>
      <w:r w:rsidR="00F1213E">
        <w:rPr>
          <w:b w:val="0"/>
          <w:sz w:val="24"/>
          <w:szCs w:val="24"/>
        </w:rPr>
        <w:t>0</w:t>
      </w:r>
      <w:r w:rsidR="00F72B83" w:rsidRPr="00AB4F28">
        <w:rPr>
          <w:b w:val="0"/>
          <w:sz w:val="24"/>
          <w:szCs w:val="24"/>
        </w:rPr>
        <w:t xml:space="preserve">0 </w:t>
      </w:r>
      <w:r w:rsidRPr="00AB4F28">
        <w:rPr>
          <w:b w:val="0"/>
          <w:sz w:val="24"/>
          <w:szCs w:val="24"/>
        </w:rPr>
        <w:t>-</w:t>
      </w:r>
      <w:r w:rsidR="00F72B83" w:rsidRPr="00AB4F28">
        <w:rPr>
          <w:b w:val="0"/>
          <w:sz w:val="24"/>
          <w:szCs w:val="24"/>
        </w:rPr>
        <w:t xml:space="preserve"> 1</w:t>
      </w:r>
      <w:r w:rsidR="0056362D">
        <w:rPr>
          <w:b w:val="0"/>
          <w:sz w:val="24"/>
          <w:szCs w:val="24"/>
        </w:rPr>
        <w:t>0</w:t>
      </w:r>
      <w:r w:rsidR="00F72B83" w:rsidRPr="00AB4F28">
        <w:rPr>
          <w:b w:val="0"/>
          <w:sz w:val="24"/>
          <w:szCs w:val="24"/>
        </w:rPr>
        <w:t>h00</w:t>
      </w:r>
      <w:r w:rsidR="00033C86" w:rsidRPr="00AB4F28">
        <w:rPr>
          <w:b w:val="0"/>
          <w:sz w:val="24"/>
          <w:szCs w:val="24"/>
        </w:rPr>
        <w:t xml:space="preserve">   </w:t>
      </w:r>
      <w:r w:rsidR="00F72B83" w:rsidRPr="00AB4F28">
        <w:rPr>
          <w:b w:val="0"/>
          <w:sz w:val="24"/>
          <w:szCs w:val="24"/>
        </w:rPr>
        <w:t>/</w:t>
      </w:r>
      <w:r w:rsidR="00033C86" w:rsidRPr="00AB4F28">
        <w:rPr>
          <w:b w:val="0"/>
          <w:sz w:val="24"/>
          <w:szCs w:val="24"/>
        </w:rPr>
        <w:t xml:space="preserve">   </w:t>
      </w:r>
      <w:r w:rsidR="00F72B83" w:rsidRPr="00AB4F28">
        <w:rPr>
          <w:b w:val="0"/>
          <w:sz w:val="24"/>
          <w:szCs w:val="24"/>
        </w:rPr>
        <w:t>1</w:t>
      </w:r>
      <w:r w:rsidR="0056362D">
        <w:rPr>
          <w:b w:val="0"/>
          <w:sz w:val="24"/>
          <w:szCs w:val="24"/>
        </w:rPr>
        <w:t>0</w:t>
      </w:r>
      <w:r w:rsidR="00F72B83" w:rsidRPr="00AB4F28">
        <w:rPr>
          <w:b w:val="0"/>
          <w:sz w:val="24"/>
          <w:szCs w:val="24"/>
        </w:rPr>
        <w:t xml:space="preserve">h20 </w:t>
      </w:r>
      <w:r w:rsidR="00F1213E">
        <w:rPr>
          <w:b w:val="0"/>
          <w:sz w:val="24"/>
          <w:szCs w:val="24"/>
        </w:rPr>
        <w:t>–</w:t>
      </w:r>
      <w:r w:rsidR="00F72B83" w:rsidRPr="00AB4F28">
        <w:rPr>
          <w:b w:val="0"/>
          <w:sz w:val="24"/>
          <w:szCs w:val="24"/>
        </w:rPr>
        <w:t xml:space="preserve"> 1</w:t>
      </w:r>
      <w:r w:rsidR="0056362D">
        <w:rPr>
          <w:b w:val="0"/>
          <w:sz w:val="24"/>
          <w:szCs w:val="24"/>
        </w:rPr>
        <w:t>4h35</w:t>
      </w:r>
      <w:r w:rsidR="00033C86" w:rsidRPr="00AB4F28">
        <w:rPr>
          <w:b w:val="0"/>
          <w:sz w:val="24"/>
          <w:szCs w:val="24"/>
        </w:rPr>
        <w:t xml:space="preserve">  </w:t>
      </w:r>
      <w:r w:rsidR="00033C86" w:rsidRPr="00AB4F28">
        <w:rPr>
          <w:b w:val="0"/>
          <w:sz w:val="24"/>
          <w:szCs w:val="24"/>
        </w:rPr>
        <w:tab/>
      </w:r>
      <w:r w:rsidRPr="00AB4F28">
        <w:rPr>
          <w:b w:val="0"/>
          <w:sz w:val="24"/>
          <w:szCs w:val="24"/>
        </w:rPr>
        <w:tab/>
      </w:r>
      <w:r w:rsidRPr="00AB4F28">
        <w:rPr>
          <w:b w:val="0"/>
          <w:sz w:val="24"/>
          <w:szCs w:val="24"/>
        </w:rPr>
        <w:tab/>
      </w:r>
      <w:r w:rsidR="00033C86" w:rsidRPr="00AB4F28">
        <w:rPr>
          <w:b w:val="0"/>
          <w:sz w:val="24"/>
          <w:szCs w:val="24"/>
        </w:rPr>
        <w:t>(8.</w:t>
      </w:r>
      <w:r w:rsidR="0056362D">
        <w:rPr>
          <w:b w:val="0"/>
          <w:sz w:val="24"/>
          <w:szCs w:val="24"/>
        </w:rPr>
        <w:t>25</w:t>
      </w:r>
      <w:r w:rsidRPr="00AB4F28">
        <w:rPr>
          <w:b w:val="0"/>
          <w:sz w:val="24"/>
          <w:szCs w:val="24"/>
        </w:rPr>
        <w:t>h</w:t>
      </w:r>
      <w:r w:rsidR="00033C86" w:rsidRPr="00AB4F28">
        <w:rPr>
          <w:b w:val="0"/>
          <w:sz w:val="24"/>
          <w:szCs w:val="24"/>
        </w:rPr>
        <w:t>)</w:t>
      </w:r>
    </w:p>
    <w:p w14:paraId="587C8277" w14:textId="14FC2D79" w:rsidP="00B142FC" w:rsidR="00F72B83" w:rsidRDefault="00FE1457" w:rsidRPr="00AB4F28">
      <w:pPr>
        <w:pStyle w:val="Article1annexe"/>
        <w:numPr>
          <w:ilvl w:val="0"/>
          <w:numId w:val="15"/>
        </w:numPr>
        <w:spacing w:after="0" w:before="0"/>
        <w:rPr>
          <w:b w:val="0"/>
          <w:sz w:val="24"/>
          <w:szCs w:val="24"/>
        </w:rPr>
      </w:pPr>
      <w:r w:rsidRPr="00AB4F28">
        <w:rPr>
          <w:b w:val="0"/>
          <w:sz w:val="24"/>
          <w:szCs w:val="24"/>
        </w:rPr>
        <w:t xml:space="preserve">Le vendredi : </w:t>
      </w:r>
      <w:r w:rsidRPr="00AB4F28">
        <w:rPr>
          <w:b w:val="0"/>
          <w:sz w:val="24"/>
          <w:szCs w:val="24"/>
        </w:rPr>
        <w:tab/>
      </w:r>
      <w:r w:rsidR="00033C86" w:rsidRPr="00AB4F28">
        <w:rPr>
          <w:b w:val="0"/>
          <w:sz w:val="24"/>
          <w:szCs w:val="24"/>
        </w:rPr>
        <w:tab/>
        <w:t>6h</w:t>
      </w:r>
      <w:r w:rsidR="00F1213E">
        <w:rPr>
          <w:b w:val="0"/>
          <w:sz w:val="24"/>
          <w:szCs w:val="24"/>
        </w:rPr>
        <w:t>0</w:t>
      </w:r>
      <w:r w:rsidR="00033C86" w:rsidRPr="00AB4F28">
        <w:rPr>
          <w:b w:val="0"/>
          <w:sz w:val="24"/>
          <w:szCs w:val="24"/>
        </w:rPr>
        <w:t xml:space="preserve">0 </w:t>
      </w:r>
      <w:r w:rsidR="0056362D">
        <w:rPr>
          <w:b w:val="0"/>
          <w:sz w:val="24"/>
          <w:szCs w:val="24"/>
        </w:rPr>
        <w:t>–</w:t>
      </w:r>
      <w:r w:rsidR="00033C86" w:rsidRPr="00AB4F28">
        <w:rPr>
          <w:b w:val="0"/>
          <w:sz w:val="24"/>
          <w:szCs w:val="24"/>
        </w:rPr>
        <w:t xml:space="preserve"> 1</w:t>
      </w:r>
      <w:r w:rsidR="0056362D">
        <w:rPr>
          <w:b w:val="0"/>
          <w:sz w:val="24"/>
          <w:szCs w:val="24"/>
        </w:rPr>
        <w:t>2h00</w:t>
      </w:r>
      <w:r w:rsidR="00033C86" w:rsidRPr="00AB4F28">
        <w:rPr>
          <w:b w:val="0"/>
          <w:sz w:val="24"/>
          <w:szCs w:val="24"/>
        </w:rPr>
        <w:tab/>
      </w:r>
      <w:r w:rsidR="00033C86" w:rsidRPr="00AB4F28">
        <w:rPr>
          <w:b w:val="0"/>
          <w:sz w:val="24"/>
          <w:szCs w:val="24"/>
        </w:rPr>
        <w:tab/>
      </w:r>
      <w:r w:rsidR="00033C86" w:rsidRPr="00AB4F28">
        <w:rPr>
          <w:b w:val="0"/>
          <w:sz w:val="24"/>
          <w:szCs w:val="24"/>
        </w:rPr>
        <w:tab/>
      </w:r>
      <w:r w:rsidR="00033C86" w:rsidRPr="00AB4F28">
        <w:rPr>
          <w:b w:val="0"/>
          <w:sz w:val="24"/>
          <w:szCs w:val="24"/>
        </w:rPr>
        <w:tab/>
      </w:r>
      <w:r w:rsidRPr="00AB4F28">
        <w:rPr>
          <w:b w:val="0"/>
          <w:sz w:val="24"/>
          <w:szCs w:val="24"/>
        </w:rPr>
        <w:tab/>
      </w:r>
      <w:r w:rsidRPr="00AB4F28">
        <w:rPr>
          <w:b w:val="0"/>
          <w:sz w:val="24"/>
          <w:szCs w:val="24"/>
        </w:rPr>
        <w:tab/>
      </w:r>
      <w:r w:rsidR="00033C86" w:rsidRPr="00AB4F28">
        <w:rPr>
          <w:b w:val="0"/>
          <w:sz w:val="24"/>
          <w:szCs w:val="24"/>
        </w:rPr>
        <w:t>(</w:t>
      </w:r>
      <w:r w:rsidR="0056362D">
        <w:rPr>
          <w:b w:val="0"/>
          <w:sz w:val="24"/>
          <w:szCs w:val="24"/>
        </w:rPr>
        <w:t>6</w:t>
      </w:r>
      <w:r w:rsidRPr="00AB4F28">
        <w:rPr>
          <w:b w:val="0"/>
          <w:sz w:val="24"/>
          <w:szCs w:val="24"/>
        </w:rPr>
        <w:t>h</w:t>
      </w:r>
      <w:r w:rsidR="00033C86" w:rsidRPr="00AB4F28">
        <w:rPr>
          <w:b w:val="0"/>
          <w:sz w:val="24"/>
          <w:szCs w:val="24"/>
        </w:rPr>
        <w:t>)</w:t>
      </w:r>
    </w:p>
    <w:p w14:paraId="3BA5E746" w14:textId="07AC6277" w:rsidP="006A3533" w:rsidR="00F72B83" w:rsidRDefault="00F72B83">
      <w:pPr>
        <w:pStyle w:val="Article1annexe"/>
        <w:spacing w:after="0" w:before="0"/>
        <w:rPr>
          <w:b w:val="0"/>
          <w:sz w:val="24"/>
          <w:szCs w:val="24"/>
        </w:rPr>
      </w:pPr>
    </w:p>
    <w:p w14:paraId="0FFEE8A2" w14:textId="4DFD8639" w:rsidP="006A3533" w:rsidR="00033C86" w:rsidRDefault="00C05F06" w:rsidRPr="00AB4F28">
      <w:pPr>
        <w:pStyle w:val="Article1annexe"/>
        <w:spacing w:after="0" w:before="0"/>
        <w:rPr>
          <w:b w:val="0"/>
          <w:sz w:val="24"/>
          <w:szCs w:val="24"/>
          <w:u w:val="single"/>
        </w:rPr>
      </w:pPr>
      <w:r>
        <w:rPr>
          <w:b w:val="0"/>
          <w:sz w:val="24"/>
          <w:szCs w:val="24"/>
          <w:u w:val="single"/>
        </w:rPr>
        <w:t xml:space="preserve">SERVICE TRAVAUX </w:t>
      </w:r>
      <w:r w:rsidR="00C66C1A">
        <w:rPr>
          <w:b w:val="0"/>
          <w:sz w:val="24"/>
          <w:szCs w:val="24"/>
          <w:u w:val="single"/>
        </w:rPr>
        <w:t>ARDENNES</w:t>
      </w:r>
      <w:r w:rsidR="00033C86" w:rsidRPr="00AB4F28">
        <w:rPr>
          <w:b w:val="0"/>
          <w:sz w:val="24"/>
          <w:szCs w:val="24"/>
          <w:u w:val="single"/>
        </w:rPr>
        <w:t> :</w:t>
      </w:r>
    </w:p>
    <w:p w14:paraId="790385E3" w14:textId="7E347751" w:rsidP="00FE1457" w:rsidR="00FE1457" w:rsidRDefault="00FE1457" w:rsidRPr="00AB4F28">
      <w:pPr>
        <w:pStyle w:val="Article1annexe"/>
        <w:numPr>
          <w:ilvl w:val="0"/>
          <w:numId w:val="15"/>
        </w:numPr>
        <w:spacing w:after="0" w:before="0"/>
        <w:rPr>
          <w:b w:val="0"/>
          <w:sz w:val="24"/>
          <w:szCs w:val="24"/>
        </w:rPr>
      </w:pPr>
      <w:r w:rsidRPr="00AB4F28">
        <w:rPr>
          <w:b w:val="0"/>
          <w:sz w:val="24"/>
          <w:szCs w:val="24"/>
        </w:rPr>
        <w:t xml:space="preserve">Du lundi au jeudi : </w:t>
      </w:r>
      <w:r w:rsidRPr="00AB4F28">
        <w:rPr>
          <w:b w:val="0"/>
          <w:sz w:val="24"/>
          <w:szCs w:val="24"/>
        </w:rPr>
        <w:tab/>
        <w:t xml:space="preserve">7h30 - 12h00   /   12h30 - 16h45  </w:t>
      </w:r>
      <w:r w:rsidRPr="00AB4F28">
        <w:rPr>
          <w:b w:val="0"/>
          <w:sz w:val="24"/>
          <w:szCs w:val="24"/>
        </w:rPr>
        <w:tab/>
      </w:r>
      <w:r w:rsidRPr="00AB4F28">
        <w:rPr>
          <w:b w:val="0"/>
          <w:sz w:val="24"/>
          <w:szCs w:val="24"/>
        </w:rPr>
        <w:tab/>
      </w:r>
      <w:r w:rsidRPr="00AB4F28">
        <w:rPr>
          <w:b w:val="0"/>
          <w:sz w:val="24"/>
          <w:szCs w:val="24"/>
        </w:rPr>
        <w:tab/>
        <w:t>(8.75h)</w:t>
      </w:r>
    </w:p>
    <w:p w14:paraId="17345D8A" w14:textId="180FA082" w:rsidP="00FE1457" w:rsidR="00FE1457" w:rsidRDefault="00FE1457" w:rsidRPr="00AB4F28">
      <w:pPr>
        <w:pStyle w:val="Article1annexe"/>
        <w:numPr>
          <w:ilvl w:val="0"/>
          <w:numId w:val="15"/>
        </w:numPr>
        <w:spacing w:after="0" w:before="0"/>
        <w:rPr>
          <w:b w:val="0"/>
          <w:sz w:val="24"/>
          <w:szCs w:val="24"/>
        </w:rPr>
      </w:pPr>
      <w:r w:rsidRPr="00AB4F28">
        <w:rPr>
          <w:b w:val="0"/>
          <w:sz w:val="24"/>
          <w:szCs w:val="24"/>
        </w:rPr>
        <w:t xml:space="preserve">Le vendredi : </w:t>
      </w:r>
      <w:r w:rsidRPr="00AB4F28">
        <w:rPr>
          <w:b w:val="0"/>
          <w:sz w:val="24"/>
          <w:szCs w:val="24"/>
        </w:rPr>
        <w:tab/>
      </w:r>
      <w:r w:rsidRPr="00AB4F28">
        <w:rPr>
          <w:b w:val="0"/>
          <w:sz w:val="24"/>
          <w:szCs w:val="24"/>
        </w:rPr>
        <w:tab/>
      </w:r>
      <w:r w:rsidR="00190031">
        <w:rPr>
          <w:b w:val="0"/>
          <w:sz w:val="24"/>
          <w:szCs w:val="24"/>
        </w:rPr>
        <w:t>7</w:t>
      </w:r>
      <w:r w:rsidRPr="00AB4F28">
        <w:rPr>
          <w:b w:val="0"/>
          <w:sz w:val="24"/>
          <w:szCs w:val="24"/>
        </w:rPr>
        <w:t>h30 - 11h30</w:t>
      </w:r>
      <w:r w:rsidRPr="00AB4F28">
        <w:rPr>
          <w:b w:val="0"/>
          <w:sz w:val="24"/>
          <w:szCs w:val="24"/>
        </w:rPr>
        <w:tab/>
      </w:r>
      <w:r w:rsidRPr="00AB4F28">
        <w:rPr>
          <w:b w:val="0"/>
          <w:sz w:val="24"/>
          <w:szCs w:val="24"/>
        </w:rPr>
        <w:tab/>
      </w:r>
      <w:r w:rsidRPr="00AB4F28">
        <w:rPr>
          <w:b w:val="0"/>
          <w:sz w:val="24"/>
          <w:szCs w:val="24"/>
        </w:rPr>
        <w:tab/>
      </w:r>
      <w:r w:rsidRPr="00AB4F28">
        <w:rPr>
          <w:b w:val="0"/>
          <w:sz w:val="24"/>
          <w:szCs w:val="24"/>
        </w:rPr>
        <w:tab/>
      </w:r>
      <w:r w:rsidRPr="00AB4F28">
        <w:rPr>
          <w:b w:val="0"/>
          <w:sz w:val="24"/>
          <w:szCs w:val="24"/>
        </w:rPr>
        <w:tab/>
      </w:r>
      <w:r w:rsidRPr="00AB4F28">
        <w:rPr>
          <w:b w:val="0"/>
          <w:sz w:val="24"/>
          <w:szCs w:val="24"/>
        </w:rPr>
        <w:tab/>
        <w:t>(4.00h)</w:t>
      </w:r>
    </w:p>
    <w:p w14:paraId="355EDA15" w14:textId="0815AA7F" w:rsidP="006A3533" w:rsidR="00BC406C" w:rsidRDefault="00BC406C">
      <w:pPr>
        <w:pStyle w:val="Article1annexe"/>
        <w:spacing w:after="0" w:before="0"/>
        <w:rPr>
          <w:b w:val="0"/>
          <w:sz w:val="24"/>
          <w:szCs w:val="24"/>
          <w:u w:val="single"/>
        </w:rPr>
      </w:pPr>
    </w:p>
    <w:p w14:paraId="423A7093" w14:textId="77777777" w:rsidP="006A3533" w:rsidR="00A74387" w:rsidRDefault="00A74387">
      <w:pPr>
        <w:pStyle w:val="Article1annexe"/>
        <w:spacing w:after="0" w:before="0"/>
        <w:rPr>
          <w:b w:val="0"/>
          <w:sz w:val="24"/>
          <w:szCs w:val="24"/>
          <w:u w:val="single"/>
        </w:rPr>
      </w:pPr>
    </w:p>
    <w:p w14:paraId="63CBA112" w14:textId="109B4C3A" w:rsidP="006A3533" w:rsidR="00033C86" w:rsidRDefault="00C05F06" w:rsidRPr="00AB4F28">
      <w:pPr>
        <w:pStyle w:val="Article1annexe"/>
        <w:spacing w:after="0" w:before="0"/>
        <w:rPr>
          <w:b w:val="0"/>
          <w:sz w:val="24"/>
          <w:szCs w:val="24"/>
          <w:u w:val="single"/>
        </w:rPr>
      </w:pPr>
      <w:r>
        <w:rPr>
          <w:b w:val="0"/>
          <w:sz w:val="24"/>
          <w:szCs w:val="24"/>
          <w:u w:val="single"/>
        </w:rPr>
        <w:t xml:space="preserve">BUREAU </w:t>
      </w:r>
      <w:r w:rsidR="00C66C1A">
        <w:rPr>
          <w:b w:val="0"/>
          <w:sz w:val="24"/>
          <w:szCs w:val="24"/>
          <w:u w:val="single"/>
        </w:rPr>
        <w:t xml:space="preserve">08 </w:t>
      </w:r>
      <w:r w:rsidR="00033C86" w:rsidRPr="00AB4F28">
        <w:rPr>
          <w:b w:val="0"/>
          <w:sz w:val="24"/>
          <w:szCs w:val="24"/>
          <w:u w:val="single"/>
        </w:rPr>
        <w:t>:</w:t>
      </w:r>
    </w:p>
    <w:p w14:paraId="744D2F7B" w14:textId="08BDB12F" w:rsidP="00FE1457" w:rsidR="00FE1457" w:rsidRDefault="00FE1457" w:rsidRPr="00AB4F28">
      <w:pPr>
        <w:pStyle w:val="Article1annexe"/>
        <w:numPr>
          <w:ilvl w:val="0"/>
          <w:numId w:val="15"/>
        </w:numPr>
        <w:spacing w:after="0" w:before="0"/>
        <w:rPr>
          <w:b w:val="0"/>
          <w:sz w:val="24"/>
          <w:szCs w:val="24"/>
        </w:rPr>
      </w:pPr>
      <w:r w:rsidRPr="00AB4F28">
        <w:rPr>
          <w:b w:val="0"/>
          <w:sz w:val="24"/>
          <w:szCs w:val="24"/>
        </w:rPr>
        <w:t xml:space="preserve">Du lundi au jeudi : </w:t>
      </w:r>
      <w:r w:rsidRPr="00AB4F28">
        <w:rPr>
          <w:b w:val="0"/>
          <w:sz w:val="24"/>
          <w:szCs w:val="24"/>
        </w:rPr>
        <w:tab/>
        <w:t>7h30/8h00 - 12h30   /   13h00 - 16h45/17h</w:t>
      </w:r>
      <w:r w:rsidR="00190031">
        <w:rPr>
          <w:b w:val="0"/>
          <w:sz w:val="24"/>
          <w:szCs w:val="24"/>
        </w:rPr>
        <w:t>1</w:t>
      </w:r>
      <w:r w:rsidRPr="00AB4F28">
        <w:rPr>
          <w:b w:val="0"/>
          <w:sz w:val="24"/>
          <w:szCs w:val="24"/>
        </w:rPr>
        <w:t>5</w:t>
      </w:r>
      <w:r w:rsidRPr="00AB4F28">
        <w:rPr>
          <w:b w:val="0"/>
          <w:sz w:val="24"/>
          <w:szCs w:val="24"/>
        </w:rPr>
        <w:tab/>
        <w:t>(8.75h)</w:t>
      </w:r>
    </w:p>
    <w:p w14:paraId="50236F27" w14:textId="15BD0A5E" w:rsidP="00FE1457" w:rsidR="00FE1457" w:rsidRDefault="00FE1457" w:rsidRPr="00AB4F28">
      <w:pPr>
        <w:pStyle w:val="Article1annexe"/>
        <w:numPr>
          <w:ilvl w:val="0"/>
          <w:numId w:val="15"/>
        </w:numPr>
        <w:spacing w:after="0" w:before="0"/>
        <w:rPr>
          <w:b w:val="0"/>
          <w:sz w:val="24"/>
          <w:szCs w:val="24"/>
        </w:rPr>
      </w:pPr>
      <w:r w:rsidRPr="00AB4F28">
        <w:rPr>
          <w:b w:val="0"/>
          <w:sz w:val="24"/>
          <w:szCs w:val="24"/>
        </w:rPr>
        <w:t xml:space="preserve">Le vendredi : </w:t>
      </w:r>
      <w:r w:rsidRPr="00AB4F28">
        <w:rPr>
          <w:b w:val="0"/>
          <w:sz w:val="24"/>
          <w:szCs w:val="24"/>
        </w:rPr>
        <w:tab/>
      </w:r>
      <w:r w:rsidRPr="00AB4F28">
        <w:rPr>
          <w:b w:val="0"/>
          <w:sz w:val="24"/>
          <w:szCs w:val="24"/>
        </w:rPr>
        <w:tab/>
        <w:t xml:space="preserve">7h30/8h00 </w:t>
      </w:r>
      <w:r w:rsidR="00190031">
        <w:rPr>
          <w:b w:val="0"/>
          <w:sz w:val="24"/>
          <w:szCs w:val="24"/>
        </w:rPr>
        <w:t>–</w:t>
      </w:r>
      <w:r w:rsidRPr="00AB4F28">
        <w:rPr>
          <w:b w:val="0"/>
          <w:sz w:val="24"/>
          <w:szCs w:val="24"/>
        </w:rPr>
        <w:t xml:space="preserve"> 1</w:t>
      </w:r>
      <w:r w:rsidR="00190031">
        <w:rPr>
          <w:b w:val="0"/>
          <w:sz w:val="24"/>
          <w:szCs w:val="24"/>
        </w:rPr>
        <w:t>1h30/12h00</w:t>
      </w:r>
      <w:r w:rsidRPr="00AB4F28">
        <w:rPr>
          <w:b w:val="0"/>
          <w:sz w:val="24"/>
          <w:szCs w:val="24"/>
        </w:rPr>
        <w:tab/>
      </w:r>
      <w:r w:rsidRPr="00AB4F28">
        <w:rPr>
          <w:b w:val="0"/>
          <w:sz w:val="24"/>
          <w:szCs w:val="24"/>
        </w:rPr>
        <w:tab/>
      </w:r>
      <w:r w:rsidRPr="00AB4F28">
        <w:rPr>
          <w:b w:val="0"/>
          <w:sz w:val="24"/>
          <w:szCs w:val="24"/>
        </w:rPr>
        <w:tab/>
      </w:r>
      <w:r w:rsidRPr="00AB4F28">
        <w:rPr>
          <w:b w:val="0"/>
          <w:sz w:val="24"/>
          <w:szCs w:val="24"/>
        </w:rPr>
        <w:tab/>
        <w:t>(4.00h)</w:t>
      </w:r>
    </w:p>
    <w:p w14:paraId="748E8AE0" w14:textId="77777777" w:rsidP="006A3533" w:rsidR="00037ED1" w:rsidRDefault="00037ED1" w:rsidRPr="00AB4F28">
      <w:pPr>
        <w:pStyle w:val="Article1annexe"/>
        <w:spacing w:after="0" w:before="0"/>
        <w:rPr>
          <w:sz w:val="24"/>
          <w:szCs w:val="24"/>
        </w:rPr>
      </w:pPr>
    </w:p>
    <w:p w14:paraId="1B72A39F" w14:textId="77777777" w:rsidP="006A3533" w:rsidR="00037ED1" w:rsidRDefault="00037ED1" w:rsidRPr="00AB4F28">
      <w:pPr>
        <w:pStyle w:val="Article1annexe"/>
        <w:spacing w:after="0" w:before="0"/>
        <w:rPr>
          <w:sz w:val="24"/>
          <w:szCs w:val="24"/>
        </w:rPr>
      </w:pPr>
    </w:p>
    <w:p w14:paraId="17FBC223" w14:textId="43392CD8" w:rsidP="006A3533" w:rsidR="00033C86" w:rsidRDefault="001F4BFD" w:rsidRPr="00AB4F28">
      <w:pPr>
        <w:pStyle w:val="Article1annexe"/>
        <w:spacing w:after="0" w:before="0"/>
        <w:rPr>
          <w:sz w:val="24"/>
          <w:szCs w:val="24"/>
        </w:rPr>
      </w:pPr>
      <w:r w:rsidRPr="00AB4F28">
        <w:rPr>
          <w:sz w:val="24"/>
          <w:szCs w:val="24"/>
        </w:rPr>
        <w:t>B</w:t>
      </w:r>
      <w:r w:rsidR="005060D6" w:rsidRPr="00AB4F28">
        <w:rPr>
          <w:sz w:val="24"/>
          <w:szCs w:val="24"/>
        </w:rPr>
        <w:t xml:space="preserve">/ </w:t>
      </w:r>
      <w:r w:rsidR="00033C86" w:rsidRPr="00AB4F28">
        <w:rPr>
          <w:sz w:val="24"/>
          <w:szCs w:val="24"/>
        </w:rPr>
        <w:t xml:space="preserve">Etablissement de </w:t>
      </w:r>
      <w:r w:rsidR="00C66C1A">
        <w:rPr>
          <w:sz w:val="24"/>
          <w:szCs w:val="24"/>
        </w:rPr>
        <w:t xml:space="preserve">NOISIEL (77) </w:t>
      </w:r>
      <w:r w:rsidR="00033C86" w:rsidRPr="00AB4F28">
        <w:rPr>
          <w:sz w:val="24"/>
          <w:szCs w:val="24"/>
        </w:rPr>
        <w:t>:</w:t>
      </w:r>
    </w:p>
    <w:p w14:paraId="3053751C" w14:textId="77777777" w:rsidP="006A3533" w:rsidR="00033C86" w:rsidRDefault="00033C86" w:rsidRPr="00AB4F28">
      <w:pPr>
        <w:pStyle w:val="Article1annexe"/>
        <w:spacing w:after="0" w:before="0"/>
        <w:rPr>
          <w:b w:val="0"/>
          <w:sz w:val="24"/>
          <w:szCs w:val="24"/>
        </w:rPr>
      </w:pPr>
    </w:p>
    <w:p w14:paraId="3A45B068" w14:textId="00C0580F" w:rsidP="00C66C1A" w:rsidR="00C66C1A" w:rsidRDefault="00C05F06">
      <w:pPr>
        <w:pStyle w:val="Article1annexe"/>
        <w:spacing w:after="0" w:before="0"/>
        <w:rPr>
          <w:b w:val="0"/>
          <w:sz w:val="24"/>
          <w:szCs w:val="24"/>
          <w:u w:val="single"/>
        </w:rPr>
      </w:pPr>
      <w:r>
        <w:rPr>
          <w:b w:val="0"/>
          <w:sz w:val="24"/>
          <w:szCs w:val="24"/>
          <w:u w:val="single"/>
        </w:rPr>
        <w:t xml:space="preserve">SERVICE TRAVAUX </w:t>
      </w:r>
      <w:r w:rsidR="00C66C1A">
        <w:rPr>
          <w:b w:val="0"/>
          <w:sz w:val="24"/>
          <w:szCs w:val="24"/>
          <w:u w:val="single"/>
        </w:rPr>
        <w:t>NOISIEL</w:t>
      </w:r>
      <w:r w:rsidR="005060D6" w:rsidRPr="00AB4F28">
        <w:rPr>
          <w:b w:val="0"/>
          <w:sz w:val="24"/>
          <w:szCs w:val="24"/>
          <w:u w:val="single"/>
        </w:rPr>
        <w:t xml:space="preserve"> </w:t>
      </w:r>
      <w:r w:rsidR="00033C86" w:rsidRPr="00AB4F28">
        <w:rPr>
          <w:b w:val="0"/>
          <w:sz w:val="24"/>
          <w:szCs w:val="24"/>
          <w:u w:val="single"/>
        </w:rPr>
        <w:t>:</w:t>
      </w:r>
    </w:p>
    <w:p w14:paraId="5CC7D491" w14:textId="4E741656" w:rsidP="00C66C1A" w:rsidR="00FE1457" w:rsidRDefault="00FE1457" w:rsidRPr="00AB4F28">
      <w:pPr>
        <w:pStyle w:val="Article1annexe"/>
        <w:numPr>
          <w:ilvl w:val="0"/>
          <w:numId w:val="15"/>
        </w:numPr>
        <w:spacing w:after="0" w:before="0"/>
        <w:rPr>
          <w:b w:val="0"/>
          <w:sz w:val="24"/>
          <w:szCs w:val="24"/>
        </w:rPr>
      </w:pPr>
      <w:r w:rsidRPr="00AB4F28">
        <w:rPr>
          <w:b w:val="0"/>
          <w:sz w:val="24"/>
          <w:szCs w:val="24"/>
        </w:rPr>
        <w:t xml:space="preserve">Le lundi : </w:t>
      </w:r>
      <w:r w:rsidRPr="00AB4F28">
        <w:rPr>
          <w:b w:val="0"/>
          <w:sz w:val="24"/>
          <w:szCs w:val="24"/>
        </w:rPr>
        <w:tab/>
      </w:r>
      <w:r w:rsidRPr="00AB4F28">
        <w:rPr>
          <w:b w:val="0"/>
          <w:sz w:val="24"/>
          <w:szCs w:val="24"/>
        </w:rPr>
        <w:tab/>
        <w:t xml:space="preserve">8h00 - 12h00   /   13h00 – 18h00  </w:t>
      </w:r>
      <w:r w:rsidRPr="00AB4F28">
        <w:rPr>
          <w:b w:val="0"/>
          <w:sz w:val="24"/>
          <w:szCs w:val="24"/>
        </w:rPr>
        <w:tab/>
      </w:r>
      <w:r w:rsidRPr="00AB4F28">
        <w:rPr>
          <w:b w:val="0"/>
          <w:sz w:val="24"/>
          <w:szCs w:val="24"/>
        </w:rPr>
        <w:tab/>
      </w:r>
      <w:r w:rsidRPr="00AB4F28">
        <w:rPr>
          <w:b w:val="0"/>
          <w:sz w:val="24"/>
          <w:szCs w:val="24"/>
        </w:rPr>
        <w:tab/>
        <w:t>(9.00h)</w:t>
      </w:r>
    </w:p>
    <w:p w14:paraId="295888DF" w14:textId="75A18AE9" w:rsidP="00FE1457" w:rsidR="00FE1457" w:rsidRDefault="00FE1457" w:rsidRPr="00AB4F28">
      <w:pPr>
        <w:pStyle w:val="Article1annexe"/>
        <w:numPr>
          <w:ilvl w:val="0"/>
          <w:numId w:val="15"/>
        </w:numPr>
        <w:spacing w:after="0" w:before="0"/>
        <w:rPr>
          <w:b w:val="0"/>
          <w:sz w:val="24"/>
          <w:szCs w:val="24"/>
        </w:rPr>
      </w:pPr>
      <w:r w:rsidRPr="00AB4F28">
        <w:rPr>
          <w:b w:val="0"/>
          <w:sz w:val="24"/>
          <w:szCs w:val="24"/>
        </w:rPr>
        <w:t xml:space="preserve">Du mardi au jeudi : </w:t>
      </w:r>
      <w:r w:rsidRPr="00AB4F28">
        <w:rPr>
          <w:b w:val="0"/>
          <w:sz w:val="24"/>
          <w:szCs w:val="24"/>
        </w:rPr>
        <w:tab/>
        <w:t xml:space="preserve">7h00 - 12h00   /   13h00 – 18h00  </w:t>
      </w:r>
      <w:r w:rsidRPr="00AB4F28">
        <w:rPr>
          <w:b w:val="0"/>
          <w:sz w:val="24"/>
          <w:szCs w:val="24"/>
        </w:rPr>
        <w:tab/>
      </w:r>
      <w:r w:rsidRPr="00AB4F28">
        <w:rPr>
          <w:b w:val="0"/>
          <w:sz w:val="24"/>
          <w:szCs w:val="24"/>
        </w:rPr>
        <w:tab/>
      </w:r>
      <w:r w:rsidRPr="00AB4F28">
        <w:rPr>
          <w:b w:val="0"/>
          <w:sz w:val="24"/>
          <w:szCs w:val="24"/>
        </w:rPr>
        <w:tab/>
        <w:t>(10.00h)</w:t>
      </w:r>
    </w:p>
    <w:p w14:paraId="1E8781E7" w14:textId="71F5735B" w:rsidP="00216F4A" w:rsidR="00FE1457" w:rsidRDefault="00FE1457" w:rsidRPr="00AB4F28">
      <w:pPr>
        <w:pStyle w:val="Article1annexe"/>
        <w:numPr>
          <w:ilvl w:val="0"/>
          <w:numId w:val="15"/>
        </w:numPr>
        <w:spacing w:after="0" w:before="0"/>
        <w:rPr>
          <w:b w:val="0"/>
          <w:sz w:val="24"/>
          <w:szCs w:val="24"/>
        </w:rPr>
      </w:pPr>
      <w:r w:rsidRPr="00AB4F28">
        <w:rPr>
          <w:b w:val="0"/>
          <w:sz w:val="24"/>
          <w:szCs w:val="24"/>
        </w:rPr>
        <w:t xml:space="preserve">Le vendredi : </w:t>
      </w:r>
      <w:r w:rsidRPr="00AB4F28">
        <w:rPr>
          <w:b w:val="0"/>
          <w:sz w:val="24"/>
          <w:szCs w:val="24"/>
        </w:rPr>
        <w:tab/>
      </w:r>
      <w:r w:rsidRPr="00AB4F28">
        <w:rPr>
          <w:b w:val="0"/>
          <w:sz w:val="24"/>
          <w:szCs w:val="24"/>
        </w:rPr>
        <w:tab/>
        <w:t>/</w:t>
      </w:r>
    </w:p>
    <w:p w14:paraId="09E4E35A" w14:textId="33987581" w:rsidP="006A3533" w:rsidR="00033C86" w:rsidRDefault="00033C86">
      <w:pPr>
        <w:pStyle w:val="Article1annexe"/>
        <w:spacing w:after="0" w:before="0"/>
        <w:rPr>
          <w:b w:val="0"/>
          <w:sz w:val="24"/>
          <w:szCs w:val="24"/>
        </w:rPr>
      </w:pPr>
    </w:p>
    <w:p w14:paraId="7AE0B64B" w14:textId="19BE5E30" w:rsidP="006A3533" w:rsidR="002E5C14" w:rsidRDefault="002E5C14">
      <w:pPr>
        <w:pStyle w:val="Article1annexe"/>
        <w:spacing w:after="0" w:before="0"/>
        <w:rPr>
          <w:b w:val="0"/>
          <w:sz w:val="24"/>
          <w:szCs w:val="24"/>
        </w:rPr>
      </w:pPr>
    </w:p>
    <w:p w14:paraId="373007C4" w14:textId="77777777" w:rsidP="006A3533" w:rsidR="002E5C14" w:rsidRDefault="002E5C14" w:rsidRPr="00AB4F28">
      <w:pPr>
        <w:pStyle w:val="Article1annexe"/>
        <w:spacing w:after="0" w:before="0"/>
        <w:rPr>
          <w:b w:val="0"/>
          <w:sz w:val="24"/>
          <w:szCs w:val="24"/>
        </w:rPr>
      </w:pPr>
    </w:p>
    <w:p w14:paraId="763D3B0C" w14:textId="77777777" w:rsidP="006A3533" w:rsidR="00451D80" w:rsidRDefault="00451D80" w:rsidRPr="00AB4F28">
      <w:pPr>
        <w:pStyle w:val="Article1annexe"/>
        <w:spacing w:after="0" w:before="0"/>
        <w:rPr>
          <w:b w:val="0"/>
          <w:sz w:val="24"/>
          <w:szCs w:val="24"/>
          <w:u w:val="single"/>
        </w:rPr>
      </w:pPr>
      <w:r w:rsidRPr="00AB4F28">
        <w:rPr>
          <w:b w:val="0"/>
          <w:sz w:val="24"/>
          <w:szCs w:val="24"/>
          <w:u w:val="single"/>
        </w:rPr>
        <w:t>C</w:t>
      </w:r>
      <w:r w:rsidR="005060D6" w:rsidRPr="00AB4F28">
        <w:rPr>
          <w:b w:val="0"/>
          <w:sz w:val="24"/>
          <w:szCs w:val="24"/>
          <w:u w:val="single"/>
        </w:rPr>
        <w:t xml:space="preserve">ONDUITE DE TRAVAUX </w:t>
      </w:r>
      <w:r w:rsidRPr="00AB4F28">
        <w:rPr>
          <w:b w:val="0"/>
          <w:sz w:val="24"/>
          <w:szCs w:val="24"/>
          <w:u w:val="single"/>
        </w:rPr>
        <w:t>:</w:t>
      </w:r>
    </w:p>
    <w:p w14:paraId="59AA8D39" w14:textId="73E3FBF8" w:rsidP="00190031" w:rsidR="00190031" w:rsidRDefault="00190031" w:rsidRPr="00AB4F28">
      <w:pPr>
        <w:pStyle w:val="Article1annexe"/>
        <w:numPr>
          <w:ilvl w:val="0"/>
          <w:numId w:val="15"/>
        </w:numPr>
        <w:spacing w:after="0" w:before="0"/>
        <w:rPr>
          <w:b w:val="0"/>
          <w:sz w:val="24"/>
          <w:szCs w:val="24"/>
        </w:rPr>
      </w:pPr>
      <w:r w:rsidRPr="00AB4F28">
        <w:rPr>
          <w:b w:val="0"/>
          <w:sz w:val="24"/>
          <w:szCs w:val="24"/>
        </w:rPr>
        <w:t xml:space="preserve">Du lundi au jeudi : </w:t>
      </w:r>
      <w:r w:rsidRPr="00AB4F28">
        <w:rPr>
          <w:b w:val="0"/>
          <w:sz w:val="24"/>
          <w:szCs w:val="24"/>
        </w:rPr>
        <w:tab/>
      </w:r>
      <w:r w:rsidR="00BC406C">
        <w:rPr>
          <w:b w:val="0"/>
          <w:sz w:val="24"/>
          <w:szCs w:val="24"/>
        </w:rPr>
        <w:t>8h00 – 12h00</w:t>
      </w:r>
      <w:r w:rsidRPr="00AB4F28">
        <w:rPr>
          <w:b w:val="0"/>
          <w:sz w:val="24"/>
          <w:szCs w:val="24"/>
        </w:rPr>
        <w:t xml:space="preserve">   /   13h</w:t>
      </w:r>
      <w:r>
        <w:rPr>
          <w:b w:val="0"/>
          <w:sz w:val="24"/>
          <w:szCs w:val="24"/>
        </w:rPr>
        <w:t>30</w:t>
      </w:r>
      <w:r w:rsidRPr="00AB4F28">
        <w:rPr>
          <w:b w:val="0"/>
          <w:sz w:val="24"/>
          <w:szCs w:val="24"/>
        </w:rPr>
        <w:t xml:space="preserve"> – 18h</w:t>
      </w:r>
      <w:r w:rsidR="00BC406C">
        <w:rPr>
          <w:b w:val="0"/>
          <w:sz w:val="24"/>
          <w:szCs w:val="24"/>
        </w:rPr>
        <w:t>15</w:t>
      </w:r>
      <w:r w:rsidR="00BC406C">
        <w:rPr>
          <w:b w:val="0"/>
          <w:sz w:val="24"/>
          <w:szCs w:val="24"/>
        </w:rPr>
        <w:tab/>
      </w:r>
      <w:r w:rsidR="00BC406C">
        <w:rPr>
          <w:b w:val="0"/>
          <w:sz w:val="24"/>
          <w:szCs w:val="24"/>
        </w:rPr>
        <w:tab/>
      </w:r>
      <w:r w:rsidRPr="00AB4F28">
        <w:rPr>
          <w:b w:val="0"/>
          <w:sz w:val="24"/>
          <w:szCs w:val="24"/>
        </w:rPr>
        <w:tab/>
        <w:t>(</w:t>
      </w:r>
      <w:r w:rsidR="00BC406C">
        <w:rPr>
          <w:b w:val="0"/>
          <w:sz w:val="24"/>
          <w:szCs w:val="24"/>
        </w:rPr>
        <w:t>8.75</w:t>
      </w:r>
      <w:r w:rsidRPr="00AB4F28">
        <w:rPr>
          <w:b w:val="0"/>
          <w:sz w:val="24"/>
          <w:szCs w:val="24"/>
        </w:rPr>
        <w:t>)</w:t>
      </w:r>
    </w:p>
    <w:p w14:paraId="7EF8B452" w14:textId="51F5D059" w:rsidP="00190031" w:rsidR="00190031" w:rsidRDefault="00190031" w:rsidRPr="00AB4F28">
      <w:pPr>
        <w:pStyle w:val="Article1annexe"/>
        <w:numPr>
          <w:ilvl w:val="0"/>
          <w:numId w:val="15"/>
        </w:numPr>
        <w:spacing w:after="0" w:before="0"/>
        <w:rPr>
          <w:b w:val="0"/>
          <w:sz w:val="24"/>
          <w:szCs w:val="24"/>
        </w:rPr>
      </w:pPr>
      <w:r w:rsidRPr="00AB4F28">
        <w:rPr>
          <w:b w:val="0"/>
          <w:sz w:val="24"/>
          <w:szCs w:val="24"/>
        </w:rPr>
        <w:t xml:space="preserve">Le vendredi : </w:t>
      </w:r>
      <w:r w:rsidRPr="00AB4F28">
        <w:rPr>
          <w:b w:val="0"/>
          <w:sz w:val="24"/>
          <w:szCs w:val="24"/>
        </w:rPr>
        <w:tab/>
      </w:r>
      <w:r w:rsidRPr="00AB4F28">
        <w:rPr>
          <w:b w:val="0"/>
          <w:sz w:val="24"/>
          <w:szCs w:val="24"/>
        </w:rPr>
        <w:tab/>
      </w:r>
      <w:r w:rsidR="00D97205">
        <w:rPr>
          <w:b w:val="0"/>
          <w:sz w:val="24"/>
          <w:szCs w:val="24"/>
        </w:rPr>
        <w:t>8</w:t>
      </w:r>
      <w:r w:rsidRPr="00AB4F28">
        <w:rPr>
          <w:b w:val="0"/>
          <w:sz w:val="24"/>
          <w:szCs w:val="24"/>
        </w:rPr>
        <w:t>h</w:t>
      </w:r>
      <w:r w:rsidR="00D97205">
        <w:rPr>
          <w:b w:val="0"/>
          <w:sz w:val="24"/>
          <w:szCs w:val="24"/>
        </w:rPr>
        <w:t>00</w:t>
      </w:r>
      <w:r w:rsidR="00BC406C">
        <w:rPr>
          <w:b w:val="0"/>
          <w:sz w:val="24"/>
          <w:szCs w:val="24"/>
        </w:rPr>
        <w:t xml:space="preserve"> – 12h00</w:t>
      </w:r>
      <w:r w:rsidR="00BC406C">
        <w:rPr>
          <w:b w:val="0"/>
          <w:sz w:val="24"/>
          <w:szCs w:val="24"/>
        </w:rPr>
        <w:tab/>
      </w:r>
      <w:r w:rsidR="00BC406C">
        <w:rPr>
          <w:b w:val="0"/>
          <w:sz w:val="24"/>
          <w:szCs w:val="24"/>
        </w:rPr>
        <w:tab/>
      </w:r>
      <w:r w:rsidRPr="00AB4F28">
        <w:rPr>
          <w:b w:val="0"/>
          <w:sz w:val="24"/>
          <w:szCs w:val="24"/>
        </w:rPr>
        <w:tab/>
      </w:r>
      <w:r w:rsidRPr="00AB4F28">
        <w:rPr>
          <w:b w:val="0"/>
          <w:sz w:val="24"/>
          <w:szCs w:val="24"/>
        </w:rPr>
        <w:tab/>
      </w:r>
      <w:r w:rsidRPr="00AB4F28">
        <w:rPr>
          <w:b w:val="0"/>
          <w:sz w:val="24"/>
          <w:szCs w:val="24"/>
        </w:rPr>
        <w:tab/>
      </w:r>
      <w:r w:rsidRPr="00AB4F28">
        <w:rPr>
          <w:b w:val="0"/>
          <w:sz w:val="24"/>
          <w:szCs w:val="24"/>
        </w:rPr>
        <w:tab/>
        <w:t>(</w:t>
      </w:r>
      <w:r w:rsidR="00BC406C">
        <w:rPr>
          <w:b w:val="0"/>
          <w:sz w:val="24"/>
          <w:szCs w:val="24"/>
        </w:rPr>
        <w:t>4</w:t>
      </w:r>
      <w:r w:rsidRPr="00AB4F28">
        <w:rPr>
          <w:b w:val="0"/>
          <w:sz w:val="24"/>
          <w:szCs w:val="24"/>
        </w:rPr>
        <w:t>.00h)</w:t>
      </w:r>
    </w:p>
    <w:p w14:paraId="023F05FA" w14:textId="77777777" w:rsidP="006A3533" w:rsidR="00451D80" w:rsidRDefault="00451D80" w:rsidRPr="00AB4F28">
      <w:pPr>
        <w:pStyle w:val="Article1annexe"/>
        <w:spacing w:after="0" w:before="0"/>
        <w:rPr>
          <w:b w:val="0"/>
          <w:sz w:val="24"/>
          <w:szCs w:val="24"/>
        </w:rPr>
      </w:pPr>
    </w:p>
    <w:p w14:paraId="46D4FB72" w14:textId="13B86A31" w:rsidP="006A3533" w:rsidR="005060D6" w:rsidRDefault="005060D6" w:rsidRPr="00AB4F28">
      <w:pPr>
        <w:pStyle w:val="Article1annexe"/>
        <w:spacing w:after="0" w:before="0"/>
        <w:rPr>
          <w:b w:val="0"/>
          <w:sz w:val="24"/>
          <w:szCs w:val="24"/>
          <w:u w:val="single"/>
        </w:rPr>
      </w:pPr>
      <w:r w:rsidRPr="00AB4F28">
        <w:rPr>
          <w:b w:val="0"/>
          <w:sz w:val="24"/>
          <w:szCs w:val="24"/>
          <w:u w:val="single"/>
        </w:rPr>
        <w:t>BUREAU</w:t>
      </w:r>
      <w:r w:rsidR="00506BD6" w:rsidRPr="00AB4F28">
        <w:rPr>
          <w:b w:val="0"/>
          <w:sz w:val="24"/>
          <w:szCs w:val="24"/>
          <w:u w:val="single"/>
        </w:rPr>
        <w:t xml:space="preserve"> </w:t>
      </w:r>
      <w:r w:rsidR="00C66C1A">
        <w:rPr>
          <w:b w:val="0"/>
          <w:sz w:val="24"/>
          <w:szCs w:val="24"/>
          <w:u w:val="single"/>
        </w:rPr>
        <w:t>77</w:t>
      </w:r>
      <w:r w:rsidRPr="00AB4F28">
        <w:rPr>
          <w:b w:val="0"/>
          <w:sz w:val="24"/>
          <w:szCs w:val="24"/>
          <w:u w:val="single"/>
        </w:rPr>
        <w:t> :</w:t>
      </w:r>
    </w:p>
    <w:p w14:paraId="1946F23D" w14:textId="440C3D74" w:rsidP="00FE1457" w:rsidR="00FE1457" w:rsidRDefault="00FE1457" w:rsidRPr="00AB4F28">
      <w:pPr>
        <w:pStyle w:val="Article1annexe"/>
        <w:numPr>
          <w:ilvl w:val="0"/>
          <w:numId w:val="15"/>
        </w:numPr>
        <w:spacing w:after="0" w:before="0"/>
        <w:rPr>
          <w:b w:val="0"/>
          <w:sz w:val="24"/>
          <w:szCs w:val="24"/>
        </w:rPr>
      </w:pPr>
      <w:r w:rsidRPr="00AB4F28">
        <w:rPr>
          <w:b w:val="0"/>
          <w:sz w:val="24"/>
          <w:szCs w:val="24"/>
        </w:rPr>
        <w:t xml:space="preserve">Du lundi au jeudi : </w:t>
      </w:r>
      <w:r w:rsidRPr="00AB4F28">
        <w:rPr>
          <w:b w:val="0"/>
          <w:sz w:val="24"/>
          <w:szCs w:val="24"/>
        </w:rPr>
        <w:tab/>
        <w:t>8h45/9h15 - 12h30   /   13h00 – 18h</w:t>
      </w:r>
      <w:r w:rsidR="00D97205">
        <w:rPr>
          <w:b w:val="0"/>
          <w:sz w:val="24"/>
          <w:szCs w:val="24"/>
        </w:rPr>
        <w:t>15</w:t>
      </w:r>
      <w:r w:rsidRPr="00AB4F28">
        <w:rPr>
          <w:b w:val="0"/>
          <w:sz w:val="24"/>
          <w:szCs w:val="24"/>
        </w:rPr>
        <w:t>/1</w:t>
      </w:r>
      <w:r w:rsidR="00D97205">
        <w:rPr>
          <w:b w:val="0"/>
          <w:sz w:val="24"/>
          <w:szCs w:val="24"/>
        </w:rPr>
        <w:t>8h45</w:t>
      </w:r>
      <w:r w:rsidRPr="00AB4F28">
        <w:rPr>
          <w:b w:val="0"/>
          <w:sz w:val="24"/>
          <w:szCs w:val="24"/>
        </w:rPr>
        <w:tab/>
        <w:t>(9.00)</w:t>
      </w:r>
    </w:p>
    <w:p w14:paraId="51C7BC2A" w14:textId="4EFB7D88" w:rsidP="00FE1457" w:rsidR="00FE1457" w:rsidRDefault="00FE1457" w:rsidRPr="00AB4F28">
      <w:pPr>
        <w:pStyle w:val="Article1annexe"/>
        <w:numPr>
          <w:ilvl w:val="0"/>
          <w:numId w:val="15"/>
        </w:numPr>
        <w:spacing w:after="0" w:before="0"/>
        <w:rPr>
          <w:b w:val="0"/>
          <w:sz w:val="24"/>
          <w:szCs w:val="24"/>
        </w:rPr>
      </w:pPr>
      <w:r w:rsidRPr="00AB4F28">
        <w:rPr>
          <w:b w:val="0"/>
          <w:sz w:val="24"/>
          <w:szCs w:val="24"/>
        </w:rPr>
        <w:t xml:space="preserve">Le vendredi : </w:t>
      </w:r>
      <w:r w:rsidRPr="00AB4F28">
        <w:rPr>
          <w:b w:val="0"/>
          <w:sz w:val="24"/>
          <w:szCs w:val="24"/>
        </w:rPr>
        <w:tab/>
      </w:r>
      <w:r w:rsidRPr="00AB4F28">
        <w:rPr>
          <w:b w:val="0"/>
          <w:sz w:val="24"/>
          <w:szCs w:val="24"/>
        </w:rPr>
        <w:tab/>
      </w:r>
      <w:r w:rsidR="00D97205">
        <w:rPr>
          <w:b w:val="0"/>
          <w:sz w:val="24"/>
          <w:szCs w:val="24"/>
        </w:rPr>
        <w:t>8</w:t>
      </w:r>
      <w:r w:rsidR="00190031" w:rsidRPr="00AB4F28">
        <w:rPr>
          <w:b w:val="0"/>
          <w:sz w:val="24"/>
          <w:szCs w:val="24"/>
        </w:rPr>
        <w:t>h30/</w:t>
      </w:r>
      <w:r w:rsidR="00D97205">
        <w:rPr>
          <w:b w:val="0"/>
          <w:sz w:val="24"/>
          <w:szCs w:val="24"/>
        </w:rPr>
        <w:t>9</w:t>
      </w:r>
      <w:r w:rsidR="00190031" w:rsidRPr="00AB4F28">
        <w:rPr>
          <w:b w:val="0"/>
          <w:sz w:val="24"/>
          <w:szCs w:val="24"/>
        </w:rPr>
        <w:t xml:space="preserve">h00 </w:t>
      </w:r>
      <w:r w:rsidR="00190031">
        <w:rPr>
          <w:b w:val="0"/>
          <w:sz w:val="24"/>
          <w:szCs w:val="24"/>
        </w:rPr>
        <w:t>–</w:t>
      </w:r>
      <w:r w:rsidR="00190031" w:rsidRPr="00AB4F28">
        <w:rPr>
          <w:b w:val="0"/>
          <w:sz w:val="24"/>
          <w:szCs w:val="24"/>
        </w:rPr>
        <w:t xml:space="preserve"> 1</w:t>
      </w:r>
      <w:r w:rsidR="00190031">
        <w:rPr>
          <w:b w:val="0"/>
          <w:sz w:val="24"/>
          <w:szCs w:val="24"/>
        </w:rPr>
        <w:t>1h30/12h00</w:t>
      </w:r>
      <w:r w:rsidR="00190031" w:rsidRPr="00AB4F28">
        <w:rPr>
          <w:b w:val="0"/>
          <w:sz w:val="24"/>
          <w:szCs w:val="24"/>
        </w:rPr>
        <w:tab/>
      </w:r>
      <w:r w:rsidRPr="00AB4F28">
        <w:rPr>
          <w:b w:val="0"/>
          <w:sz w:val="24"/>
          <w:szCs w:val="24"/>
        </w:rPr>
        <w:tab/>
      </w:r>
      <w:r w:rsidRPr="00AB4F28">
        <w:rPr>
          <w:b w:val="0"/>
          <w:sz w:val="24"/>
          <w:szCs w:val="24"/>
        </w:rPr>
        <w:tab/>
      </w:r>
      <w:r w:rsidRPr="00AB4F28">
        <w:rPr>
          <w:b w:val="0"/>
          <w:sz w:val="24"/>
          <w:szCs w:val="24"/>
        </w:rPr>
        <w:tab/>
        <w:t>(3.00h)</w:t>
      </w:r>
    </w:p>
    <w:p w14:paraId="30EDB9AA" w14:textId="3BB61001" w:rsidP="006A3533" w:rsidR="00033C86" w:rsidRDefault="00033C86">
      <w:pPr>
        <w:pStyle w:val="Article1annexe"/>
        <w:spacing w:after="0" w:before="0"/>
        <w:rPr>
          <w:b w:val="0"/>
          <w:sz w:val="24"/>
          <w:szCs w:val="24"/>
        </w:rPr>
      </w:pPr>
    </w:p>
    <w:p w14:paraId="24C39ACF" w14:textId="77777777" w:rsidP="00C66C1A" w:rsidR="00C66C1A" w:rsidRDefault="00C66C1A" w:rsidRPr="00AB4F28">
      <w:pPr>
        <w:pStyle w:val="Article1annexe"/>
        <w:spacing w:after="0" w:before="0"/>
        <w:rPr>
          <w:b w:val="0"/>
          <w:sz w:val="24"/>
          <w:szCs w:val="24"/>
        </w:rPr>
      </w:pPr>
      <w:r w:rsidRPr="00AB4F28">
        <w:rPr>
          <w:b w:val="0"/>
          <w:sz w:val="24"/>
          <w:szCs w:val="24"/>
        </w:rPr>
        <w:t>L</w:t>
      </w:r>
      <w:r>
        <w:rPr>
          <w:b w:val="0"/>
          <w:sz w:val="24"/>
          <w:szCs w:val="24"/>
        </w:rPr>
        <w:t xml:space="preserve">es </w:t>
      </w:r>
      <w:r w:rsidRPr="00AB4F28">
        <w:rPr>
          <w:b w:val="0"/>
          <w:sz w:val="24"/>
          <w:szCs w:val="24"/>
        </w:rPr>
        <w:t>pause</w:t>
      </w:r>
      <w:r>
        <w:rPr>
          <w:b w:val="0"/>
          <w:sz w:val="24"/>
          <w:szCs w:val="24"/>
        </w:rPr>
        <w:t>s</w:t>
      </w:r>
      <w:r w:rsidRPr="00AB4F28">
        <w:rPr>
          <w:b w:val="0"/>
          <w:sz w:val="24"/>
          <w:szCs w:val="24"/>
        </w:rPr>
        <w:t xml:space="preserve"> non rémunérée</w:t>
      </w:r>
      <w:r>
        <w:rPr>
          <w:b w:val="0"/>
          <w:sz w:val="24"/>
          <w:szCs w:val="24"/>
        </w:rPr>
        <w:t>s</w:t>
      </w:r>
      <w:r w:rsidRPr="00AB4F28">
        <w:rPr>
          <w:b w:val="0"/>
          <w:sz w:val="24"/>
          <w:szCs w:val="24"/>
        </w:rPr>
        <w:t xml:space="preserve"> de </w:t>
      </w:r>
      <w:r>
        <w:rPr>
          <w:b w:val="0"/>
          <w:sz w:val="24"/>
          <w:szCs w:val="24"/>
        </w:rPr>
        <w:t>10</w:t>
      </w:r>
      <w:r w:rsidRPr="00AB4F28">
        <w:rPr>
          <w:b w:val="0"/>
          <w:sz w:val="24"/>
          <w:szCs w:val="24"/>
        </w:rPr>
        <w:t xml:space="preserve"> minutes par jour devien</w:t>
      </w:r>
      <w:r>
        <w:rPr>
          <w:b w:val="0"/>
          <w:sz w:val="24"/>
          <w:szCs w:val="24"/>
        </w:rPr>
        <w:t xml:space="preserve">nent </w:t>
      </w:r>
      <w:r w:rsidRPr="00AB4F28">
        <w:rPr>
          <w:b w:val="0"/>
          <w:sz w:val="24"/>
          <w:szCs w:val="24"/>
        </w:rPr>
        <w:t>sans objet</w:t>
      </w:r>
      <w:r>
        <w:rPr>
          <w:b w:val="0"/>
          <w:sz w:val="24"/>
          <w:szCs w:val="24"/>
        </w:rPr>
        <w:t xml:space="preserve"> pour l’ensembles des salariés de CAP SAMBP.</w:t>
      </w:r>
    </w:p>
    <w:p w14:paraId="52ACE9D4" w14:textId="77777777" w:rsidP="00B17843" w:rsidR="002E5C14" w:rsidRDefault="002E5C14" w:rsidRPr="00AB4F28">
      <w:pPr>
        <w:rPr>
          <w:sz w:val="24"/>
          <w:szCs w:val="24"/>
        </w:rPr>
      </w:pPr>
    </w:p>
    <w:p w14:paraId="2AF88381" w14:textId="016EC23E" w:rsidP="00B17843" w:rsidR="00B17843" w:rsidRDefault="00FE1457" w:rsidRPr="00AB4F28">
      <w:pPr>
        <w:rPr>
          <w:sz w:val="24"/>
          <w:szCs w:val="24"/>
        </w:rPr>
      </w:pPr>
      <w:r w:rsidRPr="00AB4F28">
        <w:rPr>
          <w:sz w:val="24"/>
          <w:szCs w:val="24"/>
        </w:rPr>
        <w:t>Les salariés administratifs bénéficient ainsi d’une plage horaire variable de 30 minutes en début et fin de journée.</w:t>
      </w:r>
    </w:p>
    <w:p w14:paraId="7485E0B7" w14:textId="77777777" w:rsidP="00B17843" w:rsidR="002D3EEB" w:rsidRDefault="002D3EEB" w:rsidRPr="00AB4F28">
      <w:pPr>
        <w:rPr>
          <w:sz w:val="24"/>
          <w:szCs w:val="24"/>
        </w:rPr>
      </w:pPr>
    </w:p>
    <w:p w14:paraId="033916D0" w14:textId="601E9BB8" w:rsidP="00B17843" w:rsidR="00FE1457" w:rsidRDefault="00FE1457" w:rsidRPr="00AB4F28">
      <w:pPr>
        <w:rPr>
          <w:sz w:val="24"/>
          <w:szCs w:val="24"/>
        </w:rPr>
      </w:pPr>
      <w:r w:rsidRPr="00AB4F28">
        <w:rPr>
          <w:sz w:val="24"/>
          <w:szCs w:val="24"/>
        </w:rPr>
        <w:t xml:space="preserve">Les responsables de services </w:t>
      </w:r>
      <w:r w:rsidR="00C05F06" w:rsidRPr="00AB4F28">
        <w:rPr>
          <w:sz w:val="24"/>
          <w:szCs w:val="24"/>
        </w:rPr>
        <w:t>auront la charge</w:t>
      </w:r>
      <w:r w:rsidRPr="00AB4F28">
        <w:rPr>
          <w:sz w:val="24"/>
          <w:szCs w:val="24"/>
        </w:rPr>
        <w:t xml:space="preserve"> de vérifier la bonne tenue des horaires.</w:t>
      </w:r>
    </w:p>
    <w:p w14:paraId="4792D699" w14:textId="343AA788" w:rsidP="00B17843" w:rsidR="00C05F06" w:rsidRDefault="00C05F06">
      <w:pPr>
        <w:rPr>
          <w:sz w:val="24"/>
          <w:szCs w:val="24"/>
        </w:rPr>
      </w:pPr>
    </w:p>
    <w:p w14:paraId="4939EC04" w14:textId="1914F748" w:rsidP="00B17843" w:rsidR="00933016" w:rsidRDefault="00933016">
      <w:pPr>
        <w:rPr>
          <w:sz w:val="24"/>
          <w:szCs w:val="24"/>
        </w:rPr>
      </w:pPr>
      <w:r>
        <w:rPr>
          <w:sz w:val="24"/>
          <w:szCs w:val="24"/>
        </w:rPr>
        <w:t>La Direction accorde sa confiance sur le respect des horaires.</w:t>
      </w:r>
    </w:p>
    <w:p w14:paraId="545F413F" w14:textId="77777777" w:rsidP="00B17843" w:rsidR="00933016" w:rsidRDefault="00933016">
      <w:pPr>
        <w:rPr>
          <w:b/>
          <w:sz w:val="24"/>
          <w:szCs w:val="24"/>
        </w:rPr>
      </w:pPr>
    </w:p>
    <w:p w14:paraId="1AD9B00D" w14:textId="18BA8BD3" w:rsidP="00B17843" w:rsidR="00B17843" w:rsidRDefault="00B17843" w:rsidRPr="00AB4F28">
      <w:pPr>
        <w:rPr>
          <w:b/>
          <w:sz w:val="24"/>
          <w:szCs w:val="24"/>
        </w:rPr>
      </w:pPr>
      <w:r w:rsidRPr="00AB4F28">
        <w:rPr>
          <w:b/>
          <w:sz w:val="24"/>
          <w:szCs w:val="24"/>
        </w:rPr>
        <w:t>Changements d’horaire de travail :</w:t>
      </w:r>
    </w:p>
    <w:p w14:paraId="2C43A170" w14:textId="77777777" w:rsidP="00B17843" w:rsidR="00B17843" w:rsidRDefault="00B17843" w:rsidRPr="00CA104C">
      <w:pPr>
        <w:rPr>
          <w:sz w:val="12"/>
          <w:szCs w:val="12"/>
        </w:rPr>
      </w:pPr>
    </w:p>
    <w:p w14:paraId="399520CD" w14:textId="77777777" w:rsidP="00B17843" w:rsidR="00B17843" w:rsidRDefault="00B17843" w:rsidRPr="00AB4F28">
      <w:pPr>
        <w:rPr>
          <w:sz w:val="24"/>
          <w:szCs w:val="24"/>
        </w:rPr>
      </w:pPr>
      <w:r w:rsidRPr="00AB4F28">
        <w:rPr>
          <w:sz w:val="24"/>
          <w:szCs w:val="24"/>
        </w:rPr>
        <w:t xml:space="preserve">Les changements </w:t>
      </w:r>
      <w:r w:rsidR="00506BD6" w:rsidRPr="00AB4F28">
        <w:rPr>
          <w:sz w:val="24"/>
          <w:szCs w:val="24"/>
        </w:rPr>
        <w:t xml:space="preserve">exceptionnels </w:t>
      </w:r>
      <w:r w:rsidRPr="00AB4F28">
        <w:rPr>
          <w:sz w:val="24"/>
          <w:szCs w:val="24"/>
        </w:rPr>
        <w:t>d’horaire de travail sont portés à la connaissance des salariés concernés par voie d’affichage ou par notification remise en main propre.</w:t>
      </w:r>
    </w:p>
    <w:p w14:paraId="29182D85" w14:textId="77777777" w:rsidP="00B17843" w:rsidR="00B17843" w:rsidRDefault="00B17843" w:rsidRPr="00AB4F28">
      <w:pPr>
        <w:rPr>
          <w:sz w:val="24"/>
          <w:szCs w:val="24"/>
        </w:rPr>
      </w:pPr>
    </w:p>
    <w:p w14:paraId="1F970103" w14:textId="77777777" w:rsidP="00B17843" w:rsidR="00B17843" w:rsidRDefault="00B17843" w:rsidRPr="00AB4F28">
      <w:pPr>
        <w:rPr>
          <w:sz w:val="24"/>
          <w:szCs w:val="24"/>
        </w:rPr>
      </w:pPr>
      <w:r w:rsidRPr="00AB4F28">
        <w:rPr>
          <w:sz w:val="24"/>
          <w:szCs w:val="24"/>
        </w:rPr>
        <w:t>Le délai de prévenance est fixé à sept jours calendaires. Il peut toutefois être réduit à la demande des salariés pour convenance personnelle, ou à l’initiative de l’employeur en cas de nécessité de service pour faire face à une situation d’urgence conformément aux dispositions légales et conventionnelles.</w:t>
      </w:r>
    </w:p>
    <w:p w14:paraId="7F0EA4AE" w14:textId="515AFCBD" w:rsidP="006A3533" w:rsidR="00F72B83" w:rsidRDefault="00F72B83" w:rsidRPr="00AB4F28">
      <w:pPr>
        <w:pStyle w:val="Article1annexe"/>
        <w:spacing w:after="0" w:before="0"/>
        <w:rPr>
          <w:b w:val="0"/>
          <w:sz w:val="24"/>
          <w:szCs w:val="24"/>
        </w:rPr>
      </w:pPr>
    </w:p>
    <w:p w14:paraId="6FD0AA2F" w14:textId="77777777" w:rsidP="006A3533" w:rsidR="00600FFA" w:rsidRDefault="00272373" w:rsidRPr="00AB4F28">
      <w:pPr>
        <w:pStyle w:val="Article1annexe"/>
        <w:spacing w:after="0" w:before="0"/>
        <w:rPr>
          <w:sz w:val="24"/>
          <w:szCs w:val="24"/>
        </w:rPr>
      </w:pPr>
      <w:r w:rsidRPr="00AB4F28">
        <w:rPr>
          <w:sz w:val="24"/>
          <w:szCs w:val="24"/>
        </w:rPr>
        <w:t>A noter que</w:t>
      </w:r>
      <w:r w:rsidR="00600FFA" w:rsidRPr="00AB4F28">
        <w:rPr>
          <w:sz w:val="24"/>
          <w:szCs w:val="24"/>
        </w:rPr>
        <w:t> :</w:t>
      </w:r>
    </w:p>
    <w:p w14:paraId="331DBA65" w14:textId="77777777" w:rsidP="006A3533" w:rsidR="001F4BFD" w:rsidRDefault="001F4BFD" w:rsidRPr="00CA104C">
      <w:pPr>
        <w:pStyle w:val="Article1annexe"/>
        <w:spacing w:after="0" w:before="0"/>
        <w:rPr>
          <w:sz w:val="12"/>
          <w:szCs w:val="12"/>
          <w:u w:val="single"/>
        </w:rPr>
      </w:pPr>
    </w:p>
    <w:p w14:paraId="16848F22" w14:textId="123B814B" w:rsidP="006A3533" w:rsidR="003D487A" w:rsidRDefault="00600FFA" w:rsidRPr="00AB4F28">
      <w:pPr>
        <w:pStyle w:val="Article1annexe"/>
        <w:numPr>
          <w:ilvl w:val="0"/>
          <w:numId w:val="15"/>
        </w:numPr>
        <w:spacing w:after="0" w:before="0"/>
        <w:rPr>
          <w:b w:val="0"/>
          <w:sz w:val="24"/>
          <w:szCs w:val="24"/>
        </w:rPr>
      </w:pPr>
      <w:r w:rsidRPr="00AB4F28">
        <w:rPr>
          <w:b w:val="0"/>
          <w:sz w:val="24"/>
          <w:szCs w:val="24"/>
        </w:rPr>
        <w:t>Les conducteurs poids lourds</w:t>
      </w:r>
      <w:r w:rsidR="006251D2">
        <w:rPr>
          <w:b w:val="0"/>
          <w:sz w:val="24"/>
          <w:szCs w:val="24"/>
        </w:rPr>
        <w:t>, les salariés travaillant en 2x8 et</w:t>
      </w:r>
      <w:r w:rsidR="00EE1E9C" w:rsidRPr="00AB4F28">
        <w:rPr>
          <w:b w:val="0"/>
          <w:sz w:val="24"/>
          <w:szCs w:val="24"/>
        </w:rPr>
        <w:t xml:space="preserve"> </w:t>
      </w:r>
      <w:r w:rsidR="00F56A85" w:rsidRPr="00AB4F28">
        <w:rPr>
          <w:b w:val="0"/>
          <w:sz w:val="24"/>
          <w:szCs w:val="24"/>
        </w:rPr>
        <w:t>les contrats en alternances (apprentissage, professionnalisation…)</w:t>
      </w:r>
      <w:r w:rsidR="00CA104C">
        <w:rPr>
          <w:b w:val="0"/>
          <w:sz w:val="24"/>
          <w:szCs w:val="24"/>
        </w:rPr>
        <w:t>,</w:t>
      </w:r>
      <w:r w:rsidR="00F56A85" w:rsidRPr="00AB4F28">
        <w:rPr>
          <w:b w:val="0"/>
          <w:sz w:val="24"/>
          <w:szCs w:val="24"/>
        </w:rPr>
        <w:t xml:space="preserve"> </w:t>
      </w:r>
      <w:r w:rsidR="00037ED1" w:rsidRPr="00AB4F28">
        <w:rPr>
          <w:b w:val="0"/>
          <w:sz w:val="24"/>
          <w:szCs w:val="24"/>
        </w:rPr>
        <w:t>compte tenu de la spécificité de leur poste</w:t>
      </w:r>
      <w:r w:rsidR="00F56A85" w:rsidRPr="00AB4F28">
        <w:rPr>
          <w:b w:val="0"/>
          <w:sz w:val="24"/>
          <w:szCs w:val="24"/>
        </w:rPr>
        <w:t xml:space="preserve"> et/ou de leur contrat</w:t>
      </w:r>
      <w:r w:rsidR="00037ED1" w:rsidRPr="00AB4F28">
        <w:rPr>
          <w:b w:val="0"/>
          <w:sz w:val="24"/>
          <w:szCs w:val="24"/>
        </w:rPr>
        <w:t xml:space="preserve">, </w:t>
      </w:r>
      <w:r w:rsidRPr="00AB4F28">
        <w:rPr>
          <w:b w:val="0"/>
          <w:sz w:val="24"/>
          <w:szCs w:val="24"/>
        </w:rPr>
        <w:t>ne sont pas concernés par ces horaire</w:t>
      </w:r>
      <w:r w:rsidR="00B17843" w:rsidRPr="00AB4F28">
        <w:rPr>
          <w:b w:val="0"/>
          <w:sz w:val="24"/>
          <w:szCs w:val="24"/>
        </w:rPr>
        <w:t>s de travail </w:t>
      </w:r>
    </w:p>
    <w:p w14:paraId="7673C80A" w14:textId="77777777" w:rsidP="00B17843" w:rsidR="00B17843" w:rsidRDefault="00B17843" w:rsidRPr="00AB4F28">
      <w:pPr>
        <w:pStyle w:val="Article1annexe"/>
        <w:spacing w:after="0" w:before="0"/>
        <w:ind w:left="720"/>
        <w:rPr>
          <w:b w:val="0"/>
          <w:sz w:val="24"/>
          <w:szCs w:val="24"/>
        </w:rPr>
      </w:pPr>
    </w:p>
    <w:p w14:paraId="52CE2CC8" w14:textId="53B84A52" w:rsidP="006A3533" w:rsidR="00600FFA" w:rsidRDefault="00600FFA" w:rsidRPr="00AB4F28">
      <w:pPr>
        <w:pStyle w:val="Article1annexe"/>
        <w:numPr>
          <w:ilvl w:val="0"/>
          <w:numId w:val="15"/>
        </w:numPr>
        <w:spacing w:after="0" w:before="0"/>
        <w:rPr>
          <w:b w:val="0"/>
          <w:sz w:val="24"/>
          <w:szCs w:val="24"/>
        </w:rPr>
      </w:pPr>
      <w:r w:rsidRPr="00AB4F28">
        <w:rPr>
          <w:b w:val="0"/>
          <w:sz w:val="24"/>
          <w:szCs w:val="24"/>
        </w:rPr>
        <w:t>Les heures effectuées au-delà de 39</w:t>
      </w:r>
      <w:r w:rsidR="001F4BFD" w:rsidRPr="00AB4F28">
        <w:rPr>
          <w:b w:val="0"/>
          <w:sz w:val="24"/>
          <w:szCs w:val="24"/>
        </w:rPr>
        <w:t xml:space="preserve"> </w:t>
      </w:r>
      <w:r w:rsidRPr="00AB4F28">
        <w:rPr>
          <w:b w:val="0"/>
          <w:sz w:val="24"/>
          <w:szCs w:val="24"/>
        </w:rPr>
        <w:t>heures,</w:t>
      </w:r>
      <w:r w:rsidR="00037ED1" w:rsidRPr="00AB4F28">
        <w:rPr>
          <w:b w:val="0"/>
          <w:sz w:val="24"/>
          <w:szCs w:val="24"/>
        </w:rPr>
        <w:t xml:space="preserve"> ne le seront qu’à</w:t>
      </w:r>
      <w:r w:rsidR="00E06B31" w:rsidRPr="00AB4F28">
        <w:rPr>
          <w:b w:val="0"/>
          <w:sz w:val="24"/>
          <w:szCs w:val="24"/>
        </w:rPr>
        <w:t xml:space="preserve"> la demande de la direction</w:t>
      </w:r>
      <w:r w:rsidR="00037ED1" w:rsidRPr="00AB4F28">
        <w:rPr>
          <w:b w:val="0"/>
          <w:sz w:val="24"/>
          <w:szCs w:val="24"/>
        </w:rPr>
        <w:t xml:space="preserve">. Elles </w:t>
      </w:r>
      <w:r w:rsidRPr="00AB4F28">
        <w:rPr>
          <w:b w:val="0"/>
          <w:sz w:val="24"/>
          <w:szCs w:val="24"/>
        </w:rPr>
        <w:t>seront rémunéré</w:t>
      </w:r>
      <w:r w:rsidR="001F4BFD" w:rsidRPr="00AB4F28">
        <w:rPr>
          <w:b w:val="0"/>
          <w:sz w:val="24"/>
          <w:szCs w:val="24"/>
        </w:rPr>
        <w:t>es ou récupérées</w:t>
      </w:r>
      <w:r w:rsidR="00905703">
        <w:rPr>
          <w:b w:val="0"/>
          <w:sz w:val="24"/>
          <w:szCs w:val="24"/>
        </w:rPr>
        <w:t xml:space="preserve"> au choix du </w:t>
      </w:r>
      <w:r w:rsidR="001F4BFD" w:rsidRPr="00AB4F28">
        <w:rPr>
          <w:b w:val="0"/>
          <w:sz w:val="24"/>
          <w:szCs w:val="24"/>
        </w:rPr>
        <w:t>salarié </w:t>
      </w:r>
      <w:r w:rsidR="00CA104C">
        <w:rPr>
          <w:b w:val="0"/>
          <w:sz w:val="24"/>
          <w:szCs w:val="24"/>
        </w:rPr>
        <w:t>selon les dispositions légales</w:t>
      </w:r>
    </w:p>
    <w:p w14:paraId="4A98C5F4" w14:textId="77777777" w:rsidP="004C5D6D" w:rsidR="004C5D6D" w:rsidRDefault="004C5D6D" w:rsidRPr="00AB4F28">
      <w:pPr>
        <w:pStyle w:val="Article1annexe"/>
        <w:spacing w:after="0" w:before="0"/>
        <w:rPr>
          <w:b w:val="0"/>
          <w:sz w:val="24"/>
          <w:szCs w:val="24"/>
        </w:rPr>
      </w:pPr>
    </w:p>
    <w:p w14:paraId="61EEFE8D" w14:textId="2D789AD9" w:rsidP="004C5D6D" w:rsidR="004C5D6D" w:rsidRDefault="00E06B31" w:rsidRPr="00905703">
      <w:pPr>
        <w:numPr>
          <w:ilvl w:val="0"/>
          <w:numId w:val="15"/>
        </w:numPr>
        <w:rPr>
          <w:b/>
          <w:sz w:val="24"/>
          <w:szCs w:val="24"/>
        </w:rPr>
      </w:pPr>
      <w:r w:rsidRPr="00AB4F28">
        <w:rPr>
          <w:sz w:val="24"/>
          <w:szCs w:val="24"/>
        </w:rPr>
        <w:t>E</w:t>
      </w:r>
      <w:r w:rsidR="004C5D6D" w:rsidRPr="00AB4F28">
        <w:rPr>
          <w:sz w:val="24"/>
          <w:szCs w:val="24"/>
        </w:rPr>
        <w:t>n fonction des besoins liés à l’activité de l’entreprise, les salariés pourront être affecté</w:t>
      </w:r>
      <w:r w:rsidRPr="00AB4F28">
        <w:rPr>
          <w:sz w:val="24"/>
          <w:szCs w:val="24"/>
        </w:rPr>
        <w:t>s</w:t>
      </w:r>
      <w:r w:rsidR="004C5D6D" w:rsidRPr="00AB4F28">
        <w:rPr>
          <w:sz w:val="24"/>
          <w:szCs w:val="24"/>
        </w:rPr>
        <w:t xml:space="preserve"> temporairement ou définitivement à un se</w:t>
      </w:r>
      <w:r w:rsidR="00037ED1" w:rsidRPr="00AB4F28">
        <w:rPr>
          <w:sz w:val="24"/>
          <w:szCs w:val="24"/>
        </w:rPr>
        <w:t>rvice</w:t>
      </w:r>
      <w:r w:rsidR="004C5D6D" w:rsidRPr="00AB4F28">
        <w:rPr>
          <w:sz w:val="24"/>
          <w:szCs w:val="24"/>
        </w:rPr>
        <w:t xml:space="preserve"> de l’entreprise, par exemple </w:t>
      </w:r>
      <w:r w:rsidRPr="00AB4F28">
        <w:rPr>
          <w:sz w:val="24"/>
          <w:szCs w:val="24"/>
        </w:rPr>
        <w:t>dans les différents ateliers de production et/ou services administratifs </w:t>
      </w:r>
    </w:p>
    <w:p w14:paraId="06D9443D" w14:textId="77777777" w:rsidP="00905703" w:rsidR="00905703" w:rsidRDefault="00905703" w:rsidRPr="00AB4F28">
      <w:pPr>
        <w:rPr>
          <w:b/>
          <w:sz w:val="24"/>
          <w:szCs w:val="24"/>
        </w:rPr>
      </w:pPr>
    </w:p>
    <w:p w14:paraId="5B2DC4F7" w14:textId="335C7455" w:rsidP="006A3533" w:rsidR="00600FFA" w:rsidRDefault="00600FFA" w:rsidRPr="006251D2">
      <w:pPr>
        <w:pStyle w:val="Article1annexe"/>
        <w:numPr>
          <w:ilvl w:val="0"/>
          <w:numId w:val="15"/>
        </w:numPr>
        <w:spacing w:after="0" w:before="0"/>
        <w:rPr>
          <w:b w:val="0"/>
          <w:sz w:val="24"/>
          <w:szCs w:val="24"/>
        </w:rPr>
      </w:pPr>
      <w:r w:rsidRPr="006251D2">
        <w:rPr>
          <w:b w:val="0"/>
          <w:sz w:val="24"/>
          <w:szCs w:val="24"/>
        </w:rPr>
        <w:t xml:space="preserve">Concernant la journée de Solidarité et les ponts : à la demande de la Direction, et après information </w:t>
      </w:r>
      <w:r w:rsidR="00B818F5" w:rsidRPr="006251D2">
        <w:rPr>
          <w:b w:val="0"/>
          <w:sz w:val="24"/>
          <w:szCs w:val="24"/>
        </w:rPr>
        <w:t>aux membres</w:t>
      </w:r>
      <w:r w:rsidRPr="006251D2">
        <w:rPr>
          <w:b w:val="0"/>
          <w:sz w:val="24"/>
          <w:szCs w:val="24"/>
        </w:rPr>
        <w:t xml:space="preserve"> du CSE, des heures pourront être effectuées </w:t>
      </w:r>
      <w:r w:rsidR="00037ED1" w:rsidRPr="006251D2">
        <w:rPr>
          <w:b w:val="0"/>
          <w:sz w:val="24"/>
          <w:szCs w:val="24"/>
        </w:rPr>
        <w:t xml:space="preserve">d’avances </w:t>
      </w:r>
      <w:r w:rsidRPr="006251D2">
        <w:rPr>
          <w:b w:val="0"/>
          <w:sz w:val="24"/>
          <w:szCs w:val="24"/>
        </w:rPr>
        <w:t>et récupéré</w:t>
      </w:r>
      <w:r w:rsidR="00037ED1" w:rsidRPr="006251D2">
        <w:rPr>
          <w:b w:val="0"/>
          <w:sz w:val="24"/>
          <w:szCs w:val="24"/>
        </w:rPr>
        <w:t>e</w:t>
      </w:r>
      <w:r w:rsidRPr="006251D2">
        <w:rPr>
          <w:b w:val="0"/>
          <w:sz w:val="24"/>
          <w:szCs w:val="24"/>
        </w:rPr>
        <w:t>s</w:t>
      </w:r>
      <w:r w:rsidR="00CA104C">
        <w:rPr>
          <w:b w:val="0"/>
          <w:sz w:val="24"/>
          <w:szCs w:val="24"/>
        </w:rPr>
        <w:t xml:space="preserve"> (sans tenir compte de majoration)</w:t>
      </w:r>
      <w:r w:rsidRPr="006251D2">
        <w:rPr>
          <w:b w:val="0"/>
          <w:sz w:val="24"/>
          <w:szCs w:val="24"/>
        </w:rPr>
        <w:t>, si</w:t>
      </w:r>
      <w:r w:rsidR="001F4BFD" w:rsidRPr="006251D2">
        <w:rPr>
          <w:b w:val="0"/>
          <w:sz w:val="24"/>
          <w:szCs w:val="24"/>
        </w:rPr>
        <w:t xml:space="preserve"> la charge de travail le permet</w:t>
      </w:r>
      <w:r w:rsidR="00037ED1" w:rsidRPr="006251D2">
        <w:rPr>
          <w:b w:val="0"/>
          <w:sz w:val="24"/>
          <w:szCs w:val="24"/>
        </w:rPr>
        <w:t xml:space="preserve"> lors de ces évènements.</w:t>
      </w:r>
    </w:p>
    <w:p w14:paraId="05EA1552" w14:textId="77777777" w:rsidP="00B17843" w:rsidR="00B17843" w:rsidRDefault="00B17843" w:rsidRPr="00AB4F28">
      <w:pPr>
        <w:pStyle w:val="Article1annexe"/>
        <w:spacing w:after="0" w:before="0"/>
        <w:rPr>
          <w:b w:val="0"/>
          <w:sz w:val="24"/>
          <w:szCs w:val="24"/>
        </w:rPr>
      </w:pPr>
    </w:p>
    <w:p w14:paraId="00409940" w14:textId="5C667693" w:rsidP="00B17843" w:rsidR="00B17843" w:rsidRDefault="00B17843">
      <w:pPr>
        <w:pStyle w:val="Article1annexe"/>
        <w:spacing w:after="0" w:before="0"/>
        <w:rPr>
          <w:b w:val="0"/>
          <w:sz w:val="24"/>
          <w:szCs w:val="24"/>
        </w:rPr>
      </w:pPr>
    </w:p>
    <w:p w14:paraId="61DFC6F5" w14:textId="60E091DF" w:rsidP="00B17843" w:rsidR="00C66C1A" w:rsidRDefault="00C66C1A">
      <w:pPr>
        <w:pStyle w:val="Article1annexe"/>
        <w:spacing w:after="0" w:before="0"/>
        <w:rPr>
          <w:b w:val="0"/>
          <w:sz w:val="24"/>
          <w:szCs w:val="24"/>
        </w:rPr>
      </w:pPr>
    </w:p>
    <w:p w14:paraId="2249154B" w14:textId="68C2ACB2" w:rsidP="00B17843" w:rsidR="00C66C1A" w:rsidRDefault="00C66C1A">
      <w:pPr>
        <w:pStyle w:val="Article1annexe"/>
        <w:spacing w:after="0" w:before="0"/>
        <w:rPr>
          <w:b w:val="0"/>
          <w:sz w:val="24"/>
          <w:szCs w:val="24"/>
        </w:rPr>
      </w:pPr>
    </w:p>
    <w:p w14:paraId="0F680953" w14:textId="77777777" w:rsidP="00B17843" w:rsidR="00C66C1A" w:rsidRDefault="00C66C1A" w:rsidRPr="00AB4F28">
      <w:pPr>
        <w:pStyle w:val="Article1annexe"/>
        <w:spacing w:after="0" w:before="0"/>
        <w:rPr>
          <w:b w:val="0"/>
          <w:sz w:val="24"/>
          <w:szCs w:val="24"/>
        </w:rPr>
      </w:pPr>
    </w:p>
    <w:p w14:paraId="4943D10A" w14:textId="5E3B1F64" w:rsidP="006A3533" w:rsidR="003D487A" w:rsidRDefault="00AB4F28" w:rsidRPr="00AB4F28">
      <w:pPr>
        <w:pStyle w:val="Article1annexe"/>
        <w:spacing w:after="0" w:before="0"/>
        <w:rPr>
          <w:sz w:val="24"/>
          <w:szCs w:val="24"/>
          <w:u w:val="single"/>
        </w:rPr>
      </w:pPr>
      <w:r>
        <w:rPr>
          <w:sz w:val="24"/>
          <w:szCs w:val="24"/>
          <w:u w:val="single"/>
        </w:rPr>
        <w:lastRenderedPageBreak/>
        <w:t>Article 2</w:t>
      </w:r>
      <w:r w:rsidR="0087502B" w:rsidRPr="00AB4F28">
        <w:rPr>
          <w:sz w:val="24"/>
          <w:szCs w:val="24"/>
          <w:u w:val="single"/>
        </w:rPr>
        <w:t xml:space="preserve"> - </w:t>
      </w:r>
      <w:r w:rsidR="003D487A" w:rsidRPr="00AB4F28">
        <w:rPr>
          <w:sz w:val="24"/>
          <w:szCs w:val="24"/>
          <w:u w:val="single"/>
        </w:rPr>
        <w:t>Modalité des RTT</w:t>
      </w:r>
    </w:p>
    <w:p w14:paraId="49B74D97" w14:textId="77777777" w:rsidP="006A3533" w:rsidR="003D487A" w:rsidRDefault="003D487A" w:rsidRPr="00AB4F28">
      <w:pPr>
        <w:pStyle w:val="Article1annexe"/>
        <w:spacing w:after="0" w:before="0"/>
        <w:rPr>
          <w:sz w:val="24"/>
          <w:szCs w:val="24"/>
        </w:rPr>
      </w:pPr>
    </w:p>
    <w:p w14:paraId="4A3DB6C6" w14:textId="53E9BFA7" w:rsidP="00DA0218" w:rsidR="003D487A" w:rsidRDefault="006251D2">
      <w:pPr>
        <w:pStyle w:val="Article1annexe"/>
        <w:spacing w:after="0" w:before="0"/>
        <w:rPr>
          <w:b w:val="0"/>
          <w:sz w:val="24"/>
          <w:szCs w:val="24"/>
        </w:rPr>
      </w:pPr>
      <w:r>
        <w:rPr>
          <w:b w:val="0"/>
          <w:sz w:val="24"/>
          <w:szCs w:val="24"/>
        </w:rPr>
        <w:t xml:space="preserve">46.80 heures </w:t>
      </w:r>
      <w:r w:rsidR="003D487A" w:rsidRPr="00AB4F28">
        <w:rPr>
          <w:b w:val="0"/>
          <w:sz w:val="24"/>
          <w:szCs w:val="24"/>
        </w:rPr>
        <w:t xml:space="preserve">de RTT </w:t>
      </w:r>
      <w:r w:rsidR="001F4BFD" w:rsidRPr="00AB4F28">
        <w:rPr>
          <w:b w:val="0"/>
          <w:sz w:val="24"/>
          <w:szCs w:val="24"/>
        </w:rPr>
        <w:t xml:space="preserve">annuels </w:t>
      </w:r>
      <w:r w:rsidR="003D487A" w:rsidRPr="00AB4F28">
        <w:rPr>
          <w:b w:val="0"/>
          <w:sz w:val="24"/>
          <w:szCs w:val="24"/>
        </w:rPr>
        <w:t xml:space="preserve">sont </w:t>
      </w:r>
      <w:r w:rsidR="00DA0218" w:rsidRPr="00AB4F28">
        <w:rPr>
          <w:b w:val="0"/>
          <w:sz w:val="24"/>
          <w:szCs w:val="24"/>
        </w:rPr>
        <w:t>accordées</w:t>
      </w:r>
      <w:r w:rsidR="003D487A" w:rsidRPr="00AB4F28">
        <w:rPr>
          <w:b w:val="0"/>
          <w:sz w:val="24"/>
          <w:szCs w:val="24"/>
        </w:rPr>
        <w:t xml:space="preserve"> aux salariés travaillant </w:t>
      </w:r>
      <w:r w:rsidR="001F4BFD" w:rsidRPr="00AB4F28">
        <w:rPr>
          <w:b w:val="0"/>
          <w:sz w:val="24"/>
          <w:szCs w:val="24"/>
        </w:rPr>
        <w:t>39 heures par semaine</w:t>
      </w:r>
      <w:r w:rsidR="003D487A" w:rsidRPr="00AB4F28">
        <w:rPr>
          <w:b w:val="0"/>
          <w:sz w:val="24"/>
          <w:szCs w:val="24"/>
        </w:rPr>
        <w:t xml:space="preserve"> et s</w:t>
      </w:r>
      <w:r>
        <w:rPr>
          <w:b w:val="0"/>
          <w:sz w:val="24"/>
          <w:szCs w:val="24"/>
        </w:rPr>
        <w:t>o</w:t>
      </w:r>
      <w:r w:rsidR="003D487A" w:rsidRPr="00AB4F28">
        <w:rPr>
          <w:b w:val="0"/>
          <w:sz w:val="24"/>
          <w:szCs w:val="24"/>
        </w:rPr>
        <w:t>nt proratisés selon le</w:t>
      </w:r>
      <w:r w:rsidR="00DA0218">
        <w:rPr>
          <w:b w:val="0"/>
          <w:sz w:val="24"/>
          <w:szCs w:val="24"/>
        </w:rPr>
        <w:t xml:space="preserve"> temps de travail. </w:t>
      </w:r>
      <w:r w:rsidR="003D487A" w:rsidRPr="00AB4F28">
        <w:rPr>
          <w:b w:val="0"/>
          <w:sz w:val="24"/>
          <w:szCs w:val="24"/>
        </w:rPr>
        <w:t xml:space="preserve"> </w:t>
      </w:r>
    </w:p>
    <w:p w14:paraId="56C0B2CE" w14:textId="77777777" w:rsidP="00DA0218" w:rsidR="00DA0218" w:rsidRDefault="00DA0218" w:rsidRPr="00DA0218">
      <w:pPr>
        <w:pStyle w:val="Article1annexe"/>
        <w:spacing w:after="0" w:before="0"/>
        <w:rPr>
          <w:b w:val="0"/>
          <w:sz w:val="24"/>
          <w:szCs w:val="24"/>
        </w:rPr>
      </w:pPr>
    </w:p>
    <w:p w14:paraId="3C9995AF" w14:textId="3E7E5FF5" w:rsidP="00DA0218" w:rsidR="003D487A" w:rsidRDefault="003D487A" w:rsidRPr="00DA0218">
      <w:pPr>
        <w:pStyle w:val="Article1annexe"/>
        <w:spacing w:after="0" w:before="0"/>
        <w:rPr>
          <w:b w:val="0"/>
          <w:sz w:val="24"/>
          <w:szCs w:val="24"/>
        </w:rPr>
      </w:pPr>
      <w:r w:rsidRPr="00DA0218">
        <w:rPr>
          <w:b w:val="0"/>
          <w:sz w:val="24"/>
          <w:szCs w:val="24"/>
        </w:rPr>
        <w:t xml:space="preserve">Les salariés </w:t>
      </w:r>
      <w:r w:rsidR="00DA0218" w:rsidRPr="00DA0218">
        <w:rPr>
          <w:b w:val="0"/>
          <w:sz w:val="24"/>
          <w:szCs w:val="24"/>
        </w:rPr>
        <w:t xml:space="preserve">à temps partiel </w:t>
      </w:r>
      <w:r w:rsidRPr="00DA0218">
        <w:rPr>
          <w:b w:val="0"/>
          <w:sz w:val="24"/>
          <w:szCs w:val="24"/>
        </w:rPr>
        <w:t>ne bénéficient d’aucun jour de RTT.</w:t>
      </w:r>
    </w:p>
    <w:p w14:paraId="6B10268D" w14:textId="77777777" w:rsidP="00DA0218" w:rsidR="001F4BFD" w:rsidRDefault="001F4BFD" w:rsidRPr="00DA0218">
      <w:pPr>
        <w:pStyle w:val="Article1annexe"/>
        <w:spacing w:after="0" w:before="0"/>
        <w:rPr>
          <w:b w:val="0"/>
          <w:sz w:val="24"/>
          <w:szCs w:val="24"/>
        </w:rPr>
      </w:pPr>
    </w:p>
    <w:p w14:paraId="7E8D1AA2" w14:textId="07806560" w:rsidP="00DA0218" w:rsidR="00DA0218" w:rsidRDefault="00DA0218">
      <w:pPr>
        <w:overflowPunct/>
        <w:autoSpaceDE/>
        <w:autoSpaceDN/>
        <w:adjustRightInd/>
        <w:textAlignment w:val="auto"/>
        <w:rPr>
          <w:sz w:val="24"/>
          <w:szCs w:val="24"/>
        </w:rPr>
      </w:pPr>
      <w:r w:rsidRPr="00DA0218">
        <w:rPr>
          <w:sz w:val="24"/>
          <w:szCs w:val="24"/>
        </w:rPr>
        <w:t xml:space="preserve">50% des heures de RTT </w:t>
      </w:r>
      <w:r w:rsidR="00CA104C">
        <w:rPr>
          <w:sz w:val="24"/>
          <w:szCs w:val="24"/>
        </w:rPr>
        <w:t>sont</w:t>
      </w:r>
      <w:r w:rsidRPr="00DA0218">
        <w:rPr>
          <w:sz w:val="24"/>
          <w:szCs w:val="24"/>
        </w:rPr>
        <w:t xml:space="preserve"> fixée</w:t>
      </w:r>
      <w:r w:rsidR="00CA104C">
        <w:rPr>
          <w:sz w:val="24"/>
          <w:szCs w:val="24"/>
        </w:rPr>
        <w:t>s</w:t>
      </w:r>
      <w:r w:rsidRPr="00DA0218">
        <w:rPr>
          <w:sz w:val="24"/>
          <w:szCs w:val="24"/>
        </w:rPr>
        <w:t xml:space="preserve"> par l'employeur, en fonction des nécessités de l'entreprise. Les 50% </w:t>
      </w:r>
      <w:r w:rsidR="00CA104C">
        <w:rPr>
          <w:sz w:val="24"/>
          <w:szCs w:val="24"/>
        </w:rPr>
        <w:t xml:space="preserve">des heures </w:t>
      </w:r>
      <w:r w:rsidRPr="00DA0218">
        <w:rPr>
          <w:sz w:val="24"/>
          <w:szCs w:val="24"/>
        </w:rPr>
        <w:t>restant</w:t>
      </w:r>
      <w:r w:rsidR="00CA104C">
        <w:rPr>
          <w:sz w:val="24"/>
          <w:szCs w:val="24"/>
        </w:rPr>
        <w:t>e</w:t>
      </w:r>
      <w:r w:rsidRPr="00DA0218">
        <w:rPr>
          <w:sz w:val="24"/>
          <w:szCs w:val="24"/>
        </w:rPr>
        <w:t xml:space="preserve">s </w:t>
      </w:r>
      <w:r w:rsidR="00CA104C">
        <w:rPr>
          <w:sz w:val="24"/>
          <w:szCs w:val="24"/>
        </w:rPr>
        <w:t>sont</w:t>
      </w:r>
      <w:r w:rsidRPr="00DA0218">
        <w:rPr>
          <w:sz w:val="24"/>
          <w:szCs w:val="24"/>
        </w:rPr>
        <w:t xml:space="preserve"> librement p</w:t>
      </w:r>
      <w:r w:rsidR="00CA104C">
        <w:rPr>
          <w:sz w:val="24"/>
          <w:szCs w:val="24"/>
        </w:rPr>
        <w:t xml:space="preserve">osées </w:t>
      </w:r>
      <w:r w:rsidRPr="00DA0218">
        <w:rPr>
          <w:sz w:val="24"/>
          <w:szCs w:val="24"/>
        </w:rPr>
        <w:t>par les salariés en fonction de leurs choix personnels et en respectant un délai de prévenance de 2 semaines.</w:t>
      </w:r>
    </w:p>
    <w:p w14:paraId="63BDD4FC" w14:textId="77777777" w:rsidP="00DA0218" w:rsidR="00CA104C" w:rsidRDefault="00CA104C" w:rsidRPr="00DA0218">
      <w:pPr>
        <w:overflowPunct/>
        <w:autoSpaceDE/>
        <w:autoSpaceDN/>
        <w:adjustRightInd/>
        <w:textAlignment w:val="auto"/>
        <w:rPr>
          <w:sz w:val="24"/>
          <w:szCs w:val="24"/>
        </w:rPr>
      </w:pPr>
    </w:p>
    <w:p w14:paraId="5FABFC07" w14:textId="34A4AB5F" w:rsidP="00DA0218" w:rsidR="00600FFA" w:rsidRDefault="00DA0218" w:rsidRPr="00DA0218">
      <w:pPr>
        <w:pStyle w:val="Article1annexe"/>
        <w:spacing w:after="0" w:before="0"/>
        <w:rPr>
          <w:b w:val="0"/>
          <w:sz w:val="24"/>
          <w:szCs w:val="24"/>
        </w:rPr>
      </w:pPr>
      <w:r w:rsidRPr="00DA0218">
        <w:rPr>
          <w:b w:val="0"/>
          <w:sz w:val="24"/>
          <w:szCs w:val="24"/>
        </w:rPr>
        <w:t>Les heures de RTT non prises par le salarié seront perdues, sauf si la situation est imputable à l'employeur.</w:t>
      </w:r>
    </w:p>
    <w:p w14:paraId="41F6156F" w14:textId="18A129FB" w:rsidP="00DA0218" w:rsidR="00EE1E9C" w:rsidRDefault="00EE1E9C" w:rsidRPr="00DA0218">
      <w:pPr>
        <w:pStyle w:val="Article1annexe"/>
        <w:spacing w:after="0" w:before="0"/>
        <w:rPr>
          <w:b w:val="0"/>
          <w:sz w:val="24"/>
          <w:szCs w:val="24"/>
        </w:rPr>
      </w:pPr>
    </w:p>
    <w:p w14:paraId="1D4C49A7" w14:textId="4854D448" w:rsidP="00DA0218" w:rsidR="002C4179" w:rsidRDefault="002C4179" w:rsidRPr="00DA0218">
      <w:pPr>
        <w:pStyle w:val="Article1annexe"/>
        <w:spacing w:after="0" w:before="0"/>
        <w:rPr>
          <w:b w:val="0"/>
          <w:sz w:val="24"/>
          <w:szCs w:val="24"/>
        </w:rPr>
      </w:pPr>
      <w:r w:rsidRPr="00DA0218">
        <w:rPr>
          <w:b w:val="0"/>
          <w:sz w:val="24"/>
          <w:szCs w:val="24"/>
        </w:rPr>
        <w:t xml:space="preserve">Les </w:t>
      </w:r>
      <w:r w:rsidR="00DA0218" w:rsidRPr="00DA0218">
        <w:rPr>
          <w:b w:val="0"/>
          <w:sz w:val="24"/>
          <w:szCs w:val="24"/>
        </w:rPr>
        <w:t xml:space="preserve">46.80 heures de </w:t>
      </w:r>
      <w:r w:rsidRPr="00DA0218">
        <w:rPr>
          <w:b w:val="0"/>
          <w:sz w:val="24"/>
          <w:szCs w:val="24"/>
        </w:rPr>
        <w:t>RTT s’acquièrent de la façon suivante :</w:t>
      </w:r>
    </w:p>
    <w:p w14:paraId="12B24165" w14:textId="142F6448" w:rsidP="00DA0218" w:rsidR="002C4179" w:rsidRDefault="00EE1E9C" w:rsidRPr="00DA0218">
      <w:pPr>
        <w:pStyle w:val="Article1annexe"/>
        <w:numPr>
          <w:ilvl w:val="0"/>
          <w:numId w:val="12"/>
        </w:numPr>
        <w:spacing w:after="0" w:before="0"/>
        <w:rPr>
          <w:b w:val="0"/>
          <w:sz w:val="24"/>
          <w:szCs w:val="24"/>
        </w:rPr>
      </w:pPr>
      <w:r w:rsidRPr="00DA0218">
        <w:rPr>
          <w:b w:val="0"/>
          <w:sz w:val="24"/>
          <w:szCs w:val="24"/>
        </w:rPr>
        <w:t>0.90h</w:t>
      </w:r>
      <w:r w:rsidR="002C4179" w:rsidRPr="00DA0218">
        <w:rPr>
          <w:b w:val="0"/>
          <w:sz w:val="24"/>
          <w:szCs w:val="24"/>
        </w:rPr>
        <w:t xml:space="preserve"> de RTT</w:t>
      </w:r>
      <w:r w:rsidR="001F4BFD" w:rsidRPr="00DA0218">
        <w:rPr>
          <w:b w:val="0"/>
          <w:sz w:val="24"/>
          <w:szCs w:val="24"/>
        </w:rPr>
        <w:t xml:space="preserve"> </w:t>
      </w:r>
      <w:r w:rsidR="002C4179" w:rsidRPr="00DA0218">
        <w:rPr>
          <w:b w:val="0"/>
          <w:sz w:val="24"/>
          <w:szCs w:val="24"/>
        </w:rPr>
        <w:t>/</w:t>
      </w:r>
      <w:r w:rsidR="001F4BFD" w:rsidRPr="00DA0218">
        <w:rPr>
          <w:b w:val="0"/>
          <w:sz w:val="24"/>
          <w:szCs w:val="24"/>
        </w:rPr>
        <w:t xml:space="preserve"> </w:t>
      </w:r>
      <w:r w:rsidRPr="00DA0218">
        <w:rPr>
          <w:b w:val="0"/>
          <w:sz w:val="24"/>
          <w:szCs w:val="24"/>
        </w:rPr>
        <w:t>semaine de travail effectif</w:t>
      </w:r>
      <w:r w:rsidR="001F4BFD" w:rsidRPr="00DA0218">
        <w:rPr>
          <w:b w:val="0"/>
          <w:sz w:val="24"/>
          <w:szCs w:val="24"/>
        </w:rPr>
        <w:t xml:space="preserve"> (soit </w:t>
      </w:r>
      <w:r w:rsidR="00DA0218" w:rsidRPr="00DA0218">
        <w:rPr>
          <w:b w:val="0"/>
          <w:sz w:val="24"/>
          <w:szCs w:val="24"/>
        </w:rPr>
        <w:t xml:space="preserve">0.90h x 52 semaines = </w:t>
      </w:r>
      <w:r w:rsidRPr="00DA0218">
        <w:rPr>
          <w:b w:val="0"/>
          <w:sz w:val="24"/>
          <w:szCs w:val="24"/>
        </w:rPr>
        <w:t>46.80 heures</w:t>
      </w:r>
      <w:r w:rsidR="00DA0218" w:rsidRPr="00DA0218">
        <w:rPr>
          <w:b w:val="0"/>
          <w:sz w:val="24"/>
          <w:szCs w:val="24"/>
        </w:rPr>
        <w:t>/</w:t>
      </w:r>
      <w:r w:rsidR="001F4BFD" w:rsidRPr="00DA0218">
        <w:rPr>
          <w:b w:val="0"/>
          <w:sz w:val="24"/>
          <w:szCs w:val="24"/>
        </w:rPr>
        <w:t>an)</w:t>
      </w:r>
    </w:p>
    <w:p w14:paraId="2638CCA4" w14:textId="77777777" w:rsidP="00CA104C" w:rsidR="00CA104C" w:rsidRDefault="00CA104C">
      <w:pPr>
        <w:pStyle w:val="Article1annexe"/>
        <w:spacing w:after="0" w:before="0"/>
        <w:rPr>
          <w:b w:val="0"/>
          <w:sz w:val="24"/>
          <w:szCs w:val="24"/>
        </w:rPr>
      </w:pPr>
    </w:p>
    <w:p w14:paraId="5B837C3B" w14:textId="3BC18F5D" w:rsidP="00CA104C" w:rsidR="002C4179" w:rsidRDefault="002C4179" w:rsidRPr="00DA0218">
      <w:pPr>
        <w:pStyle w:val="Article1annexe"/>
        <w:spacing w:after="0" w:before="0"/>
        <w:rPr>
          <w:b w:val="0"/>
          <w:sz w:val="24"/>
          <w:szCs w:val="24"/>
        </w:rPr>
      </w:pPr>
      <w:r w:rsidRPr="00DA0218">
        <w:rPr>
          <w:b w:val="0"/>
          <w:sz w:val="24"/>
          <w:szCs w:val="24"/>
        </w:rPr>
        <w:t>Si le salarié est absent (autres que congés payés, RTT</w:t>
      </w:r>
      <w:r w:rsidR="00CA104C">
        <w:rPr>
          <w:b w:val="0"/>
          <w:sz w:val="24"/>
          <w:szCs w:val="24"/>
        </w:rPr>
        <w:t xml:space="preserve"> et </w:t>
      </w:r>
      <w:r w:rsidRPr="00DA0218">
        <w:rPr>
          <w:b w:val="0"/>
          <w:sz w:val="24"/>
          <w:szCs w:val="24"/>
        </w:rPr>
        <w:t>congés pour évènement familial</w:t>
      </w:r>
      <w:r w:rsidR="00CA104C">
        <w:rPr>
          <w:b w:val="0"/>
          <w:sz w:val="24"/>
          <w:szCs w:val="24"/>
        </w:rPr>
        <w:t>)</w:t>
      </w:r>
      <w:r w:rsidRPr="00DA0218">
        <w:rPr>
          <w:b w:val="0"/>
          <w:sz w:val="24"/>
          <w:szCs w:val="24"/>
        </w:rPr>
        <w:t xml:space="preserve"> plus de 4 heures</w:t>
      </w:r>
      <w:r w:rsidR="0097350B" w:rsidRPr="00DA0218">
        <w:rPr>
          <w:b w:val="0"/>
          <w:sz w:val="24"/>
          <w:szCs w:val="24"/>
        </w:rPr>
        <w:t xml:space="preserve"> </w:t>
      </w:r>
      <w:r w:rsidR="00CA104C">
        <w:rPr>
          <w:b w:val="0"/>
          <w:sz w:val="24"/>
          <w:szCs w:val="24"/>
        </w:rPr>
        <w:t>/</w:t>
      </w:r>
      <w:r w:rsidR="0097350B" w:rsidRPr="00DA0218">
        <w:rPr>
          <w:b w:val="0"/>
          <w:sz w:val="24"/>
          <w:szCs w:val="24"/>
        </w:rPr>
        <w:t xml:space="preserve"> </w:t>
      </w:r>
      <w:r w:rsidRPr="00DA0218">
        <w:rPr>
          <w:b w:val="0"/>
          <w:sz w:val="24"/>
          <w:szCs w:val="24"/>
        </w:rPr>
        <w:t xml:space="preserve">semaine, le salarié </w:t>
      </w:r>
      <w:r w:rsidR="00EE1E9C" w:rsidRPr="00DA0218">
        <w:rPr>
          <w:b w:val="0"/>
          <w:sz w:val="24"/>
          <w:szCs w:val="24"/>
        </w:rPr>
        <w:t>n’acquiert</w:t>
      </w:r>
      <w:r w:rsidRPr="00DA0218">
        <w:rPr>
          <w:b w:val="0"/>
          <w:sz w:val="24"/>
          <w:szCs w:val="24"/>
        </w:rPr>
        <w:t xml:space="preserve"> </w:t>
      </w:r>
      <w:r w:rsidR="00EE1E9C" w:rsidRPr="00DA0218">
        <w:rPr>
          <w:b w:val="0"/>
          <w:sz w:val="24"/>
          <w:szCs w:val="24"/>
        </w:rPr>
        <w:t>ses 0.90h de RTT.</w:t>
      </w:r>
    </w:p>
    <w:p w14:paraId="65B9BD60" w14:textId="21A2FF0B" w:rsidP="00DA0218" w:rsidR="00EE1E9C" w:rsidRDefault="00EE1E9C" w:rsidRPr="00DA0218">
      <w:pPr>
        <w:pStyle w:val="Article1annexe"/>
        <w:spacing w:after="0" w:before="0"/>
        <w:rPr>
          <w:b w:val="0"/>
          <w:sz w:val="24"/>
          <w:szCs w:val="24"/>
        </w:rPr>
      </w:pPr>
    </w:p>
    <w:p w14:paraId="051F0372" w14:textId="11D3D39B" w:rsidP="00DA0218" w:rsidR="00EE1E9C" w:rsidRDefault="00EE1E9C" w:rsidRPr="00DA0218">
      <w:pPr>
        <w:pStyle w:val="Article1annexe"/>
        <w:spacing w:after="0" w:before="0"/>
        <w:rPr>
          <w:b w:val="0"/>
          <w:sz w:val="24"/>
          <w:szCs w:val="24"/>
        </w:rPr>
      </w:pPr>
    </w:p>
    <w:p w14:paraId="524359CC" w14:textId="7CD8DB52" w:rsidP="00DA0218" w:rsidR="00EE1E9C" w:rsidRDefault="00EE1E9C" w:rsidRPr="00DA0218">
      <w:pPr>
        <w:pStyle w:val="Article1annexe"/>
        <w:spacing w:after="0" w:before="0"/>
        <w:rPr>
          <w:b w:val="0"/>
          <w:sz w:val="24"/>
          <w:szCs w:val="24"/>
        </w:rPr>
      </w:pPr>
    </w:p>
    <w:p w14:paraId="275F3348" w14:textId="77777777" w:rsidP="00EE1E9C" w:rsidR="00EE1E9C" w:rsidRDefault="00EE1E9C" w:rsidRPr="00AB4F28">
      <w:pPr>
        <w:shd w:color="000000" w:fill="FFFFFF" w:val="pct15"/>
        <w:rPr>
          <w:snapToGrid w:val="0"/>
          <w:w w:val="150"/>
          <w:sz w:val="24"/>
          <w:szCs w:val="24"/>
        </w:rPr>
      </w:pPr>
    </w:p>
    <w:p w14:paraId="0A3F151F" w14:textId="5F460B53" w:rsidP="00EE1E9C" w:rsidR="00EE1E9C" w:rsidRDefault="00EE1E9C" w:rsidRPr="00AB4F28">
      <w:pPr>
        <w:pStyle w:val="Corpsdetexte3"/>
        <w:shd w:color="000000" w:fill="FFFFFF" w:val="pct15"/>
        <w:rPr>
          <w:b/>
          <w:w w:val="150"/>
        </w:rPr>
      </w:pPr>
      <w:r w:rsidRPr="00AB4F28">
        <w:rPr>
          <w:b/>
          <w:w w:val="150"/>
        </w:rPr>
        <w:t>TITRE IV - REMUNERATION</w:t>
      </w:r>
    </w:p>
    <w:p w14:paraId="3119F013" w14:textId="77777777" w:rsidP="00EE1E9C" w:rsidR="00EE1E9C" w:rsidRDefault="00EE1E9C" w:rsidRPr="00AB4F28">
      <w:pPr>
        <w:pStyle w:val="Corpsdetexte3"/>
        <w:shd w:color="000000" w:fill="FFFFFF" w:val="pct15"/>
        <w:rPr>
          <w:w w:val="150"/>
        </w:rPr>
      </w:pPr>
    </w:p>
    <w:p w14:paraId="4B1BCA04" w14:textId="48EAF804" w:rsidP="00EE1E9C" w:rsidR="00EE1E9C" w:rsidRDefault="00EE1E9C">
      <w:pPr>
        <w:pStyle w:val="Article1annexe"/>
        <w:spacing w:after="0" w:before="0"/>
        <w:rPr>
          <w:sz w:val="24"/>
          <w:szCs w:val="24"/>
        </w:rPr>
      </w:pPr>
    </w:p>
    <w:p w14:paraId="79399D46" w14:textId="77777777" w:rsidP="00EE1E9C" w:rsidR="00A74387" w:rsidRDefault="00A74387" w:rsidRPr="00AB4F28">
      <w:pPr>
        <w:pStyle w:val="Article1annexe"/>
        <w:spacing w:after="0" w:before="0"/>
        <w:rPr>
          <w:sz w:val="24"/>
          <w:szCs w:val="24"/>
        </w:rPr>
      </w:pPr>
    </w:p>
    <w:p w14:paraId="6913A8B8" w14:textId="77777777" w:rsidP="00C66C1A" w:rsidR="00C66C1A" w:rsidRDefault="00C66C1A" w:rsidRPr="00AB4F28">
      <w:pPr>
        <w:shd w:color="auto" w:fill="FFFFFF" w:val="clear"/>
        <w:overflowPunct/>
        <w:autoSpaceDE/>
        <w:autoSpaceDN/>
        <w:adjustRightInd/>
        <w:textAlignment w:val="auto"/>
        <w:rPr>
          <w:color w:val="222222"/>
          <w:sz w:val="24"/>
          <w:szCs w:val="24"/>
        </w:rPr>
      </w:pPr>
      <w:r>
        <w:rPr>
          <w:color w:val="222222"/>
          <w:sz w:val="24"/>
          <w:szCs w:val="24"/>
        </w:rPr>
        <w:t>Il est rappelé que les pertes financières à fin 09/2022 s’accentuent : la Direction est donc l’incapacité d’augmenter les salaires. Toutefois, au vu de la situation économique, la Direction est consciente du pouvoir d’achat actuel des salariés et consent à faire un effort en octroyant notamment un recalcul de la prime de production et une augmentation des salaires des non cadres.</w:t>
      </w:r>
    </w:p>
    <w:p w14:paraId="74D6DA3C" w14:textId="0A2D7172" w:rsidP="00EE1E9C" w:rsidR="005F3BC6" w:rsidRDefault="005F3BC6">
      <w:pPr>
        <w:pStyle w:val="Article1annexe"/>
        <w:spacing w:after="0" w:before="0"/>
        <w:rPr>
          <w:sz w:val="24"/>
          <w:szCs w:val="24"/>
        </w:rPr>
      </w:pPr>
    </w:p>
    <w:p w14:paraId="0C65E088" w14:textId="77777777" w:rsidP="00EE1E9C" w:rsidR="00C66C1A" w:rsidRDefault="00C66C1A" w:rsidRPr="00AB4F28">
      <w:pPr>
        <w:pStyle w:val="Article1annexe"/>
        <w:spacing w:after="0" w:before="0"/>
        <w:rPr>
          <w:sz w:val="24"/>
          <w:szCs w:val="24"/>
        </w:rPr>
      </w:pPr>
    </w:p>
    <w:p w14:paraId="0D76801D" w14:textId="0C98B2B3" w:rsidP="00EE1E9C" w:rsidR="00EE1E9C" w:rsidRDefault="00AB4F28" w:rsidRPr="00AB4F28">
      <w:pPr>
        <w:pStyle w:val="Article1annexe"/>
        <w:spacing w:after="0" w:before="0"/>
        <w:rPr>
          <w:sz w:val="24"/>
          <w:szCs w:val="24"/>
          <w:u w:val="single"/>
        </w:rPr>
      </w:pPr>
      <w:r>
        <w:rPr>
          <w:sz w:val="24"/>
          <w:szCs w:val="24"/>
          <w:u w:val="single"/>
        </w:rPr>
        <w:t>Article 1</w:t>
      </w:r>
      <w:r w:rsidR="0087502B" w:rsidRPr="00AB4F28">
        <w:rPr>
          <w:sz w:val="24"/>
          <w:szCs w:val="24"/>
          <w:u w:val="single"/>
        </w:rPr>
        <w:t xml:space="preserve"> - </w:t>
      </w:r>
      <w:r w:rsidR="00EE1E9C" w:rsidRPr="00AB4F28">
        <w:rPr>
          <w:sz w:val="24"/>
          <w:szCs w:val="24"/>
          <w:u w:val="single"/>
        </w:rPr>
        <w:t>Augmentation individuelle de salaire</w:t>
      </w:r>
    </w:p>
    <w:p w14:paraId="1A843677" w14:textId="5D2A3BE9" w:rsidP="00EE1E9C" w:rsidR="00EE1E9C" w:rsidRDefault="00EE1E9C" w:rsidRPr="00AB4F28">
      <w:pPr>
        <w:pStyle w:val="Article1annexe"/>
        <w:spacing w:after="0" w:before="0"/>
        <w:rPr>
          <w:sz w:val="24"/>
          <w:szCs w:val="24"/>
          <w:u w:val="single"/>
        </w:rPr>
      </w:pPr>
    </w:p>
    <w:p w14:paraId="38493AD4" w14:textId="41BD94C2" w:rsidP="00EE1E9C" w:rsidR="00EE1E9C" w:rsidRDefault="00EE1E9C" w:rsidRPr="00AB4F28">
      <w:pPr>
        <w:pStyle w:val="Article1annexe"/>
        <w:spacing w:after="0" w:before="0"/>
        <w:rPr>
          <w:b w:val="0"/>
          <w:bCs/>
          <w:sz w:val="24"/>
          <w:szCs w:val="24"/>
        </w:rPr>
      </w:pPr>
      <w:r w:rsidRPr="00AB4F28">
        <w:rPr>
          <w:b w:val="0"/>
          <w:bCs/>
          <w:sz w:val="24"/>
          <w:szCs w:val="24"/>
        </w:rPr>
        <w:t xml:space="preserve">Il est précisé que les augmentations </w:t>
      </w:r>
      <w:r w:rsidR="00DA0218">
        <w:rPr>
          <w:b w:val="0"/>
          <w:bCs/>
          <w:sz w:val="24"/>
          <w:szCs w:val="24"/>
        </w:rPr>
        <w:t xml:space="preserve">individuelles </w:t>
      </w:r>
      <w:r w:rsidRPr="00AB4F28">
        <w:rPr>
          <w:b w:val="0"/>
          <w:bCs/>
          <w:sz w:val="24"/>
          <w:szCs w:val="24"/>
        </w:rPr>
        <w:t xml:space="preserve">de salaires </w:t>
      </w:r>
      <w:r w:rsidR="00DA0218">
        <w:rPr>
          <w:b w:val="0"/>
          <w:bCs/>
          <w:sz w:val="24"/>
          <w:szCs w:val="24"/>
        </w:rPr>
        <w:t>sont octroyées selon le</w:t>
      </w:r>
      <w:r w:rsidRPr="00AB4F28">
        <w:rPr>
          <w:b w:val="0"/>
          <w:bCs/>
          <w:sz w:val="24"/>
          <w:szCs w:val="24"/>
        </w:rPr>
        <w:t xml:space="preserve"> mérite ou </w:t>
      </w:r>
      <w:r w:rsidR="00DA0218">
        <w:rPr>
          <w:b w:val="0"/>
          <w:bCs/>
          <w:sz w:val="24"/>
          <w:szCs w:val="24"/>
        </w:rPr>
        <w:t xml:space="preserve">selon </w:t>
      </w:r>
      <w:r w:rsidRPr="00AB4F28">
        <w:rPr>
          <w:b w:val="0"/>
          <w:bCs/>
          <w:sz w:val="24"/>
          <w:szCs w:val="24"/>
        </w:rPr>
        <w:t>une promotion dans le cas d’un changement de classification et ou de missions.</w:t>
      </w:r>
    </w:p>
    <w:p w14:paraId="2F4B69B3" w14:textId="2A51DC2D" w:rsidP="00EE1E9C" w:rsidR="00DA0218" w:rsidRDefault="00DA0218">
      <w:pPr>
        <w:pStyle w:val="Article1annexe"/>
        <w:spacing w:after="0" w:before="0"/>
        <w:rPr>
          <w:sz w:val="24"/>
          <w:szCs w:val="24"/>
          <w:u w:val="single"/>
        </w:rPr>
      </w:pPr>
    </w:p>
    <w:p w14:paraId="217886BD" w14:textId="27D5B2B7" w:rsidP="00EE1E9C" w:rsidR="00A74387" w:rsidRDefault="00A74387">
      <w:pPr>
        <w:pStyle w:val="Article1annexe"/>
        <w:spacing w:after="0" w:before="0"/>
        <w:rPr>
          <w:sz w:val="24"/>
          <w:szCs w:val="24"/>
          <w:u w:val="single"/>
        </w:rPr>
      </w:pPr>
    </w:p>
    <w:p w14:paraId="48B723A6" w14:textId="70A05844" w:rsidP="00EE1E9C" w:rsidR="00EE1E9C" w:rsidRDefault="00AB4F28" w:rsidRPr="00AB4F28">
      <w:pPr>
        <w:pStyle w:val="Article1annexe"/>
        <w:spacing w:after="0" w:before="0"/>
        <w:rPr>
          <w:sz w:val="24"/>
          <w:szCs w:val="24"/>
          <w:u w:val="single"/>
        </w:rPr>
      </w:pPr>
      <w:r>
        <w:rPr>
          <w:sz w:val="24"/>
          <w:szCs w:val="24"/>
          <w:u w:val="single"/>
        </w:rPr>
        <w:t>Article 2</w:t>
      </w:r>
      <w:r w:rsidR="002D3EEB" w:rsidRPr="00AB4F28">
        <w:rPr>
          <w:sz w:val="24"/>
          <w:szCs w:val="24"/>
          <w:u w:val="single"/>
        </w:rPr>
        <w:t xml:space="preserve"> – Augmentation collective</w:t>
      </w:r>
      <w:r w:rsidR="00EE1E9C" w:rsidRPr="00AB4F28">
        <w:rPr>
          <w:sz w:val="24"/>
          <w:szCs w:val="24"/>
          <w:u w:val="single"/>
        </w:rPr>
        <w:t xml:space="preserve"> </w:t>
      </w:r>
    </w:p>
    <w:p w14:paraId="070F9B13" w14:textId="77777777" w:rsidP="00EE1E9C" w:rsidR="00EE1E9C" w:rsidRDefault="00EE1E9C" w:rsidRPr="00AB4F28">
      <w:pPr>
        <w:pStyle w:val="Article1annexe"/>
        <w:spacing w:after="0" w:before="0"/>
        <w:rPr>
          <w:sz w:val="24"/>
          <w:szCs w:val="24"/>
          <w:u w:val="single"/>
        </w:rPr>
      </w:pPr>
    </w:p>
    <w:p w14:paraId="13B2A170" w14:textId="3374DFAC" w:rsidP="00EE1E9C" w:rsidR="00EE1E9C" w:rsidRDefault="00EE1E9C" w:rsidRPr="00AB4F28">
      <w:pPr>
        <w:pStyle w:val="Article1annexe"/>
        <w:spacing w:after="0" w:before="0"/>
        <w:rPr>
          <w:b w:val="0"/>
          <w:bCs/>
          <w:sz w:val="24"/>
          <w:szCs w:val="24"/>
        </w:rPr>
      </w:pPr>
      <w:r w:rsidRPr="00AB4F28">
        <w:rPr>
          <w:b w:val="0"/>
          <w:bCs/>
          <w:sz w:val="24"/>
          <w:szCs w:val="24"/>
        </w:rPr>
        <w:t>La Direction a fait part aux membres du CSE de la nécessité de rester dans un budget raisonnable pour l</w:t>
      </w:r>
      <w:r w:rsidR="00DA0218">
        <w:rPr>
          <w:b w:val="0"/>
          <w:bCs/>
          <w:sz w:val="24"/>
          <w:szCs w:val="24"/>
        </w:rPr>
        <w:t xml:space="preserve">’entreprise, </w:t>
      </w:r>
      <w:r w:rsidRPr="00AB4F28">
        <w:rPr>
          <w:b w:val="0"/>
          <w:bCs/>
          <w:sz w:val="24"/>
          <w:szCs w:val="24"/>
        </w:rPr>
        <w:t xml:space="preserve">compte tenu </w:t>
      </w:r>
      <w:r w:rsidR="00DA0218">
        <w:rPr>
          <w:b w:val="0"/>
          <w:bCs/>
          <w:sz w:val="24"/>
          <w:szCs w:val="24"/>
        </w:rPr>
        <w:t xml:space="preserve">de </w:t>
      </w:r>
      <w:r w:rsidRPr="00AB4F28">
        <w:rPr>
          <w:b w:val="0"/>
          <w:bCs/>
          <w:sz w:val="24"/>
          <w:szCs w:val="24"/>
        </w:rPr>
        <w:t>l’environnement conjoncturel</w:t>
      </w:r>
      <w:r w:rsidR="002D3EEB" w:rsidRPr="00AB4F28">
        <w:rPr>
          <w:b w:val="0"/>
          <w:bCs/>
          <w:sz w:val="24"/>
          <w:szCs w:val="24"/>
        </w:rPr>
        <w:t xml:space="preserve"> actuel.</w:t>
      </w:r>
    </w:p>
    <w:p w14:paraId="503CA4AA" w14:textId="77777777" w:rsidP="00EE1E9C" w:rsidR="00EE1E9C" w:rsidRDefault="00EE1E9C" w:rsidRPr="00AB4F28">
      <w:pPr>
        <w:pStyle w:val="Article1annexe"/>
        <w:spacing w:after="0" w:before="0"/>
        <w:rPr>
          <w:b w:val="0"/>
          <w:bCs/>
          <w:sz w:val="24"/>
          <w:szCs w:val="24"/>
        </w:rPr>
      </w:pPr>
    </w:p>
    <w:p w14:paraId="3C74181E" w14:textId="7BD0D646" w:rsidP="00EE1E9C" w:rsidR="00EE1E9C" w:rsidRDefault="00EE1E9C" w:rsidRPr="00AB4F28">
      <w:pPr>
        <w:pStyle w:val="Article1annexe"/>
        <w:spacing w:after="0" w:before="0"/>
        <w:rPr>
          <w:b w:val="0"/>
          <w:bCs/>
          <w:color w:val="FF0000"/>
          <w:sz w:val="24"/>
          <w:szCs w:val="24"/>
        </w:rPr>
      </w:pPr>
      <w:r w:rsidRPr="00AB4F28">
        <w:rPr>
          <w:b w:val="0"/>
          <w:bCs/>
          <w:sz w:val="24"/>
          <w:szCs w:val="24"/>
        </w:rPr>
        <w:t xml:space="preserve">Au terme des négociations, les parties s’entendent pour l’octroi d’un budget consacré à une </w:t>
      </w:r>
      <w:r w:rsidR="007D60ED" w:rsidRPr="00AB4F28">
        <w:rPr>
          <w:b w:val="0"/>
          <w:bCs/>
          <w:sz w:val="24"/>
          <w:szCs w:val="24"/>
        </w:rPr>
        <w:t>augmentation</w:t>
      </w:r>
      <w:r w:rsidRPr="00AB4F28">
        <w:rPr>
          <w:b w:val="0"/>
          <w:bCs/>
          <w:sz w:val="24"/>
          <w:szCs w:val="24"/>
        </w:rPr>
        <w:t xml:space="preserve"> collective des salariés </w:t>
      </w:r>
      <w:r w:rsidR="007D60ED" w:rsidRPr="00AB4F28">
        <w:rPr>
          <w:b w:val="0"/>
          <w:bCs/>
          <w:sz w:val="24"/>
          <w:szCs w:val="24"/>
        </w:rPr>
        <w:t>non-cadre</w:t>
      </w:r>
      <w:r w:rsidRPr="00AB4F28">
        <w:rPr>
          <w:b w:val="0"/>
          <w:bCs/>
          <w:sz w:val="24"/>
          <w:szCs w:val="24"/>
        </w:rPr>
        <w:t xml:space="preserve"> à </w:t>
      </w:r>
      <w:r w:rsidR="007D60ED" w:rsidRPr="00AB4F28">
        <w:rPr>
          <w:b w:val="0"/>
          <w:bCs/>
          <w:sz w:val="24"/>
          <w:szCs w:val="24"/>
        </w:rPr>
        <w:t>hauteur</w:t>
      </w:r>
      <w:r w:rsidRPr="00AB4F28">
        <w:rPr>
          <w:b w:val="0"/>
          <w:bCs/>
          <w:sz w:val="24"/>
          <w:szCs w:val="24"/>
        </w:rPr>
        <w:t xml:space="preserve"> </w:t>
      </w:r>
      <w:r w:rsidRPr="00C4767C">
        <w:rPr>
          <w:b w:val="0"/>
          <w:bCs/>
          <w:sz w:val="24"/>
          <w:szCs w:val="24"/>
        </w:rPr>
        <w:t>de 2%</w:t>
      </w:r>
      <w:r w:rsidR="007D60ED" w:rsidRPr="00C4767C">
        <w:rPr>
          <w:b w:val="0"/>
          <w:bCs/>
          <w:sz w:val="24"/>
          <w:szCs w:val="24"/>
        </w:rPr>
        <w:t xml:space="preserve"> </w:t>
      </w:r>
      <w:r w:rsidR="00C4767C" w:rsidRPr="00C4767C">
        <w:rPr>
          <w:b w:val="0"/>
          <w:bCs/>
          <w:sz w:val="24"/>
          <w:szCs w:val="24"/>
        </w:rPr>
        <w:t>(hors prime d’</w:t>
      </w:r>
      <w:r w:rsidR="007D60ED" w:rsidRPr="00C4767C">
        <w:rPr>
          <w:b w:val="0"/>
          <w:bCs/>
          <w:sz w:val="24"/>
          <w:szCs w:val="24"/>
        </w:rPr>
        <w:t>ancienneté</w:t>
      </w:r>
      <w:r w:rsidR="00C4767C">
        <w:rPr>
          <w:b w:val="0"/>
          <w:bCs/>
          <w:sz w:val="24"/>
          <w:szCs w:val="24"/>
        </w:rPr>
        <w:t>).</w:t>
      </w:r>
    </w:p>
    <w:p w14:paraId="6DC3F481" w14:textId="1187F2C6" w:rsidP="007D60ED" w:rsidR="00CA104C" w:rsidRDefault="00CA104C">
      <w:pPr>
        <w:pStyle w:val="Article1annexe"/>
        <w:spacing w:after="0" w:before="0"/>
        <w:rPr>
          <w:sz w:val="24"/>
          <w:szCs w:val="24"/>
          <w:u w:val="single"/>
        </w:rPr>
      </w:pPr>
    </w:p>
    <w:p w14:paraId="27795DCA" w14:textId="77777777" w:rsidP="007D60ED" w:rsidR="00CA104C" w:rsidRDefault="00CA104C" w:rsidRPr="00AB4F28">
      <w:pPr>
        <w:pStyle w:val="Article1annexe"/>
        <w:spacing w:after="0" w:before="0"/>
        <w:rPr>
          <w:sz w:val="24"/>
          <w:szCs w:val="24"/>
          <w:u w:val="single"/>
        </w:rPr>
      </w:pPr>
    </w:p>
    <w:p w14:paraId="2906F73B" w14:textId="7952FC5C" w:rsidP="007D60ED" w:rsidR="007D60ED" w:rsidRDefault="00AB4F28" w:rsidRPr="00AB4F28">
      <w:pPr>
        <w:pStyle w:val="Article1annexe"/>
        <w:spacing w:after="0" w:before="0"/>
        <w:rPr>
          <w:sz w:val="24"/>
          <w:szCs w:val="24"/>
          <w:u w:val="single"/>
        </w:rPr>
      </w:pPr>
      <w:r>
        <w:rPr>
          <w:sz w:val="24"/>
          <w:szCs w:val="24"/>
          <w:u w:val="single"/>
        </w:rPr>
        <w:t xml:space="preserve">Article </w:t>
      </w:r>
      <w:r w:rsidR="002D3EEB" w:rsidRPr="00AB4F28">
        <w:rPr>
          <w:sz w:val="24"/>
          <w:szCs w:val="24"/>
          <w:u w:val="single"/>
        </w:rPr>
        <w:t xml:space="preserve">3 - </w:t>
      </w:r>
      <w:r w:rsidR="007D60ED" w:rsidRPr="00AB4F28">
        <w:rPr>
          <w:sz w:val="24"/>
          <w:szCs w:val="24"/>
          <w:u w:val="single"/>
        </w:rPr>
        <w:t>Prime de P</w:t>
      </w:r>
      <w:r w:rsidR="0056362D">
        <w:rPr>
          <w:sz w:val="24"/>
          <w:szCs w:val="24"/>
          <w:u w:val="single"/>
        </w:rPr>
        <w:t>erformance</w:t>
      </w:r>
      <w:r w:rsidR="007D60ED" w:rsidRPr="00AB4F28">
        <w:rPr>
          <w:sz w:val="24"/>
          <w:szCs w:val="24"/>
          <w:u w:val="single"/>
        </w:rPr>
        <w:t xml:space="preserve"> </w:t>
      </w:r>
    </w:p>
    <w:p w14:paraId="2662CE6E" w14:textId="202041EB" w:rsidP="00EE1E9C" w:rsidR="00EE1E9C" w:rsidRDefault="00EE1E9C" w:rsidRPr="00AB4F28">
      <w:pPr>
        <w:pStyle w:val="Article1annexe"/>
        <w:spacing w:after="0" w:before="0"/>
        <w:rPr>
          <w:b w:val="0"/>
          <w:sz w:val="24"/>
          <w:szCs w:val="24"/>
        </w:rPr>
      </w:pPr>
    </w:p>
    <w:p w14:paraId="74DD8D5C" w14:textId="77777777" w:rsidP="00C66C1A" w:rsidR="00C66C1A" w:rsidRDefault="00C66C1A" w:rsidRPr="00AB4F28">
      <w:pPr>
        <w:pStyle w:val="Article1annexe"/>
        <w:spacing w:after="0" w:before="0"/>
        <w:rPr>
          <w:b w:val="0"/>
          <w:sz w:val="24"/>
          <w:szCs w:val="24"/>
        </w:rPr>
      </w:pPr>
      <w:r w:rsidRPr="00AB4F28">
        <w:rPr>
          <w:b w:val="0"/>
          <w:sz w:val="24"/>
          <w:szCs w:val="24"/>
        </w:rPr>
        <w:t>La présente prime dénonce la gratification mise e</w:t>
      </w:r>
      <w:r>
        <w:rPr>
          <w:b w:val="0"/>
          <w:sz w:val="24"/>
          <w:szCs w:val="24"/>
        </w:rPr>
        <w:t>n</w:t>
      </w:r>
      <w:r w:rsidRPr="00AB4F28">
        <w:rPr>
          <w:b w:val="0"/>
          <w:sz w:val="24"/>
          <w:szCs w:val="24"/>
        </w:rPr>
        <w:t xml:space="preserve"> place par l’accord d’entreprise d</w:t>
      </w:r>
      <w:r>
        <w:rPr>
          <w:b w:val="0"/>
          <w:sz w:val="24"/>
          <w:szCs w:val="24"/>
        </w:rPr>
        <w:t>atant d</w:t>
      </w:r>
      <w:r w:rsidRPr="00AB4F28">
        <w:rPr>
          <w:b w:val="0"/>
          <w:sz w:val="24"/>
          <w:szCs w:val="24"/>
        </w:rPr>
        <w:t>e 2002.</w:t>
      </w:r>
    </w:p>
    <w:p w14:paraId="1FE74DD9" w14:textId="77777777" w:rsidP="00EE1E9C" w:rsidR="002E5C14" w:rsidRDefault="002E5C14" w:rsidRPr="00AB4F28">
      <w:pPr>
        <w:pStyle w:val="Article1annexe"/>
        <w:spacing w:after="0" w:before="0"/>
        <w:rPr>
          <w:b w:val="0"/>
          <w:sz w:val="24"/>
          <w:szCs w:val="24"/>
        </w:rPr>
      </w:pPr>
    </w:p>
    <w:p w14:paraId="5E376676" w14:textId="2D8F1463" w:rsidP="005F3BC6" w:rsidR="005F3BC6" w:rsidRDefault="00905703">
      <w:pPr>
        <w:pStyle w:val="Article1annexe"/>
        <w:spacing w:after="0" w:before="0"/>
        <w:rPr>
          <w:b w:val="0"/>
          <w:sz w:val="24"/>
          <w:szCs w:val="24"/>
        </w:rPr>
      </w:pPr>
      <w:r>
        <w:rPr>
          <w:b w:val="0"/>
          <w:sz w:val="24"/>
          <w:szCs w:val="24"/>
        </w:rPr>
        <w:lastRenderedPageBreak/>
        <w:t xml:space="preserve">A compter du </w:t>
      </w:r>
      <w:r w:rsidR="00FF38D1">
        <w:rPr>
          <w:b w:val="0"/>
          <w:sz w:val="24"/>
          <w:szCs w:val="24"/>
        </w:rPr>
        <w:t>01/12/</w:t>
      </w:r>
      <w:r>
        <w:rPr>
          <w:b w:val="0"/>
          <w:sz w:val="24"/>
          <w:szCs w:val="24"/>
        </w:rPr>
        <w:t>2022, i</w:t>
      </w:r>
      <w:r w:rsidR="005F3BC6">
        <w:rPr>
          <w:b w:val="0"/>
          <w:sz w:val="24"/>
          <w:szCs w:val="24"/>
        </w:rPr>
        <w:t xml:space="preserve">l est mis en place </w:t>
      </w:r>
      <w:r w:rsidR="0056362D">
        <w:rPr>
          <w:b w:val="0"/>
          <w:sz w:val="24"/>
          <w:szCs w:val="24"/>
        </w:rPr>
        <w:t>une prime de performance</w:t>
      </w:r>
      <w:r w:rsidR="005F3BC6">
        <w:rPr>
          <w:b w:val="0"/>
          <w:sz w:val="24"/>
          <w:szCs w:val="24"/>
        </w:rPr>
        <w:t> </w:t>
      </w:r>
      <w:r w:rsidR="00621E89">
        <w:rPr>
          <w:b w:val="0"/>
          <w:sz w:val="24"/>
          <w:szCs w:val="24"/>
        </w:rPr>
        <w:t xml:space="preserve">mensuelle </w:t>
      </w:r>
      <w:r w:rsidR="005F3BC6">
        <w:rPr>
          <w:b w:val="0"/>
          <w:sz w:val="24"/>
          <w:szCs w:val="24"/>
        </w:rPr>
        <w:t xml:space="preserve">: </w:t>
      </w:r>
      <w:r w:rsidR="00C66C1A">
        <w:rPr>
          <w:b w:val="0"/>
          <w:sz w:val="24"/>
          <w:szCs w:val="24"/>
        </w:rPr>
        <w:t>Bois et PVC</w:t>
      </w:r>
      <w:r w:rsidR="005F3BC6">
        <w:rPr>
          <w:b w:val="0"/>
          <w:sz w:val="24"/>
          <w:szCs w:val="24"/>
        </w:rPr>
        <w:t>.</w:t>
      </w:r>
    </w:p>
    <w:p w14:paraId="230C58B7" w14:textId="77777777" w:rsidP="005F3BC6" w:rsidR="005F3BC6" w:rsidRDefault="005F3BC6">
      <w:pPr>
        <w:pStyle w:val="Article1annexe"/>
        <w:spacing w:after="0" w:before="0"/>
        <w:rPr>
          <w:b w:val="0"/>
          <w:sz w:val="24"/>
          <w:szCs w:val="24"/>
        </w:rPr>
      </w:pPr>
    </w:p>
    <w:p w14:paraId="6776B1E4" w14:textId="73F5AE9C" w:rsidP="00EE1E9C" w:rsidR="0009127C" w:rsidRDefault="00984C86" w:rsidRPr="00AB4F28">
      <w:pPr>
        <w:pStyle w:val="Article1annexe"/>
        <w:spacing w:after="0" w:before="0"/>
        <w:rPr>
          <w:b w:val="0"/>
          <w:sz w:val="24"/>
          <w:szCs w:val="24"/>
        </w:rPr>
      </w:pPr>
      <w:r w:rsidRPr="00AB4F28">
        <w:rPr>
          <w:b w:val="0"/>
          <w:sz w:val="24"/>
          <w:szCs w:val="24"/>
        </w:rPr>
        <w:t xml:space="preserve">Les règles de calcul de cette </w:t>
      </w:r>
      <w:r w:rsidR="007D60ED" w:rsidRPr="00AB4F28">
        <w:rPr>
          <w:b w:val="0"/>
          <w:sz w:val="24"/>
          <w:szCs w:val="24"/>
        </w:rPr>
        <w:t>prime de p</w:t>
      </w:r>
      <w:r w:rsidR="0056362D">
        <w:rPr>
          <w:b w:val="0"/>
          <w:sz w:val="24"/>
          <w:szCs w:val="24"/>
        </w:rPr>
        <w:t>erformance</w:t>
      </w:r>
      <w:r w:rsidRPr="00AB4F28">
        <w:rPr>
          <w:b w:val="0"/>
          <w:sz w:val="24"/>
          <w:szCs w:val="24"/>
        </w:rPr>
        <w:t xml:space="preserve"> </w:t>
      </w:r>
      <w:r w:rsidR="00621E89">
        <w:rPr>
          <w:b w:val="0"/>
          <w:sz w:val="24"/>
          <w:szCs w:val="24"/>
        </w:rPr>
        <w:t xml:space="preserve">mensuelle </w:t>
      </w:r>
      <w:r w:rsidRPr="00AB4F28">
        <w:rPr>
          <w:b w:val="0"/>
          <w:sz w:val="24"/>
          <w:szCs w:val="24"/>
        </w:rPr>
        <w:t>et les conditions d’attribution</w:t>
      </w:r>
      <w:r w:rsidR="0009127C" w:rsidRPr="00AB4F28">
        <w:rPr>
          <w:b w:val="0"/>
          <w:sz w:val="24"/>
          <w:szCs w:val="24"/>
        </w:rPr>
        <w:t xml:space="preserve"> </w:t>
      </w:r>
      <w:r w:rsidR="00CA104C">
        <w:rPr>
          <w:b w:val="0"/>
          <w:sz w:val="24"/>
          <w:szCs w:val="24"/>
        </w:rPr>
        <w:t xml:space="preserve">sont </w:t>
      </w:r>
      <w:r w:rsidR="0009127C" w:rsidRPr="00AB4F28">
        <w:rPr>
          <w:b w:val="0"/>
          <w:sz w:val="24"/>
          <w:szCs w:val="24"/>
        </w:rPr>
        <w:t>conditionnée</w:t>
      </w:r>
      <w:r w:rsidR="00CA104C">
        <w:rPr>
          <w:b w:val="0"/>
          <w:sz w:val="24"/>
          <w:szCs w:val="24"/>
        </w:rPr>
        <w:t>s</w:t>
      </w:r>
      <w:r w:rsidR="0009127C" w:rsidRPr="00AB4F28">
        <w:rPr>
          <w:b w:val="0"/>
          <w:sz w:val="24"/>
          <w:szCs w:val="24"/>
        </w:rPr>
        <w:t xml:space="preserve"> à l’atteinte d’objectifs définis, tels que :</w:t>
      </w:r>
    </w:p>
    <w:p w14:paraId="64881E12" w14:textId="77777777" w:rsidP="00EE1E9C" w:rsidR="0009127C" w:rsidRDefault="0009127C" w:rsidRPr="00AB4F28">
      <w:pPr>
        <w:pStyle w:val="Article1annexe"/>
        <w:spacing w:after="0" w:before="0"/>
        <w:rPr>
          <w:b w:val="0"/>
          <w:sz w:val="24"/>
          <w:szCs w:val="24"/>
        </w:rPr>
      </w:pPr>
    </w:p>
    <w:p w14:paraId="217E97DD" w14:textId="21209FD6" w:rsidP="0009127C" w:rsidR="0009127C" w:rsidRDefault="0009127C" w:rsidRPr="00AB4F28">
      <w:pPr>
        <w:pStyle w:val="Article1annexe"/>
        <w:numPr>
          <w:ilvl w:val="0"/>
          <w:numId w:val="17"/>
        </w:numPr>
        <w:spacing w:after="0" w:before="0"/>
        <w:rPr>
          <w:b w:val="0"/>
          <w:sz w:val="24"/>
          <w:szCs w:val="24"/>
        </w:rPr>
      </w:pPr>
      <w:r w:rsidRPr="00AB4F28">
        <w:rPr>
          <w:b w:val="0"/>
          <w:sz w:val="24"/>
          <w:szCs w:val="24"/>
        </w:rPr>
        <w:t>Périmètre de calcul :</w:t>
      </w:r>
    </w:p>
    <w:p w14:paraId="31D3AC88" w14:textId="77777777" w:rsidP="0009127C" w:rsidR="00C4767C" w:rsidRDefault="00C4767C" w:rsidRPr="00C4767C">
      <w:pPr>
        <w:pStyle w:val="Article1annexe"/>
        <w:spacing w:after="0" w:before="0"/>
        <w:rPr>
          <w:b w:val="0"/>
          <w:sz w:val="12"/>
          <w:szCs w:val="12"/>
        </w:rPr>
      </w:pPr>
    </w:p>
    <w:p w14:paraId="30EED9B3" w14:textId="25E59C57" w:rsidP="00FF38D1" w:rsidR="0009127C" w:rsidRDefault="0009127C">
      <w:pPr>
        <w:pStyle w:val="Article1annexe"/>
        <w:numPr>
          <w:ilvl w:val="0"/>
          <w:numId w:val="12"/>
        </w:numPr>
        <w:spacing w:after="0" w:before="0"/>
        <w:rPr>
          <w:b w:val="0"/>
          <w:sz w:val="24"/>
          <w:szCs w:val="24"/>
        </w:rPr>
      </w:pPr>
      <w:r w:rsidRPr="00AB4F28">
        <w:rPr>
          <w:b w:val="0"/>
          <w:sz w:val="24"/>
          <w:szCs w:val="24"/>
        </w:rPr>
        <w:t xml:space="preserve">Elle est </w:t>
      </w:r>
      <w:r w:rsidR="005F3BC6">
        <w:rPr>
          <w:b w:val="0"/>
          <w:sz w:val="24"/>
          <w:szCs w:val="24"/>
        </w:rPr>
        <w:t xml:space="preserve">mensuelle </w:t>
      </w:r>
      <w:r w:rsidRPr="00AB4F28">
        <w:rPr>
          <w:b w:val="0"/>
          <w:sz w:val="24"/>
          <w:szCs w:val="24"/>
        </w:rPr>
        <w:t>et est payée sur le mois M.</w:t>
      </w:r>
    </w:p>
    <w:p w14:paraId="3854EE8E" w14:textId="1D125C45" w:rsidP="00FF38D1" w:rsidR="00C4767C" w:rsidRDefault="00C4767C" w:rsidRPr="00AB4F28">
      <w:pPr>
        <w:pStyle w:val="Article1annexe"/>
        <w:numPr>
          <w:ilvl w:val="0"/>
          <w:numId w:val="12"/>
        </w:numPr>
        <w:spacing w:after="0" w:before="0"/>
        <w:rPr>
          <w:b w:val="0"/>
          <w:sz w:val="24"/>
          <w:szCs w:val="24"/>
        </w:rPr>
      </w:pPr>
      <w:r w:rsidRPr="00AB4F28">
        <w:rPr>
          <w:b w:val="0"/>
          <w:sz w:val="24"/>
          <w:szCs w:val="24"/>
        </w:rPr>
        <w:t xml:space="preserve">Les objectifs </w:t>
      </w:r>
      <w:r w:rsidR="005F3BC6">
        <w:rPr>
          <w:b w:val="0"/>
          <w:sz w:val="24"/>
          <w:szCs w:val="24"/>
        </w:rPr>
        <w:t xml:space="preserve">seront </w:t>
      </w:r>
      <w:r w:rsidRPr="00AB4F28">
        <w:rPr>
          <w:b w:val="0"/>
          <w:sz w:val="24"/>
          <w:szCs w:val="24"/>
        </w:rPr>
        <w:t xml:space="preserve">redéfinis </w:t>
      </w:r>
      <w:r w:rsidR="00CA104C">
        <w:rPr>
          <w:b w:val="0"/>
          <w:sz w:val="24"/>
          <w:szCs w:val="24"/>
        </w:rPr>
        <w:t>chaque année</w:t>
      </w:r>
      <w:r w:rsidRPr="00AB4F28">
        <w:rPr>
          <w:b w:val="0"/>
          <w:sz w:val="24"/>
          <w:szCs w:val="24"/>
        </w:rPr>
        <w:t>.</w:t>
      </w:r>
    </w:p>
    <w:p w14:paraId="5A290BE9" w14:textId="73BAC1AF" w:rsidP="0009127C" w:rsidR="0009127C" w:rsidRDefault="0009127C" w:rsidRPr="00AB4F28">
      <w:pPr>
        <w:pStyle w:val="Article1annexe"/>
        <w:spacing w:after="0" w:before="0"/>
        <w:rPr>
          <w:b w:val="0"/>
          <w:sz w:val="24"/>
          <w:szCs w:val="24"/>
        </w:rPr>
      </w:pPr>
    </w:p>
    <w:p w14:paraId="5EA540D2" w14:textId="7BA344F5" w:rsidP="0009127C" w:rsidR="0009127C" w:rsidRDefault="0009127C">
      <w:pPr>
        <w:pStyle w:val="Article1annexe"/>
        <w:numPr>
          <w:ilvl w:val="0"/>
          <w:numId w:val="17"/>
        </w:numPr>
        <w:spacing w:after="0" w:before="0"/>
        <w:rPr>
          <w:b w:val="0"/>
          <w:sz w:val="24"/>
          <w:szCs w:val="24"/>
        </w:rPr>
      </w:pPr>
      <w:r w:rsidRPr="00AB4F28">
        <w:rPr>
          <w:b w:val="0"/>
          <w:sz w:val="24"/>
          <w:szCs w:val="24"/>
        </w:rPr>
        <w:t>Composition et modalité</w:t>
      </w:r>
      <w:r w:rsidR="00CA104C">
        <w:rPr>
          <w:b w:val="0"/>
          <w:sz w:val="24"/>
          <w:szCs w:val="24"/>
        </w:rPr>
        <w:t>s</w:t>
      </w:r>
      <w:r w:rsidRPr="00AB4F28">
        <w:rPr>
          <w:b w:val="0"/>
          <w:sz w:val="24"/>
          <w:szCs w:val="24"/>
        </w:rPr>
        <w:t xml:space="preserve"> de calcul</w:t>
      </w:r>
    </w:p>
    <w:p w14:paraId="1A9AC5C8" w14:textId="77777777" w:rsidP="00C4767C" w:rsidR="00C4767C" w:rsidRDefault="00C4767C" w:rsidRPr="00C4767C">
      <w:pPr>
        <w:pStyle w:val="Article1annexe"/>
        <w:spacing w:after="0" w:before="0"/>
        <w:ind w:left="720"/>
        <w:rPr>
          <w:b w:val="0"/>
          <w:sz w:val="12"/>
          <w:szCs w:val="12"/>
        </w:rPr>
      </w:pPr>
    </w:p>
    <w:p w14:paraId="1E137EE7" w14:textId="3AD7B6A9" w:rsidP="00EE1E9C" w:rsidR="007D60ED" w:rsidRDefault="005F3BC6" w:rsidRPr="00AB4F28">
      <w:pPr>
        <w:pStyle w:val="Article1annexe"/>
        <w:spacing w:after="0" w:before="0"/>
        <w:rPr>
          <w:b w:val="0"/>
          <w:sz w:val="24"/>
          <w:szCs w:val="24"/>
        </w:rPr>
      </w:pPr>
      <w:r>
        <w:rPr>
          <w:b w:val="0"/>
          <w:sz w:val="24"/>
          <w:szCs w:val="24"/>
        </w:rPr>
        <w:t>L</w:t>
      </w:r>
      <w:r w:rsidR="0056362D">
        <w:rPr>
          <w:b w:val="0"/>
          <w:sz w:val="24"/>
          <w:szCs w:val="24"/>
        </w:rPr>
        <w:t xml:space="preserve">a prime de performance est basée sur la performance des ateliers </w:t>
      </w:r>
      <w:r w:rsidR="00C66C1A">
        <w:rPr>
          <w:b w:val="0"/>
          <w:sz w:val="24"/>
          <w:szCs w:val="24"/>
        </w:rPr>
        <w:t>Bois et PVC,</w:t>
      </w:r>
      <w:r w:rsidR="0056362D">
        <w:rPr>
          <w:b w:val="0"/>
          <w:sz w:val="24"/>
          <w:szCs w:val="24"/>
        </w:rPr>
        <w:t xml:space="preserve">, la qualité des productions réalisées pour ces 2 ateliers et le taux de fréquence de la société </w:t>
      </w:r>
      <w:r w:rsidR="00C66C1A">
        <w:rPr>
          <w:b w:val="0"/>
          <w:sz w:val="24"/>
          <w:szCs w:val="24"/>
        </w:rPr>
        <w:t xml:space="preserve">CAP SAMBP </w:t>
      </w:r>
      <w:r>
        <w:rPr>
          <w:b w:val="0"/>
          <w:sz w:val="24"/>
          <w:szCs w:val="24"/>
        </w:rPr>
        <w:t>:</w:t>
      </w:r>
    </w:p>
    <w:p w14:paraId="754C03A8" w14:textId="7330CFC0" w:rsidP="007D60ED" w:rsidR="007D60ED" w:rsidRDefault="005F3BC6" w:rsidRPr="00AB4F28">
      <w:pPr>
        <w:pStyle w:val="Article1annexe"/>
        <w:numPr>
          <w:ilvl w:val="0"/>
          <w:numId w:val="12"/>
        </w:numPr>
        <w:spacing w:after="0" w:before="0"/>
        <w:rPr>
          <w:b w:val="0"/>
          <w:sz w:val="24"/>
          <w:szCs w:val="24"/>
        </w:rPr>
      </w:pPr>
      <w:r>
        <w:rPr>
          <w:b w:val="0"/>
          <w:sz w:val="24"/>
          <w:szCs w:val="24"/>
        </w:rPr>
        <w:t xml:space="preserve">66% : </w:t>
      </w:r>
      <w:r w:rsidR="007D60ED" w:rsidRPr="00AB4F28">
        <w:rPr>
          <w:b w:val="0"/>
          <w:sz w:val="24"/>
          <w:szCs w:val="24"/>
        </w:rPr>
        <w:t>Objectif de production</w:t>
      </w:r>
      <w:r w:rsidR="00C4767C">
        <w:rPr>
          <w:b w:val="0"/>
          <w:sz w:val="24"/>
          <w:szCs w:val="24"/>
        </w:rPr>
        <w:t xml:space="preserve"> hebdomadaire</w:t>
      </w:r>
      <w:r>
        <w:rPr>
          <w:b w:val="0"/>
          <w:sz w:val="24"/>
          <w:szCs w:val="24"/>
        </w:rPr>
        <w:t xml:space="preserve"> (déterminé par atelier)</w:t>
      </w:r>
    </w:p>
    <w:p w14:paraId="48C8C2B1" w14:textId="402C55C1" w:rsidP="007D60ED" w:rsidR="007D60ED" w:rsidRDefault="005F3BC6" w:rsidRPr="00AB4F28">
      <w:pPr>
        <w:pStyle w:val="Article1annexe"/>
        <w:numPr>
          <w:ilvl w:val="0"/>
          <w:numId w:val="12"/>
        </w:numPr>
        <w:spacing w:after="0" w:before="0"/>
        <w:rPr>
          <w:b w:val="0"/>
          <w:sz w:val="24"/>
          <w:szCs w:val="24"/>
        </w:rPr>
      </w:pPr>
      <w:r>
        <w:rPr>
          <w:b w:val="0"/>
          <w:sz w:val="24"/>
          <w:szCs w:val="24"/>
        </w:rPr>
        <w:t xml:space="preserve">17% : </w:t>
      </w:r>
      <w:r w:rsidR="007D60ED" w:rsidRPr="00AB4F28">
        <w:rPr>
          <w:b w:val="0"/>
          <w:sz w:val="24"/>
          <w:szCs w:val="24"/>
        </w:rPr>
        <w:t>Qualité</w:t>
      </w:r>
      <w:r>
        <w:rPr>
          <w:b w:val="0"/>
          <w:sz w:val="24"/>
          <w:szCs w:val="24"/>
        </w:rPr>
        <w:t xml:space="preserve"> (selon contrôles aléatoires dans chaque atelier)</w:t>
      </w:r>
    </w:p>
    <w:p w14:paraId="727113ED" w14:textId="1550AC29" w:rsidP="007D60ED" w:rsidR="007D60ED" w:rsidRDefault="005F3BC6" w:rsidRPr="00AB4F28">
      <w:pPr>
        <w:pStyle w:val="Article1annexe"/>
        <w:numPr>
          <w:ilvl w:val="0"/>
          <w:numId w:val="12"/>
        </w:numPr>
        <w:spacing w:after="0" w:before="0"/>
        <w:rPr>
          <w:b w:val="0"/>
          <w:sz w:val="24"/>
          <w:szCs w:val="24"/>
        </w:rPr>
      </w:pPr>
      <w:r>
        <w:rPr>
          <w:b w:val="0"/>
          <w:sz w:val="24"/>
          <w:szCs w:val="24"/>
        </w:rPr>
        <w:t xml:space="preserve">17% : </w:t>
      </w:r>
      <w:r w:rsidR="007D60ED" w:rsidRPr="00AB4F28">
        <w:rPr>
          <w:b w:val="0"/>
          <w:sz w:val="24"/>
          <w:szCs w:val="24"/>
        </w:rPr>
        <w:t>Taux de fréquence des accidents de travail</w:t>
      </w:r>
      <w:r>
        <w:rPr>
          <w:b w:val="0"/>
          <w:sz w:val="24"/>
          <w:szCs w:val="24"/>
        </w:rPr>
        <w:t xml:space="preserve"> (sur l’ensemble des salariés de l’entreprise)</w:t>
      </w:r>
    </w:p>
    <w:p w14:paraId="1263DF77" w14:textId="330B89F8" w:rsidP="00EE1E9C" w:rsidR="00EE1E9C" w:rsidRDefault="005F3BC6">
      <w:pPr>
        <w:pStyle w:val="Article1annexe"/>
        <w:spacing w:after="0" w:before="0"/>
        <w:rPr>
          <w:b w:val="0"/>
          <w:sz w:val="24"/>
          <w:szCs w:val="24"/>
        </w:rPr>
      </w:pPr>
      <w:r>
        <w:rPr>
          <w:b w:val="0"/>
          <w:sz w:val="24"/>
          <w:szCs w:val="24"/>
        </w:rPr>
        <w:t>Chaque facteur est calculé par points, déterminant une base de la prime.</w:t>
      </w:r>
    </w:p>
    <w:p w14:paraId="5CB8AD95" w14:textId="77777777" w:rsidP="00EE1E9C" w:rsidR="005F3BC6" w:rsidRDefault="005F3BC6" w:rsidRPr="00AB4F28">
      <w:pPr>
        <w:pStyle w:val="Article1annexe"/>
        <w:spacing w:after="0" w:before="0"/>
        <w:rPr>
          <w:b w:val="0"/>
          <w:sz w:val="24"/>
          <w:szCs w:val="24"/>
        </w:rPr>
      </w:pPr>
    </w:p>
    <w:p w14:paraId="348AEC27" w14:textId="0C5B3D49" w:rsidP="00EE1E9C" w:rsidR="007D60ED" w:rsidRDefault="007D60ED" w:rsidRPr="00AB4F28">
      <w:pPr>
        <w:pStyle w:val="Article1annexe"/>
        <w:spacing w:after="0" w:before="0"/>
        <w:rPr>
          <w:b w:val="0"/>
          <w:sz w:val="24"/>
          <w:szCs w:val="24"/>
        </w:rPr>
      </w:pPr>
      <w:r w:rsidRPr="00AB4F28">
        <w:rPr>
          <w:b w:val="0"/>
          <w:sz w:val="24"/>
          <w:szCs w:val="24"/>
        </w:rPr>
        <w:t>La prime</w:t>
      </w:r>
      <w:r w:rsidR="002D3EEB" w:rsidRPr="00AB4F28">
        <w:rPr>
          <w:b w:val="0"/>
          <w:sz w:val="24"/>
          <w:szCs w:val="24"/>
        </w:rPr>
        <w:t xml:space="preserve"> de p</w:t>
      </w:r>
      <w:r w:rsidR="0056362D">
        <w:rPr>
          <w:b w:val="0"/>
          <w:sz w:val="24"/>
          <w:szCs w:val="24"/>
        </w:rPr>
        <w:t xml:space="preserve">erformance </w:t>
      </w:r>
      <w:r w:rsidR="00621E89">
        <w:rPr>
          <w:b w:val="0"/>
          <w:sz w:val="24"/>
          <w:szCs w:val="24"/>
        </w:rPr>
        <w:t xml:space="preserve">mensuelle </w:t>
      </w:r>
      <w:r w:rsidRPr="00AB4F28">
        <w:rPr>
          <w:b w:val="0"/>
          <w:sz w:val="24"/>
          <w:szCs w:val="24"/>
        </w:rPr>
        <w:t>concerne les salariés des secteurs suivants :</w:t>
      </w:r>
    </w:p>
    <w:p w14:paraId="30C93EAD" w14:textId="77777777" w:rsidP="00C66C1A" w:rsidR="00C66C1A" w:rsidRDefault="00C66C1A">
      <w:pPr>
        <w:pStyle w:val="Article1annexe"/>
        <w:numPr>
          <w:ilvl w:val="0"/>
          <w:numId w:val="12"/>
        </w:numPr>
        <w:spacing w:after="0" w:before="0"/>
        <w:rPr>
          <w:b w:val="0"/>
          <w:sz w:val="24"/>
          <w:szCs w:val="24"/>
        </w:rPr>
      </w:pPr>
      <w:r w:rsidRPr="00AB4F28">
        <w:rPr>
          <w:b w:val="0"/>
          <w:sz w:val="24"/>
          <w:szCs w:val="24"/>
        </w:rPr>
        <w:t>Ateliers de fabrication</w:t>
      </w:r>
      <w:r>
        <w:rPr>
          <w:b w:val="0"/>
          <w:sz w:val="24"/>
          <w:szCs w:val="24"/>
        </w:rPr>
        <w:t xml:space="preserve"> PVC : 100% de la prime PVC</w:t>
      </w:r>
    </w:p>
    <w:p w14:paraId="33764079" w14:textId="77777777" w:rsidP="00C66C1A" w:rsidR="00C66C1A" w:rsidRDefault="00C66C1A" w:rsidRPr="00AB4F28">
      <w:pPr>
        <w:pStyle w:val="Article1annexe"/>
        <w:numPr>
          <w:ilvl w:val="0"/>
          <w:numId w:val="12"/>
        </w:numPr>
        <w:spacing w:after="0" w:before="0"/>
        <w:rPr>
          <w:b w:val="0"/>
          <w:sz w:val="24"/>
          <w:szCs w:val="24"/>
        </w:rPr>
      </w:pPr>
      <w:r w:rsidRPr="00AB4F28">
        <w:rPr>
          <w:b w:val="0"/>
          <w:sz w:val="24"/>
          <w:szCs w:val="24"/>
        </w:rPr>
        <w:t>Ateliers de fabrication</w:t>
      </w:r>
      <w:r>
        <w:rPr>
          <w:b w:val="0"/>
          <w:sz w:val="24"/>
          <w:szCs w:val="24"/>
        </w:rPr>
        <w:t xml:space="preserve"> Bois : 100% de la prime BOIS</w:t>
      </w:r>
    </w:p>
    <w:p w14:paraId="5A9442B0" w14:textId="77777777" w:rsidP="00C66C1A" w:rsidR="00C66C1A" w:rsidRDefault="00C66C1A" w:rsidRPr="00AB4F28">
      <w:pPr>
        <w:pStyle w:val="Article1annexe"/>
        <w:numPr>
          <w:ilvl w:val="0"/>
          <w:numId w:val="12"/>
        </w:numPr>
        <w:spacing w:after="0" w:before="0"/>
        <w:rPr>
          <w:b w:val="0"/>
          <w:sz w:val="24"/>
          <w:szCs w:val="24"/>
        </w:rPr>
      </w:pPr>
      <w:r w:rsidRPr="00AB4F28">
        <w:rPr>
          <w:b w:val="0"/>
          <w:sz w:val="24"/>
          <w:szCs w:val="24"/>
        </w:rPr>
        <w:t>Maintenance</w:t>
      </w:r>
      <w:r>
        <w:rPr>
          <w:b w:val="0"/>
          <w:sz w:val="24"/>
          <w:szCs w:val="24"/>
        </w:rPr>
        <w:t> : 50% de la prime PVC + 50% de la prime BOIS</w:t>
      </w:r>
    </w:p>
    <w:p w14:paraId="04CF46E3" w14:textId="77777777" w:rsidP="00C66C1A" w:rsidR="00C66C1A" w:rsidRDefault="00C66C1A">
      <w:pPr>
        <w:pStyle w:val="Article1annexe"/>
        <w:numPr>
          <w:ilvl w:val="0"/>
          <w:numId w:val="12"/>
        </w:numPr>
        <w:spacing w:after="0" w:before="0"/>
        <w:rPr>
          <w:b w:val="0"/>
          <w:sz w:val="24"/>
          <w:szCs w:val="24"/>
        </w:rPr>
      </w:pPr>
      <w:r w:rsidRPr="00AB4F28">
        <w:rPr>
          <w:b w:val="0"/>
          <w:sz w:val="24"/>
          <w:szCs w:val="24"/>
        </w:rPr>
        <w:t>Logistique</w:t>
      </w:r>
      <w:r>
        <w:rPr>
          <w:b w:val="0"/>
          <w:sz w:val="24"/>
          <w:szCs w:val="24"/>
        </w:rPr>
        <w:t xml:space="preserve"> : 50% de la prime PVC + 50% de la prime BOIS</w:t>
      </w:r>
    </w:p>
    <w:p w14:paraId="1EDF29FD" w14:textId="77777777" w:rsidP="00C66C1A" w:rsidR="00C66C1A" w:rsidRDefault="00C66C1A" w:rsidRPr="00AB4F28">
      <w:pPr>
        <w:pStyle w:val="Article1annexe"/>
        <w:numPr>
          <w:ilvl w:val="0"/>
          <w:numId w:val="12"/>
        </w:numPr>
        <w:spacing w:after="0" w:before="0"/>
        <w:rPr>
          <w:b w:val="0"/>
          <w:sz w:val="24"/>
          <w:szCs w:val="24"/>
        </w:rPr>
      </w:pPr>
      <w:r>
        <w:rPr>
          <w:b w:val="0"/>
          <w:sz w:val="24"/>
          <w:szCs w:val="24"/>
        </w:rPr>
        <w:t>Magasin : 50% de la prime PVC + 50% de la prime BOIS</w:t>
      </w:r>
    </w:p>
    <w:p w14:paraId="725A993C" w14:textId="77777777" w:rsidP="00C66C1A" w:rsidR="00C66C1A" w:rsidRDefault="00C66C1A" w:rsidRPr="00AB4F28">
      <w:pPr>
        <w:pStyle w:val="Article1annexe"/>
        <w:numPr>
          <w:ilvl w:val="0"/>
          <w:numId w:val="12"/>
        </w:numPr>
        <w:spacing w:after="0" w:before="0"/>
        <w:rPr>
          <w:b w:val="0"/>
          <w:sz w:val="24"/>
          <w:szCs w:val="24"/>
        </w:rPr>
      </w:pPr>
      <w:r w:rsidRPr="00AB4F28">
        <w:rPr>
          <w:b w:val="0"/>
          <w:sz w:val="24"/>
          <w:szCs w:val="24"/>
        </w:rPr>
        <w:t>Qualité</w:t>
      </w:r>
      <w:r>
        <w:rPr>
          <w:b w:val="0"/>
          <w:sz w:val="24"/>
          <w:szCs w:val="24"/>
        </w:rPr>
        <w:t xml:space="preserve"> : 50% de la prime PVC + 50% de la prime BOIS</w:t>
      </w:r>
    </w:p>
    <w:p w14:paraId="78D90C7A" w14:textId="77777777" w:rsidP="002E5C14" w:rsidR="00C66C1A" w:rsidRDefault="00C66C1A" w:rsidRPr="002E5C14">
      <w:pPr>
        <w:pStyle w:val="Article1annexe"/>
        <w:spacing w:after="0" w:before="0"/>
        <w:ind w:left="720"/>
        <w:rPr>
          <w:b w:val="0"/>
          <w:sz w:val="24"/>
          <w:szCs w:val="24"/>
        </w:rPr>
      </w:pPr>
    </w:p>
    <w:p w14:paraId="5B50FDF3" w14:textId="619B0134" w:rsidP="005F3BC6" w:rsidR="005F3BC6" w:rsidRDefault="005F3BC6" w:rsidRPr="005F3BC6">
      <w:pPr>
        <w:pStyle w:val="Article1annexe"/>
        <w:numPr>
          <w:ilvl w:val="0"/>
          <w:numId w:val="18"/>
        </w:numPr>
        <w:spacing w:after="0" w:before="0"/>
        <w:rPr>
          <w:b w:val="0"/>
          <w:i/>
          <w:iCs/>
          <w:sz w:val="24"/>
          <w:szCs w:val="24"/>
        </w:rPr>
      </w:pPr>
      <w:r w:rsidRPr="005F3BC6">
        <w:rPr>
          <w:b w:val="0"/>
          <w:i/>
          <w:iCs/>
          <w:sz w:val="24"/>
          <w:szCs w:val="24"/>
        </w:rPr>
        <w:t xml:space="preserve">Voir détail </w:t>
      </w:r>
      <w:r>
        <w:rPr>
          <w:b w:val="0"/>
          <w:i/>
          <w:iCs/>
          <w:sz w:val="24"/>
          <w:szCs w:val="24"/>
        </w:rPr>
        <w:t xml:space="preserve">du calcul </w:t>
      </w:r>
      <w:r w:rsidRPr="005F3BC6">
        <w:rPr>
          <w:b w:val="0"/>
          <w:i/>
          <w:iCs/>
          <w:sz w:val="24"/>
          <w:szCs w:val="24"/>
        </w:rPr>
        <w:t>en annexe</w:t>
      </w:r>
    </w:p>
    <w:p w14:paraId="2E8065C5" w14:textId="77777777" w:rsidP="005F3BC6" w:rsidR="005F3BC6" w:rsidRDefault="005F3BC6" w:rsidRPr="00AB4F28">
      <w:pPr>
        <w:pStyle w:val="Article1annexe"/>
        <w:spacing w:after="0" w:before="0"/>
        <w:rPr>
          <w:b w:val="0"/>
          <w:sz w:val="24"/>
          <w:szCs w:val="24"/>
        </w:rPr>
      </w:pPr>
    </w:p>
    <w:p w14:paraId="1395C1D1" w14:textId="6EC97819" w:rsidP="0009127C" w:rsidR="0009127C" w:rsidRDefault="0009127C">
      <w:pPr>
        <w:pStyle w:val="Article1annexe"/>
        <w:numPr>
          <w:ilvl w:val="0"/>
          <w:numId w:val="17"/>
        </w:numPr>
        <w:spacing w:after="0" w:before="0"/>
        <w:rPr>
          <w:b w:val="0"/>
          <w:sz w:val="24"/>
          <w:szCs w:val="24"/>
        </w:rPr>
      </w:pPr>
      <w:r w:rsidRPr="00AB4F28">
        <w:rPr>
          <w:b w:val="0"/>
          <w:sz w:val="24"/>
          <w:szCs w:val="24"/>
        </w:rPr>
        <w:t>Influence des absences et conditions</w:t>
      </w:r>
      <w:r w:rsidR="00C4767C">
        <w:rPr>
          <w:b w:val="0"/>
          <w:sz w:val="24"/>
          <w:szCs w:val="24"/>
        </w:rPr>
        <w:t xml:space="preserve"> d’attribution</w:t>
      </w:r>
    </w:p>
    <w:p w14:paraId="421149B9" w14:textId="2C4614C0" w:rsidP="001E351C" w:rsidR="001E351C" w:rsidRDefault="001E351C">
      <w:pPr>
        <w:pStyle w:val="Article1annexe"/>
        <w:spacing w:after="0" w:before="0"/>
        <w:rPr>
          <w:b w:val="0"/>
          <w:sz w:val="24"/>
          <w:szCs w:val="24"/>
        </w:rPr>
      </w:pPr>
    </w:p>
    <w:p w14:paraId="1796DBB9" w14:textId="4C5F26DB" w:rsidP="00FF38D1" w:rsidR="001E351C" w:rsidRDefault="001E351C">
      <w:pPr>
        <w:pStyle w:val="Article1annexe"/>
        <w:numPr>
          <w:ilvl w:val="0"/>
          <w:numId w:val="12"/>
        </w:numPr>
        <w:spacing w:after="0" w:before="0"/>
        <w:rPr>
          <w:b w:val="0"/>
          <w:sz w:val="24"/>
          <w:szCs w:val="24"/>
        </w:rPr>
      </w:pPr>
      <w:r>
        <w:rPr>
          <w:b w:val="0"/>
          <w:sz w:val="24"/>
          <w:szCs w:val="24"/>
        </w:rPr>
        <w:t xml:space="preserve">Les salariés bénéficiant, au 31/10/2022, de la majoration de 20% dû au « portage » se verront maintenir cette majoration jusqu’à la mise </w:t>
      </w:r>
      <w:r w:rsidR="00FF38D1">
        <w:rPr>
          <w:b w:val="0"/>
          <w:sz w:val="24"/>
          <w:szCs w:val="24"/>
        </w:rPr>
        <w:t>en</w:t>
      </w:r>
      <w:r>
        <w:rPr>
          <w:b w:val="0"/>
          <w:sz w:val="24"/>
          <w:szCs w:val="24"/>
        </w:rPr>
        <w:t xml:space="preserve"> place du matériel améliorant leurs conditions de travail.</w:t>
      </w:r>
    </w:p>
    <w:p w14:paraId="03B69655" w14:textId="3BAC515C" w:rsidP="00F1432D" w:rsidR="001E351C" w:rsidRDefault="001E351C">
      <w:pPr>
        <w:pStyle w:val="Article1annexe"/>
        <w:spacing w:after="0" w:before="0"/>
        <w:ind w:left="720"/>
        <w:rPr>
          <w:b w:val="0"/>
          <w:sz w:val="24"/>
          <w:szCs w:val="24"/>
        </w:rPr>
      </w:pPr>
      <w:r>
        <w:rPr>
          <w:b w:val="0"/>
          <w:sz w:val="24"/>
          <w:szCs w:val="24"/>
        </w:rPr>
        <w:t xml:space="preserve">Toute autre majoration de la prime de production en dehors du portage, </w:t>
      </w:r>
      <w:r w:rsidR="00FF38D1">
        <w:rPr>
          <w:b w:val="0"/>
          <w:sz w:val="24"/>
          <w:szCs w:val="24"/>
        </w:rPr>
        <w:t xml:space="preserve">est </w:t>
      </w:r>
      <w:r>
        <w:rPr>
          <w:b w:val="0"/>
          <w:sz w:val="24"/>
          <w:szCs w:val="24"/>
        </w:rPr>
        <w:t>annulé par cet accord.</w:t>
      </w:r>
    </w:p>
    <w:p w14:paraId="735798C4" w14:textId="77777777" w:rsidP="00C4767C" w:rsidR="00C4767C" w:rsidRDefault="00C4767C" w:rsidRPr="00C4767C">
      <w:pPr>
        <w:pStyle w:val="Article1annexe"/>
        <w:spacing w:after="0" w:before="0"/>
        <w:ind w:left="720"/>
        <w:rPr>
          <w:b w:val="0"/>
          <w:sz w:val="12"/>
          <w:szCs w:val="12"/>
        </w:rPr>
      </w:pPr>
    </w:p>
    <w:p w14:paraId="0B0786A4" w14:textId="6B6D5554" w:rsidP="00FF38D1" w:rsidR="0009127C" w:rsidRDefault="0009127C" w:rsidRPr="00AB4F28">
      <w:pPr>
        <w:pStyle w:val="Article1annexe"/>
        <w:numPr>
          <w:ilvl w:val="0"/>
          <w:numId w:val="12"/>
        </w:numPr>
        <w:spacing w:after="0" w:before="0"/>
        <w:rPr>
          <w:b w:val="0"/>
          <w:sz w:val="24"/>
          <w:szCs w:val="24"/>
        </w:rPr>
      </w:pPr>
      <w:r w:rsidRPr="00AB4F28">
        <w:rPr>
          <w:b w:val="0"/>
          <w:sz w:val="24"/>
          <w:szCs w:val="24"/>
        </w:rPr>
        <w:t>Les responsables d’ateliers bénéficieront de 50% de la prime.</w:t>
      </w:r>
    </w:p>
    <w:p w14:paraId="324FFC5F" w14:textId="4E9E7775" w:rsidP="00FF38D1" w:rsidR="0009127C" w:rsidRDefault="0009127C" w:rsidRPr="00C4767C">
      <w:pPr>
        <w:pStyle w:val="Article1annexe"/>
        <w:numPr>
          <w:ilvl w:val="0"/>
          <w:numId w:val="12"/>
        </w:numPr>
        <w:spacing w:after="0" w:before="0"/>
        <w:rPr>
          <w:b w:val="0"/>
          <w:sz w:val="24"/>
          <w:szCs w:val="24"/>
        </w:rPr>
      </w:pPr>
      <w:r w:rsidRPr="00C4767C">
        <w:rPr>
          <w:b w:val="0"/>
          <w:sz w:val="24"/>
          <w:szCs w:val="24"/>
        </w:rPr>
        <w:t>Elle est octroyée dans les conditions suivantes :</w:t>
      </w:r>
    </w:p>
    <w:p w14:paraId="419183DB" w14:textId="49BCAB43" w:rsidP="00FF38D1" w:rsidR="0009127C" w:rsidRDefault="00C4767C" w:rsidRPr="00C4767C">
      <w:pPr>
        <w:pStyle w:val="Article1annexe"/>
        <w:numPr>
          <w:ilvl w:val="1"/>
          <w:numId w:val="12"/>
        </w:numPr>
        <w:spacing w:after="0" w:before="0"/>
        <w:rPr>
          <w:b w:val="0"/>
          <w:sz w:val="24"/>
          <w:szCs w:val="24"/>
        </w:rPr>
      </w:pPr>
      <w:r w:rsidRPr="00C4767C">
        <w:rPr>
          <w:b w:val="0"/>
          <w:sz w:val="24"/>
          <w:szCs w:val="24"/>
        </w:rPr>
        <w:t>à</w:t>
      </w:r>
      <w:r w:rsidR="0009127C" w:rsidRPr="00C4767C">
        <w:rPr>
          <w:b w:val="0"/>
          <w:sz w:val="24"/>
          <w:szCs w:val="24"/>
        </w:rPr>
        <w:t xml:space="preserve"> 50% : temps de travail</w:t>
      </w:r>
      <w:r w:rsidRPr="00C4767C">
        <w:rPr>
          <w:b w:val="0"/>
          <w:sz w:val="24"/>
          <w:szCs w:val="24"/>
        </w:rPr>
        <w:t xml:space="preserve"> dans l’entreprise</w:t>
      </w:r>
      <w:r w:rsidR="0009127C" w:rsidRPr="00C4767C">
        <w:rPr>
          <w:b w:val="0"/>
          <w:sz w:val="24"/>
          <w:szCs w:val="24"/>
        </w:rPr>
        <w:t xml:space="preserve"> (cumulé ou </w:t>
      </w:r>
      <w:r w:rsidRPr="00C4767C">
        <w:rPr>
          <w:b w:val="0"/>
          <w:sz w:val="24"/>
          <w:szCs w:val="24"/>
        </w:rPr>
        <w:t>non</w:t>
      </w:r>
      <w:r w:rsidR="0009127C" w:rsidRPr="00C4767C">
        <w:rPr>
          <w:b w:val="0"/>
          <w:sz w:val="24"/>
          <w:szCs w:val="24"/>
        </w:rPr>
        <w:t>) &gt; 1 014 heures</w:t>
      </w:r>
    </w:p>
    <w:p w14:paraId="067C3D02" w14:textId="487FF76E" w:rsidP="00FF38D1" w:rsidR="0009127C" w:rsidRDefault="00C4767C">
      <w:pPr>
        <w:pStyle w:val="Article1annexe"/>
        <w:numPr>
          <w:ilvl w:val="1"/>
          <w:numId w:val="12"/>
        </w:numPr>
        <w:spacing w:after="0" w:before="0"/>
        <w:rPr>
          <w:b w:val="0"/>
          <w:sz w:val="24"/>
          <w:szCs w:val="24"/>
        </w:rPr>
      </w:pPr>
      <w:r w:rsidRPr="00C4767C">
        <w:rPr>
          <w:b w:val="0"/>
          <w:sz w:val="24"/>
          <w:szCs w:val="24"/>
        </w:rPr>
        <w:t>à</w:t>
      </w:r>
      <w:r w:rsidR="0009127C" w:rsidRPr="00C4767C">
        <w:rPr>
          <w:b w:val="0"/>
          <w:sz w:val="24"/>
          <w:szCs w:val="24"/>
        </w:rPr>
        <w:t xml:space="preserve"> 100% : temps de travail </w:t>
      </w:r>
      <w:r w:rsidRPr="00C4767C">
        <w:rPr>
          <w:b w:val="0"/>
          <w:sz w:val="24"/>
          <w:szCs w:val="24"/>
        </w:rPr>
        <w:t xml:space="preserve">dans l’entreprise </w:t>
      </w:r>
      <w:r w:rsidR="0009127C" w:rsidRPr="00C4767C">
        <w:rPr>
          <w:b w:val="0"/>
          <w:sz w:val="24"/>
          <w:szCs w:val="24"/>
        </w:rPr>
        <w:t>(cumulé ou pas) &gt; 2 028 heures</w:t>
      </w:r>
    </w:p>
    <w:p w14:paraId="568E5485" w14:textId="3C61D431" w:rsidP="00FF38D1" w:rsidR="00EE1E9C" w:rsidRDefault="001B45FF" w:rsidRPr="00AB4F28">
      <w:pPr>
        <w:pStyle w:val="Article1annexe"/>
        <w:numPr>
          <w:ilvl w:val="0"/>
          <w:numId w:val="12"/>
        </w:numPr>
        <w:spacing w:after="0" w:before="0"/>
        <w:rPr>
          <w:b w:val="0"/>
          <w:sz w:val="24"/>
          <w:szCs w:val="24"/>
        </w:rPr>
      </w:pPr>
      <w:r w:rsidRPr="00AB4F28">
        <w:rPr>
          <w:b w:val="0"/>
          <w:sz w:val="24"/>
          <w:szCs w:val="24"/>
        </w:rPr>
        <w:t xml:space="preserve">Elle sera proratisée selon l’horaire de travail </w:t>
      </w:r>
      <w:r w:rsidR="00C4767C">
        <w:rPr>
          <w:b w:val="0"/>
          <w:sz w:val="24"/>
          <w:szCs w:val="24"/>
        </w:rPr>
        <w:t xml:space="preserve">du salarié </w:t>
      </w:r>
      <w:r w:rsidRPr="00AB4F28">
        <w:rPr>
          <w:b w:val="0"/>
          <w:sz w:val="24"/>
          <w:szCs w:val="24"/>
        </w:rPr>
        <w:t>et en cas d’absence du salarié pour arrêt de travail, congé paternité</w:t>
      </w:r>
      <w:r w:rsidR="00C4767C">
        <w:rPr>
          <w:b w:val="0"/>
          <w:sz w:val="24"/>
          <w:szCs w:val="24"/>
        </w:rPr>
        <w:t>, absence sans solde</w:t>
      </w:r>
      <w:r w:rsidRPr="00AB4F28">
        <w:rPr>
          <w:b w:val="0"/>
          <w:sz w:val="24"/>
          <w:szCs w:val="24"/>
        </w:rPr>
        <w:t xml:space="preserve"> et congés payés.</w:t>
      </w:r>
    </w:p>
    <w:p w14:paraId="0866F81B" w14:textId="54B55FE8" w:rsidP="00EE1E9C" w:rsidR="00EE1E9C" w:rsidRDefault="00EE1E9C" w:rsidRPr="00AB4F28">
      <w:pPr>
        <w:pStyle w:val="Article1annexe"/>
        <w:spacing w:after="0" w:before="0"/>
        <w:rPr>
          <w:b w:val="0"/>
          <w:sz w:val="24"/>
          <w:szCs w:val="24"/>
        </w:rPr>
      </w:pPr>
    </w:p>
    <w:p w14:paraId="4D2D308E" w14:textId="77777777" w:rsidP="00EE1E9C" w:rsidR="002C31AB" w:rsidRDefault="002C31AB" w:rsidRPr="00AB4F28">
      <w:pPr>
        <w:pStyle w:val="Article1annexe"/>
        <w:spacing w:after="0" w:before="0"/>
        <w:rPr>
          <w:b w:val="0"/>
          <w:sz w:val="24"/>
          <w:szCs w:val="24"/>
        </w:rPr>
      </w:pPr>
    </w:p>
    <w:p w14:paraId="1F1D66E8" w14:textId="6CBE44B7" w:rsidP="002C31AB" w:rsidR="002C31AB" w:rsidRDefault="00AB4F28" w:rsidRPr="00AB4F28">
      <w:pPr>
        <w:pStyle w:val="Article1annexe"/>
        <w:spacing w:after="0" w:before="0"/>
        <w:rPr>
          <w:sz w:val="24"/>
          <w:szCs w:val="24"/>
          <w:u w:val="single"/>
        </w:rPr>
      </w:pPr>
      <w:r>
        <w:rPr>
          <w:sz w:val="24"/>
          <w:szCs w:val="24"/>
          <w:u w:val="single"/>
        </w:rPr>
        <w:t>Article 4</w:t>
      </w:r>
      <w:r w:rsidR="00984C86" w:rsidRPr="00AB4F28">
        <w:rPr>
          <w:sz w:val="24"/>
          <w:szCs w:val="24"/>
          <w:u w:val="single"/>
        </w:rPr>
        <w:t xml:space="preserve"> - </w:t>
      </w:r>
      <w:r w:rsidR="002C31AB" w:rsidRPr="00AB4F28">
        <w:rPr>
          <w:sz w:val="24"/>
          <w:szCs w:val="24"/>
          <w:u w:val="single"/>
        </w:rPr>
        <w:t>Participation</w:t>
      </w:r>
    </w:p>
    <w:p w14:paraId="46019A83" w14:textId="77777777" w:rsidP="002C31AB" w:rsidR="002C31AB" w:rsidRDefault="002C31AB" w:rsidRPr="00AB4F28">
      <w:pPr>
        <w:pStyle w:val="Article1annexe"/>
        <w:spacing w:after="0" w:before="0"/>
        <w:rPr>
          <w:sz w:val="24"/>
          <w:szCs w:val="24"/>
          <w:u w:val="single"/>
        </w:rPr>
      </w:pPr>
    </w:p>
    <w:p w14:paraId="46917153" w14:textId="7D26FF30" w:rsidP="002C31AB" w:rsidR="002C31AB" w:rsidRDefault="002C31AB" w:rsidRPr="00AB4F28">
      <w:pPr>
        <w:pStyle w:val="Article1annexe"/>
        <w:spacing w:after="0" w:before="0"/>
        <w:rPr>
          <w:b w:val="0"/>
          <w:bCs/>
          <w:sz w:val="24"/>
          <w:szCs w:val="24"/>
        </w:rPr>
      </w:pPr>
      <w:r w:rsidRPr="00AB4F28">
        <w:rPr>
          <w:b w:val="0"/>
          <w:bCs/>
          <w:sz w:val="24"/>
          <w:szCs w:val="24"/>
        </w:rPr>
        <w:t>Un accord de participation sera étudié début 2023.</w:t>
      </w:r>
    </w:p>
    <w:p w14:paraId="5C18D098" w14:textId="366A4FB2" w:rsidP="002C31AB" w:rsidR="002C31AB" w:rsidRDefault="002C31AB" w:rsidRPr="00AB4F28">
      <w:pPr>
        <w:pStyle w:val="Article1annexe"/>
        <w:spacing w:after="0" w:before="0"/>
        <w:rPr>
          <w:b w:val="0"/>
          <w:bCs/>
          <w:sz w:val="24"/>
          <w:szCs w:val="24"/>
        </w:rPr>
      </w:pPr>
    </w:p>
    <w:p w14:paraId="27803B87" w14:textId="39C092FD" w:rsidP="002C31AB" w:rsidR="00984C86" w:rsidRDefault="00984C86">
      <w:pPr>
        <w:pStyle w:val="Article1annexe"/>
        <w:spacing w:after="0" w:before="0"/>
        <w:rPr>
          <w:b w:val="0"/>
          <w:bCs/>
          <w:sz w:val="24"/>
          <w:szCs w:val="24"/>
        </w:rPr>
      </w:pPr>
    </w:p>
    <w:p w14:paraId="2BD3D8B1" w14:textId="792CBD89" w:rsidP="002C31AB" w:rsidR="00C66C1A" w:rsidRDefault="00C66C1A">
      <w:pPr>
        <w:pStyle w:val="Article1annexe"/>
        <w:spacing w:after="0" w:before="0"/>
        <w:rPr>
          <w:b w:val="0"/>
          <w:bCs/>
          <w:sz w:val="24"/>
          <w:szCs w:val="24"/>
        </w:rPr>
      </w:pPr>
    </w:p>
    <w:p w14:paraId="44703CA9" w14:textId="20D3FE08" w:rsidP="002C31AB" w:rsidR="00C66C1A" w:rsidRDefault="00C66C1A">
      <w:pPr>
        <w:pStyle w:val="Article1annexe"/>
        <w:spacing w:after="0" w:before="0"/>
        <w:rPr>
          <w:b w:val="0"/>
          <w:bCs/>
          <w:sz w:val="24"/>
          <w:szCs w:val="24"/>
        </w:rPr>
      </w:pPr>
    </w:p>
    <w:p w14:paraId="7FC53C30" w14:textId="77777777" w:rsidP="002C31AB" w:rsidR="00C66C1A" w:rsidRDefault="00C66C1A" w:rsidRPr="00AB4F28">
      <w:pPr>
        <w:pStyle w:val="Article1annexe"/>
        <w:spacing w:after="0" w:before="0"/>
        <w:rPr>
          <w:b w:val="0"/>
          <w:bCs/>
          <w:sz w:val="24"/>
          <w:szCs w:val="24"/>
        </w:rPr>
      </w:pPr>
    </w:p>
    <w:p w14:paraId="523EC6D3" w14:textId="0DBE6487" w:rsidP="002C31AB" w:rsidR="002C31AB" w:rsidRDefault="00AB4F28" w:rsidRPr="00AB4F28">
      <w:pPr>
        <w:pStyle w:val="Article1annexe"/>
        <w:spacing w:after="0" w:before="0"/>
        <w:rPr>
          <w:sz w:val="24"/>
          <w:szCs w:val="24"/>
          <w:u w:val="single"/>
        </w:rPr>
      </w:pPr>
      <w:r w:rsidRPr="00AB4F28">
        <w:rPr>
          <w:sz w:val="24"/>
          <w:szCs w:val="24"/>
          <w:u w:val="single"/>
        </w:rPr>
        <w:lastRenderedPageBreak/>
        <w:t>Article 5</w:t>
      </w:r>
      <w:r w:rsidR="00984C86" w:rsidRPr="00AB4F28">
        <w:rPr>
          <w:sz w:val="24"/>
          <w:szCs w:val="24"/>
          <w:u w:val="single"/>
        </w:rPr>
        <w:t xml:space="preserve"> - </w:t>
      </w:r>
      <w:r w:rsidR="00E3774F" w:rsidRPr="00AB4F28">
        <w:rPr>
          <w:sz w:val="24"/>
          <w:szCs w:val="24"/>
          <w:u w:val="single"/>
        </w:rPr>
        <w:t xml:space="preserve">Budget </w:t>
      </w:r>
      <w:r w:rsidR="002C31AB" w:rsidRPr="00AB4F28">
        <w:rPr>
          <w:sz w:val="24"/>
          <w:szCs w:val="24"/>
          <w:u w:val="single"/>
        </w:rPr>
        <w:t>social</w:t>
      </w:r>
    </w:p>
    <w:p w14:paraId="28EA8072" w14:textId="474E4D9C" w:rsidP="002C31AB" w:rsidR="002C31AB" w:rsidRDefault="002C31AB" w:rsidRPr="00AB4F28">
      <w:pPr>
        <w:pStyle w:val="Article1annexe"/>
        <w:spacing w:after="0" w:before="0"/>
        <w:rPr>
          <w:sz w:val="24"/>
          <w:szCs w:val="24"/>
          <w:u w:val="single"/>
        </w:rPr>
      </w:pPr>
    </w:p>
    <w:p w14:paraId="63D8F7C1" w14:textId="5275E378" w:rsidP="002C31AB" w:rsidR="0009127C" w:rsidRDefault="002C31AB">
      <w:pPr>
        <w:pStyle w:val="Article1annexe"/>
        <w:spacing w:after="0" w:before="0"/>
        <w:rPr>
          <w:b w:val="0"/>
          <w:bCs/>
          <w:sz w:val="24"/>
          <w:szCs w:val="24"/>
        </w:rPr>
      </w:pPr>
      <w:r w:rsidRPr="00AB4F28">
        <w:rPr>
          <w:b w:val="0"/>
          <w:bCs/>
          <w:sz w:val="24"/>
          <w:szCs w:val="24"/>
        </w:rPr>
        <w:t xml:space="preserve">Une dotation pour le budget social </w:t>
      </w:r>
      <w:r w:rsidR="00E3774F" w:rsidRPr="00AB4F28">
        <w:rPr>
          <w:b w:val="0"/>
          <w:bCs/>
          <w:sz w:val="24"/>
          <w:szCs w:val="24"/>
        </w:rPr>
        <w:t xml:space="preserve">2022 </w:t>
      </w:r>
      <w:r w:rsidRPr="00AB4F28">
        <w:rPr>
          <w:b w:val="0"/>
          <w:bCs/>
          <w:sz w:val="24"/>
          <w:szCs w:val="24"/>
        </w:rPr>
        <w:t xml:space="preserve">du CSE est octroyé pour la somme de </w:t>
      </w:r>
      <w:r w:rsidR="00C66C1A">
        <w:rPr>
          <w:b w:val="0"/>
          <w:bCs/>
          <w:sz w:val="24"/>
          <w:szCs w:val="24"/>
        </w:rPr>
        <w:t>10 000€</w:t>
      </w:r>
      <w:r w:rsidR="00C4767C">
        <w:rPr>
          <w:b w:val="0"/>
          <w:bCs/>
          <w:sz w:val="24"/>
          <w:szCs w:val="24"/>
        </w:rPr>
        <w:t xml:space="preserve"> et sera versée fin 11/2022.</w:t>
      </w:r>
    </w:p>
    <w:p w14:paraId="1FF28643" w14:textId="36157123" w:rsidP="002C31AB" w:rsidR="005F3BC6" w:rsidRDefault="005F3BC6">
      <w:pPr>
        <w:pStyle w:val="Article1annexe"/>
        <w:spacing w:after="0" w:before="0"/>
        <w:rPr>
          <w:b w:val="0"/>
          <w:bCs/>
          <w:sz w:val="24"/>
          <w:szCs w:val="24"/>
        </w:rPr>
      </w:pPr>
    </w:p>
    <w:p w14:paraId="6FA2196A" w14:textId="5EB7DD9D" w:rsidP="002C31AB" w:rsidR="005F3BC6" w:rsidRDefault="005F3BC6" w:rsidRPr="00AB4F28">
      <w:pPr>
        <w:pStyle w:val="Article1annexe"/>
        <w:spacing w:after="0" w:before="0"/>
        <w:rPr>
          <w:b w:val="0"/>
          <w:bCs/>
          <w:color w:val="FF0000"/>
          <w:sz w:val="24"/>
          <w:szCs w:val="24"/>
        </w:rPr>
      </w:pPr>
      <w:r>
        <w:rPr>
          <w:b w:val="0"/>
          <w:bCs/>
          <w:sz w:val="24"/>
          <w:szCs w:val="24"/>
        </w:rPr>
        <w:t xml:space="preserve">La Direction s’engage à augmenter le budget social, </w:t>
      </w:r>
      <w:r w:rsidR="00F1213E">
        <w:rPr>
          <w:b w:val="0"/>
          <w:bCs/>
          <w:sz w:val="24"/>
          <w:szCs w:val="24"/>
        </w:rPr>
        <w:t>dès</w:t>
      </w:r>
      <w:r>
        <w:rPr>
          <w:b w:val="0"/>
          <w:bCs/>
          <w:sz w:val="24"/>
          <w:szCs w:val="24"/>
        </w:rPr>
        <w:t xml:space="preserve"> que </w:t>
      </w:r>
      <w:r w:rsidR="00C66C1A">
        <w:rPr>
          <w:b w:val="0"/>
          <w:bCs/>
          <w:sz w:val="24"/>
          <w:szCs w:val="24"/>
        </w:rPr>
        <w:t>CAP SAMBP</w:t>
      </w:r>
      <w:r w:rsidR="002E5C14">
        <w:rPr>
          <w:b w:val="0"/>
          <w:snapToGrid w:val="0"/>
          <w:sz w:val="24"/>
          <w:szCs w:val="24"/>
        </w:rPr>
        <w:t xml:space="preserve"> </w:t>
      </w:r>
      <w:r>
        <w:rPr>
          <w:b w:val="0"/>
          <w:bCs/>
          <w:sz w:val="24"/>
          <w:szCs w:val="24"/>
        </w:rPr>
        <w:t>sera bénéficiaire.</w:t>
      </w:r>
    </w:p>
    <w:p w14:paraId="0D83F1F3" w14:textId="7CB213DC" w:rsidP="002C31AB" w:rsidR="0009127C" w:rsidRDefault="0009127C">
      <w:pPr>
        <w:pStyle w:val="Article1annexe"/>
        <w:spacing w:after="0" w:before="0"/>
        <w:rPr>
          <w:b w:val="0"/>
          <w:bCs/>
          <w:color w:val="FF0000"/>
          <w:sz w:val="24"/>
          <w:szCs w:val="24"/>
        </w:rPr>
      </w:pPr>
    </w:p>
    <w:p w14:paraId="56B0E03F" w14:textId="77777777" w:rsidP="002C31AB" w:rsidR="005F3BC6" w:rsidRDefault="005F3BC6" w:rsidRPr="00AB4F28">
      <w:pPr>
        <w:pStyle w:val="Article1annexe"/>
        <w:spacing w:after="0" w:before="0"/>
        <w:rPr>
          <w:b w:val="0"/>
          <w:bCs/>
          <w:color w:val="FF0000"/>
          <w:sz w:val="24"/>
          <w:szCs w:val="24"/>
        </w:rPr>
      </w:pPr>
    </w:p>
    <w:p w14:paraId="7C74F87F" w14:textId="77777777" w:rsidP="002C31AB" w:rsidR="00984C86" w:rsidRDefault="00984C86" w:rsidRPr="00AB4F28">
      <w:pPr>
        <w:pStyle w:val="Article1annexe"/>
        <w:spacing w:after="0" w:before="0"/>
        <w:rPr>
          <w:b w:val="0"/>
          <w:bCs/>
          <w:sz w:val="24"/>
          <w:szCs w:val="24"/>
        </w:rPr>
      </w:pPr>
    </w:p>
    <w:p w14:paraId="7299367E" w14:textId="77777777" w:rsidP="00984C86" w:rsidR="00984C86" w:rsidRDefault="00984C86" w:rsidRPr="00AB4F28">
      <w:pPr>
        <w:shd w:color="000000" w:fill="FFFFFF" w:val="pct15"/>
        <w:rPr>
          <w:snapToGrid w:val="0"/>
          <w:w w:val="150"/>
          <w:sz w:val="24"/>
          <w:szCs w:val="24"/>
        </w:rPr>
      </w:pPr>
    </w:p>
    <w:p w14:paraId="7ACC6812" w14:textId="2D603516" w:rsidP="00984C86" w:rsidR="00984C86" w:rsidRDefault="00984C86" w:rsidRPr="00AB4F28">
      <w:pPr>
        <w:pStyle w:val="Corpsdetexte3"/>
        <w:shd w:color="000000" w:fill="FFFFFF" w:val="pct15"/>
        <w:rPr>
          <w:b/>
          <w:w w:val="150"/>
        </w:rPr>
      </w:pPr>
      <w:r w:rsidRPr="00AB4F28">
        <w:rPr>
          <w:b/>
          <w:w w:val="150"/>
        </w:rPr>
        <w:t xml:space="preserve">TITRE V </w:t>
      </w:r>
      <w:r w:rsidR="00834C11" w:rsidRPr="00AB4F28">
        <w:rPr>
          <w:b/>
          <w:w w:val="150"/>
        </w:rPr>
        <w:t>–</w:t>
      </w:r>
      <w:r w:rsidRPr="00AB4F28">
        <w:rPr>
          <w:b/>
          <w:w w:val="150"/>
        </w:rPr>
        <w:t xml:space="preserve"> </w:t>
      </w:r>
      <w:r w:rsidR="00834C11" w:rsidRPr="00AB4F28">
        <w:rPr>
          <w:b/>
          <w:w w:val="150"/>
        </w:rPr>
        <w:t>MESURES SOCIAL</w:t>
      </w:r>
      <w:r w:rsidR="00905703">
        <w:rPr>
          <w:b/>
          <w:w w:val="150"/>
        </w:rPr>
        <w:t>ES DIVERSES</w:t>
      </w:r>
    </w:p>
    <w:p w14:paraId="0EC174C0" w14:textId="77777777" w:rsidP="00984C86" w:rsidR="00984C86" w:rsidRDefault="00984C86" w:rsidRPr="00AB4F28">
      <w:pPr>
        <w:pStyle w:val="Corpsdetexte3"/>
        <w:shd w:color="000000" w:fill="FFFFFF" w:val="pct15"/>
        <w:rPr>
          <w:w w:val="150"/>
        </w:rPr>
      </w:pPr>
    </w:p>
    <w:p w14:paraId="76E5FC64" w14:textId="701091E5" w:rsidP="002C31AB" w:rsidR="00984C86" w:rsidRDefault="00984C86" w:rsidRPr="00AB4F28">
      <w:pPr>
        <w:pStyle w:val="Article1annexe"/>
        <w:spacing w:after="0" w:before="0"/>
        <w:rPr>
          <w:b w:val="0"/>
          <w:bCs/>
          <w:sz w:val="24"/>
          <w:szCs w:val="24"/>
        </w:rPr>
      </w:pPr>
    </w:p>
    <w:p w14:paraId="46B9EAEA" w14:textId="77777777" w:rsidP="002C31AB" w:rsidR="00984C86" w:rsidRDefault="00984C86" w:rsidRPr="00AB4F28">
      <w:pPr>
        <w:pStyle w:val="Article1annexe"/>
        <w:spacing w:after="0" w:before="0"/>
        <w:rPr>
          <w:b w:val="0"/>
          <w:bCs/>
          <w:sz w:val="24"/>
          <w:szCs w:val="24"/>
        </w:rPr>
      </w:pPr>
    </w:p>
    <w:p w14:paraId="6B029858" w14:textId="096A7E46" w:rsidP="0087502B" w:rsidR="0087502B" w:rsidRDefault="00AB4F28" w:rsidRPr="00AB4F28">
      <w:pPr>
        <w:pStyle w:val="Article1annexe"/>
        <w:spacing w:after="0" w:before="0"/>
        <w:rPr>
          <w:sz w:val="24"/>
          <w:szCs w:val="24"/>
          <w:u w:val="single"/>
        </w:rPr>
      </w:pPr>
      <w:r>
        <w:rPr>
          <w:sz w:val="24"/>
          <w:szCs w:val="24"/>
          <w:u w:val="single"/>
        </w:rPr>
        <w:t xml:space="preserve">Article </w:t>
      </w:r>
      <w:r w:rsidR="00984C86" w:rsidRPr="00AB4F28">
        <w:rPr>
          <w:sz w:val="24"/>
          <w:szCs w:val="24"/>
          <w:u w:val="single"/>
        </w:rPr>
        <w:t xml:space="preserve">1 - </w:t>
      </w:r>
      <w:r w:rsidR="0087502B" w:rsidRPr="00AB4F28">
        <w:rPr>
          <w:sz w:val="24"/>
          <w:szCs w:val="24"/>
          <w:u w:val="single"/>
        </w:rPr>
        <w:t>Coefficient</w:t>
      </w:r>
    </w:p>
    <w:p w14:paraId="5D9B48D9" w14:textId="77777777" w:rsidP="0087502B" w:rsidR="0087502B" w:rsidRDefault="0087502B" w:rsidRPr="00AB4F28">
      <w:pPr>
        <w:pStyle w:val="Article1annexe"/>
        <w:spacing w:after="0" w:before="0"/>
        <w:rPr>
          <w:sz w:val="24"/>
          <w:szCs w:val="24"/>
          <w:u w:val="single"/>
        </w:rPr>
      </w:pPr>
    </w:p>
    <w:p w14:paraId="2946A7CB" w14:textId="6FF5DF7B" w:rsidP="0087502B" w:rsidR="0087502B" w:rsidRDefault="00834C11" w:rsidRPr="00AB4F28">
      <w:pPr>
        <w:pStyle w:val="Article1annexe"/>
        <w:spacing w:after="0" w:before="0"/>
        <w:rPr>
          <w:b w:val="0"/>
          <w:bCs/>
          <w:sz w:val="24"/>
          <w:szCs w:val="24"/>
        </w:rPr>
      </w:pPr>
      <w:r w:rsidRPr="00AB4F28">
        <w:rPr>
          <w:b w:val="0"/>
          <w:bCs/>
          <w:sz w:val="24"/>
          <w:szCs w:val="24"/>
        </w:rPr>
        <w:t xml:space="preserve">La Direction s’engage à étudier les </w:t>
      </w:r>
      <w:r w:rsidR="0087502B" w:rsidRPr="00AB4F28">
        <w:rPr>
          <w:b w:val="0"/>
          <w:bCs/>
          <w:sz w:val="24"/>
          <w:szCs w:val="24"/>
        </w:rPr>
        <w:t>coefficient</w:t>
      </w:r>
      <w:r w:rsidR="000905E8" w:rsidRPr="00AB4F28">
        <w:rPr>
          <w:b w:val="0"/>
          <w:bCs/>
          <w:sz w:val="24"/>
          <w:szCs w:val="24"/>
        </w:rPr>
        <w:t>s</w:t>
      </w:r>
      <w:r w:rsidR="0087502B" w:rsidRPr="00AB4F28">
        <w:rPr>
          <w:b w:val="0"/>
          <w:bCs/>
          <w:sz w:val="24"/>
          <w:szCs w:val="24"/>
        </w:rPr>
        <w:t xml:space="preserve"> </w:t>
      </w:r>
      <w:r w:rsidRPr="00AB4F28">
        <w:rPr>
          <w:b w:val="0"/>
          <w:bCs/>
          <w:sz w:val="24"/>
          <w:szCs w:val="24"/>
        </w:rPr>
        <w:t xml:space="preserve">de l’ensemble des salariés au cours du </w:t>
      </w:r>
      <w:r w:rsidR="0087502B" w:rsidRPr="00AB4F28">
        <w:rPr>
          <w:b w:val="0"/>
          <w:bCs/>
          <w:sz w:val="24"/>
          <w:szCs w:val="24"/>
        </w:rPr>
        <w:t>1</w:t>
      </w:r>
      <w:r w:rsidR="0087502B" w:rsidRPr="00AB4F28">
        <w:rPr>
          <w:b w:val="0"/>
          <w:bCs/>
          <w:sz w:val="24"/>
          <w:szCs w:val="24"/>
          <w:vertAlign w:val="superscript"/>
        </w:rPr>
        <w:t>er</w:t>
      </w:r>
      <w:r w:rsidR="0087502B" w:rsidRPr="00AB4F28">
        <w:rPr>
          <w:b w:val="0"/>
          <w:bCs/>
          <w:sz w:val="24"/>
          <w:szCs w:val="24"/>
        </w:rPr>
        <w:t xml:space="preserve"> semestre 2023.</w:t>
      </w:r>
    </w:p>
    <w:p w14:paraId="003E998A" w14:textId="7C94FBDA" w:rsidP="00EE1E9C" w:rsidR="001B45FF" w:rsidRDefault="001B45FF" w:rsidRPr="00AB4F28">
      <w:pPr>
        <w:pStyle w:val="Article1annexe"/>
        <w:spacing w:after="0" w:before="0"/>
        <w:rPr>
          <w:b w:val="0"/>
          <w:sz w:val="24"/>
          <w:szCs w:val="24"/>
        </w:rPr>
      </w:pPr>
    </w:p>
    <w:p w14:paraId="7EC6C048" w14:textId="77777777" w:rsidP="001B45FF" w:rsidR="0009127C" w:rsidRDefault="0009127C" w:rsidRPr="00AB4F28">
      <w:pPr>
        <w:pStyle w:val="Article1annexe"/>
        <w:spacing w:after="0" w:before="0"/>
        <w:rPr>
          <w:sz w:val="24"/>
          <w:szCs w:val="24"/>
          <w:u w:val="single"/>
        </w:rPr>
      </w:pPr>
    </w:p>
    <w:p w14:paraId="01D24E60" w14:textId="09B2CCBC" w:rsidP="001B45FF" w:rsidR="0009127C" w:rsidRDefault="00AB4F28" w:rsidRPr="00AB4F28">
      <w:pPr>
        <w:pStyle w:val="Article1annexe"/>
        <w:spacing w:after="0" w:before="0"/>
        <w:rPr>
          <w:sz w:val="24"/>
          <w:szCs w:val="24"/>
          <w:u w:val="single"/>
        </w:rPr>
      </w:pPr>
      <w:r>
        <w:rPr>
          <w:sz w:val="24"/>
          <w:szCs w:val="24"/>
          <w:u w:val="single"/>
        </w:rPr>
        <w:t>Article</w:t>
      </w:r>
      <w:r w:rsidRPr="00AB4F28">
        <w:rPr>
          <w:sz w:val="24"/>
          <w:szCs w:val="24"/>
          <w:u w:val="single"/>
        </w:rPr>
        <w:t xml:space="preserve"> </w:t>
      </w:r>
      <w:r w:rsidR="0009127C" w:rsidRPr="00AB4F28">
        <w:rPr>
          <w:sz w:val="24"/>
          <w:szCs w:val="24"/>
          <w:u w:val="single"/>
        </w:rPr>
        <w:t xml:space="preserve">2 – Plan de </w:t>
      </w:r>
      <w:r w:rsidR="00A74387">
        <w:rPr>
          <w:sz w:val="24"/>
          <w:szCs w:val="24"/>
          <w:u w:val="single"/>
        </w:rPr>
        <w:t>développemen</w:t>
      </w:r>
      <w:r w:rsidR="00A74387" w:rsidRPr="00A74387">
        <w:rPr>
          <w:sz w:val="24"/>
          <w:szCs w:val="24"/>
          <w:u w:val="single"/>
        </w:rPr>
        <w:t>t des compétences</w:t>
      </w:r>
    </w:p>
    <w:p w14:paraId="3E84BEA7" w14:textId="0592D175" w:rsidP="001B45FF" w:rsidR="0009127C" w:rsidRDefault="0009127C" w:rsidRPr="00AB4F28">
      <w:pPr>
        <w:pStyle w:val="Article1annexe"/>
        <w:spacing w:after="0" w:before="0"/>
        <w:rPr>
          <w:sz w:val="24"/>
          <w:szCs w:val="24"/>
          <w:u w:val="single"/>
        </w:rPr>
      </w:pPr>
    </w:p>
    <w:p w14:paraId="251FC574" w14:textId="088BBC6D" w:rsidP="0009127C" w:rsidR="0009127C" w:rsidRDefault="0009127C" w:rsidRPr="00AB4F28">
      <w:pPr>
        <w:pStyle w:val="Article1annexe"/>
        <w:spacing w:after="0" w:before="0"/>
        <w:rPr>
          <w:b w:val="0"/>
          <w:bCs/>
          <w:sz w:val="24"/>
          <w:szCs w:val="24"/>
        </w:rPr>
      </w:pPr>
      <w:r w:rsidRPr="00AB4F28">
        <w:rPr>
          <w:b w:val="0"/>
          <w:bCs/>
          <w:sz w:val="24"/>
          <w:szCs w:val="24"/>
        </w:rPr>
        <w:t xml:space="preserve">Le plan de </w:t>
      </w:r>
      <w:r w:rsidR="00A74387">
        <w:rPr>
          <w:b w:val="0"/>
          <w:bCs/>
          <w:sz w:val="24"/>
          <w:szCs w:val="24"/>
        </w:rPr>
        <w:t>développement et des compétences</w:t>
      </w:r>
      <w:r w:rsidRPr="00AB4F28">
        <w:rPr>
          <w:b w:val="0"/>
          <w:bCs/>
          <w:sz w:val="24"/>
          <w:szCs w:val="24"/>
        </w:rPr>
        <w:t xml:space="preserve"> 2023 sera soumis aux membres du CSE début 2023.</w:t>
      </w:r>
    </w:p>
    <w:p w14:paraId="01B54B86" w14:textId="77777777" w:rsidP="0009127C" w:rsidR="0009127C" w:rsidRDefault="0009127C" w:rsidRPr="00AB4F28">
      <w:pPr>
        <w:pStyle w:val="Article1annexe"/>
        <w:spacing w:after="0" w:before="0"/>
        <w:rPr>
          <w:b w:val="0"/>
          <w:bCs/>
          <w:sz w:val="24"/>
          <w:szCs w:val="24"/>
        </w:rPr>
      </w:pPr>
    </w:p>
    <w:p w14:paraId="76A7AF1E" w14:textId="77777777" w:rsidP="001B45FF" w:rsidR="0009127C" w:rsidRDefault="0009127C" w:rsidRPr="00AB4F28">
      <w:pPr>
        <w:pStyle w:val="Article1annexe"/>
        <w:spacing w:after="0" w:before="0"/>
        <w:rPr>
          <w:sz w:val="24"/>
          <w:szCs w:val="24"/>
          <w:u w:val="single"/>
        </w:rPr>
      </w:pPr>
    </w:p>
    <w:p w14:paraId="5966B304" w14:textId="4E045C55" w:rsidP="001B45FF" w:rsidR="001B45FF" w:rsidRDefault="00AB4F28" w:rsidRPr="00AB4F28">
      <w:pPr>
        <w:pStyle w:val="Article1annexe"/>
        <w:spacing w:after="0" w:before="0"/>
        <w:rPr>
          <w:sz w:val="24"/>
          <w:szCs w:val="24"/>
          <w:u w:val="single"/>
        </w:rPr>
      </w:pPr>
      <w:r>
        <w:rPr>
          <w:sz w:val="24"/>
          <w:szCs w:val="24"/>
          <w:u w:val="single"/>
        </w:rPr>
        <w:t>Article</w:t>
      </w:r>
      <w:r w:rsidRPr="00AB4F28">
        <w:rPr>
          <w:sz w:val="24"/>
          <w:szCs w:val="24"/>
          <w:u w:val="single"/>
        </w:rPr>
        <w:t xml:space="preserve"> </w:t>
      </w:r>
      <w:r w:rsidR="0009127C" w:rsidRPr="00AB4F28">
        <w:rPr>
          <w:sz w:val="24"/>
          <w:szCs w:val="24"/>
          <w:u w:val="single"/>
        </w:rPr>
        <w:t>3</w:t>
      </w:r>
      <w:r w:rsidR="00984C86" w:rsidRPr="00AB4F28">
        <w:rPr>
          <w:sz w:val="24"/>
          <w:szCs w:val="24"/>
          <w:u w:val="single"/>
        </w:rPr>
        <w:t xml:space="preserve"> - </w:t>
      </w:r>
      <w:r w:rsidR="001B45FF" w:rsidRPr="00AB4F28">
        <w:rPr>
          <w:sz w:val="24"/>
          <w:szCs w:val="24"/>
          <w:u w:val="single"/>
        </w:rPr>
        <w:t>Egalité Femmes – Hommes</w:t>
      </w:r>
    </w:p>
    <w:p w14:paraId="58176A19" w14:textId="3285D02E" w:rsidP="001B45FF" w:rsidR="001B45FF" w:rsidRDefault="001B45FF" w:rsidRPr="00AB4F28">
      <w:pPr>
        <w:pStyle w:val="Article1annexe"/>
        <w:spacing w:after="0" w:before="0"/>
        <w:rPr>
          <w:sz w:val="24"/>
          <w:szCs w:val="24"/>
          <w:u w:val="single"/>
        </w:rPr>
      </w:pPr>
    </w:p>
    <w:p w14:paraId="52905631" w14:textId="73C84C87" w:rsidP="001B45FF" w:rsidR="001B45FF" w:rsidRDefault="00834C11">
      <w:pPr>
        <w:pStyle w:val="Article1annexe"/>
        <w:spacing w:after="0" w:before="0"/>
        <w:rPr>
          <w:b w:val="0"/>
          <w:bCs/>
          <w:sz w:val="24"/>
          <w:szCs w:val="24"/>
        </w:rPr>
      </w:pPr>
      <w:r w:rsidRPr="00AB4F28">
        <w:rPr>
          <w:b w:val="0"/>
          <w:bCs/>
          <w:sz w:val="24"/>
          <w:szCs w:val="24"/>
        </w:rPr>
        <w:t>Dans la continuité des engagements pris en faveur de l’égalité entre les femmes et les hommes, u</w:t>
      </w:r>
      <w:r w:rsidR="001B45FF" w:rsidRPr="00AB4F28">
        <w:rPr>
          <w:b w:val="0"/>
          <w:bCs/>
          <w:sz w:val="24"/>
          <w:szCs w:val="24"/>
        </w:rPr>
        <w:t>n accord sera étudié début 2023</w:t>
      </w:r>
      <w:r w:rsidRPr="00AB4F28">
        <w:rPr>
          <w:b w:val="0"/>
          <w:bCs/>
          <w:sz w:val="24"/>
          <w:szCs w:val="24"/>
        </w:rPr>
        <w:t>.</w:t>
      </w:r>
    </w:p>
    <w:p w14:paraId="662CDA51" w14:textId="4E0CF86C" w:rsidP="001B45FF" w:rsidR="00A74387" w:rsidRDefault="00A74387">
      <w:pPr>
        <w:pStyle w:val="Article1annexe"/>
        <w:spacing w:after="0" w:before="0"/>
        <w:rPr>
          <w:b w:val="0"/>
          <w:bCs/>
          <w:sz w:val="24"/>
          <w:szCs w:val="24"/>
        </w:rPr>
      </w:pPr>
    </w:p>
    <w:p w14:paraId="62A318C1" w14:textId="77777777" w:rsidP="001B45FF" w:rsidR="00A74387" w:rsidRDefault="00A74387" w:rsidRPr="00AB4F28">
      <w:pPr>
        <w:pStyle w:val="Article1annexe"/>
        <w:spacing w:after="0" w:before="0"/>
        <w:rPr>
          <w:b w:val="0"/>
          <w:bCs/>
          <w:sz w:val="24"/>
          <w:szCs w:val="24"/>
        </w:rPr>
      </w:pPr>
    </w:p>
    <w:p w14:paraId="10E1D89B" w14:textId="5D9A184E" w:rsidP="0009127C" w:rsidR="0009127C" w:rsidRDefault="00AB4F28" w:rsidRPr="00AB4F28">
      <w:pPr>
        <w:pStyle w:val="Article1annexe"/>
        <w:spacing w:after="0" w:before="0"/>
        <w:rPr>
          <w:sz w:val="24"/>
          <w:szCs w:val="24"/>
          <w:u w:val="single"/>
        </w:rPr>
      </w:pPr>
      <w:r>
        <w:rPr>
          <w:sz w:val="24"/>
          <w:szCs w:val="24"/>
          <w:u w:val="single"/>
        </w:rPr>
        <w:t>Article</w:t>
      </w:r>
      <w:r w:rsidRPr="00AB4F28">
        <w:rPr>
          <w:sz w:val="24"/>
          <w:szCs w:val="24"/>
          <w:u w:val="single"/>
        </w:rPr>
        <w:t xml:space="preserve"> </w:t>
      </w:r>
      <w:r w:rsidR="0009127C" w:rsidRPr="00AB4F28">
        <w:rPr>
          <w:sz w:val="24"/>
          <w:szCs w:val="24"/>
          <w:u w:val="single"/>
        </w:rPr>
        <w:t>4 – Régime de prévoyance et mutuelle</w:t>
      </w:r>
    </w:p>
    <w:p w14:paraId="51BBF22B" w14:textId="77777777" w:rsidP="0009127C" w:rsidR="0009127C" w:rsidRDefault="0009127C" w:rsidRPr="00AB4F28">
      <w:pPr>
        <w:pStyle w:val="Article1annexe"/>
        <w:spacing w:after="0" w:before="0"/>
        <w:rPr>
          <w:b w:val="0"/>
          <w:bCs/>
          <w:sz w:val="24"/>
          <w:szCs w:val="24"/>
        </w:rPr>
      </w:pPr>
    </w:p>
    <w:p w14:paraId="4E62A1D2" w14:textId="39BD9DD6" w:rsidP="0009127C" w:rsidR="0009127C" w:rsidRDefault="00834C11" w:rsidRPr="00AB4F28">
      <w:pPr>
        <w:pStyle w:val="Article1annexe"/>
        <w:spacing w:after="0" w:before="0"/>
        <w:rPr>
          <w:b w:val="0"/>
          <w:bCs/>
          <w:sz w:val="24"/>
          <w:szCs w:val="24"/>
        </w:rPr>
      </w:pPr>
      <w:r w:rsidRPr="00AB4F28">
        <w:rPr>
          <w:b w:val="0"/>
          <w:bCs/>
          <w:sz w:val="24"/>
          <w:szCs w:val="24"/>
        </w:rPr>
        <w:t>Il est rappelé qu’u</w:t>
      </w:r>
      <w:r w:rsidR="0009127C" w:rsidRPr="00AB4F28">
        <w:rPr>
          <w:b w:val="0"/>
          <w:bCs/>
          <w:sz w:val="24"/>
          <w:szCs w:val="24"/>
        </w:rPr>
        <w:t xml:space="preserve">ne étude est </w:t>
      </w:r>
      <w:r w:rsidRPr="00AB4F28">
        <w:rPr>
          <w:b w:val="0"/>
          <w:bCs/>
          <w:sz w:val="24"/>
          <w:szCs w:val="24"/>
        </w:rPr>
        <w:t>réalisée</w:t>
      </w:r>
      <w:r w:rsidR="0009127C" w:rsidRPr="00AB4F28">
        <w:rPr>
          <w:b w:val="0"/>
          <w:bCs/>
          <w:sz w:val="24"/>
          <w:szCs w:val="24"/>
        </w:rPr>
        <w:t xml:space="preserve"> </w:t>
      </w:r>
      <w:r w:rsidRPr="00AB4F28">
        <w:rPr>
          <w:b w:val="0"/>
          <w:bCs/>
          <w:sz w:val="24"/>
          <w:szCs w:val="24"/>
        </w:rPr>
        <w:t xml:space="preserve">actuellement </w:t>
      </w:r>
      <w:r w:rsidR="0009127C" w:rsidRPr="00AB4F28">
        <w:rPr>
          <w:b w:val="0"/>
          <w:bCs/>
          <w:sz w:val="24"/>
          <w:szCs w:val="24"/>
        </w:rPr>
        <w:t>pour l’</w:t>
      </w:r>
      <w:r w:rsidRPr="00AB4F28">
        <w:rPr>
          <w:b w:val="0"/>
          <w:bCs/>
          <w:sz w:val="24"/>
          <w:szCs w:val="24"/>
        </w:rPr>
        <w:t>ensemble</w:t>
      </w:r>
      <w:r w:rsidR="0009127C" w:rsidRPr="00AB4F28">
        <w:rPr>
          <w:b w:val="0"/>
          <w:bCs/>
          <w:sz w:val="24"/>
          <w:szCs w:val="24"/>
        </w:rPr>
        <w:t xml:space="preserve"> des salariés du groupe. Les nouvelles conditions seront présentées aux membres du CSE en 11/2022.</w:t>
      </w:r>
    </w:p>
    <w:p w14:paraId="09267C5B" w14:textId="61C03841" w:rsidP="0009127C" w:rsidR="0009127C" w:rsidRDefault="0009127C">
      <w:pPr>
        <w:pStyle w:val="Article1annexe"/>
        <w:spacing w:after="0" w:before="0"/>
        <w:rPr>
          <w:b w:val="0"/>
          <w:bCs/>
          <w:sz w:val="24"/>
          <w:szCs w:val="24"/>
        </w:rPr>
      </w:pPr>
    </w:p>
    <w:p w14:paraId="263B05DC" w14:textId="415C8025" w:rsidP="0009127C" w:rsidR="00A74387" w:rsidRDefault="00A74387">
      <w:pPr>
        <w:pStyle w:val="Article1annexe"/>
        <w:spacing w:after="0" w:before="0"/>
        <w:rPr>
          <w:b w:val="0"/>
          <w:bCs/>
          <w:sz w:val="24"/>
          <w:szCs w:val="24"/>
        </w:rPr>
      </w:pPr>
    </w:p>
    <w:p w14:paraId="3C277A41" w14:textId="45F712ED" w:rsidP="001B45FF" w:rsidR="001B45FF" w:rsidRDefault="00AB4F28" w:rsidRPr="00AB4F28">
      <w:pPr>
        <w:pStyle w:val="Article1annexe"/>
        <w:spacing w:after="0" w:before="0"/>
        <w:rPr>
          <w:sz w:val="24"/>
          <w:szCs w:val="24"/>
          <w:u w:val="single"/>
        </w:rPr>
      </w:pPr>
      <w:r>
        <w:rPr>
          <w:sz w:val="24"/>
          <w:szCs w:val="24"/>
          <w:u w:val="single"/>
        </w:rPr>
        <w:t>Article</w:t>
      </w:r>
      <w:r w:rsidRPr="00AB4F28">
        <w:rPr>
          <w:sz w:val="24"/>
          <w:szCs w:val="24"/>
          <w:u w:val="single"/>
        </w:rPr>
        <w:t xml:space="preserve"> </w:t>
      </w:r>
      <w:r w:rsidR="0009127C" w:rsidRPr="00AB4F28">
        <w:rPr>
          <w:sz w:val="24"/>
          <w:szCs w:val="24"/>
          <w:u w:val="single"/>
        </w:rPr>
        <w:t>5</w:t>
      </w:r>
      <w:r w:rsidR="00984C86" w:rsidRPr="00AB4F28">
        <w:rPr>
          <w:sz w:val="24"/>
          <w:szCs w:val="24"/>
          <w:u w:val="single"/>
        </w:rPr>
        <w:t xml:space="preserve"> - </w:t>
      </w:r>
      <w:r w:rsidR="001B45FF" w:rsidRPr="00AB4F28">
        <w:rPr>
          <w:sz w:val="24"/>
          <w:szCs w:val="24"/>
          <w:u w:val="single"/>
        </w:rPr>
        <w:t>Handicap</w:t>
      </w:r>
    </w:p>
    <w:p w14:paraId="110C9FE4" w14:textId="42934468" w:rsidP="001B45FF" w:rsidR="001B45FF" w:rsidRDefault="001B45FF" w:rsidRPr="00AB4F28">
      <w:pPr>
        <w:pStyle w:val="Article1annexe"/>
        <w:spacing w:after="0" w:before="0"/>
        <w:rPr>
          <w:sz w:val="24"/>
          <w:szCs w:val="24"/>
          <w:u w:val="single"/>
        </w:rPr>
      </w:pPr>
    </w:p>
    <w:p w14:paraId="26B41FF3" w14:textId="13511975" w:rsidP="001B45FF" w:rsidR="001B45FF" w:rsidRDefault="001B45FF" w:rsidRPr="00AB4F28">
      <w:pPr>
        <w:pStyle w:val="Article1annexe"/>
        <w:spacing w:after="0" w:before="0"/>
        <w:rPr>
          <w:b w:val="0"/>
          <w:bCs/>
          <w:sz w:val="24"/>
          <w:szCs w:val="24"/>
        </w:rPr>
      </w:pPr>
      <w:r w:rsidRPr="00AB4F28">
        <w:rPr>
          <w:b w:val="0"/>
          <w:bCs/>
          <w:sz w:val="24"/>
          <w:szCs w:val="24"/>
        </w:rPr>
        <w:t>La Direction poursui</w:t>
      </w:r>
      <w:r w:rsidR="009C7847">
        <w:rPr>
          <w:b w:val="0"/>
          <w:bCs/>
          <w:sz w:val="24"/>
          <w:szCs w:val="24"/>
        </w:rPr>
        <w:t>t</w:t>
      </w:r>
      <w:r w:rsidRPr="00AB4F28">
        <w:rPr>
          <w:b w:val="0"/>
          <w:bCs/>
          <w:sz w:val="24"/>
          <w:szCs w:val="24"/>
        </w:rPr>
        <w:t xml:space="preserve"> les mesures engagées en faveur de l’emploi des personnes présentant un handicap avec un objectif minimal de 6% de l’effectif en unités bénéficiaires ou équivalent.</w:t>
      </w:r>
    </w:p>
    <w:p w14:paraId="39D35006" w14:textId="7AB1C42D" w:rsidP="00EE1E9C" w:rsidR="00CA104C" w:rsidRDefault="00CA104C">
      <w:pPr>
        <w:pStyle w:val="Article1annexe"/>
        <w:spacing w:after="0" w:before="0"/>
        <w:rPr>
          <w:b w:val="0"/>
          <w:sz w:val="24"/>
          <w:szCs w:val="24"/>
        </w:rPr>
      </w:pPr>
    </w:p>
    <w:p w14:paraId="10BFF5ED" w14:textId="77777777" w:rsidP="00EE1E9C" w:rsidR="00CA104C" w:rsidRDefault="00CA104C" w:rsidRPr="00AB4F28">
      <w:pPr>
        <w:pStyle w:val="Article1annexe"/>
        <w:spacing w:after="0" w:before="0"/>
        <w:rPr>
          <w:b w:val="0"/>
          <w:sz w:val="24"/>
          <w:szCs w:val="24"/>
        </w:rPr>
      </w:pPr>
    </w:p>
    <w:p w14:paraId="39F91F32" w14:textId="3202518E" w:rsidP="001B45FF" w:rsidR="001B45FF" w:rsidRDefault="00AB4F28" w:rsidRPr="00AB4F28">
      <w:pPr>
        <w:pStyle w:val="Article1annexe"/>
        <w:spacing w:after="0" w:before="0"/>
        <w:rPr>
          <w:sz w:val="24"/>
          <w:szCs w:val="24"/>
          <w:u w:val="single"/>
        </w:rPr>
      </w:pPr>
      <w:r w:rsidRPr="00A74387">
        <w:rPr>
          <w:sz w:val="24"/>
          <w:szCs w:val="24"/>
          <w:u w:val="single"/>
        </w:rPr>
        <w:t xml:space="preserve">Article </w:t>
      </w:r>
      <w:r w:rsidR="0009127C" w:rsidRPr="00A74387">
        <w:rPr>
          <w:sz w:val="24"/>
          <w:szCs w:val="24"/>
          <w:u w:val="single"/>
        </w:rPr>
        <w:t>6</w:t>
      </w:r>
      <w:r w:rsidR="00984C86" w:rsidRPr="00A74387">
        <w:rPr>
          <w:sz w:val="24"/>
          <w:szCs w:val="24"/>
          <w:u w:val="single"/>
        </w:rPr>
        <w:t xml:space="preserve"> - </w:t>
      </w:r>
      <w:r w:rsidR="002C31AB" w:rsidRPr="00A74387">
        <w:rPr>
          <w:sz w:val="24"/>
          <w:szCs w:val="24"/>
          <w:u w:val="single"/>
        </w:rPr>
        <w:t>Qualité</w:t>
      </w:r>
      <w:r w:rsidR="001B45FF" w:rsidRPr="00A74387">
        <w:rPr>
          <w:sz w:val="24"/>
          <w:szCs w:val="24"/>
          <w:u w:val="single"/>
        </w:rPr>
        <w:t xml:space="preserve"> de vie au travail </w:t>
      </w:r>
      <w:r w:rsidR="00A74387" w:rsidRPr="00A74387">
        <w:rPr>
          <w:sz w:val="24"/>
          <w:szCs w:val="24"/>
          <w:u w:val="single"/>
        </w:rPr>
        <w:t>et conditions de travail</w:t>
      </w:r>
      <w:r w:rsidR="00A74387">
        <w:rPr>
          <w:sz w:val="24"/>
          <w:szCs w:val="24"/>
          <w:u w:val="single"/>
        </w:rPr>
        <w:t xml:space="preserve"> </w:t>
      </w:r>
    </w:p>
    <w:p w14:paraId="252E89FF" w14:textId="77777777" w:rsidP="001B45FF" w:rsidR="001B45FF" w:rsidRDefault="001B45FF" w:rsidRPr="00AB4F28">
      <w:pPr>
        <w:pStyle w:val="Article1annexe"/>
        <w:spacing w:after="0" w:before="0"/>
        <w:rPr>
          <w:sz w:val="24"/>
          <w:szCs w:val="24"/>
          <w:u w:val="single"/>
        </w:rPr>
      </w:pPr>
    </w:p>
    <w:p w14:paraId="0570C465" w14:textId="571E3AC3" w:rsidP="001B45FF" w:rsidR="001B45FF" w:rsidRDefault="001B45FF" w:rsidRPr="00AB4F28">
      <w:pPr>
        <w:pStyle w:val="Article1annexe"/>
        <w:spacing w:after="0" w:before="0"/>
        <w:rPr>
          <w:b w:val="0"/>
          <w:bCs/>
          <w:sz w:val="24"/>
          <w:szCs w:val="24"/>
        </w:rPr>
      </w:pPr>
      <w:r w:rsidRPr="00AB4F28">
        <w:rPr>
          <w:b w:val="0"/>
          <w:bCs/>
          <w:sz w:val="24"/>
          <w:szCs w:val="24"/>
        </w:rPr>
        <w:t>La Direction confirme sa volonté de poursuivre</w:t>
      </w:r>
      <w:r w:rsidR="002C31AB" w:rsidRPr="00AB4F28">
        <w:rPr>
          <w:b w:val="0"/>
          <w:bCs/>
          <w:sz w:val="24"/>
          <w:szCs w:val="24"/>
        </w:rPr>
        <w:t xml:space="preserve"> son engagement </w:t>
      </w:r>
      <w:r w:rsidR="00CF4A1B">
        <w:rPr>
          <w:b w:val="0"/>
          <w:bCs/>
          <w:sz w:val="24"/>
          <w:szCs w:val="24"/>
        </w:rPr>
        <w:t xml:space="preserve">dans la durée, </w:t>
      </w:r>
      <w:r w:rsidR="002C31AB" w:rsidRPr="00AB4F28">
        <w:rPr>
          <w:b w:val="0"/>
          <w:bCs/>
          <w:sz w:val="24"/>
          <w:szCs w:val="24"/>
        </w:rPr>
        <w:t xml:space="preserve">concernant </w:t>
      </w:r>
      <w:r w:rsidRPr="00AB4F28">
        <w:rPr>
          <w:b w:val="0"/>
          <w:bCs/>
          <w:sz w:val="24"/>
          <w:szCs w:val="24"/>
        </w:rPr>
        <w:t xml:space="preserve">la </w:t>
      </w:r>
      <w:r w:rsidR="00A74387">
        <w:rPr>
          <w:b w:val="0"/>
          <w:bCs/>
          <w:sz w:val="24"/>
          <w:szCs w:val="24"/>
        </w:rPr>
        <w:t>q</w:t>
      </w:r>
      <w:r w:rsidR="00A74387" w:rsidRPr="00A74387">
        <w:rPr>
          <w:b w:val="0"/>
          <w:bCs/>
          <w:sz w:val="24"/>
          <w:szCs w:val="24"/>
        </w:rPr>
        <w:t xml:space="preserve">ualité de vie au travail et </w:t>
      </w:r>
      <w:r w:rsidR="00A74387">
        <w:rPr>
          <w:b w:val="0"/>
          <w:bCs/>
          <w:sz w:val="24"/>
          <w:szCs w:val="24"/>
        </w:rPr>
        <w:t xml:space="preserve">les </w:t>
      </w:r>
      <w:r w:rsidR="00A74387" w:rsidRPr="00A74387">
        <w:rPr>
          <w:b w:val="0"/>
          <w:bCs/>
          <w:sz w:val="24"/>
          <w:szCs w:val="24"/>
        </w:rPr>
        <w:t>conditions de travail</w:t>
      </w:r>
      <w:r w:rsidR="00A74387">
        <w:rPr>
          <w:b w:val="0"/>
          <w:bCs/>
          <w:sz w:val="24"/>
          <w:szCs w:val="24"/>
        </w:rPr>
        <w:t xml:space="preserve">, </w:t>
      </w:r>
      <w:r w:rsidR="002C31AB" w:rsidRPr="00AB4F28">
        <w:rPr>
          <w:b w:val="0"/>
          <w:bCs/>
          <w:sz w:val="24"/>
          <w:szCs w:val="24"/>
        </w:rPr>
        <w:t xml:space="preserve">en investissant </w:t>
      </w:r>
      <w:r w:rsidR="00CF4A1B">
        <w:rPr>
          <w:b w:val="0"/>
          <w:bCs/>
          <w:sz w:val="24"/>
          <w:szCs w:val="24"/>
        </w:rPr>
        <w:t>des mesures</w:t>
      </w:r>
      <w:r w:rsidR="009C7847">
        <w:rPr>
          <w:b w:val="0"/>
          <w:bCs/>
          <w:sz w:val="24"/>
          <w:szCs w:val="24"/>
        </w:rPr>
        <w:t xml:space="preserve"> concernant les gestes et </w:t>
      </w:r>
      <w:r w:rsidR="00CF4A1B">
        <w:rPr>
          <w:b w:val="0"/>
          <w:bCs/>
          <w:sz w:val="24"/>
          <w:szCs w:val="24"/>
        </w:rPr>
        <w:t>postures et</w:t>
      </w:r>
      <w:r w:rsidR="009C7847">
        <w:rPr>
          <w:b w:val="0"/>
          <w:bCs/>
          <w:sz w:val="24"/>
          <w:szCs w:val="24"/>
        </w:rPr>
        <w:t xml:space="preserve"> </w:t>
      </w:r>
      <w:r w:rsidR="00CF4A1B">
        <w:rPr>
          <w:b w:val="0"/>
          <w:bCs/>
          <w:sz w:val="24"/>
          <w:szCs w:val="24"/>
        </w:rPr>
        <w:t xml:space="preserve">en limitant </w:t>
      </w:r>
      <w:r w:rsidR="009C7847">
        <w:rPr>
          <w:b w:val="0"/>
          <w:bCs/>
          <w:sz w:val="24"/>
          <w:szCs w:val="24"/>
        </w:rPr>
        <w:t xml:space="preserve">la manipulation et </w:t>
      </w:r>
      <w:r w:rsidR="002C31AB" w:rsidRPr="00AB4F28">
        <w:rPr>
          <w:b w:val="0"/>
          <w:bCs/>
          <w:sz w:val="24"/>
          <w:szCs w:val="24"/>
        </w:rPr>
        <w:t>le port de charges</w:t>
      </w:r>
      <w:r w:rsidR="009C7847">
        <w:rPr>
          <w:b w:val="0"/>
          <w:bCs/>
          <w:sz w:val="24"/>
          <w:szCs w:val="24"/>
        </w:rPr>
        <w:t xml:space="preserve">. Ces mesures seront faites </w:t>
      </w:r>
      <w:r w:rsidR="002C31AB" w:rsidRPr="00AB4F28">
        <w:rPr>
          <w:b w:val="0"/>
          <w:bCs/>
          <w:sz w:val="24"/>
          <w:szCs w:val="24"/>
        </w:rPr>
        <w:t>en collaboration avec différents organismes</w:t>
      </w:r>
      <w:r w:rsidR="009C7847">
        <w:rPr>
          <w:b w:val="0"/>
          <w:bCs/>
          <w:sz w:val="24"/>
          <w:szCs w:val="24"/>
        </w:rPr>
        <w:t xml:space="preserve"> tels que l’</w:t>
      </w:r>
      <w:r w:rsidR="002C31AB" w:rsidRPr="00AB4F28">
        <w:rPr>
          <w:b w:val="0"/>
          <w:bCs/>
          <w:sz w:val="24"/>
          <w:szCs w:val="24"/>
        </w:rPr>
        <w:t>AGEFIPH</w:t>
      </w:r>
      <w:r w:rsidR="009C7847">
        <w:rPr>
          <w:b w:val="0"/>
          <w:bCs/>
          <w:sz w:val="24"/>
          <w:szCs w:val="24"/>
        </w:rPr>
        <w:t xml:space="preserve"> et la</w:t>
      </w:r>
      <w:r w:rsidR="002C31AB" w:rsidRPr="00AB4F28">
        <w:rPr>
          <w:b w:val="0"/>
          <w:bCs/>
          <w:sz w:val="24"/>
          <w:szCs w:val="24"/>
        </w:rPr>
        <w:t xml:space="preserve"> </w:t>
      </w:r>
      <w:r w:rsidR="00984C86" w:rsidRPr="00AB4F28">
        <w:rPr>
          <w:b w:val="0"/>
          <w:bCs/>
          <w:sz w:val="24"/>
          <w:szCs w:val="24"/>
        </w:rPr>
        <w:t>Médecine</w:t>
      </w:r>
      <w:r w:rsidR="002C31AB" w:rsidRPr="00AB4F28">
        <w:rPr>
          <w:b w:val="0"/>
          <w:bCs/>
          <w:sz w:val="24"/>
          <w:szCs w:val="24"/>
        </w:rPr>
        <w:t xml:space="preserve"> du trava</w:t>
      </w:r>
      <w:r w:rsidR="009C7847">
        <w:rPr>
          <w:b w:val="0"/>
          <w:bCs/>
          <w:sz w:val="24"/>
          <w:szCs w:val="24"/>
        </w:rPr>
        <w:t>il.</w:t>
      </w:r>
    </w:p>
    <w:p w14:paraId="52AFAF06" w14:textId="721510E0" w:rsidP="001B45FF" w:rsidR="002C31AB" w:rsidRDefault="002C31AB">
      <w:pPr>
        <w:pStyle w:val="Article1annexe"/>
        <w:spacing w:after="0" w:before="0"/>
        <w:rPr>
          <w:b w:val="0"/>
          <w:bCs/>
          <w:sz w:val="24"/>
          <w:szCs w:val="24"/>
        </w:rPr>
      </w:pPr>
    </w:p>
    <w:p w14:paraId="2D35566A" w14:textId="7240FB3E" w:rsidP="001B45FF" w:rsidR="00AB4F28" w:rsidRDefault="00AB4F28">
      <w:pPr>
        <w:pStyle w:val="Article1annexe"/>
        <w:spacing w:after="0" w:before="0"/>
        <w:rPr>
          <w:b w:val="0"/>
          <w:bCs/>
          <w:sz w:val="24"/>
          <w:szCs w:val="24"/>
        </w:rPr>
      </w:pPr>
    </w:p>
    <w:p w14:paraId="41F37874" w14:textId="77777777" w:rsidP="001B45FF" w:rsidR="00AB4F28" w:rsidRDefault="00AB4F28" w:rsidRPr="00AB4F28">
      <w:pPr>
        <w:pStyle w:val="Article1annexe"/>
        <w:spacing w:after="0" w:before="0"/>
        <w:rPr>
          <w:b w:val="0"/>
          <w:bCs/>
          <w:sz w:val="24"/>
          <w:szCs w:val="24"/>
        </w:rPr>
      </w:pPr>
    </w:p>
    <w:p w14:paraId="74F2D8CC" w14:textId="77777777" w:rsidP="00834C11" w:rsidR="00834C11" w:rsidRDefault="00834C11" w:rsidRPr="00AB4F28">
      <w:pPr>
        <w:shd w:color="000000" w:fill="FFFFFF" w:val="pct15"/>
        <w:rPr>
          <w:snapToGrid w:val="0"/>
          <w:w w:val="150"/>
          <w:sz w:val="24"/>
          <w:szCs w:val="24"/>
        </w:rPr>
      </w:pPr>
    </w:p>
    <w:p w14:paraId="0930C77F" w14:textId="53D90A6D" w:rsidP="00AB4F28" w:rsidR="008D7B29" w:rsidRDefault="00834C11">
      <w:pPr>
        <w:pStyle w:val="Corpsdetexte3"/>
        <w:shd w:color="000000" w:fill="FFFFFF" w:val="pct15"/>
        <w:rPr>
          <w:b/>
          <w:w w:val="150"/>
        </w:rPr>
      </w:pPr>
      <w:r w:rsidRPr="00AB4F28">
        <w:rPr>
          <w:b/>
          <w:w w:val="150"/>
        </w:rPr>
        <w:t>TITRE VI – D</w:t>
      </w:r>
      <w:r w:rsidR="00AB4F28">
        <w:rPr>
          <w:b/>
          <w:w w:val="150"/>
        </w:rPr>
        <w:t>EPOT ET PUBLICITE DE L’ACCORD</w:t>
      </w:r>
    </w:p>
    <w:p w14:paraId="4871D5C8" w14:textId="77777777" w:rsidP="00AB4F28" w:rsidR="00AB4F28" w:rsidRDefault="00AB4F28" w:rsidRPr="00AB4F28">
      <w:pPr>
        <w:pStyle w:val="Corpsdetexte3"/>
        <w:shd w:color="000000" w:fill="FFFFFF" w:val="pct15"/>
        <w:rPr>
          <w:u w:val="single"/>
        </w:rPr>
      </w:pPr>
    </w:p>
    <w:p w14:paraId="2F620A23" w14:textId="52233FDC" w:rsidP="006A3533" w:rsidR="00B17843" w:rsidRDefault="00B17843">
      <w:pPr>
        <w:pStyle w:val="Article1annexe"/>
        <w:spacing w:after="0" w:before="0"/>
        <w:rPr>
          <w:sz w:val="24"/>
          <w:szCs w:val="24"/>
          <w:u w:val="single"/>
        </w:rPr>
      </w:pPr>
    </w:p>
    <w:p w14:paraId="2D55AB79" w14:textId="77777777" w:rsidP="006A3533" w:rsidR="00AB4F28" w:rsidRDefault="00AB4F28" w:rsidRPr="00AB4F28">
      <w:pPr>
        <w:pStyle w:val="Article1annexe"/>
        <w:spacing w:after="0" w:before="0"/>
        <w:rPr>
          <w:sz w:val="24"/>
          <w:szCs w:val="24"/>
          <w:u w:val="single"/>
        </w:rPr>
      </w:pPr>
    </w:p>
    <w:p w14:paraId="5F2BA0A1" w14:textId="1F9B47FA" w:rsidP="006A3533" w:rsidR="00B818F5" w:rsidRDefault="00B818F5" w:rsidRPr="00AB4F28">
      <w:pPr>
        <w:pStyle w:val="Article1annexe"/>
        <w:spacing w:after="0" w:before="0"/>
        <w:rPr>
          <w:b w:val="0"/>
          <w:sz w:val="24"/>
          <w:szCs w:val="24"/>
        </w:rPr>
      </w:pPr>
      <w:r w:rsidRPr="00AB4F28">
        <w:rPr>
          <w:b w:val="0"/>
          <w:sz w:val="24"/>
          <w:szCs w:val="24"/>
        </w:rPr>
        <w:t xml:space="preserve">L’accord sera déposé par la direction au greffe du conseil de </w:t>
      </w:r>
      <w:r w:rsidR="00037ED1" w:rsidRPr="00AB4F28">
        <w:rPr>
          <w:b w:val="0"/>
          <w:sz w:val="24"/>
          <w:szCs w:val="24"/>
        </w:rPr>
        <w:t>P</w:t>
      </w:r>
      <w:r w:rsidRPr="00AB4F28">
        <w:rPr>
          <w:b w:val="0"/>
          <w:sz w:val="24"/>
          <w:szCs w:val="24"/>
        </w:rPr>
        <w:t>rud’hommes comp</w:t>
      </w:r>
      <w:r w:rsidR="003934F5" w:rsidRPr="00AB4F28">
        <w:rPr>
          <w:b w:val="0"/>
          <w:sz w:val="24"/>
          <w:szCs w:val="24"/>
        </w:rPr>
        <w:t>é</w:t>
      </w:r>
      <w:r w:rsidRPr="00AB4F28">
        <w:rPr>
          <w:b w:val="0"/>
          <w:sz w:val="24"/>
          <w:szCs w:val="24"/>
        </w:rPr>
        <w:t>tent. En parallèle, l’entreprise s’engage à déposer le présent accord auprès de la D</w:t>
      </w:r>
      <w:r w:rsidR="000905E8" w:rsidRPr="00AB4F28">
        <w:rPr>
          <w:b w:val="0"/>
          <w:sz w:val="24"/>
          <w:szCs w:val="24"/>
        </w:rPr>
        <w:t>REETS</w:t>
      </w:r>
      <w:r w:rsidRPr="00AB4F28">
        <w:rPr>
          <w:b w:val="0"/>
          <w:sz w:val="24"/>
          <w:szCs w:val="24"/>
        </w:rPr>
        <w:t xml:space="preserve"> compétente selon les règles prévues aux articles D. 2231-2 et suivants du Code du travail via la plateforme de téléprocédure du ministère du Travail</w:t>
      </w:r>
      <w:r w:rsidR="00A74387">
        <w:rPr>
          <w:b w:val="0"/>
          <w:sz w:val="24"/>
          <w:szCs w:val="24"/>
        </w:rPr>
        <w:t xml:space="preserve">, et à l’afficher sur les panneaux d’affichages de l’entreprise </w:t>
      </w:r>
      <w:r w:rsidR="002E5C14">
        <w:rPr>
          <w:b w:val="0"/>
          <w:snapToGrid w:val="0"/>
          <w:sz w:val="24"/>
          <w:szCs w:val="24"/>
        </w:rPr>
        <w:t>…………….</w:t>
      </w:r>
      <w:r w:rsidR="00A74387">
        <w:rPr>
          <w:b w:val="0"/>
          <w:sz w:val="24"/>
          <w:szCs w:val="24"/>
        </w:rPr>
        <w:t>.</w:t>
      </w:r>
    </w:p>
    <w:p w14:paraId="235DC1A1" w14:textId="77777777" w:rsidP="006A3533" w:rsidR="00A74387" w:rsidRDefault="00A74387">
      <w:pPr>
        <w:pStyle w:val="Article1annexe"/>
        <w:spacing w:after="0" w:before="0"/>
        <w:rPr>
          <w:b w:val="0"/>
          <w:sz w:val="24"/>
          <w:szCs w:val="24"/>
        </w:rPr>
      </w:pPr>
    </w:p>
    <w:p w14:paraId="42ABBE32" w14:textId="05B24716" w:rsidP="006A3533" w:rsidR="00B818F5" w:rsidRDefault="00B818F5" w:rsidRPr="00AB4F28">
      <w:pPr>
        <w:pStyle w:val="Article1annexe"/>
        <w:spacing w:after="0" w:before="0"/>
        <w:rPr>
          <w:b w:val="0"/>
          <w:sz w:val="24"/>
          <w:szCs w:val="24"/>
        </w:rPr>
      </w:pPr>
      <w:r w:rsidRPr="00AB4F28">
        <w:rPr>
          <w:b w:val="0"/>
          <w:sz w:val="24"/>
          <w:szCs w:val="24"/>
        </w:rPr>
        <w:t>Il sera en outre anonymisé en vue de son dépôt dans la base des données numériques des accords collectifs.</w:t>
      </w:r>
    </w:p>
    <w:p w14:paraId="51AC6A37" w14:textId="4A9FFE8C" w:rsidP="006A3533" w:rsidR="00672E7B" w:rsidRDefault="00672E7B">
      <w:pPr>
        <w:pStyle w:val="Article1annexe"/>
        <w:spacing w:after="0" w:before="0"/>
        <w:rPr>
          <w:sz w:val="24"/>
          <w:szCs w:val="24"/>
        </w:rPr>
      </w:pPr>
    </w:p>
    <w:p w14:paraId="76F52689" w14:textId="77777777" w:rsidP="006A3533" w:rsidR="00AB4F28" w:rsidRDefault="00AB4F28" w:rsidRPr="00AB4F28">
      <w:pPr>
        <w:pStyle w:val="Article1annexe"/>
        <w:spacing w:after="0" w:before="0"/>
        <w:rPr>
          <w:sz w:val="24"/>
          <w:szCs w:val="24"/>
        </w:rPr>
      </w:pPr>
    </w:p>
    <w:p w14:paraId="51314B86" w14:textId="77777777" w:rsidP="006A3533" w:rsidR="00984C86" w:rsidRDefault="00984C86" w:rsidRPr="00AB4F28">
      <w:pPr>
        <w:pStyle w:val="Article1annexe"/>
        <w:spacing w:after="0" w:before="0"/>
        <w:rPr>
          <w:sz w:val="24"/>
          <w:szCs w:val="24"/>
        </w:rPr>
      </w:pPr>
    </w:p>
    <w:p w14:paraId="38E895A9" w14:textId="77777777" w:rsidP="006A3533" w:rsidR="001F4BFD" w:rsidRDefault="001F4BFD" w:rsidRPr="00AB4F28">
      <w:pPr>
        <w:tabs>
          <w:tab w:pos="0" w:val="left"/>
          <w:tab w:pos="543" w:val="left"/>
          <w:tab w:pos="826" w:val="left"/>
        </w:tabs>
        <w:rPr>
          <w:sz w:val="24"/>
          <w:szCs w:val="24"/>
        </w:rPr>
      </w:pPr>
      <w:r w:rsidRPr="00AB4F28">
        <w:rPr>
          <w:sz w:val="24"/>
          <w:szCs w:val="24"/>
        </w:rPr>
        <w:t>Fait à Charleville Mézières,</w:t>
      </w:r>
    </w:p>
    <w:p w14:paraId="4DC251AE" w14:textId="56767DF8" w:rsidP="006A3533" w:rsidR="008D7B29" w:rsidRDefault="001F4BFD" w:rsidRPr="00AB4F28">
      <w:pPr>
        <w:tabs>
          <w:tab w:pos="0" w:val="left"/>
          <w:tab w:pos="543" w:val="left"/>
          <w:tab w:pos="826" w:val="left"/>
        </w:tabs>
        <w:rPr>
          <w:sz w:val="24"/>
          <w:szCs w:val="24"/>
        </w:rPr>
      </w:pPr>
      <w:r w:rsidRPr="00AB4F28">
        <w:rPr>
          <w:sz w:val="24"/>
          <w:szCs w:val="24"/>
        </w:rPr>
        <w:t xml:space="preserve">Le </w:t>
      </w:r>
      <w:r w:rsidR="00341F7E">
        <w:rPr>
          <w:sz w:val="24"/>
          <w:szCs w:val="24"/>
        </w:rPr>
        <w:t xml:space="preserve">2 novembre </w:t>
      </w:r>
      <w:r w:rsidRPr="00AB4F28">
        <w:rPr>
          <w:sz w:val="24"/>
          <w:szCs w:val="24"/>
        </w:rPr>
        <w:t>20</w:t>
      </w:r>
      <w:r w:rsidR="00984C86" w:rsidRPr="00AB4F28">
        <w:rPr>
          <w:sz w:val="24"/>
          <w:szCs w:val="24"/>
        </w:rPr>
        <w:t>22</w:t>
      </w:r>
      <w:r w:rsidRPr="00AB4F28">
        <w:rPr>
          <w:sz w:val="24"/>
          <w:szCs w:val="24"/>
        </w:rPr>
        <w:t>,</w:t>
      </w:r>
    </w:p>
    <w:p w14:paraId="32914CF4" w14:textId="5ED9FE86" w:rsidP="006A3533" w:rsidR="001F4BFD" w:rsidRDefault="001F4BFD">
      <w:pPr>
        <w:tabs>
          <w:tab w:pos="0" w:val="left"/>
          <w:tab w:pos="543" w:val="left"/>
          <w:tab w:pos="826" w:val="left"/>
        </w:tabs>
        <w:rPr>
          <w:sz w:val="24"/>
          <w:szCs w:val="24"/>
        </w:rPr>
      </w:pPr>
    </w:p>
    <w:p w14:paraId="6C064DFE" w14:textId="77777777" w:rsidP="006A3533" w:rsidR="00A74387" w:rsidRDefault="00A74387" w:rsidRPr="00AB4F28">
      <w:pPr>
        <w:tabs>
          <w:tab w:pos="0" w:val="left"/>
          <w:tab w:pos="543" w:val="left"/>
          <w:tab w:pos="826" w:val="left"/>
        </w:tabs>
        <w:rPr>
          <w:sz w:val="24"/>
          <w:szCs w:val="24"/>
        </w:rPr>
      </w:pPr>
    </w:p>
    <w:tbl>
      <w:tblPr>
        <w:tblW w:type="dxa" w:w="9749"/>
        <w:tblLayout w:type="fixed"/>
        <w:tblCellMar>
          <w:left w:type="dxa" w:w="70"/>
          <w:right w:type="dxa" w:w="70"/>
        </w:tblCellMar>
        <w:tblLook w:firstColumn="0" w:firstRow="0" w:lastColumn="0" w:lastRow="0" w:noHBand="0" w:noVBand="0" w:val="0000"/>
      </w:tblPr>
      <w:tblGrid>
        <w:gridCol w:w="5812"/>
        <w:gridCol w:w="3937"/>
      </w:tblGrid>
      <w:tr w14:paraId="469FB267" w14:textId="77777777" w:rsidR="008D7B29" w:rsidRPr="00AB4F28" w:rsidTr="00984C86">
        <w:tc>
          <w:tcPr>
            <w:tcW w:type="dxa" w:w="5812"/>
          </w:tcPr>
          <w:p w14:paraId="0B420C1A" w14:textId="77777777" w:rsidP="006A3533" w:rsidR="008D7B29" w:rsidRDefault="00672E7B" w:rsidRPr="00AB4F28">
            <w:pPr>
              <w:tabs>
                <w:tab w:pos="0" w:val="left"/>
                <w:tab w:pos="543" w:val="left"/>
                <w:tab w:pos="826" w:val="left"/>
              </w:tabs>
              <w:rPr>
                <w:b/>
                <w:sz w:val="24"/>
                <w:szCs w:val="24"/>
              </w:rPr>
            </w:pPr>
            <w:r w:rsidRPr="00AB4F28">
              <w:rPr>
                <w:b/>
                <w:sz w:val="24"/>
                <w:szCs w:val="24"/>
              </w:rPr>
              <w:t>Pour la Société</w:t>
            </w:r>
          </w:p>
          <w:p w14:paraId="7FD704A7" w14:textId="49BE3B29" w:rsidP="006A3533" w:rsidR="00B818F5" w:rsidRDefault="00984C86" w:rsidRPr="00AB4F28">
            <w:pPr>
              <w:tabs>
                <w:tab w:pos="0" w:val="left"/>
                <w:tab w:pos="543" w:val="left"/>
                <w:tab w:pos="826" w:val="left"/>
              </w:tabs>
              <w:rPr>
                <w:sz w:val="24"/>
                <w:szCs w:val="24"/>
              </w:rPr>
            </w:pPr>
            <w:r w:rsidRPr="00AB4F28">
              <w:rPr>
                <w:sz w:val="24"/>
                <w:szCs w:val="24"/>
              </w:rPr>
              <w:t xml:space="preserve">Monsieur </w:t>
            </w:r>
            <w:r w:rsidR="002E5C14">
              <w:rPr>
                <w:b/>
                <w:snapToGrid w:val="0"/>
                <w:sz w:val="24"/>
                <w:szCs w:val="24"/>
              </w:rPr>
              <w:t>…………….</w:t>
            </w:r>
          </w:p>
          <w:p w14:paraId="76DA783F" w14:textId="1F94B823" w:rsidP="006A3533" w:rsidR="008D7B29" w:rsidRDefault="002E5C14" w:rsidRPr="00AB4F28">
            <w:pPr>
              <w:tabs>
                <w:tab w:pos="0" w:val="left"/>
                <w:tab w:pos="543" w:val="left"/>
                <w:tab w:pos="826" w:val="left"/>
              </w:tabs>
              <w:rPr>
                <w:sz w:val="24"/>
                <w:szCs w:val="24"/>
              </w:rPr>
            </w:pPr>
            <w:r>
              <w:rPr>
                <w:b/>
                <w:snapToGrid w:val="0"/>
                <w:sz w:val="24"/>
                <w:szCs w:val="24"/>
              </w:rPr>
              <w:t>…………….</w:t>
            </w:r>
          </w:p>
          <w:p w14:paraId="3643F336" w14:textId="77777777" w:rsidP="006A3533" w:rsidR="008D7B29" w:rsidRDefault="008D7B29" w:rsidRPr="00AB4F28">
            <w:pPr>
              <w:tabs>
                <w:tab w:pos="0" w:val="left"/>
                <w:tab w:pos="543" w:val="left"/>
                <w:tab w:pos="826" w:val="left"/>
              </w:tabs>
              <w:rPr>
                <w:b/>
                <w:sz w:val="24"/>
                <w:szCs w:val="24"/>
              </w:rPr>
            </w:pPr>
          </w:p>
        </w:tc>
        <w:tc>
          <w:tcPr>
            <w:tcW w:type="dxa" w:w="3937"/>
          </w:tcPr>
          <w:p w14:paraId="4A7408FF" w14:textId="212F45BE" w:rsidP="00984C86" w:rsidR="00984C86" w:rsidRDefault="00984C86" w:rsidRPr="00AB4F28">
            <w:pPr>
              <w:tabs>
                <w:tab w:pos="0" w:val="left"/>
                <w:tab w:pos="543" w:val="left"/>
                <w:tab w:pos="826" w:val="left"/>
              </w:tabs>
              <w:rPr>
                <w:b/>
                <w:sz w:val="24"/>
                <w:szCs w:val="24"/>
              </w:rPr>
            </w:pPr>
            <w:r w:rsidRPr="00AB4F28">
              <w:rPr>
                <w:b/>
                <w:sz w:val="24"/>
                <w:szCs w:val="24"/>
              </w:rPr>
              <w:t>Pour le CSE</w:t>
            </w:r>
          </w:p>
          <w:p w14:paraId="67D62EDD" w14:textId="79DF6E72" w:rsidP="006A3533" w:rsidR="00033E74" w:rsidRDefault="00033E74" w:rsidRPr="00AB4F28">
            <w:pPr>
              <w:tabs>
                <w:tab w:pos="0" w:val="left"/>
                <w:tab w:pos="543" w:val="left"/>
                <w:tab w:pos="826" w:val="left"/>
              </w:tabs>
              <w:rPr>
                <w:sz w:val="24"/>
                <w:szCs w:val="24"/>
              </w:rPr>
            </w:pPr>
            <w:r w:rsidRPr="00AB4F28">
              <w:rPr>
                <w:sz w:val="24"/>
                <w:szCs w:val="24"/>
              </w:rPr>
              <w:t>M</w:t>
            </w:r>
            <w:r w:rsidR="00984C86" w:rsidRPr="00AB4F28">
              <w:rPr>
                <w:sz w:val="24"/>
                <w:szCs w:val="24"/>
              </w:rPr>
              <w:t xml:space="preserve">onsieur </w:t>
            </w:r>
            <w:r w:rsidR="002E5C14">
              <w:rPr>
                <w:b/>
                <w:snapToGrid w:val="0"/>
                <w:sz w:val="24"/>
                <w:szCs w:val="24"/>
              </w:rPr>
              <w:t>…………….</w:t>
            </w:r>
          </w:p>
          <w:p w14:paraId="49CB4FBB" w14:textId="0B9CF6DD" w:rsidP="006A3533" w:rsidR="008D7B29" w:rsidRDefault="002E5C14" w:rsidRPr="00AB4F28">
            <w:pPr>
              <w:tabs>
                <w:tab w:pos="0" w:val="left"/>
                <w:tab w:pos="543" w:val="left"/>
                <w:tab w:pos="826" w:val="left"/>
              </w:tabs>
              <w:rPr>
                <w:b/>
                <w:sz w:val="24"/>
                <w:szCs w:val="24"/>
                <w:highlight w:val="cyan"/>
              </w:rPr>
            </w:pPr>
            <w:r>
              <w:rPr>
                <w:b/>
                <w:snapToGrid w:val="0"/>
                <w:sz w:val="24"/>
                <w:szCs w:val="24"/>
              </w:rPr>
              <w:t>…………….</w:t>
            </w:r>
          </w:p>
          <w:p w14:paraId="17BEA3EF" w14:textId="77777777" w:rsidP="006A3533" w:rsidR="00E7659F" w:rsidRDefault="00E7659F" w:rsidRPr="00AB4F28">
            <w:pPr>
              <w:tabs>
                <w:tab w:pos="0" w:val="left"/>
                <w:tab w:pos="543" w:val="left"/>
                <w:tab w:pos="826" w:val="left"/>
              </w:tabs>
              <w:rPr>
                <w:b/>
                <w:sz w:val="24"/>
                <w:szCs w:val="24"/>
                <w:highlight w:val="cyan"/>
              </w:rPr>
            </w:pPr>
          </w:p>
          <w:p w14:paraId="07A3C9FD" w14:textId="77777777" w:rsidP="006A3533" w:rsidR="0021564A" w:rsidRDefault="0021564A" w:rsidRPr="00AB4F28">
            <w:pPr>
              <w:tabs>
                <w:tab w:pos="0" w:val="left"/>
                <w:tab w:pos="543" w:val="left"/>
                <w:tab w:pos="826" w:val="left"/>
              </w:tabs>
              <w:rPr>
                <w:b/>
                <w:sz w:val="24"/>
                <w:szCs w:val="24"/>
                <w:highlight w:val="cyan"/>
              </w:rPr>
            </w:pPr>
          </w:p>
          <w:p w14:paraId="3886F3E2" w14:textId="77777777" w:rsidP="00ED519F" w:rsidR="008D7B29" w:rsidRDefault="002E5C14">
            <w:pPr>
              <w:tabs>
                <w:tab w:pos="0" w:val="left"/>
                <w:tab w:pos="543" w:val="left"/>
                <w:tab w:pos="826" w:val="left"/>
              </w:tabs>
              <w:rPr>
                <w:b/>
                <w:snapToGrid w:val="0"/>
                <w:sz w:val="24"/>
                <w:szCs w:val="24"/>
              </w:rPr>
            </w:pPr>
            <w:r>
              <w:rPr>
                <w:b/>
                <w:snapToGrid w:val="0"/>
                <w:sz w:val="24"/>
                <w:szCs w:val="24"/>
              </w:rPr>
              <w:t>…………….</w:t>
            </w:r>
          </w:p>
          <w:p w14:paraId="4F248218" w14:textId="2C4707EF" w:rsidP="00ED519F" w:rsidR="002E5C14" w:rsidRDefault="002E5C14" w:rsidRPr="00AB4F28">
            <w:pPr>
              <w:tabs>
                <w:tab w:pos="0" w:val="left"/>
                <w:tab w:pos="543" w:val="left"/>
                <w:tab w:pos="826" w:val="left"/>
              </w:tabs>
              <w:rPr>
                <w:b/>
                <w:sz w:val="24"/>
                <w:szCs w:val="24"/>
              </w:rPr>
            </w:pPr>
            <w:r>
              <w:rPr>
                <w:b/>
                <w:snapToGrid w:val="0"/>
                <w:sz w:val="24"/>
                <w:szCs w:val="24"/>
              </w:rPr>
              <w:t>…………….</w:t>
            </w:r>
          </w:p>
        </w:tc>
      </w:tr>
      <w:tr w14:paraId="6538C248" w14:textId="77777777" w:rsidR="00672E7B" w:rsidRPr="00AB4F28" w:rsidTr="00984C86">
        <w:tc>
          <w:tcPr>
            <w:tcW w:type="dxa" w:w="5812"/>
          </w:tcPr>
          <w:p w14:paraId="778BF188" w14:textId="77777777" w:rsidP="00672E7B" w:rsidR="00672E7B" w:rsidRDefault="00672E7B" w:rsidRPr="00AB4F28">
            <w:pPr>
              <w:tabs>
                <w:tab w:pos="0" w:val="left"/>
                <w:tab w:pos="543" w:val="left"/>
                <w:tab w:pos="826" w:val="left"/>
              </w:tabs>
              <w:rPr>
                <w:b/>
                <w:sz w:val="24"/>
                <w:szCs w:val="24"/>
              </w:rPr>
            </w:pPr>
          </w:p>
        </w:tc>
        <w:tc>
          <w:tcPr>
            <w:tcW w:type="dxa" w:w="3937"/>
          </w:tcPr>
          <w:p w14:paraId="4EBDDF9F" w14:textId="77777777" w:rsidP="00672E7B" w:rsidR="00672E7B" w:rsidRDefault="00672E7B" w:rsidRPr="00AB4F28">
            <w:pPr>
              <w:tabs>
                <w:tab w:pos="0" w:val="left"/>
                <w:tab w:pos="543" w:val="left"/>
                <w:tab w:pos="826" w:val="left"/>
              </w:tabs>
              <w:rPr>
                <w:b/>
                <w:sz w:val="24"/>
                <w:szCs w:val="24"/>
              </w:rPr>
            </w:pPr>
          </w:p>
        </w:tc>
      </w:tr>
    </w:tbl>
    <w:p w14:paraId="4D823719" w14:textId="77777777" w:rsidP="00672E7B" w:rsidR="0004253E" w:rsidRDefault="0004253E" w:rsidRPr="00AB4F28">
      <w:pPr>
        <w:rPr>
          <w:sz w:val="24"/>
          <w:szCs w:val="24"/>
        </w:rPr>
      </w:pPr>
    </w:p>
    <w:sectPr w:rsidR="0004253E" w:rsidRPr="00AB4F28" w:rsidSect="009C7847">
      <w:headerReference r:id="rId8" w:type="default"/>
      <w:footerReference r:id="rId9" w:type="default"/>
      <w:pgSz w:h="16838" w:w="11906"/>
      <w:pgMar w:bottom="1134" w:footer="709" w:gutter="0" w:header="709" w:left="1247" w:right="1247" w:top="42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748ED" w14:textId="77777777" w:rsidR="00042CE1" w:rsidRDefault="00042CE1" w:rsidP="008D7B29">
      <w:r>
        <w:separator/>
      </w:r>
    </w:p>
  </w:endnote>
  <w:endnote w:type="continuationSeparator" w:id="0">
    <w:p w14:paraId="178F1AF4" w14:textId="77777777" w:rsidR="00042CE1" w:rsidRDefault="00042CE1" w:rsidP="008D7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Garamond">
    <w:altName w:val="Cambri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MS-Italic">
    <w:altName w:val="MS Mincho"/>
    <w:panose1 w:val="00000000000000000000"/>
    <w:charset w:val="80"/>
    <w:family w:val="auto"/>
    <w:notTrueType/>
    <w:pitch w:val="default"/>
    <w:sig w:usb0="00000001" w:usb1="08070000" w:usb2="00000010" w:usb3="00000000" w:csb0="00020000" w:csb1="00000000"/>
  </w:font>
  <w:font w:name="TrebuchetMS">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853724908"/>
      <w:docPartObj>
        <w:docPartGallery w:val="Page Numbers (Bottom of Page)"/>
        <w:docPartUnique/>
      </w:docPartObj>
    </w:sdtPr>
    <w:sdtEndPr/>
    <w:sdtContent>
      <w:sdt>
        <w:sdtPr>
          <w:id w:val="-1769616900"/>
          <w:docPartObj>
            <w:docPartGallery w:val="Page Numbers (Top of Page)"/>
            <w:docPartUnique/>
          </w:docPartObj>
        </w:sdtPr>
        <w:sdtEndPr/>
        <w:sdtContent>
          <w:p w14:paraId="037842D4" w14:textId="0A2AC4C4" w:rsidR="00F923B0" w:rsidRDefault="00F923B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96E199E" w14:textId="776BF3E3" w:rsidP="00C86FBD" w:rsidR="00033C86" w:rsidRDefault="00033C86" w:rsidRPr="001E48AB">
    <w:pPr>
      <w:pStyle w:val="Pieddepage"/>
      <w:tabs>
        <w:tab w:pos="4253" w:val="center"/>
      </w:tabs>
      <w:jc w:val="left"/>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B06BC91" w14:textId="77777777" w:rsidP="008D7B29" w:rsidR="00042CE1" w:rsidRDefault="00042CE1">
      <w:r>
        <w:separator/>
      </w:r>
    </w:p>
  </w:footnote>
  <w:footnote w:id="0" w:type="continuationSeparator">
    <w:p w14:paraId="70FCB43F" w14:textId="77777777" w:rsidP="008D7B29" w:rsidR="00042CE1" w:rsidRDefault="00042CE1">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6FC36D4" w14:textId="55B59001" w:rsidR="002D3EEB" w:rsidRDefault="002D3EEB">
    <w:pPr>
      <w:pStyle w:val="En-tte"/>
    </w:pPr>
  </w:p>
  <w:p w14:paraId="1022550E" w14:textId="77777777" w:rsidR="002D3EEB" w:rsidRDefault="002D3EEB">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23EC"/>
    <w:lvl w:ilvl="0">
      <w:start w:val="1"/>
      <w:numFmt w:val="decimal"/>
      <w:lvlText w:val="%1."/>
      <w:lvlJc w:val="left"/>
      <w:pPr>
        <w:tabs>
          <w:tab w:pos="1492" w:val="num"/>
        </w:tabs>
        <w:ind w:hanging="360" w:left="1492"/>
      </w:pPr>
      <w:rPr>
        <w:rFonts w:cs="Times New Roman"/>
      </w:rPr>
    </w:lvl>
  </w:abstractNum>
  <w:abstractNum w15:restartNumberingAfterBreak="0" w:abstractNumId="1">
    <w:nsid w:val="FFFFFF7D"/>
    <w:multiLevelType w:val="singleLevel"/>
    <w:tmpl w:val="9670C1CE"/>
    <w:lvl w:ilvl="0">
      <w:start w:val="1"/>
      <w:numFmt w:val="decimal"/>
      <w:lvlText w:val="%1."/>
      <w:lvlJc w:val="left"/>
      <w:pPr>
        <w:tabs>
          <w:tab w:pos="1209" w:val="num"/>
        </w:tabs>
        <w:ind w:hanging="360" w:left="1209"/>
      </w:pPr>
      <w:rPr>
        <w:rFonts w:cs="Times New Roman"/>
      </w:rPr>
    </w:lvl>
  </w:abstractNum>
  <w:abstractNum w15:restartNumberingAfterBreak="0" w:abstractNumId="2">
    <w:nsid w:val="FFFFFF7E"/>
    <w:multiLevelType w:val="singleLevel"/>
    <w:tmpl w:val="7E20FCD4"/>
    <w:lvl w:ilvl="0">
      <w:start w:val="1"/>
      <w:numFmt w:val="decimal"/>
      <w:lvlText w:val="%1."/>
      <w:lvlJc w:val="left"/>
      <w:pPr>
        <w:tabs>
          <w:tab w:pos="926" w:val="num"/>
        </w:tabs>
        <w:ind w:hanging="360" w:left="926"/>
      </w:pPr>
      <w:rPr>
        <w:rFonts w:cs="Times New Roman"/>
      </w:rPr>
    </w:lvl>
  </w:abstractNum>
  <w:abstractNum w15:restartNumberingAfterBreak="0" w:abstractNumId="3">
    <w:nsid w:val="FFFFFF7F"/>
    <w:multiLevelType w:val="singleLevel"/>
    <w:tmpl w:val="12B623F6"/>
    <w:lvl w:ilvl="0">
      <w:start w:val="1"/>
      <w:numFmt w:val="decimal"/>
      <w:lvlText w:val="%1."/>
      <w:lvlJc w:val="left"/>
      <w:pPr>
        <w:tabs>
          <w:tab w:pos="643" w:val="num"/>
        </w:tabs>
        <w:ind w:hanging="360" w:left="643"/>
      </w:pPr>
      <w:rPr>
        <w:rFonts w:cs="Times New Roman"/>
      </w:rPr>
    </w:lvl>
  </w:abstractNum>
  <w:abstractNum w15:restartNumberingAfterBreak="0" w:abstractNumId="4">
    <w:nsid w:val="FFFFFF80"/>
    <w:multiLevelType w:val="singleLevel"/>
    <w:tmpl w:val="C292D3E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A3C32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79CE3D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6480C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A80E952"/>
    <w:lvl w:ilvl="0">
      <w:start w:val="1"/>
      <w:numFmt w:val="decimal"/>
      <w:lvlText w:val="%1."/>
      <w:lvlJc w:val="left"/>
      <w:pPr>
        <w:tabs>
          <w:tab w:pos="360" w:val="num"/>
        </w:tabs>
        <w:ind w:hanging="360" w:left="360"/>
      </w:pPr>
      <w:rPr>
        <w:rFonts w:cs="Times New Roman"/>
      </w:rPr>
    </w:lvl>
  </w:abstractNum>
  <w:abstractNum w15:restartNumberingAfterBreak="0" w:abstractNumId="9">
    <w:nsid w:val="FFFFFF89"/>
    <w:multiLevelType w:val="singleLevel"/>
    <w:tmpl w:val="E14838F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A54720"/>
    <w:multiLevelType w:val="hybridMultilevel"/>
    <w:tmpl w:val="FF76EC14"/>
    <w:lvl w:ilvl="0" w:tplc="B2946B3A">
      <w:start w:val="3"/>
      <w:numFmt w:val="bullet"/>
      <w:lvlText w:val="-"/>
      <w:lvlJc w:val="left"/>
      <w:pPr>
        <w:ind w:hanging="360" w:left="720"/>
      </w:pPr>
      <w:rPr>
        <w:rFonts w:ascii="Calibri" w:eastAsia="Times New Roman" w:hAnsi="Calibri"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B4B1825"/>
    <w:multiLevelType w:val="hybridMultilevel"/>
    <w:tmpl w:val="E33C0918"/>
    <w:lvl w:ilvl="0" w:tplc="745ED3DA">
      <w:start w:val="6"/>
      <w:numFmt w:val="bullet"/>
      <w:lvlText w:val="-"/>
      <w:lvlJc w:val="left"/>
      <w:pPr>
        <w:ind w:hanging="360" w:left="720"/>
      </w:pPr>
      <w:rPr>
        <w:rFonts w:ascii="Times New Roman" w:eastAsia="Times New Roman" w:hAnsi="Times New Roman"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CA74B64"/>
    <w:multiLevelType w:val="hybridMultilevel"/>
    <w:tmpl w:val="7DA6CC3E"/>
    <w:lvl w:ilvl="0" w:tplc="CDAAA95A">
      <w:numFmt w:val="bullet"/>
      <w:lvlText w:val=""/>
      <w:lvlJc w:val="left"/>
      <w:pPr>
        <w:ind w:hanging="360" w:left="720"/>
      </w:pPr>
      <w:rPr>
        <w:rFonts w:ascii="Wingdings" w:cs="Times New Roman"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DE43958"/>
    <w:multiLevelType w:val="hybridMultilevel"/>
    <w:tmpl w:val="57829B1A"/>
    <w:lvl w:ilvl="0" w:tplc="040C000F">
      <w:start w:val="1"/>
      <w:numFmt w:val="decimal"/>
      <w:lvlText w:val="%1."/>
      <w:lvlJc w:val="left"/>
      <w:pPr>
        <w:ind w:hanging="360" w:left="720"/>
      </w:pPr>
      <w:rPr>
        <w:rFonts w:cs="Times New Roman"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C802A3E"/>
    <w:multiLevelType w:val="hybridMultilevel"/>
    <w:tmpl w:val="C11255E4"/>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3F9912F9"/>
    <w:multiLevelType w:val="hybridMultilevel"/>
    <w:tmpl w:val="10DE569E"/>
    <w:lvl w:ilvl="0" w:tplc="0E9E000C">
      <w:start w:val="2"/>
      <w:numFmt w:val="bullet"/>
      <w:lvlText w:val="-"/>
      <w:lvlJc w:val="left"/>
      <w:pPr>
        <w:ind w:hanging="360" w:left="360"/>
      </w:pPr>
      <w:rPr>
        <w:rFonts w:ascii="Times New Roman" w:eastAsia="Times New Roman" w:hAnsi="Times New Roman" w:hint="default"/>
      </w:rPr>
    </w:lvl>
    <w:lvl w:ilvl="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A1F15C1"/>
    <w:multiLevelType w:val="hybridMultilevel"/>
    <w:tmpl w:val="6510A844"/>
    <w:lvl w:ilvl="0" w:tplc="2D080846">
      <w:numFmt w:val="bullet"/>
      <w:lvlText w:val="-"/>
      <w:lvlJc w:val="left"/>
      <w:pPr>
        <w:tabs>
          <w:tab w:pos="360" w:val="num"/>
        </w:tabs>
        <w:ind w:firstLine="207" w:left="360"/>
      </w:pPr>
      <w:rPr>
        <w:rFont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64276F38"/>
    <w:multiLevelType w:val="hybridMultilevel"/>
    <w:tmpl w:val="3094F482"/>
    <w:lvl w:ilvl="0" w:tplc="972E363E">
      <w:start w:val="3"/>
      <w:numFmt w:val="bullet"/>
      <w:lvlText w:val="-"/>
      <w:lvlJc w:val="left"/>
      <w:pPr>
        <w:ind w:hanging="360" w:left="720"/>
      </w:pPr>
      <w:rPr>
        <w:rFonts w:ascii="Times New Roman" w:eastAsia="Times New Roman" w:hAnsi="Times New Roman"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281961779" w:numId="1">
    <w:abstractNumId w:val="16"/>
  </w:num>
  <w:num w16cid:durableId="1975090173" w:numId="2">
    <w:abstractNumId w:val="8"/>
  </w:num>
  <w:num w16cid:durableId="2106152684" w:numId="3">
    <w:abstractNumId w:val="3"/>
  </w:num>
  <w:num w16cid:durableId="302126534" w:numId="4">
    <w:abstractNumId w:val="2"/>
  </w:num>
  <w:num w16cid:durableId="463086337" w:numId="5">
    <w:abstractNumId w:val="1"/>
  </w:num>
  <w:num w16cid:durableId="283780952" w:numId="6">
    <w:abstractNumId w:val="0"/>
  </w:num>
  <w:num w16cid:durableId="816412702" w:numId="7">
    <w:abstractNumId w:val="9"/>
  </w:num>
  <w:num w16cid:durableId="838499471" w:numId="8">
    <w:abstractNumId w:val="7"/>
  </w:num>
  <w:num w16cid:durableId="291833438" w:numId="9">
    <w:abstractNumId w:val="6"/>
  </w:num>
  <w:num w16cid:durableId="1800758877" w:numId="10">
    <w:abstractNumId w:val="5"/>
  </w:num>
  <w:num w16cid:durableId="806051369" w:numId="11">
    <w:abstractNumId w:val="4"/>
  </w:num>
  <w:num w16cid:durableId="414594004" w:numId="12">
    <w:abstractNumId w:val="15"/>
  </w:num>
  <w:num w16cid:durableId="956256711" w:numId="13">
    <w:abstractNumId w:val="10"/>
  </w:num>
  <w:num w16cid:durableId="635574294" w:numId="14">
    <w:abstractNumId w:val="13"/>
  </w:num>
  <w:num w16cid:durableId="1250579541" w:numId="15">
    <w:abstractNumId w:val="17"/>
  </w:num>
  <w:num w16cid:durableId="773403855" w:numId="16">
    <w:abstractNumId w:val="11"/>
  </w:num>
  <w:num w16cid:durableId="1668357911" w:numId="17">
    <w:abstractNumId w:val="14"/>
  </w:num>
  <w:num w16cid:durableId="745885159" w:numId="18">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hdrShapeDefaults>
    <o:shapedefaults spidmax="2662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29"/>
    <w:rsid w:val="00033C86"/>
    <w:rsid w:val="00033E74"/>
    <w:rsid w:val="00037ED1"/>
    <w:rsid w:val="0004253E"/>
    <w:rsid w:val="00042CE1"/>
    <w:rsid w:val="000905E8"/>
    <w:rsid w:val="0009127C"/>
    <w:rsid w:val="000F1C58"/>
    <w:rsid w:val="0012422F"/>
    <w:rsid w:val="00146C66"/>
    <w:rsid w:val="00190031"/>
    <w:rsid w:val="001B45FF"/>
    <w:rsid w:val="001E351C"/>
    <w:rsid w:val="001E48AB"/>
    <w:rsid w:val="001F4BFD"/>
    <w:rsid w:val="0021564A"/>
    <w:rsid w:val="0021662F"/>
    <w:rsid w:val="00236E83"/>
    <w:rsid w:val="00272373"/>
    <w:rsid w:val="002B1A38"/>
    <w:rsid w:val="002C31AB"/>
    <w:rsid w:val="002C4179"/>
    <w:rsid w:val="002D3EEB"/>
    <w:rsid w:val="002E42B8"/>
    <w:rsid w:val="002E5C14"/>
    <w:rsid w:val="0030449F"/>
    <w:rsid w:val="00305592"/>
    <w:rsid w:val="00333714"/>
    <w:rsid w:val="00336705"/>
    <w:rsid w:val="00341F7E"/>
    <w:rsid w:val="00353842"/>
    <w:rsid w:val="0036455E"/>
    <w:rsid w:val="0036465E"/>
    <w:rsid w:val="003934F5"/>
    <w:rsid w:val="003B1C68"/>
    <w:rsid w:val="003C0B93"/>
    <w:rsid w:val="003C777D"/>
    <w:rsid w:val="003D3038"/>
    <w:rsid w:val="003D487A"/>
    <w:rsid w:val="0044214A"/>
    <w:rsid w:val="00451D80"/>
    <w:rsid w:val="004727F7"/>
    <w:rsid w:val="00474E7B"/>
    <w:rsid w:val="004A20EF"/>
    <w:rsid w:val="004B3FAC"/>
    <w:rsid w:val="004C5D6D"/>
    <w:rsid w:val="005060D6"/>
    <w:rsid w:val="00506BD6"/>
    <w:rsid w:val="0052043D"/>
    <w:rsid w:val="005534C1"/>
    <w:rsid w:val="0056362D"/>
    <w:rsid w:val="00563CED"/>
    <w:rsid w:val="00570311"/>
    <w:rsid w:val="00571FF7"/>
    <w:rsid w:val="0058322A"/>
    <w:rsid w:val="005F3BC6"/>
    <w:rsid w:val="005F5710"/>
    <w:rsid w:val="00600FFA"/>
    <w:rsid w:val="006020BE"/>
    <w:rsid w:val="00621E89"/>
    <w:rsid w:val="006251D2"/>
    <w:rsid w:val="00625FC5"/>
    <w:rsid w:val="006267AA"/>
    <w:rsid w:val="0063402B"/>
    <w:rsid w:val="00634A35"/>
    <w:rsid w:val="006463DA"/>
    <w:rsid w:val="00672E7B"/>
    <w:rsid w:val="0069465D"/>
    <w:rsid w:val="006A3533"/>
    <w:rsid w:val="00711066"/>
    <w:rsid w:val="00773988"/>
    <w:rsid w:val="00775F0E"/>
    <w:rsid w:val="00785BD2"/>
    <w:rsid w:val="0079126B"/>
    <w:rsid w:val="007A7729"/>
    <w:rsid w:val="007D60ED"/>
    <w:rsid w:val="007E709A"/>
    <w:rsid w:val="007F5B34"/>
    <w:rsid w:val="00834C11"/>
    <w:rsid w:val="0084683F"/>
    <w:rsid w:val="00866255"/>
    <w:rsid w:val="0087502B"/>
    <w:rsid w:val="00875C18"/>
    <w:rsid w:val="008D7B29"/>
    <w:rsid w:val="008F7E62"/>
    <w:rsid w:val="00905703"/>
    <w:rsid w:val="00926BC4"/>
    <w:rsid w:val="00933016"/>
    <w:rsid w:val="0094169B"/>
    <w:rsid w:val="00942910"/>
    <w:rsid w:val="00962187"/>
    <w:rsid w:val="0097350B"/>
    <w:rsid w:val="00980558"/>
    <w:rsid w:val="00984C86"/>
    <w:rsid w:val="009C0A86"/>
    <w:rsid w:val="009C7847"/>
    <w:rsid w:val="009E49EB"/>
    <w:rsid w:val="00A52BC5"/>
    <w:rsid w:val="00A74387"/>
    <w:rsid w:val="00A86794"/>
    <w:rsid w:val="00AA57B8"/>
    <w:rsid w:val="00AB4F28"/>
    <w:rsid w:val="00B17843"/>
    <w:rsid w:val="00B353CC"/>
    <w:rsid w:val="00B5469B"/>
    <w:rsid w:val="00B55B66"/>
    <w:rsid w:val="00B818F5"/>
    <w:rsid w:val="00B86E4D"/>
    <w:rsid w:val="00BA3754"/>
    <w:rsid w:val="00BA745C"/>
    <w:rsid w:val="00BB72D4"/>
    <w:rsid w:val="00BC406C"/>
    <w:rsid w:val="00BC63B5"/>
    <w:rsid w:val="00C05F06"/>
    <w:rsid w:val="00C4767C"/>
    <w:rsid w:val="00C66C1A"/>
    <w:rsid w:val="00C86053"/>
    <w:rsid w:val="00C86A69"/>
    <w:rsid w:val="00C86FBD"/>
    <w:rsid w:val="00CA104C"/>
    <w:rsid w:val="00CF4A1B"/>
    <w:rsid w:val="00D256E7"/>
    <w:rsid w:val="00D34D43"/>
    <w:rsid w:val="00D41BC5"/>
    <w:rsid w:val="00D9697D"/>
    <w:rsid w:val="00D97205"/>
    <w:rsid w:val="00DA0218"/>
    <w:rsid w:val="00DC02EA"/>
    <w:rsid w:val="00E06B31"/>
    <w:rsid w:val="00E3774F"/>
    <w:rsid w:val="00E63844"/>
    <w:rsid w:val="00E7659F"/>
    <w:rsid w:val="00E8213B"/>
    <w:rsid w:val="00ED205E"/>
    <w:rsid w:val="00ED519F"/>
    <w:rsid w:val="00EE1E9C"/>
    <w:rsid w:val="00EE5B0C"/>
    <w:rsid w:val="00EF4071"/>
    <w:rsid w:val="00F1213E"/>
    <w:rsid w:val="00F1432D"/>
    <w:rsid w:val="00F16BF7"/>
    <w:rsid w:val="00F44F04"/>
    <w:rsid w:val="00F55333"/>
    <w:rsid w:val="00F56A85"/>
    <w:rsid w:val="00F72B83"/>
    <w:rsid w:val="00F83580"/>
    <w:rsid w:val="00F923B0"/>
    <w:rsid w:val="00F96E56"/>
    <w:rsid w:val="00FC2C0D"/>
    <w:rsid w:val="00FE1457"/>
    <w:rsid w:val="00FF034A"/>
    <w:rsid w:val="00FF38D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6625" v:ext="edit"/>
    <o:shapelayout v:ext="edit">
      <o:idmap data="1" v:ext="edit"/>
    </o:shapelayout>
  </w:shapeDefaults>
  <w:decimalSymbol w:val=","/>
  <w:listSeparator w:val=";"/>
  <w14:docId w14:val="0737AD5E"/>
  <w14:defaultImageDpi w14:val="0"/>
  <w15:docId w15:val="{E000CE59-6637-44D7-AFCB-72A024E9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Calibri" w:eastAsia="Times New Roman" w:hAnsi="Calibri"/>
        <w:sz w:val="22"/>
        <w:szCs w:val="22"/>
        <w:lang w:bidi="ar-SA" w:eastAsia="fr-FR"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86FBD"/>
    <w:pPr>
      <w:overflowPunct w:val="0"/>
      <w:autoSpaceDE w:val="0"/>
      <w:autoSpaceDN w:val="0"/>
      <w:adjustRightInd w:val="0"/>
      <w:spacing w:after="0" w:line="240" w:lineRule="auto"/>
      <w:jc w:val="both"/>
      <w:textAlignment w:val="baseline"/>
    </w:pPr>
    <w:rPr>
      <w:rFonts w:ascii="Times New Roman" w:cs="Times New Roman" w:hAnsi="Times New Roman"/>
      <w:szCs w:val="20"/>
    </w:rPr>
  </w:style>
  <w:style w:styleId="Titre1" w:type="paragraph">
    <w:name w:val="heading 1"/>
    <w:basedOn w:val="Normal"/>
    <w:next w:val="Normal"/>
    <w:link w:val="Titre1Car"/>
    <w:uiPriority w:val="99"/>
    <w:qFormat/>
    <w:rsid w:val="008D7B29"/>
    <w:pPr>
      <w:keepNext/>
      <w:tabs>
        <w:tab w:pos="680" w:val="left"/>
      </w:tabs>
      <w:spacing w:before="480"/>
      <w:ind w:hanging="680" w:left="680"/>
      <w:outlineLvl w:val="0"/>
    </w:pPr>
    <w:rPr>
      <w:rFonts w:ascii="Arial" w:hAnsi="Arial"/>
      <w:b/>
      <w:caps/>
      <w:sz w:val="3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9"/>
    <w:locked/>
    <w:rsid w:val="008D7B29"/>
    <w:rPr>
      <w:rFonts w:ascii="Arial" w:cs="Times New Roman" w:hAnsi="Arial"/>
      <w:b/>
      <w:caps/>
      <w:sz w:val="20"/>
      <w:szCs w:val="20"/>
      <w:lang w:eastAsia="fr-FR" w:val="x-none"/>
    </w:rPr>
  </w:style>
  <w:style w:styleId="Notedebasdepage" w:type="paragraph">
    <w:name w:val="footnote text"/>
    <w:basedOn w:val="Normal"/>
    <w:link w:val="NotedebasdepageCar"/>
    <w:uiPriority w:val="99"/>
    <w:semiHidden/>
    <w:rsid w:val="008D7B29"/>
    <w:pPr>
      <w:ind w:hanging="144" w:left="144"/>
    </w:pPr>
    <w:rPr>
      <w:i/>
      <w:sz w:val="20"/>
    </w:rPr>
  </w:style>
  <w:style w:customStyle="1" w:styleId="NotedebasdepageCar" w:type="character">
    <w:name w:val="Note de bas de page Car"/>
    <w:basedOn w:val="Policepardfaut"/>
    <w:link w:val="Notedebasdepage"/>
    <w:uiPriority w:val="99"/>
    <w:semiHidden/>
    <w:locked/>
    <w:rsid w:val="008D7B29"/>
    <w:rPr>
      <w:rFonts w:ascii="Times New Roman" w:cs="Times New Roman" w:hAnsi="Times New Roman"/>
      <w:i/>
      <w:sz w:val="20"/>
      <w:szCs w:val="20"/>
      <w:lang w:eastAsia="fr-FR" w:val="x-none"/>
    </w:rPr>
  </w:style>
  <w:style w:styleId="Appelnotedebasdep" w:type="character">
    <w:name w:val="footnote reference"/>
    <w:basedOn w:val="Policepardfaut"/>
    <w:uiPriority w:val="99"/>
    <w:semiHidden/>
    <w:rsid w:val="008D7B29"/>
    <w:rPr>
      <w:rFonts w:cs="Times New Roman"/>
      <w:vertAlign w:val="superscript"/>
    </w:rPr>
  </w:style>
  <w:style w:styleId="Pieddepage" w:type="paragraph">
    <w:name w:val="footer"/>
    <w:basedOn w:val="Normal"/>
    <w:link w:val="PieddepageCar"/>
    <w:uiPriority w:val="99"/>
    <w:rsid w:val="008D7B29"/>
    <w:pPr>
      <w:jc w:val="center"/>
    </w:pPr>
    <w:rPr>
      <w:rFonts w:ascii="Arial" w:hAnsi="Arial"/>
      <w:sz w:val="20"/>
    </w:rPr>
  </w:style>
  <w:style w:customStyle="1" w:styleId="PieddepageCar" w:type="character">
    <w:name w:val="Pied de page Car"/>
    <w:basedOn w:val="Policepardfaut"/>
    <w:link w:val="Pieddepage"/>
    <w:uiPriority w:val="99"/>
    <w:locked/>
    <w:rsid w:val="008D7B29"/>
    <w:rPr>
      <w:rFonts w:ascii="Arial" w:cs="Times New Roman" w:hAnsi="Arial"/>
      <w:sz w:val="20"/>
      <w:szCs w:val="20"/>
      <w:lang w:eastAsia="fr-FR" w:val="x-none"/>
    </w:rPr>
  </w:style>
  <w:style w:styleId="Numrodepage" w:type="character">
    <w:name w:val="page number"/>
    <w:basedOn w:val="Policepardfaut"/>
    <w:uiPriority w:val="99"/>
    <w:rsid w:val="008D7B29"/>
    <w:rPr>
      <w:rFonts w:ascii="Times New Roman" w:cs="Times New Roman" w:hAnsi="Times New Roman"/>
      <w:sz w:val="19"/>
    </w:rPr>
  </w:style>
  <w:style w:customStyle="1" w:styleId="Level1" w:type="paragraph">
    <w:name w:val="Level 1"/>
    <w:basedOn w:val="Normal"/>
    <w:uiPriority w:val="99"/>
    <w:rsid w:val="008D7B29"/>
    <w:pPr>
      <w:widowControl w:val="0"/>
      <w:ind w:hanging="543" w:left="543"/>
    </w:pPr>
    <w:rPr>
      <w:lang w:val="en-US"/>
    </w:rPr>
  </w:style>
  <w:style w:customStyle="1" w:styleId="normalcentrtraitgauche" w:type="paragraph">
    <w:name w:val="normal centré trait gauche"/>
    <w:basedOn w:val="Normal"/>
    <w:uiPriority w:val="99"/>
    <w:rsid w:val="008D7B29"/>
    <w:pPr>
      <w:pBdr>
        <w:left w:color="auto" w:space="4" w:sz="4" w:val="single"/>
      </w:pBdr>
      <w:tabs>
        <w:tab w:pos="284" w:val="left"/>
      </w:tabs>
      <w:spacing w:after="120"/>
      <w:ind w:left="340"/>
    </w:pPr>
    <w:rPr>
      <w:i/>
      <w:iCs/>
    </w:rPr>
  </w:style>
  <w:style w:customStyle="1" w:styleId="normalespaceavant6" w:type="paragraph">
    <w:name w:val="normal espace avant 6"/>
    <w:basedOn w:val="Normal"/>
    <w:uiPriority w:val="99"/>
    <w:rsid w:val="008D7B29"/>
    <w:pPr>
      <w:spacing w:before="120"/>
    </w:pPr>
  </w:style>
  <w:style w:customStyle="1" w:styleId="Article1annexe" w:type="paragraph">
    <w:name w:val="Article 1 annexe"/>
    <w:basedOn w:val="Normal"/>
    <w:uiPriority w:val="99"/>
    <w:rsid w:val="008D7B29"/>
    <w:pPr>
      <w:spacing w:after="240" w:before="240"/>
    </w:pPr>
    <w:rPr>
      <w:b/>
    </w:rPr>
  </w:style>
  <w:style w:styleId="En-tte" w:type="paragraph">
    <w:name w:val="header"/>
    <w:basedOn w:val="Normal"/>
    <w:link w:val="En-tteCar"/>
    <w:uiPriority w:val="99"/>
    <w:rsid w:val="00C86FBD"/>
    <w:pPr>
      <w:tabs>
        <w:tab w:pos="4536" w:val="center"/>
        <w:tab w:pos="9072" w:val="right"/>
      </w:tabs>
    </w:pPr>
  </w:style>
  <w:style w:customStyle="1" w:styleId="En-tteCar" w:type="character">
    <w:name w:val="En-tête Car"/>
    <w:basedOn w:val="Policepardfaut"/>
    <w:link w:val="En-tte"/>
    <w:uiPriority w:val="99"/>
    <w:locked/>
    <w:rPr>
      <w:rFonts w:ascii="Times New Roman" w:cs="Times New Roman" w:hAnsi="Times New Roman"/>
      <w:sz w:val="20"/>
      <w:szCs w:val="20"/>
    </w:rPr>
  </w:style>
  <w:style w:styleId="Lienhypertexte" w:type="character">
    <w:name w:val="Hyperlink"/>
    <w:basedOn w:val="Policepardfaut"/>
    <w:uiPriority w:val="99"/>
    <w:semiHidden/>
    <w:unhideWhenUsed/>
    <w:rsid w:val="00333714"/>
    <w:rPr>
      <w:rFonts w:cs="Times New Roman"/>
      <w:color w:val="0000FF"/>
      <w:u w:val="single"/>
    </w:rPr>
  </w:style>
  <w:style w:styleId="lev" w:type="character">
    <w:name w:val="Strong"/>
    <w:basedOn w:val="Policepardfaut"/>
    <w:uiPriority w:val="22"/>
    <w:qFormat/>
    <w:rsid w:val="00875C18"/>
    <w:rPr>
      <w:rFonts w:cs="Times New Roman"/>
      <w:b/>
    </w:rPr>
  </w:style>
  <w:style w:styleId="Corpsdetexte3" w:type="paragraph">
    <w:name w:val="Body Text 3"/>
    <w:basedOn w:val="Normal"/>
    <w:link w:val="Corpsdetexte3Car"/>
    <w:uiPriority w:val="99"/>
    <w:rsid w:val="006A3533"/>
    <w:pPr>
      <w:overflowPunct/>
      <w:autoSpaceDE/>
      <w:autoSpaceDN/>
      <w:adjustRightInd/>
      <w:jc w:val="center"/>
      <w:textAlignment w:val="auto"/>
    </w:pPr>
    <w:rPr>
      <w:sz w:val="24"/>
      <w:szCs w:val="24"/>
    </w:rPr>
  </w:style>
  <w:style w:customStyle="1" w:styleId="Corpsdetexte3Car" w:type="character">
    <w:name w:val="Corps de texte 3 Car"/>
    <w:basedOn w:val="Policepardfaut"/>
    <w:link w:val="Corpsdetexte3"/>
    <w:uiPriority w:val="99"/>
    <w:locked/>
    <w:rsid w:val="006A3533"/>
    <w:rPr>
      <w:rFonts w:ascii="Times New Roman" w:cs="Times New Roman" w:hAnsi="Times New Roman"/>
      <w:sz w:val="24"/>
      <w:szCs w:val="24"/>
    </w:rPr>
  </w:style>
  <w:style w:customStyle="1" w:styleId="Texte" w:type="paragraph">
    <w:name w:val="Texte"/>
    <w:uiPriority w:val="99"/>
    <w:rsid w:val="006A3533"/>
    <w:pPr>
      <w:spacing w:after="57" w:line="240" w:lineRule="auto"/>
      <w:jc w:val="both"/>
    </w:pPr>
    <w:rPr>
      <w:rFonts w:ascii="AGaramond" w:cs="AGaramond" w:hAnsi="AGaramond"/>
      <w:color w:val="000000"/>
    </w:rPr>
  </w:style>
  <w:style w:styleId="Paragraphedeliste" w:type="paragraph">
    <w:name w:val="List Paragraph"/>
    <w:basedOn w:val="Normal"/>
    <w:uiPriority w:val="34"/>
    <w:qFormat/>
    <w:rsid w:val="00B17843"/>
    <w:pPr>
      <w:ind w:left="708"/>
    </w:pPr>
  </w:style>
  <w:style w:styleId="Textedebulles" w:type="paragraph">
    <w:name w:val="Balloon Text"/>
    <w:basedOn w:val="Normal"/>
    <w:link w:val="TextedebullesCar"/>
    <w:uiPriority w:val="99"/>
    <w:semiHidden/>
    <w:unhideWhenUsed/>
    <w:rsid w:val="004727F7"/>
    <w:rPr>
      <w:rFonts w:ascii="Segoe UI" w:cs="Segoe UI" w:hAnsi="Segoe UI"/>
      <w:sz w:val="18"/>
      <w:szCs w:val="18"/>
    </w:rPr>
  </w:style>
  <w:style w:customStyle="1" w:styleId="TextedebullesCar" w:type="character">
    <w:name w:val="Texte de bulles Car"/>
    <w:basedOn w:val="Policepardfaut"/>
    <w:link w:val="Textedebulles"/>
    <w:uiPriority w:val="99"/>
    <w:semiHidden/>
    <w:locked/>
    <w:rsid w:val="004727F7"/>
    <w:rPr>
      <w:rFonts w:ascii="Segoe UI" w:cs="Segoe UI" w:hAnsi="Segoe UI"/>
      <w:sz w:val="18"/>
      <w:szCs w:val="18"/>
    </w:rPr>
  </w:style>
  <w:style w:styleId="NormalWeb" w:type="paragraph">
    <w:name w:val="Normal (Web)"/>
    <w:basedOn w:val="Normal"/>
    <w:uiPriority w:val="99"/>
    <w:semiHidden/>
    <w:unhideWhenUsed/>
    <w:rsid w:val="00DA0218"/>
    <w:pPr>
      <w:overflowPunct/>
      <w:autoSpaceDE/>
      <w:autoSpaceDN/>
      <w:adjustRightInd/>
      <w:spacing w:after="100" w:afterAutospacing="1" w:before="100" w:beforeAutospacing="1"/>
      <w:jc w:val="left"/>
      <w:textAlignment w:val="auto"/>
    </w:pPr>
    <w:rPr>
      <w:sz w:val="24"/>
      <w:szCs w:val="24"/>
    </w:rPr>
  </w:style>
  <w:style w:styleId="Accentuation" w:type="character">
    <w:name w:val="Emphasis"/>
    <w:basedOn w:val="Policepardfaut"/>
    <w:uiPriority w:val="20"/>
    <w:qFormat/>
    <w:rsid w:val="00DA02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85748">
      <w:bodyDiv w:val="1"/>
      <w:marLeft w:val="0"/>
      <w:marRight w:val="0"/>
      <w:marTop w:val="0"/>
      <w:marBottom w:val="0"/>
      <w:divBdr>
        <w:top w:val="none" w:sz="0" w:space="0" w:color="auto"/>
        <w:left w:val="none" w:sz="0" w:space="0" w:color="auto"/>
        <w:bottom w:val="none" w:sz="0" w:space="0" w:color="auto"/>
        <w:right w:val="none" w:sz="0" w:space="0" w:color="auto"/>
      </w:divBdr>
    </w:div>
    <w:div w:id="1417701823">
      <w:marLeft w:val="0"/>
      <w:marRight w:val="0"/>
      <w:marTop w:val="0"/>
      <w:marBottom w:val="0"/>
      <w:divBdr>
        <w:top w:val="none" w:sz="0" w:space="0" w:color="auto"/>
        <w:left w:val="none" w:sz="0" w:space="0" w:color="auto"/>
        <w:bottom w:val="none" w:sz="0" w:space="0" w:color="auto"/>
        <w:right w:val="none" w:sz="0" w:space="0" w:color="auto"/>
      </w:divBdr>
      <w:divsChild>
        <w:div w:id="1417701828">
          <w:marLeft w:val="0"/>
          <w:marRight w:val="0"/>
          <w:marTop w:val="0"/>
          <w:marBottom w:val="0"/>
          <w:divBdr>
            <w:top w:val="none" w:sz="0" w:space="0" w:color="auto"/>
            <w:left w:val="none" w:sz="0" w:space="0" w:color="auto"/>
            <w:bottom w:val="none" w:sz="0" w:space="0" w:color="auto"/>
            <w:right w:val="none" w:sz="0" w:space="0" w:color="auto"/>
          </w:divBdr>
          <w:divsChild>
            <w:div w:id="1417701827">
              <w:marLeft w:val="0"/>
              <w:marRight w:val="0"/>
              <w:marTop w:val="0"/>
              <w:marBottom w:val="0"/>
              <w:divBdr>
                <w:top w:val="none" w:sz="0" w:space="0" w:color="auto"/>
                <w:left w:val="none" w:sz="0" w:space="0" w:color="auto"/>
                <w:bottom w:val="none" w:sz="0" w:space="0" w:color="auto"/>
                <w:right w:val="none" w:sz="0" w:space="0" w:color="auto"/>
              </w:divBdr>
              <w:divsChild>
                <w:div w:id="1417701824">
                  <w:marLeft w:val="0"/>
                  <w:marRight w:val="0"/>
                  <w:marTop w:val="0"/>
                  <w:marBottom w:val="0"/>
                  <w:divBdr>
                    <w:top w:val="none" w:sz="0" w:space="0" w:color="auto"/>
                    <w:left w:val="none" w:sz="0" w:space="0" w:color="auto"/>
                    <w:bottom w:val="none" w:sz="0" w:space="0" w:color="auto"/>
                    <w:right w:val="none" w:sz="0" w:space="0" w:color="auto"/>
                  </w:divBdr>
                  <w:divsChild>
                    <w:div w:id="14177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01825">
      <w:marLeft w:val="0"/>
      <w:marRight w:val="0"/>
      <w:marTop w:val="0"/>
      <w:marBottom w:val="0"/>
      <w:divBdr>
        <w:top w:val="none" w:sz="0" w:space="0" w:color="auto"/>
        <w:left w:val="none" w:sz="0" w:space="0" w:color="auto"/>
        <w:bottom w:val="none" w:sz="0" w:space="0" w:color="auto"/>
        <w:right w:val="none" w:sz="0" w:space="0" w:color="auto"/>
      </w:divBdr>
    </w:div>
    <w:div w:id="141770182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g" Type="http://schemas.openxmlformats.org/officeDocument/2006/relationships/image"/><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8</Pages>
  <Words>2338</Words>
  <Characters>11990</Characters>
  <Application>Microsoft Office Word</Application>
  <DocSecurity>0</DocSecurity>
  <Lines>99</Lines>
  <Paragraphs>28</Paragraphs>
  <ScaleCrop>false</ScaleCrop>
  <HeadingPairs>
    <vt:vector baseType="variant" size="2">
      <vt:variant>
        <vt:lpstr>Titre</vt:lpstr>
      </vt:variant>
      <vt:variant>
        <vt:i4>1</vt:i4>
      </vt:variant>
    </vt:vector>
  </HeadingPairs>
  <TitlesOfParts>
    <vt:vector baseType="lpstr" size="1">
      <vt:lpstr>MODELE: PLAN D’ACCORD D’ENTREPRISE</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2019-12-05T14:08:00Z</dcterms:created>
  <cp:lastPrinted>2022-11-07T13:49:00Z</cp:lastPrinted>
  <dcterms:modified xsi:type="dcterms:W3CDTF">2022-12-06T12:19:00Z</dcterms:modified>
  <cp:revision>26</cp:revision>
  <dc:title>MODELE: PLAN D’ACCORD D’ENTREPRISE</dc:title>
</cp:coreProperties>
</file>