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ms-office.intelligence2+xml" PartName="/word/intelligence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http://schemas.openxmlformats.org/drawingml/2006/main"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4CC6BB2" w14:textId="77777777" w:rsidP="631717E3" w:rsidR="007348C9" w:rsidRDefault="00537357">
      <w:pPr>
        <w:spacing w:line="201" w:lineRule="auto"/>
        <w:rPr>
          <w:rFonts w:ascii="Arial Nova" w:cs="Arial Nova" w:eastAsia="Arial Nova" w:hAnsi="Arial Nova"/>
          <w:b/>
          <w:bCs/>
          <w:noProof/>
          <w:color w:val="808080"/>
          <w:spacing w:val="-6"/>
          <w:sz w:val="18"/>
          <w:szCs w:val="18"/>
        </w:rPr>
      </w:pPr>
      <w:r>
        <w:rPr>
          <w:noProof/>
        </w:rPr>
        <w:drawing>
          <wp:anchor allowOverlap="1" behindDoc="1" distB="0" distL="114300" distR="114300" distT="0" layoutInCell="1" locked="0" relativeHeight="251659776" simplePos="0" wp14:anchorId="4AC1467A" wp14:editId="73B9842B">
            <wp:simplePos x="0" y="0"/>
            <wp:positionH relativeFrom="column">
              <wp:posOffset>0</wp:posOffset>
            </wp:positionH>
            <wp:positionV relativeFrom="paragraph">
              <wp:posOffset>0</wp:posOffset>
            </wp:positionV>
            <wp:extent cx="1524000" cy="534035"/>
            <wp:effectExtent b="0" l="0" r="0" t="0"/>
            <wp:wrapTight wrapText="bothSides">
              <wp:wrapPolygon edited="0">
                <wp:start x="0" y="0"/>
                <wp:lineTo x="0" y="20804"/>
                <wp:lineTo x="21330" y="20804"/>
                <wp:lineTo x="21330" y="0"/>
                <wp:lineTo x="0" y="0"/>
              </wp:wrapPolygon>
            </wp:wrapTight>
            <wp:docPr id="4" name="Image 2"/>
            <wp:cNvGraphicFramePr>
              <a:graphicFrameLocks noChangeAspect="1"/>
            </wp:cNvGraphicFramePr>
            <a:graphic>
              <a:graphicData uri="http://schemas.openxmlformats.org/drawingml/2006/picture">
                <pic:pic>
                  <pic:nvPicPr>
                    <pic:cNvPr id="0" name="Image 2"/>
                    <pic:cNvPicPr>
                      <a:picLocks noChangeArrowheads="1" noChangeAspect="1"/>
                    </pic:cNvPicPr>
                  </pic:nvPicPr>
                  <pic:blipFill>
                    <a:blip r:embed="rId11">
                      <a:extLst>
                        <a:ext uri="{28A0092B-C50C-407E-A947-70E740481C1C}">
                          <a14:useLocalDpi val="0"/>
                        </a:ext>
                      </a:extLst>
                    </a:blip>
                    <a:srcRect r="48454"/>
                    <a:stretch>
                      <a:fillRect/>
                    </a:stretch>
                  </pic:blipFill>
                  <pic:spPr bwMode="auto">
                    <a:xfrm>
                      <a:off x="0" y="0"/>
                      <a:ext cx="1524000" cy="534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C886C" w14:textId="77777777" w:rsidP="631717E3" w:rsidR="007348C9" w:rsidRDefault="007348C9">
      <w:pPr>
        <w:spacing w:line="201" w:lineRule="auto"/>
        <w:rPr>
          <w:rFonts w:ascii="Arial Nova" w:cs="Arial Nova" w:eastAsia="Arial Nova" w:hAnsi="Arial Nova"/>
          <w:b/>
          <w:bCs/>
          <w:color w:val="808080"/>
          <w:spacing w:val="-6"/>
          <w:sz w:val="18"/>
          <w:szCs w:val="18"/>
        </w:rPr>
      </w:pPr>
    </w:p>
    <w:p w14:paraId="401A5B45" w14:textId="77777777" w:rsidP="631717E3" w:rsidR="00537357" w:rsidRDefault="00537357">
      <w:pPr>
        <w:spacing w:line="201" w:lineRule="auto"/>
        <w:rPr>
          <w:rFonts w:ascii="Arial Nova" w:cs="Arial Nova" w:eastAsia="Arial Nova" w:hAnsi="Arial Nova"/>
          <w:b/>
          <w:bCs/>
          <w:color w:val="808080"/>
          <w:spacing w:val="-6"/>
          <w:sz w:val="18"/>
          <w:szCs w:val="18"/>
        </w:rPr>
      </w:pPr>
    </w:p>
    <w:p w14:paraId="4E2C3D35" w14:textId="77777777" w:rsidP="631717E3" w:rsidR="00537357" w:rsidRDefault="00537357">
      <w:pPr>
        <w:spacing w:line="201" w:lineRule="auto"/>
        <w:rPr>
          <w:rFonts w:ascii="Arial Nova" w:cs="Arial Nova" w:eastAsia="Arial Nova" w:hAnsi="Arial Nova"/>
          <w:b/>
          <w:bCs/>
          <w:color w:val="808080"/>
          <w:spacing w:val="-6"/>
          <w:sz w:val="18"/>
          <w:szCs w:val="18"/>
        </w:rPr>
      </w:pPr>
    </w:p>
    <w:p w14:paraId="1234FD9D" w14:textId="77777777" w:rsidP="631717E3" w:rsidR="00537357" w:rsidRDefault="00537357">
      <w:pPr>
        <w:spacing w:line="201" w:lineRule="auto"/>
        <w:rPr>
          <w:rFonts w:ascii="Arial Nova" w:cs="Arial Nova" w:eastAsia="Arial Nova" w:hAnsi="Arial Nova"/>
          <w:b/>
          <w:bCs/>
          <w:color w:val="808080"/>
          <w:spacing w:val="-6"/>
          <w:sz w:val="18"/>
          <w:szCs w:val="18"/>
        </w:rPr>
      </w:pPr>
    </w:p>
    <w:p w14:paraId="15F21DF8" w14:textId="77777777" w:rsidP="631717E3" w:rsidR="00537357" w:rsidRDefault="00537357">
      <w:pPr>
        <w:spacing w:line="201" w:lineRule="auto"/>
        <w:rPr>
          <w:rFonts w:ascii="Arial Nova" w:cs="Arial Nova" w:eastAsia="Arial Nova" w:hAnsi="Arial Nova"/>
          <w:b/>
          <w:bCs/>
          <w:color w:val="808080"/>
          <w:spacing w:val="-6"/>
          <w:sz w:val="18"/>
          <w:szCs w:val="18"/>
        </w:rPr>
      </w:pPr>
    </w:p>
    <w:p w14:paraId="047473D6" w14:textId="77777777" w:rsidP="631717E3" w:rsidR="00537357" w:rsidRDefault="00537357">
      <w:pPr>
        <w:spacing w:line="201" w:lineRule="auto"/>
        <w:rPr>
          <w:rFonts w:ascii="Arial Nova" w:cs="Arial Nova" w:eastAsia="Arial Nova" w:hAnsi="Arial Nova"/>
          <w:b/>
          <w:bCs/>
          <w:color w:val="808080"/>
          <w:spacing w:val="-6"/>
          <w:sz w:val="18"/>
          <w:szCs w:val="18"/>
        </w:rPr>
      </w:pPr>
    </w:p>
    <w:p w14:paraId="028C89D3" w14:textId="77777777" w:rsidP="631717E3" w:rsidR="00397F79" w:rsidRDefault="00CF5D94" w:rsidRPr="00D76464">
      <w:pPr>
        <w:spacing w:line="201" w:lineRule="auto"/>
        <w:rPr>
          <w:rFonts w:ascii="Arial Nova" w:cs="Arial Nova" w:eastAsia="Arial Nova" w:hAnsi="Arial Nova"/>
          <w:b/>
          <w:bCs/>
          <w:color w:val="808080"/>
          <w:spacing w:val="-6"/>
          <w:sz w:val="18"/>
          <w:szCs w:val="18"/>
        </w:rPr>
      </w:pPr>
      <w:r w:rsidRPr="00D76464">
        <w:rPr>
          <w:rFonts w:ascii="Calibri" w:cs="Verdana" w:hAnsi="Calibri"/>
          <w:b/>
          <w:noProof/>
          <w:color w:val="808080"/>
          <w:spacing w:val="-6"/>
          <w:sz w:val="18"/>
          <w:szCs w:val="18"/>
        </w:rPr>
        <mc:AlternateContent>
          <mc:Choice Requires="wps">
            <w:drawing>
              <wp:anchor allowOverlap="1" behindDoc="0" distB="0" distL="114300" distR="114300" distT="0" layoutInCell="1" locked="0" relativeHeight="251657728" simplePos="0" wp14:anchorId="2F105B43" wp14:editId="2189D3B6">
                <wp:simplePos x="0" y="0"/>
                <wp:positionH relativeFrom="column">
                  <wp:posOffset>3259455</wp:posOffset>
                </wp:positionH>
                <wp:positionV relativeFrom="paragraph">
                  <wp:posOffset>96520</wp:posOffset>
                </wp:positionV>
                <wp:extent cx="3080385" cy="1285240"/>
                <wp:effectExtent b="0" l="0" r="0" t="0"/>
                <wp:wrapNone/>
                <wp:docPr id="2" name="Text Box 12"/>
                <wp:cNvGraphicFramePr>
                  <a:graphicFrameLocks/>
                </wp:cNvGraphicFramePr>
                <a:graphic>
                  <a:graphicData uri="http://schemas.microsoft.com/office/word/2010/wordprocessingShape">
                    <wps:wsp>
                      <wps:cNvSpPr txBox="1">
                        <a:spLocks noChangeArrowheads="1"/>
                      </wps:cNvSpPr>
                      <wps:spPr bwMode="auto">
                        <a:xfrm>
                          <a:off x="0" y="0"/>
                          <a:ext cx="3080385" cy="1285240"/>
                        </a:xfrm>
                        <a:prstGeom prst="rect">
                          <a:avLst/>
                        </a:prstGeom>
                        <a:solidFill>
                          <a:srgbClr val="FFFFFF"/>
                        </a:solidFill>
                        <a:ln>
                          <a:noFill/>
                        </a:ln>
                        <a:extLst>
                          <a:ext uri="{91240B29-F687-4F45-9708-019B960494DF}">
                            <a14:hiddenLine w="9525">
                              <a:solidFill>
                                <a:srgbClr val="000000"/>
                              </a:solidFill>
                              <a:prstDash val="dash"/>
                              <a:miter lim="800000"/>
                              <a:headEnd/>
                              <a:tailEnd/>
                            </a14:hiddenLine>
                          </a:ext>
                        </a:extLst>
                      </wps:spPr>
                      <wps:txbx>
                        <w:txbxContent>
                          <w:p w14:paraId="25C7EF90" w14:textId="77777777" w:rsidP="005F3FD1" w:rsidR="00822322" w:rsidRDefault="00822322">
                            <w:pPr>
                              <w:rPr>
                                <w:rFonts w:ascii="Calibri" w:hAnsi="Calibri"/>
                                <w:sz w:val="22"/>
                                <w:szCs w:val="22"/>
                              </w:rPr>
                            </w:pPr>
                            <w:r w:rsidRPr="005A04FE">
                              <w:rPr>
                                <w:rFonts w:ascii="Calibri" w:hAnsi="Calibri"/>
                                <w:i/>
                                <w:sz w:val="22"/>
                                <w:szCs w:val="22"/>
                              </w:rPr>
                              <w:br/>
                            </w:r>
                          </w:p>
                          <w:p w14:paraId="023E3757" w14:textId="77777777" w:rsidP="005F3FD1" w:rsidR="00822322" w:rsidRDefault="00822322">
                            <w:pPr>
                              <w:rPr>
                                <w:rFonts w:ascii="Calibri" w:hAnsi="Calibri"/>
                                <w:sz w:val="22"/>
                                <w:szCs w:val="22"/>
                              </w:rPr>
                            </w:pPr>
                          </w:p>
                          <w:p w14:paraId="27DDB7C9" w14:textId="77777777" w:rsidP="005F3FD1" w:rsidR="00822322" w:rsidRDefault="00822322">
                            <w:pPr>
                              <w:rPr>
                                <w:rFonts w:ascii="Calibri" w:hAnsi="Calibri"/>
                                <w:sz w:val="22"/>
                                <w:szCs w:val="22"/>
                              </w:rPr>
                            </w:pPr>
                          </w:p>
                          <w:p w14:paraId="7FE04FD1" w14:textId="77777777" w:rsidP="005F3FD1" w:rsidR="00822322" w:rsidRDefault="00822322">
                            <w:pPr>
                              <w:rPr>
                                <w:rFonts w:ascii="Calibri" w:hAnsi="Calibri"/>
                                <w:sz w:val="22"/>
                                <w:szCs w:val="22"/>
                              </w:rPr>
                            </w:pPr>
                          </w:p>
                          <w:p w14:paraId="5B6305CD" w14:textId="77777777" w:rsidP="005F3FD1" w:rsidR="00822322" w:rsidRDefault="00822322" w:rsidRPr="00A43BE9">
                            <w:pPr>
                              <w:rPr>
                                <w:rFonts w:ascii="Calibri" w:hAnsi="Calibri"/>
                                <w:sz w:val="22"/>
                                <w:szCs w:val="22"/>
                              </w:rPr>
                            </w:pPr>
                          </w:p>
                          <w:p w14:paraId="00E27380" w14:textId="77777777" w:rsidP="0043186C" w:rsidR="00822322" w:rsidRDefault="00822322" w:rsidRPr="00A43BE9">
                            <w:pPr>
                              <w:rPr>
                                <w:rFonts w:ascii="Calibri" w:hAnsi="Calibri"/>
                                <w:sz w:val="22"/>
                                <w:szCs w:val="22"/>
                              </w:rPr>
                            </w:pPr>
                          </w:p>
                        </w:txbxContent>
                      </wps:txbx>
                      <wps:bodyPr anchor="t" anchorCtr="0" bIns="45720" lIns="91440" rIns="91440" rot="0" tIns="45720" upright="1"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2F105B43">
                <v:stroke joinstyle="miter"/>
                <v:path gradientshapeok="t" o:connecttype="rect"/>
              </v:shapetype>
              <v:shape id="Text Box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P1o29AEAAMsDAAAOAAAAZHJzL2Uyb0RvYy54bWysU9tu2zAMfR+wfxD0vthJky0z4hRdigwD ugvQ7QNkWbaFyaJGKbGzrx8lJ2nRvQ3TgyCK1CHPIbW5HXvDjgq9Blvy+SznTFkJtbZtyX98379Z c+aDsLUwYFXJT8rz2+3rV5vBFWoBHZhaISMQ64vBlbwLwRVZ5mWneuFn4JQlZwPYi0AmtlmNYiD0 3mSLPH+bDYC1Q5DKe7q9n5x8m/CbRsnwtWm8CsyUnGoLace0V3HPthtRtChcp+W5DPEPVfRCW0p6 hboXQbAD6r+gei0RPDRhJqHPoGm0VIkDsZnnL9g8dsKpxIXE8e4qk/9/sPLL8dF9QxbGDzBSAxMJ 7x5A/vTMwq4TtlV3iDB0StSUeB4lywbni/PTKLUvfASphs9QU5PFIUACGhvsoyrEkxE6NeB0FV2N gUm6vMnX+c16xZkk33yxXi2WqS2ZKC7PHfrwUUHP4qHkSF1N8OL44EMsRxSXkJjNg9H1XhuTDGyr nUF2FDQB+7QSgxdhxsZgC/HZhBhvEs9IbSIZxmokZ+RbQX0ixgjTRNEPoEMH+Juzgaap5P7XQaDi zHyypNr7+ZJYsZCM5erdggx87qmee4SVBFXywNl03IVpZA8OddtRpkuf7kjpvU4aPFV1rpsmJklz nu44ks/tFPX0B7d/AAAA//8DAFBLAwQUAAYACAAAACEAeWm1RuAAAAAKAQAADwAAAGRycy9kb3du cmV2LnhtbEyPy07DMBBF90j8gzVI7KiTlPSRxqkQiAU7EorE0o0nsdXYjmy3CXw9ZlWWo3t075ly P+uBXNB5ZQ2DdJEAQdNaoUzP4PDx+rAB4gM3gg/WIINv9LCvbm9KXgg7mRovTehJLDG+4AxkCGNB qW8lau4XdkQTs846zUM8XU+F41Ms1wPNkmRFNVcmLkg+4rPE9tScNYPuTeU/6xep3mvx6Zp6tIdu +mLs/m5+2gEJOIcrDH/6UR2q6HS0ZyM8GRjk6XIZ0RjkGZAIbLebRyBHBlm6XgGtSvr/heoXAAD/ /wMAUEsBAi0AFAAGAAgAAAAhALaDOJL+AAAA4QEAABMAAAAAAAAAAAAAAAAAAAAAAFtDb250ZW50 X1R5cGVzXS54bWxQSwECLQAUAAYACAAAACEAOP0h/9YAAACUAQAACwAAAAAAAAAAAAAAAAAvAQAA X3JlbHMvLnJlbHNQSwECLQAUAAYACAAAACEAyT9aNvQBAADLAwAADgAAAAAAAAAAAAAAAAAuAgAA ZHJzL2Uyb0RvYy54bWxQSwECLQAUAAYACAAAACEAeWm1RuAAAAAKAQAADwAAAAAAAAAAAAAAAABO BAAAZHJzL2Rvd25yZXYueG1sUEsFBgAAAAAEAAQA8wAAAFsFAAAAAA== " o:spid="_x0000_s1026" stroked="f" style="position:absolute;margin-left:256.65pt;margin-top:7.6pt;width:242.55pt;height:101.2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type="#_x0000_t202">
                <v:stroke dashstyle="dash"/>
                <v:textbox style="mso-fit-shape-to-text:t">
                  <w:txbxContent>
                    <w:p w14:paraId="25C7EF90" w14:textId="77777777" w:rsidP="005F3FD1" w:rsidR="00822322" w:rsidRDefault="00822322">
                      <w:pPr>
                        <w:rPr>
                          <w:rFonts w:ascii="Calibri" w:hAnsi="Calibri"/>
                          <w:sz w:val="22"/>
                          <w:szCs w:val="22"/>
                        </w:rPr>
                      </w:pPr>
                      <w:r w:rsidRPr="005A04FE">
                        <w:rPr>
                          <w:rFonts w:ascii="Calibri" w:hAnsi="Calibri"/>
                          <w:i/>
                          <w:sz w:val="22"/>
                          <w:szCs w:val="22"/>
                        </w:rPr>
                        <w:br/>
                      </w:r>
                    </w:p>
                    <w:p w14:paraId="023E3757" w14:textId="77777777" w:rsidP="005F3FD1" w:rsidR="00822322" w:rsidRDefault="00822322">
                      <w:pPr>
                        <w:rPr>
                          <w:rFonts w:ascii="Calibri" w:hAnsi="Calibri"/>
                          <w:sz w:val="22"/>
                          <w:szCs w:val="22"/>
                        </w:rPr>
                      </w:pPr>
                    </w:p>
                    <w:p w14:paraId="27DDB7C9" w14:textId="77777777" w:rsidP="005F3FD1" w:rsidR="00822322" w:rsidRDefault="00822322">
                      <w:pPr>
                        <w:rPr>
                          <w:rFonts w:ascii="Calibri" w:hAnsi="Calibri"/>
                          <w:sz w:val="22"/>
                          <w:szCs w:val="22"/>
                        </w:rPr>
                      </w:pPr>
                    </w:p>
                    <w:p w14:paraId="7FE04FD1" w14:textId="77777777" w:rsidP="005F3FD1" w:rsidR="00822322" w:rsidRDefault="00822322">
                      <w:pPr>
                        <w:rPr>
                          <w:rFonts w:ascii="Calibri" w:hAnsi="Calibri"/>
                          <w:sz w:val="22"/>
                          <w:szCs w:val="22"/>
                        </w:rPr>
                      </w:pPr>
                    </w:p>
                    <w:p w14:paraId="5B6305CD" w14:textId="77777777" w:rsidP="005F3FD1" w:rsidR="00822322" w:rsidRDefault="00822322" w:rsidRPr="00A43BE9">
                      <w:pPr>
                        <w:rPr>
                          <w:rFonts w:ascii="Calibri" w:hAnsi="Calibri"/>
                          <w:sz w:val="22"/>
                          <w:szCs w:val="22"/>
                        </w:rPr>
                      </w:pPr>
                    </w:p>
                    <w:p w14:paraId="00E27380" w14:textId="77777777" w:rsidP="0043186C" w:rsidR="00822322" w:rsidRDefault="00822322" w:rsidRPr="00A43BE9">
                      <w:pPr>
                        <w:rPr>
                          <w:rFonts w:ascii="Calibri" w:hAnsi="Calibri"/>
                          <w:sz w:val="22"/>
                          <w:szCs w:val="22"/>
                        </w:rPr>
                      </w:pPr>
                    </w:p>
                  </w:txbxContent>
                </v:textbox>
              </v:shape>
            </w:pict>
          </mc:Fallback>
        </mc:AlternateContent>
      </w:r>
      <w:r w:rsidR="00896B70" w:rsidRPr="631717E3">
        <w:rPr>
          <w:rFonts w:ascii="Arial Nova" w:cs="Arial Nova" w:eastAsia="Arial Nova" w:hAnsi="Arial Nova"/>
          <w:b/>
          <w:bCs/>
          <w:color w:val="808080"/>
          <w:spacing w:val="-6"/>
          <w:sz w:val="18"/>
          <w:szCs w:val="18"/>
        </w:rPr>
        <w:t xml:space="preserve">WEPA </w:t>
      </w:r>
      <w:r w:rsidR="007348C9" w:rsidRPr="631717E3">
        <w:rPr>
          <w:rFonts w:ascii="Arial Nova" w:cs="Arial Nova" w:eastAsia="Arial Nova" w:hAnsi="Arial Nova"/>
          <w:b/>
          <w:bCs/>
          <w:color w:val="808080"/>
          <w:spacing w:val="-6"/>
          <w:sz w:val="18"/>
          <w:szCs w:val="18"/>
        </w:rPr>
        <w:t>France SAS</w:t>
      </w:r>
    </w:p>
    <w:p w14:paraId="64901627" w14:textId="77777777" w:rsidP="631717E3" w:rsidR="00E30DA8" w:rsidRDefault="00E30DA8" w:rsidRPr="00E30DA8">
      <w:pPr>
        <w:spacing w:before="200"/>
        <w:rPr>
          <w:rFonts w:ascii="Arial Nova" w:cs="Arial Nova" w:eastAsia="Arial Nova" w:hAnsi="Arial Nova"/>
          <w:color w:val="808080"/>
          <w:sz w:val="14"/>
          <w:szCs w:val="14"/>
        </w:rPr>
      </w:pPr>
      <w:r w:rsidRPr="631717E3">
        <w:rPr>
          <w:rFonts w:ascii="Arial Nova" w:cs="Arial Nova" w:eastAsia="Arial Nova" w:hAnsi="Arial Nova"/>
          <w:color w:themeColor="background1" w:themeShade="80" w:val="808080"/>
          <w:sz w:val="14"/>
          <w:szCs w:val="14"/>
        </w:rPr>
        <w:t>Site de Troyes</w:t>
      </w:r>
    </w:p>
    <w:p w14:paraId="06AEC059" w14:textId="77777777" w:rsidP="631717E3" w:rsidR="00E30DA8" w:rsidRDefault="00E30DA8" w:rsidRPr="00E30DA8">
      <w:pPr>
        <w:ind w:right="1009"/>
        <w:rPr>
          <w:rFonts w:ascii="Arial Nova" w:cs="Arial Nova" w:eastAsia="Arial Nova" w:hAnsi="Arial Nova"/>
          <w:color w:val="808080"/>
          <w:spacing w:val="5"/>
          <w:sz w:val="14"/>
          <w:szCs w:val="14"/>
        </w:rPr>
      </w:pPr>
      <w:r w:rsidRPr="631717E3">
        <w:rPr>
          <w:rFonts w:ascii="Arial Nova" w:cs="Arial Nova" w:eastAsia="Arial Nova" w:hAnsi="Arial Nova"/>
          <w:color w:val="808080"/>
          <w:spacing w:val="5"/>
          <w:sz w:val="14"/>
          <w:szCs w:val="14"/>
        </w:rPr>
        <w:t>ZI de Torvilliers</w:t>
      </w:r>
    </w:p>
    <w:p w14:paraId="7915C935" w14:textId="77777777" w:rsidP="631717E3" w:rsidR="00E30DA8" w:rsidRDefault="00E30DA8" w:rsidRPr="00E30DA8">
      <w:pPr>
        <w:ind w:right="1009"/>
        <w:rPr>
          <w:rFonts w:ascii="Arial Nova" w:cs="Arial Nova" w:eastAsia="Arial Nova" w:hAnsi="Arial Nova"/>
          <w:color w:val="808080"/>
          <w:spacing w:val="5"/>
          <w:sz w:val="14"/>
          <w:szCs w:val="14"/>
        </w:rPr>
      </w:pPr>
      <w:r w:rsidRPr="631717E3">
        <w:rPr>
          <w:rFonts w:ascii="Arial Nova" w:cs="Arial Nova" w:eastAsia="Arial Nova" w:hAnsi="Arial Nova"/>
          <w:color w:val="808080"/>
          <w:spacing w:val="5"/>
          <w:sz w:val="14"/>
          <w:szCs w:val="14"/>
        </w:rPr>
        <w:t>Route Nationale 60 BP 19</w:t>
      </w:r>
    </w:p>
    <w:p w14:paraId="53D4DCE8" w14:textId="77777777" w:rsidP="631717E3" w:rsidR="00E30DA8" w:rsidRDefault="00E30DA8" w:rsidRPr="00E30DA8">
      <w:pPr>
        <w:spacing w:line="259" w:lineRule="auto"/>
        <w:ind w:right="1009"/>
        <w:rPr>
          <w:rFonts w:ascii="Arial Nova" w:cs="Arial Nova" w:eastAsia="Arial Nova" w:hAnsi="Arial Nova"/>
          <w:color w:themeColor="background1" w:themeShade="80" w:val="808080"/>
          <w:sz w:val="14"/>
          <w:szCs w:val="14"/>
        </w:rPr>
      </w:pPr>
      <w:r w:rsidRPr="631717E3">
        <w:rPr>
          <w:rFonts w:ascii="Arial Nova" w:cs="Arial Nova" w:eastAsia="Arial Nova" w:hAnsi="Arial Nova"/>
          <w:color w:themeColor="background1" w:themeShade="80" w:val="808080"/>
          <w:sz w:val="14"/>
          <w:szCs w:val="14"/>
        </w:rPr>
        <w:t>F-10440 Torvilliers</w:t>
      </w:r>
    </w:p>
    <w:p w14:paraId="282B846D" w14:textId="77777777" w:rsidP="631717E3" w:rsidR="00E30DA8" w:rsidRDefault="00E30DA8" w:rsidRPr="00E30DA8">
      <w:pPr>
        <w:tabs>
          <w:tab w:pos="284" w:val="left"/>
        </w:tabs>
        <w:spacing w:before="200"/>
        <w:rPr>
          <w:rFonts w:ascii="Arial Nova" w:cs="Arial Nova" w:eastAsia="Arial Nova" w:hAnsi="Arial Nova"/>
          <w:color w:val="808080"/>
          <w:spacing w:val="4"/>
          <w:sz w:val="14"/>
          <w:szCs w:val="14"/>
        </w:rPr>
      </w:pPr>
      <w:r w:rsidRPr="631717E3">
        <w:rPr>
          <w:rFonts w:ascii="Arial Nova" w:cs="Arial Nova" w:eastAsia="Arial Nova" w:hAnsi="Arial Nova"/>
          <w:color w:val="808080"/>
          <w:spacing w:val="4"/>
          <w:sz w:val="14"/>
          <w:szCs w:val="14"/>
        </w:rPr>
        <w:t>Téléphone +33(0)3.25.79.06.06</w:t>
      </w:r>
    </w:p>
    <w:p w14:paraId="288422C4" w14:textId="77777777" w:rsidP="631717E3" w:rsidR="00E30DA8" w:rsidRDefault="00E30DA8" w:rsidRPr="00E30DA8">
      <w:pPr>
        <w:tabs>
          <w:tab w:pos="284" w:val="left"/>
        </w:tabs>
        <w:rPr>
          <w:rFonts w:ascii="Arial Nova" w:cs="Arial Nova" w:eastAsia="Arial Nova" w:hAnsi="Arial Nova"/>
          <w:color w:val="808080"/>
          <w:spacing w:val="2"/>
          <w:sz w:val="14"/>
          <w:szCs w:val="14"/>
        </w:rPr>
      </w:pPr>
      <w:r w:rsidRPr="631717E3">
        <w:rPr>
          <w:rFonts w:ascii="Arial Nova" w:cs="Arial Nova" w:eastAsia="Arial Nova" w:hAnsi="Arial Nova"/>
          <w:color w:val="808080"/>
          <w:spacing w:val="2"/>
          <w:sz w:val="14"/>
          <w:szCs w:val="14"/>
        </w:rPr>
        <w:t xml:space="preserve">Fax </w:t>
      </w:r>
      <w:r w:rsidRPr="00E30DA8">
        <w:rPr>
          <w:rFonts w:ascii="Calibri" w:cs="Arial" w:hAnsi="Calibri"/>
          <w:color w:val="808080"/>
          <w:spacing w:val="2"/>
          <w:sz w:val="14"/>
          <w:szCs w:val="14"/>
        </w:rPr>
        <w:tab/>
      </w:r>
      <w:r w:rsidRPr="631717E3">
        <w:rPr>
          <w:rFonts w:ascii="Arial Nova" w:cs="Arial Nova" w:eastAsia="Arial Nova" w:hAnsi="Arial Nova"/>
          <w:color w:val="808080"/>
          <w:spacing w:val="2"/>
          <w:sz w:val="14"/>
          <w:szCs w:val="14"/>
        </w:rPr>
        <w:t>+33 (0)3.25.79.62.10 (adm)</w:t>
      </w:r>
    </w:p>
    <w:p w14:paraId="70367285" w14:textId="77777777" w:rsidP="631717E3" w:rsidR="00E30DA8" w:rsidRDefault="00E30DA8" w:rsidRPr="00E30DA8">
      <w:pPr>
        <w:tabs>
          <w:tab w:pos="284" w:val="left"/>
        </w:tabs>
        <w:rPr>
          <w:rFonts w:ascii="Arial Nova" w:cs="Arial Nova" w:eastAsia="Arial Nova" w:hAnsi="Arial Nova"/>
          <w:color w:val="808080"/>
          <w:spacing w:val="2"/>
          <w:sz w:val="14"/>
          <w:szCs w:val="14"/>
        </w:rPr>
      </w:pPr>
      <w:r w:rsidRPr="631717E3">
        <w:rPr>
          <w:rFonts w:ascii="Arial Nova" w:cs="Arial Nova" w:eastAsia="Arial Nova" w:hAnsi="Arial Nova"/>
          <w:color w:val="808080"/>
          <w:spacing w:val="4"/>
          <w:sz w:val="14"/>
          <w:szCs w:val="14"/>
        </w:rPr>
        <w:t xml:space="preserve">Fax </w:t>
      </w:r>
      <w:r w:rsidRPr="00E30DA8">
        <w:rPr>
          <w:rFonts w:ascii="Calibri" w:cs="Arial" w:hAnsi="Calibri"/>
          <w:color w:val="808080"/>
          <w:spacing w:val="4"/>
          <w:sz w:val="14"/>
          <w:szCs w:val="14"/>
        </w:rPr>
        <w:tab/>
      </w:r>
      <w:r w:rsidRPr="631717E3">
        <w:rPr>
          <w:rFonts w:ascii="Arial Nova" w:cs="Arial Nova" w:eastAsia="Arial Nova" w:hAnsi="Arial Nova"/>
          <w:color w:val="808080"/>
          <w:spacing w:val="2"/>
          <w:sz w:val="14"/>
          <w:szCs w:val="14"/>
        </w:rPr>
        <w:t>+33 (0)3.25.79.38 38 (ventes)</w:t>
      </w:r>
    </w:p>
    <w:p w14:paraId="73D456CB" w14:textId="77777777" w:rsidP="631717E3" w:rsidR="00E30DA8" w:rsidRDefault="00A55F3B" w:rsidRPr="00E30DA8">
      <w:pPr>
        <w:spacing w:before="200"/>
        <w:rPr>
          <w:rFonts w:ascii="Arial Nova" w:cs="Arial Nova" w:eastAsia="Arial Nova" w:hAnsi="Arial Nova"/>
          <w:color w:val="808080"/>
          <w:spacing w:val="4"/>
          <w:sz w:val="14"/>
          <w:szCs w:val="14"/>
        </w:rPr>
      </w:pPr>
      <w:hyperlink r:id="rId12" w:history="1">
        <w:r w:rsidR="00E30DA8" w:rsidRPr="631717E3">
          <w:rPr>
            <w:rFonts w:ascii="Arial Nova" w:cs="Arial Nova" w:eastAsia="Arial Nova" w:hAnsi="Arial Nova"/>
            <w:color w:val="808080"/>
            <w:spacing w:val="4"/>
            <w:sz w:val="14"/>
            <w:szCs w:val="14"/>
          </w:rPr>
          <w:t>info@wepa.de</w:t>
        </w:r>
      </w:hyperlink>
    </w:p>
    <w:p w14:paraId="34129AF7" w14:textId="77777777" w:rsidP="631717E3" w:rsidR="00E30DA8" w:rsidRDefault="00A55F3B" w:rsidRPr="00E30DA8">
      <w:pPr>
        <w:rPr>
          <w:rFonts w:ascii="Arial Nova" w:cs="Arial Nova" w:eastAsia="Arial Nova" w:hAnsi="Arial Nova"/>
          <w:color w:val="808080"/>
          <w:spacing w:val="8"/>
          <w:sz w:val="14"/>
          <w:szCs w:val="14"/>
        </w:rPr>
      </w:pPr>
      <w:hyperlink r:id="rId13" w:history="1">
        <w:r w:rsidR="00E30DA8" w:rsidRPr="631717E3">
          <w:rPr>
            <w:rFonts w:ascii="Arial Nova" w:cs="Arial Nova" w:eastAsia="Arial Nova" w:hAnsi="Arial Nova"/>
            <w:color w:val="808080"/>
            <w:spacing w:val="8"/>
            <w:sz w:val="14"/>
            <w:szCs w:val="14"/>
          </w:rPr>
          <w:t>www.wepa.de</w:t>
        </w:r>
      </w:hyperlink>
    </w:p>
    <w:p w14:paraId="48CFBAE4" w14:textId="77777777" w:rsidP="631717E3" w:rsidR="00E30DA8" w:rsidRDefault="00E30DA8" w:rsidRPr="005363C3">
      <w:pPr>
        <w:spacing w:before="200"/>
        <w:ind w:right="142"/>
        <w:rPr>
          <w:rFonts w:ascii="Arial Nova" w:cs="Arial Nova" w:eastAsia="Arial Nova" w:hAnsi="Arial Nova"/>
          <w:color w:val="808080"/>
          <w:sz w:val="14"/>
          <w:szCs w:val="14"/>
          <w:lang w:val="it-IT"/>
        </w:rPr>
      </w:pPr>
      <w:r w:rsidRPr="631717E3">
        <w:rPr>
          <w:rFonts w:ascii="Arial Nova" w:cs="Arial Nova" w:eastAsia="Arial Nova" w:hAnsi="Arial Nova"/>
          <w:color w:val="808080"/>
          <w:spacing w:val="-1"/>
          <w:sz w:val="14"/>
          <w:szCs w:val="14"/>
          <w:lang w:val="it-IT"/>
        </w:rPr>
        <w:t>507.500.635 RCS LILLE Metropole</w:t>
      </w:r>
      <w:r w:rsidRPr="005363C3">
        <w:rPr>
          <w:rFonts w:ascii="Calibri" w:cs="Arial" w:hAnsi="Calibri"/>
          <w:color w:val="808080"/>
          <w:spacing w:val="-1"/>
          <w:sz w:val="14"/>
          <w:szCs w:val="14"/>
          <w:lang w:val="it-IT"/>
        </w:rPr>
        <w:br/>
      </w:r>
      <w:r w:rsidRPr="631717E3">
        <w:rPr>
          <w:rFonts w:ascii="Arial Nova" w:cs="Arial Nova" w:eastAsia="Arial Nova" w:hAnsi="Arial Nova"/>
          <w:color w:val="808080"/>
          <w:sz w:val="14"/>
          <w:szCs w:val="14"/>
          <w:lang w:val="it-IT"/>
        </w:rPr>
        <w:t>TVA FR05 507.500.635</w:t>
      </w:r>
    </w:p>
    <w:p w14:paraId="64418967" w14:textId="77777777" w:rsidP="631717E3" w:rsidR="00E30DA8" w:rsidRDefault="00E30DA8" w:rsidRPr="00E30DA8">
      <w:pPr>
        <w:spacing w:before="144" w:line="300" w:lineRule="auto"/>
        <w:ind w:right="144"/>
        <w:rPr>
          <w:rFonts w:ascii="Arial Nova" w:cs="Arial Nova" w:eastAsia="Arial Nova" w:hAnsi="Arial Nova"/>
          <w:color w:val="808080"/>
          <w:spacing w:val="-1"/>
          <w:sz w:val="14"/>
          <w:szCs w:val="14"/>
        </w:rPr>
      </w:pPr>
      <w:r w:rsidRPr="631717E3">
        <w:rPr>
          <w:rFonts w:ascii="Arial Nova" w:cs="Arial Nova" w:eastAsia="Arial Nova" w:hAnsi="Arial Nova"/>
          <w:color w:val="808080"/>
          <w:spacing w:val="-1"/>
          <w:sz w:val="14"/>
          <w:szCs w:val="14"/>
        </w:rPr>
        <w:t>SAS au capital de 11.108.102 EUR</w:t>
      </w:r>
    </w:p>
    <w:p w14:paraId="7B2A3510" w14:textId="77777777" w:rsidP="631717E3" w:rsidR="00202FEF" w:rsidRDefault="00202FEF">
      <w:pPr>
        <w:spacing w:before="144" w:line="300" w:lineRule="auto"/>
        <w:ind w:right="144"/>
        <w:rPr>
          <w:rFonts w:ascii="Arial Nova" w:cs="Arial Nova" w:eastAsia="Arial Nova" w:hAnsi="Arial Nova"/>
          <w:color w:val="000000"/>
          <w:sz w:val="12"/>
          <w:szCs w:val="12"/>
        </w:rPr>
      </w:pPr>
    </w:p>
    <w:p w14:paraId="1D42A2D2" w14:textId="61BE8AEF" w:rsidP="631717E3" w:rsidR="00607DDD" w:rsidRDefault="00607DDD" w:rsidRPr="00584FF4">
      <w:pPr>
        <w:pStyle w:val="Titre2"/>
        <w:jc w:val="center"/>
        <w:rPr>
          <w:rFonts w:ascii="Arial Nova" w:cs="Arial Nova" w:eastAsia="Arial Nova" w:hAnsi="Arial Nova"/>
          <w:i w:val="0"/>
          <w:iCs w:val="0"/>
          <w:sz w:val="32"/>
          <w:szCs w:val="32"/>
        </w:rPr>
      </w:pPr>
      <w:r w:rsidRPr="631717E3">
        <w:rPr>
          <w:rFonts w:ascii="Arial Nova" w:cs="Arial Nova" w:eastAsia="Arial Nova" w:hAnsi="Arial Nova"/>
          <w:i w:val="0"/>
          <w:iCs w:val="0"/>
          <w:sz w:val="32"/>
          <w:szCs w:val="32"/>
        </w:rPr>
        <w:t>Accord collectif relatif à la Négociation Annuelle Obligatoire au titre de l’année 20</w:t>
      </w:r>
      <w:r w:rsidR="00976669" w:rsidRPr="631717E3">
        <w:rPr>
          <w:rFonts w:ascii="Arial Nova" w:cs="Arial Nova" w:eastAsia="Arial Nova" w:hAnsi="Arial Nova"/>
          <w:i w:val="0"/>
          <w:iCs w:val="0"/>
          <w:sz w:val="32"/>
          <w:szCs w:val="32"/>
        </w:rPr>
        <w:t>2</w:t>
      </w:r>
      <w:r w:rsidR="7FEC8A7D" w:rsidRPr="631717E3">
        <w:rPr>
          <w:rFonts w:ascii="Arial Nova" w:cs="Arial Nova" w:eastAsia="Arial Nova" w:hAnsi="Arial Nova"/>
          <w:i w:val="0"/>
          <w:iCs w:val="0"/>
          <w:sz w:val="32"/>
          <w:szCs w:val="32"/>
        </w:rPr>
        <w:t>3</w:t>
      </w:r>
      <w:r w:rsidRPr="631717E3">
        <w:rPr>
          <w:rFonts w:ascii="Arial Nova" w:cs="Arial Nova" w:eastAsia="Arial Nova" w:hAnsi="Arial Nova"/>
          <w:i w:val="0"/>
          <w:iCs w:val="0"/>
          <w:sz w:val="32"/>
          <w:szCs w:val="32"/>
        </w:rPr>
        <w:t xml:space="preserve"> – Etablissement de Troyes</w:t>
      </w:r>
    </w:p>
    <w:p w14:paraId="206D1D72" w14:textId="77777777" w:rsidP="631717E3" w:rsidR="00607DDD" w:rsidRDefault="00607DDD">
      <w:pPr>
        <w:spacing w:line="280" w:lineRule="atLeast"/>
        <w:jc w:val="both"/>
        <w:rPr>
          <w:rFonts w:ascii="Arial Nova" w:cs="Arial Nova" w:eastAsia="Arial Nova" w:hAnsi="Arial Nova"/>
          <w:b/>
          <w:bCs/>
        </w:rPr>
      </w:pPr>
    </w:p>
    <w:p w14:paraId="278E7881" w14:textId="77777777" w:rsidP="631717E3" w:rsidR="007C24ED" w:rsidRDefault="007C24ED">
      <w:pPr>
        <w:spacing w:line="280" w:lineRule="atLeast"/>
        <w:jc w:val="both"/>
        <w:rPr>
          <w:rFonts w:ascii="Arial Nova" w:cs="Arial Nova" w:eastAsia="Arial Nova" w:hAnsi="Arial Nova"/>
          <w:b/>
          <w:bCs/>
        </w:rPr>
      </w:pPr>
    </w:p>
    <w:p w14:paraId="1FB1B852" w14:textId="77777777" w:rsidP="631717E3" w:rsidR="00607DDD" w:rsidRDefault="00607DDD" w:rsidRPr="00E546E9">
      <w:pPr>
        <w:spacing w:after="180" w:line="259" w:lineRule="auto"/>
        <w:rPr>
          <w:rFonts w:ascii="Arial Nova" w:cs="Arial Nova" w:eastAsia="Arial Nova" w:hAnsi="Arial Nova"/>
          <w:b/>
          <w:bCs/>
        </w:rPr>
      </w:pPr>
      <w:r w:rsidRPr="631717E3">
        <w:rPr>
          <w:rFonts w:ascii="Arial Nova" w:cs="Arial Nova" w:eastAsia="Arial Nova" w:hAnsi="Arial Nova"/>
          <w:b/>
          <w:bCs/>
          <w:u w:val="single"/>
        </w:rPr>
        <w:t>ENTRE,</w:t>
      </w:r>
    </w:p>
    <w:p w14:paraId="7FF8D1E4" w14:textId="77777777" w:rsidP="631717E3" w:rsidR="00607DDD" w:rsidRDefault="00607DDD" w:rsidRPr="006E0E53">
      <w:pPr>
        <w:jc w:val="both"/>
        <w:rPr>
          <w:rFonts w:ascii="Arial Nova" w:cs="Arial Nova" w:eastAsia="Arial Nova" w:hAnsi="Arial Nova"/>
          <w:sz w:val="16"/>
          <w:szCs w:val="16"/>
        </w:rPr>
      </w:pPr>
    </w:p>
    <w:p w14:paraId="07990933" w14:textId="5B70021F" w:rsidP="631717E3" w:rsidR="00607DDD" w:rsidRDefault="00607DDD" w:rsidRPr="00E30DA8">
      <w:pPr>
        <w:widowControl w:val="1"/>
        <w:kinsoku/>
        <w:spacing w:line="259" w:lineRule="auto"/>
        <w:jc w:val="both"/>
        <w:rPr>
          <w:rFonts w:ascii="Arial Nova" w:cs="Arial Nova" w:eastAsia="Arial Nova" w:hAnsi="Arial Nova"/>
        </w:rPr>
      </w:pPr>
      <w:r w:rsidR="00607DDD" w:rsidRPr="7BBBC038">
        <w:rPr>
          <w:rFonts w:ascii="Arial Nova" w:cs="Arial Nova" w:eastAsia="Arial Nova" w:hAnsi="Arial Nova"/>
        </w:rPr>
        <w:t xml:space="preserve">La société </w:t>
      </w:r>
      <w:r w:rsidR="00607DDD" w:rsidRPr="7BBBC038">
        <w:rPr>
          <w:rFonts w:ascii="Arial Nova" w:cs="Arial Nova" w:eastAsia="Arial Nova" w:hAnsi="Arial Nova"/>
          <w:b w:val="1"/>
          <w:bCs w:val="1"/>
        </w:rPr>
        <w:t>WEPA France SAS</w:t>
      </w:r>
      <w:r w:rsidR="00607DDD" w:rsidRPr="7BBBC038">
        <w:rPr>
          <w:rFonts w:ascii="Arial Nova" w:cs="Arial Nova" w:eastAsia="Arial Nova" w:hAnsi="Arial Nova"/>
        </w:rPr>
        <w:t xml:space="preserve">, </w:t>
      </w:r>
      <w:r w:rsidR="00607DDD" w:rsidRPr="7BBBC038">
        <w:rPr>
          <w:rFonts w:ascii="Arial Nova" w:cs="Arial Nova" w:eastAsia="Arial Nova" w:hAnsi="Arial Nova"/>
          <w:b w:val="1"/>
          <w:bCs w:val="1"/>
        </w:rPr>
        <w:t>établissement de Troyes</w:t>
      </w:r>
      <w:r w:rsidR="00607DDD" w:rsidRPr="7BBBC038">
        <w:rPr>
          <w:rFonts w:ascii="Arial Nova" w:cs="Arial Nova" w:eastAsia="Arial Nova" w:hAnsi="Arial Nova"/>
        </w:rPr>
        <w:t>, dont le siège est situé sis avenue de l’Europe à BOUSBECQUE (59166), immatriculée au Registre du Commerce et des Sociétés de Lille sous le numéro 507 500 635 représentée par</w:t>
      </w:r>
      <w:r w:rsidR="472A0F1E" w:rsidRPr="7BBBC038">
        <w:rPr>
          <w:rFonts w:ascii="Arial Nova" w:cs="Arial Nova" w:eastAsia="Arial Nova" w:hAnsi="Arial Nova"/>
        </w:rPr>
        <w:t xml:space="preserve"> xxxxxxxxxxx</w:t>
      </w:r>
      <w:r w:rsidR="00607DDD" w:rsidRPr="7BBBC038">
        <w:rPr>
          <w:rFonts w:ascii="Arial Nova" w:cs="Arial Nova" w:eastAsia="Arial Nova" w:hAnsi="Arial Nova"/>
        </w:rPr>
        <w:t>, en sa qualité de Directeur de l’usine de Troyes,</w:t>
      </w:r>
    </w:p>
    <w:p w14:paraId="15029643" w14:textId="77777777" w:rsidP="631717E3" w:rsidR="00607DDD" w:rsidRDefault="00607DDD" w:rsidRPr="006E0E53">
      <w:pPr>
        <w:jc w:val="both"/>
        <w:rPr>
          <w:rFonts w:ascii="Arial Nova" w:cs="Arial Nova" w:eastAsia="Arial Nova" w:hAnsi="Arial Nova"/>
          <w:sz w:val="16"/>
          <w:szCs w:val="16"/>
        </w:rPr>
      </w:pPr>
    </w:p>
    <w:p w14:paraId="1F4B4CAD" w14:textId="77777777" w:rsidP="631717E3" w:rsidR="00607DDD" w:rsidRDefault="00F15860" w:rsidRPr="00E546E9">
      <w:pPr>
        <w:spacing w:line="259" w:lineRule="auto"/>
        <w:jc w:val="both"/>
        <w:rPr>
          <w:rFonts w:ascii="Arial Nova" w:cs="Arial Nova" w:eastAsia="Arial Nova" w:hAnsi="Arial Nova"/>
          <w:b/>
          <w:bCs/>
        </w:rPr>
      </w:pPr>
      <w:r w:rsidRPr="631717E3">
        <w:rPr>
          <w:rFonts w:ascii="Arial Nova" w:cs="Arial Nova" w:eastAsia="Arial Nova" w:hAnsi="Arial Nova"/>
          <w:b/>
          <w:bCs/>
        </w:rPr>
        <w:t>D’une</w:t>
      </w:r>
      <w:r w:rsidR="00607DDD" w:rsidRPr="631717E3">
        <w:rPr>
          <w:rFonts w:ascii="Arial Nova" w:cs="Arial Nova" w:eastAsia="Arial Nova" w:hAnsi="Arial Nova"/>
          <w:b/>
          <w:bCs/>
        </w:rPr>
        <w:t xml:space="preserve"> part,</w:t>
      </w:r>
    </w:p>
    <w:p w14:paraId="26C95580" w14:textId="77777777" w:rsidP="631717E3" w:rsidR="00607DDD" w:rsidRDefault="00607DDD">
      <w:pPr>
        <w:jc w:val="both"/>
        <w:rPr>
          <w:rFonts w:ascii="Arial Nova" w:cs="Arial Nova" w:eastAsia="Arial Nova" w:hAnsi="Arial Nova"/>
          <w:b/>
          <w:bCs/>
          <w:sz w:val="16"/>
          <w:szCs w:val="16"/>
        </w:rPr>
      </w:pPr>
    </w:p>
    <w:p w14:paraId="14E1E260" w14:textId="77777777" w:rsidP="631717E3" w:rsidR="001303FE" w:rsidRDefault="001303FE" w:rsidRPr="00DE70F2">
      <w:pPr>
        <w:jc w:val="both"/>
        <w:rPr>
          <w:rFonts w:ascii="Arial Nova" w:cs="Arial Nova" w:eastAsia="Arial Nova" w:hAnsi="Arial Nova"/>
          <w:b/>
          <w:bCs/>
          <w:sz w:val="16"/>
          <w:szCs w:val="16"/>
        </w:rPr>
      </w:pPr>
    </w:p>
    <w:p w14:paraId="38B62C4E" w14:textId="77777777" w:rsidP="631717E3" w:rsidR="00607DDD" w:rsidRDefault="00607DDD" w:rsidRPr="00E546E9">
      <w:pPr>
        <w:spacing w:line="259" w:lineRule="auto"/>
        <w:jc w:val="both"/>
        <w:rPr>
          <w:rFonts w:ascii="Arial Nova" w:cs="Arial Nova" w:eastAsia="Arial Nova" w:hAnsi="Arial Nova"/>
          <w:b/>
          <w:bCs/>
        </w:rPr>
      </w:pPr>
      <w:r w:rsidRPr="631717E3">
        <w:rPr>
          <w:rFonts w:ascii="Arial Nova" w:cs="Arial Nova" w:eastAsia="Arial Nova" w:hAnsi="Arial Nova"/>
          <w:b/>
          <w:bCs/>
        </w:rPr>
        <w:t>ET</w:t>
      </w:r>
    </w:p>
    <w:p w14:paraId="3FCE855A" w14:textId="77777777" w:rsidP="631717E3" w:rsidR="00607DDD" w:rsidRDefault="00607DDD">
      <w:pPr>
        <w:jc w:val="both"/>
        <w:rPr>
          <w:rFonts w:ascii="Arial Nova" w:cs="Arial Nova" w:eastAsia="Arial Nova" w:hAnsi="Arial Nova"/>
          <w:sz w:val="16"/>
          <w:szCs w:val="16"/>
        </w:rPr>
      </w:pPr>
    </w:p>
    <w:p w14:paraId="70DE9F70" w14:textId="77777777" w:rsidP="631717E3" w:rsidR="001303FE" w:rsidRDefault="001303FE" w:rsidRPr="00DE70F2">
      <w:pPr>
        <w:jc w:val="both"/>
        <w:rPr>
          <w:rFonts w:ascii="Arial Nova" w:cs="Arial Nova" w:eastAsia="Arial Nova" w:hAnsi="Arial Nova"/>
          <w:sz w:val="16"/>
          <w:szCs w:val="16"/>
        </w:rPr>
      </w:pPr>
    </w:p>
    <w:p w14:paraId="27979269" w14:textId="77777777" w:rsidP="631717E3" w:rsidR="00607DDD" w:rsidRDefault="00607DDD" w:rsidRPr="00E546E9">
      <w:pPr>
        <w:spacing w:line="280" w:lineRule="atLeast"/>
        <w:jc w:val="both"/>
        <w:rPr>
          <w:rFonts w:ascii="Arial Nova" w:cs="Arial Nova" w:eastAsia="Arial Nova" w:hAnsi="Arial Nova"/>
          <w:color w:themeColor="text1" w:val="000000"/>
        </w:rPr>
      </w:pPr>
      <w:r w:rsidRPr="631717E3">
        <w:rPr>
          <w:rFonts w:ascii="Arial Nova" w:cs="Arial Nova" w:eastAsia="Arial Nova" w:hAnsi="Arial Nova"/>
          <w:color w:themeColor="text1" w:val="000000"/>
        </w:rPr>
        <w:t>Les Organisations syndicales représentatives dans l’établissement de Troyes à savoir :</w:t>
      </w:r>
    </w:p>
    <w:p w14:paraId="7CD89065" w14:textId="77777777" w:rsidP="631717E3" w:rsidR="00607DDD" w:rsidRDefault="00607DDD" w:rsidRPr="00607DDD">
      <w:pPr>
        <w:jc w:val="both"/>
        <w:rPr>
          <w:rFonts w:ascii="Arial Nova" w:cs="Arial Nova" w:eastAsia="Arial Nova" w:hAnsi="Arial Nova"/>
          <w:sz w:val="16"/>
          <w:szCs w:val="16"/>
        </w:rPr>
      </w:pPr>
    </w:p>
    <w:p w14:paraId="1B28731F" w14:textId="20B3059A" w:rsidP="7BBBC038" w:rsidR="00607DDD" w:rsidRDefault="00607DDD" w:rsidRPr="00E30DA8">
      <w:pPr>
        <w:pStyle w:val="Normal"/>
        <w:widowControl w:val="1"/>
        <w:kinsoku/>
        <w:spacing w:line="280" w:lineRule="exact"/>
        <w:jc w:val="both"/>
        <w:rPr>
          <w:rFonts w:ascii="Arial Nova" w:cs="Arial Nova" w:eastAsia="Arial Nova" w:hAnsi="Arial Nova"/>
        </w:rPr>
      </w:pPr>
      <w:r w:rsidR="00607DDD" w:rsidRPr="7BBBC038">
        <w:rPr>
          <w:rFonts w:ascii="Arial Nova" w:cs="Arial Nova" w:eastAsia="Arial Nova" w:hAnsi="Arial Nova"/>
        </w:rPr>
        <w:t>- M</w:t>
      </w:r>
      <w:r w:rsidR="00C7069B" w:rsidRPr="7BBBC038">
        <w:rPr>
          <w:rFonts w:ascii="Arial Nova" w:cs="Arial Nova" w:eastAsia="Arial Nova" w:hAnsi="Arial Nova"/>
        </w:rPr>
        <w:t>.</w:t>
      </w:r>
      <w:r w:rsidR="00607DDD" w:rsidRPr="7BBBC038">
        <w:rPr>
          <w:rFonts w:ascii="Arial Nova" w:cs="Arial Nova" w:eastAsia="Arial Nova" w:hAnsi="Arial Nova"/>
        </w:rPr>
        <w:t xml:space="preserve"> </w:t>
      </w:r>
      <w:r w:rsidR="753DDF0A" w:rsidRPr="7BBBC038">
        <w:rPr>
          <w:rFonts w:ascii="Arial Nova" w:cs="Arial Nova" w:eastAsia="Arial Nova" w:hAnsi="Arial Nova"/>
        </w:rPr>
        <w:t>xxxxxxxxxxx</w:t>
      </w:r>
      <w:r w:rsidR="00607DDD" w:rsidRPr="7BBBC038">
        <w:rPr>
          <w:rFonts w:ascii="Arial Nova" w:cs="Arial Nova" w:eastAsia="Arial Nova" w:hAnsi="Arial Nova"/>
        </w:rPr>
        <w:t>, en sa qualité de délégué syndical d’établissement CFDT,</w:t>
      </w:r>
    </w:p>
    <w:p w14:paraId="79D52C9F" w14:textId="737C120B" w:rsidP="7BBBC038" w:rsidR="00C7069B" w:rsidRDefault="00C7069B">
      <w:pPr>
        <w:pStyle w:val="Normal"/>
        <w:widowControl w:val="1"/>
        <w:kinsoku/>
        <w:spacing w:line="280" w:lineRule="exact"/>
        <w:jc w:val="both"/>
        <w:rPr>
          <w:rFonts w:ascii="Arial Nova" w:cs="Arial Nova" w:eastAsia="Arial Nova" w:hAnsi="Arial Nova"/>
        </w:rPr>
      </w:pPr>
      <w:r w:rsidR="00C7069B" w:rsidRPr="7BBBC038">
        <w:rPr>
          <w:rFonts w:ascii="Arial Nova" w:cs="Arial Nova" w:eastAsia="Arial Nova" w:hAnsi="Arial Nova"/>
        </w:rPr>
        <w:t>- M.</w:t>
      </w:r>
      <w:r w:rsidR="51DAB437" w:rsidRPr="7BBBC038">
        <w:rPr>
          <w:rFonts w:ascii="Arial Nova" w:cs="Arial Nova" w:eastAsia="Arial Nova" w:hAnsi="Arial Nova"/>
        </w:rPr>
        <w:t xml:space="preserve"> </w:t>
      </w:r>
      <w:proofErr w:type="spellStart"/>
      <w:r w:rsidR="51DAB437" w:rsidRPr="7BBBC038">
        <w:rPr>
          <w:rFonts w:ascii="Arial Nova" w:cs="Arial Nova" w:eastAsia="Arial Nova" w:hAnsi="Arial Nova"/>
        </w:rPr>
        <w:t>xxxxxxxxxxx</w:t>
      </w:r>
      <w:proofErr w:type="spellEnd"/>
      <w:r w:rsidR="51DAB437" w:rsidRPr="7BBBC038">
        <w:rPr>
          <w:rFonts w:ascii="Arial Nova" w:cs="Arial Nova" w:eastAsia="Arial Nova" w:hAnsi="Arial Nova"/>
        </w:rPr>
        <w:t xml:space="preserve"> </w:t>
      </w:r>
      <w:r w:rsidR="00C7069B" w:rsidRPr="7BBBC038">
        <w:rPr>
          <w:rFonts w:ascii="Arial Nova" w:cs="Arial Nova" w:eastAsia="Arial Nova" w:hAnsi="Arial Nova"/>
        </w:rPr>
        <w:t>, en sa qualité de délégué syndical d’établissement CFTC,</w:t>
      </w:r>
    </w:p>
    <w:p w14:paraId="021DD118" w14:textId="772A5E63" w:rsidP="7BBBC038" w:rsidR="00607DDD" w:rsidRDefault="00607DDD" w:rsidRPr="00E30DA8">
      <w:pPr>
        <w:pStyle w:val="Normal"/>
        <w:widowControl w:val="1"/>
        <w:kinsoku/>
        <w:spacing w:line="280" w:lineRule="exact"/>
        <w:jc w:val="both"/>
        <w:rPr>
          <w:rFonts w:ascii="Arial Nova" w:cs="Arial Nova" w:eastAsia="Arial Nova" w:hAnsi="Arial Nova"/>
        </w:rPr>
      </w:pPr>
      <w:r w:rsidR="00607DDD" w:rsidRPr="7BBBC038">
        <w:rPr>
          <w:rFonts w:ascii="Arial Nova" w:cs="Arial Nova" w:eastAsia="Arial Nova" w:hAnsi="Arial Nova"/>
        </w:rPr>
        <w:t>- M</w:t>
      </w:r>
      <w:r w:rsidR="00C7069B" w:rsidRPr="7BBBC038">
        <w:rPr>
          <w:rFonts w:ascii="Arial Nova" w:cs="Arial Nova" w:eastAsia="Arial Nova" w:hAnsi="Arial Nova"/>
        </w:rPr>
        <w:t>.</w:t>
      </w:r>
      <w:r w:rsidR="00607DDD" w:rsidRPr="7BBBC038">
        <w:rPr>
          <w:rFonts w:ascii="Arial Nova" w:cs="Arial Nova" w:eastAsia="Arial Nova" w:hAnsi="Arial Nova"/>
        </w:rPr>
        <w:t xml:space="preserve"> </w:t>
      </w:r>
      <w:r w:rsidR="73D1587F" w:rsidRPr="7BBBC038">
        <w:rPr>
          <w:rFonts w:ascii="Arial Nova" w:cs="Arial Nova" w:eastAsia="Arial Nova" w:hAnsi="Arial Nova"/>
        </w:rPr>
        <w:t>xxxxxxxxxxx</w:t>
      </w:r>
      <w:r w:rsidR="00607DDD" w:rsidRPr="7BBBC038">
        <w:rPr>
          <w:rFonts w:ascii="Arial Nova" w:cs="Arial Nova" w:eastAsia="Arial Nova" w:hAnsi="Arial Nova"/>
        </w:rPr>
        <w:t>, en sa qualité de délégué syndical d’établissement CGT,</w:t>
      </w:r>
    </w:p>
    <w:p w14:paraId="4CEB269D" w14:textId="3A8FC07F" w:rsidP="7BBBC038" w:rsidR="00607DDD" w:rsidRDefault="00607DDD">
      <w:pPr>
        <w:pStyle w:val="Normal"/>
        <w:widowControl w:val="1"/>
        <w:kinsoku/>
        <w:spacing w:line="280" w:lineRule="exact"/>
        <w:jc w:val="both"/>
        <w:rPr>
          <w:rFonts w:ascii="Arial Nova" w:cs="Arial Nova" w:eastAsia="Arial Nova" w:hAnsi="Arial Nova"/>
        </w:rPr>
      </w:pPr>
      <w:r w:rsidR="00607DDD" w:rsidRPr="7BBBC038">
        <w:rPr>
          <w:rFonts w:ascii="Arial Nova" w:cs="Arial Nova" w:eastAsia="Arial Nova" w:hAnsi="Arial Nova"/>
        </w:rPr>
        <w:t>- M</w:t>
      </w:r>
      <w:r w:rsidR="00C7069B" w:rsidRPr="7BBBC038">
        <w:rPr>
          <w:rFonts w:ascii="Arial Nova" w:cs="Arial Nova" w:eastAsia="Arial Nova" w:hAnsi="Arial Nova"/>
        </w:rPr>
        <w:t>.</w:t>
      </w:r>
      <w:r w:rsidR="00607DDD" w:rsidRPr="7BBBC038">
        <w:rPr>
          <w:rFonts w:ascii="Arial Nova" w:cs="Arial Nova" w:eastAsia="Arial Nova" w:hAnsi="Arial Nova"/>
        </w:rPr>
        <w:t xml:space="preserve"> </w:t>
      </w:r>
      <w:r w:rsidR="518D0A32" w:rsidRPr="7BBBC038">
        <w:rPr>
          <w:rFonts w:ascii="Arial Nova" w:cs="Arial Nova" w:eastAsia="Arial Nova" w:hAnsi="Arial Nova"/>
        </w:rPr>
        <w:t>xxxxxxxxxxx</w:t>
      </w:r>
      <w:r w:rsidR="00607DDD" w:rsidRPr="7BBBC038">
        <w:rPr>
          <w:rFonts w:ascii="Arial Nova" w:cs="Arial Nova" w:eastAsia="Arial Nova" w:hAnsi="Arial Nova"/>
        </w:rPr>
        <w:t>, en sa qualité de délégué syndical d’établissement FO,</w:t>
      </w:r>
    </w:p>
    <w:p w14:paraId="6D99E022" w14:textId="67A94F19" w:rsidP="7BBBC038" w:rsidR="00607DDD" w:rsidRDefault="00976669" w:rsidRPr="00E30DA8">
      <w:pPr>
        <w:pStyle w:val="Normal"/>
        <w:widowControl w:val="1"/>
        <w:kinsoku/>
        <w:spacing w:line="280" w:lineRule="exact"/>
        <w:jc w:val="both"/>
        <w:rPr>
          <w:rFonts w:ascii="Arial Nova" w:cs="Arial Nova" w:eastAsia="Arial Nova" w:hAnsi="Arial Nova"/>
          <w:i w:val="1"/>
          <w:iCs w:val="1"/>
        </w:rPr>
      </w:pPr>
      <w:r w:rsidR="00976669" w:rsidRPr="7BBBC038">
        <w:rPr>
          <w:rFonts w:ascii="Arial Nova" w:cs="Arial Nova" w:eastAsia="Arial Nova" w:hAnsi="Arial Nova"/>
        </w:rPr>
        <w:t>- M</w:t>
      </w:r>
      <w:r w:rsidR="00C7069B" w:rsidRPr="7BBBC038">
        <w:rPr>
          <w:rFonts w:ascii="Arial Nova" w:cs="Arial Nova" w:eastAsia="Arial Nova" w:hAnsi="Arial Nova"/>
        </w:rPr>
        <w:t>.</w:t>
      </w:r>
      <w:r w:rsidR="00976669" w:rsidRPr="7BBBC038">
        <w:rPr>
          <w:rFonts w:ascii="Arial Nova" w:cs="Arial Nova" w:eastAsia="Arial Nova" w:hAnsi="Arial Nova"/>
        </w:rPr>
        <w:t xml:space="preserve"> </w:t>
      </w:r>
      <w:r w:rsidR="170E2B46" w:rsidRPr="7BBBC038">
        <w:rPr>
          <w:rFonts w:ascii="Arial Nova" w:cs="Arial Nova" w:eastAsia="Arial Nova" w:hAnsi="Arial Nova"/>
        </w:rPr>
        <w:t>xxxxxxxxxxx</w:t>
      </w:r>
      <w:r w:rsidR="00976669" w:rsidRPr="7BBBC038">
        <w:rPr>
          <w:rFonts w:ascii="Arial Nova" w:cs="Arial Nova" w:eastAsia="Arial Nova" w:hAnsi="Arial Nova"/>
        </w:rPr>
        <w:t>, en sa qualité de délégué syndical d’établissement UNSA,</w:t>
      </w:r>
    </w:p>
    <w:p w14:paraId="35D5E140" w14:textId="0DE6F325" w:rsidP="631717E3" w:rsidR="00607DDD" w:rsidRDefault="00607DDD" w:rsidRPr="00E30DA8">
      <w:pPr>
        <w:widowControl/>
        <w:kinsoku/>
        <w:spacing w:line="259" w:lineRule="auto"/>
        <w:jc w:val="both"/>
        <w:rPr>
          <w:rFonts w:ascii="Arial Nova" w:cs="Arial Nova" w:eastAsia="Arial Nova" w:hAnsi="Arial Nova"/>
          <w:i/>
          <w:iCs/>
        </w:rPr>
      </w:pPr>
      <w:r w:rsidRPr="631717E3">
        <w:rPr>
          <w:rFonts w:ascii="Arial Nova" w:cs="Arial Nova" w:eastAsia="Arial Nova" w:hAnsi="Arial Nova"/>
          <w:i/>
          <w:iCs/>
        </w:rPr>
        <w:t>Ci-après désignées les « organisations syndicales représentatives » ou les « partenaires sociaux »</w:t>
      </w:r>
    </w:p>
    <w:p w14:paraId="692F2F96" w14:textId="77777777" w:rsidP="631717E3" w:rsidR="00607DDD" w:rsidRDefault="00607DDD" w:rsidRPr="00D23D80">
      <w:pPr>
        <w:jc w:val="both"/>
        <w:rPr>
          <w:rFonts w:ascii="Arial Nova" w:cs="Arial Nova" w:eastAsia="Arial Nova" w:hAnsi="Arial Nova"/>
          <w:b/>
          <w:bCs/>
          <w:sz w:val="16"/>
          <w:szCs w:val="16"/>
        </w:rPr>
      </w:pPr>
    </w:p>
    <w:p w14:paraId="52417771" w14:textId="77777777" w:rsidP="631717E3" w:rsidR="00607DDD" w:rsidRDefault="00607DDD">
      <w:pPr>
        <w:spacing w:line="280" w:lineRule="atLeast"/>
        <w:jc w:val="both"/>
        <w:rPr>
          <w:rFonts w:ascii="Arial Nova" w:cs="Arial Nova" w:eastAsia="Arial Nova" w:hAnsi="Arial Nova"/>
          <w:b/>
          <w:bCs/>
        </w:rPr>
      </w:pPr>
      <w:r w:rsidRPr="631717E3">
        <w:rPr>
          <w:rFonts w:ascii="Arial Nova" w:cs="Arial Nova" w:eastAsia="Arial Nova" w:hAnsi="Arial Nova"/>
          <w:b/>
          <w:bCs/>
        </w:rPr>
        <w:t>D’autre part,</w:t>
      </w:r>
    </w:p>
    <w:p w14:paraId="348FFDBF" w14:textId="77777777" w:rsidP="631717E3" w:rsidR="00607DDD" w:rsidRDefault="00607DDD">
      <w:pPr>
        <w:spacing w:line="280" w:lineRule="atLeast"/>
        <w:jc w:val="both"/>
        <w:rPr>
          <w:rFonts w:ascii="Arial Nova" w:cs="Arial Nova" w:eastAsia="Arial Nova" w:hAnsi="Arial Nova"/>
          <w:b/>
          <w:bCs/>
        </w:rPr>
      </w:pPr>
    </w:p>
    <w:p w14:paraId="13065E1C" w14:textId="77777777" w:rsidP="631717E3" w:rsidR="00B53482" w:rsidRDefault="00B53482">
      <w:pPr>
        <w:spacing w:line="280" w:lineRule="atLeast"/>
        <w:jc w:val="both"/>
        <w:rPr>
          <w:rFonts w:ascii="Arial Nova" w:cs="Arial Nova" w:eastAsia="Arial Nova" w:hAnsi="Arial Nova"/>
          <w:b/>
          <w:bCs/>
        </w:rPr>
      </w:pPr>
    </w:p>
    <w:p w14:paraId="765503DA" w14:textId="77777777" w:rsidP="631717E3" w:rsidR="00B53482" w:rsidRDefault="00B53482">
      <w:pPr>
        <w:spacing w:line="280" w:lineRule="atLeast"/>
        <w:jc w:val="both"/>
        <w:rPr>
          <w:rFonts w:ascii="Arial Nova" w:cs="Arial Nova" w:eastAsia="Arial Nova" w:hAnsi="Arial Nova"/>
          <w:b/>
          <w:bCs/>
        </w:rPr>
      </w:pPr>
    </w:p>
    <w:p w14:paraId="3681BE6D" w14:textId="0E2CF20B" w:rsidP="631717E3" w:rsidR="00B53482" w:rsidRDefault="00B53482">
      <w:pPr>
        <w:spacing w:line="280" w:lineRule="atLeast"/>
        <w:jc w:val="both"/>
        <w:rPr>
          <w:rFonts w:ascii="Arial Nova" w:cs="Arial Nova" w:eastAsia="Arial Nova" w:hAnsi="Arial Nova"/>
          <w:b/>
          <w:bCs/>
        </w:rPr>
      </w:pPr>
    </w:p>
    <w:p w14:paraId="6D4E372E" w14:textId="4CC7C665" w:rsidP="631717E3" w:rsidR="007756CB" w:rsidRDefault="007756CB">
      <w:pPr>
        <w:spacing w:line="280" w:lineRule="atLeast"/>
        <w:jc w:val="both"/>
        <w:rPr>
          <w:rFonts w:ascii="Arial Nova" w:cs="Arial Nova" w:eastAsia="Arial Nova" w:hAnsi="Arial Nova"/>
          <w:b/>
          <w:bCs/>
        </w:rPr>
      </w:pPr>
    </w:p>
    <w:p w14:paraId="7F4305F5" w14:textId="49487387" w:rsidP="631717E3" w:rsidR="007756CB" w:rsidRDefault="007756CB">
      <w:pPr>
        <w:spacing w:line="280" w:lineRule="atLeast"/>
        <w:jc w:val="both"/>
        <w:rPr>
          <w:rFonts w:ascii="Arial Nova" w:cs="Arial Nova" w:eastAsia="Arial Nova" w:hAnsi="Arial Nova"/>
          <w:b/>
          <w:bCs/>
        </w:rPr>
      </w:pPr>
    </w:p>
    <w:p w14:paraId="7B84CEB1" w14:textId="30FA5589" w:rsidP="631717E3" w:rsidR="007756CB" w:rsidRDefault="007756CB">
      <w:pPr>
        <w:spacing w:line="280" w:lineRule="atLeast"/>
        <w:jc w:val="both"/>
        <w:rPr>
          <w:rFonts w:ascii="Arial Nova" w:cs="Arial Nova" w:eastAsia="Arial Nova" w:hAnsi="Arial Nova"/>
          <w:b/>
          <w:bCs/>
        </w:rPr>
      </w:pPr>
    </w:p>
    <w:p w14:paraId="0EB03EB7" w14:textId="77777777" w:rsidP="631717E3" w:rsidR="007756CB" w:rsidRDefault="007756CB">
      <w:pPr>
        <w:spacing w:line="280" w:lineRule="atLeast"/>
        <w:jc w:val="both"/>
        <w:rPr>
          <w:rFonts w:ascii="Arial Nova" w:cs="Arial Nova" w:eastAsia="Arial Nova" w:hAnsi="Arial Nova"/>
          <w:b/>
          <w:bCs/>
        </w:rPr>
      </w:pPr>
    </w:p>
    <w:p w14:paraId="2A733BBB" w14:textId="77777777" w:rsidP="631717E3" w:rsidR="00607DDD" w:rsidRDefault="00607DDD" w:rsidRPr="00E546E9">
      <w:pPr>
        <w:spacing w:after="180" w:line="259" w:lineRule="auto"/>
        <w:rPr>
          <w:rFonts w:ascii="Arial Nova" w:cs="Arial Nova" w:eastAsia="Arial Nova" w:hAnsi="Arial Nova"/>
          <w:b/>
          <w:bCs/>
        </w:rPr>
      </w:pPr>
      <w:r w:rsidRPr="631717E3">
        <w:rPr>
          <w:rFonts w:ascii="Arial Nova" w:cs="Arial Nova" w:eastAsia="Arial Nova" w:hAnsi="Arial Nova"/>
          <w:b/>
          <w:bCs/>
          <w:u w:val="single"/>
        </w:rPr>
        <w:t>Préambule</w:t>
      </w:r>
    </w:p>
    <w:p w14:paraId="21C75080" w14:textId="77777777" w:rsidP="631717E3" w:rsidR="00607DDD" w:rsidRDefault="00607DDD" w:rsidRPr="00391A1F">
      <w:pPr>
        <w:jc w:val="both"/>
        <w:rPr>
          <w:rFonts w:ascii="Arial Nova" w:cs="Arial Nova" w:eastAsia="Arial Nova" w:hAnsi="Arial Nova"/>
          <w:sz w:val="16"/>
          <w:szCs w:val="16"/>
        </w:rPr>
      </w:pPr>
    </w:p>
    <w:p w14:paraId="7667F0A0" w14:textId="105C14F7" w:rsidP="631717E3" w:rsidR="00607DDD" w:rsidRDefault="00607DDD" w:rsidRPr="00584FF4">
      <w:pPr>
        <w:jc w:val="both"/>
        <w:rPr>
          <w:rFonts w:ascii="Arial Nova" w:cs="Arial Nova" w:eastAsia="Arial Nova" w:hAnsi="Arial Nova"/>
          <w:color w:val="000000"/>
        </w:rPr>
      </w:pPr>
      <w:r w:rsidRPr="631717E3">
        <w:rPr>
          <w:rFonts w:ascii="Arial Nova" w:cs="Arial Nova" w:eastAsia="Arial Nova" w:hAnsi="Arial Nova"/>
          <w:color w:themeColor="text1" w:val="000000"/>
        </w:rPr>
        <w:t>La Direction et les Organisations Syndicales CFDT,</w:t>
      </w:r>
      <w:r w:rsidR="00C7069B" w:rsidRPr="631717E3">
        <w:rPr>
          <w:rFonts w:ascii="Arial Nova" w:cs="Arial Nova" w:eastAsia="Arial Nova" w:hAnsi="Arial Nova"/>
          <w:color w:themeColor="text1" w:val="000000"/>
        </w:rPr>
        <w:t xml:space="preserve"> CFTC, </w:t>
      </w:r>
      <w:r w:rsidRPr="631717E3">
        <w:rPr>
          <w:rFonts w:ascii="Arial Nova" w:cs="Arial Nova" w:eastAsia="Arial Nova" w:hAnsi="Arial Nova"/>
          <w:color w:themeColor="text1" w:val="000000"/>
        </w:rPr>
        <w:t>CGT, FO</w:t>
      </w:r>
      <w:r w:rsidR="00C7069B" w:rsidRPr="631717E3">
        <w:rPr>
          <w:rFonts w:ascii="Arial Nova" w:cs="Arial Nova" w:eastAsia="Arial Nova" w:hAnsi="Arial Nova"/>
          <w:color w:themeColor="text1" w:val="000000"/>
        </w:rPr>
        <w:t xml:space="preserve"> </w:t>
      </w:r>
      <w:r w:rsidR="00976669" w:rsidRPr="631717E3">
        <w:rPr>
          <w:rFonts w:ascii="Arial Nova" w:cs="Arial Nova" w:eastAsia="Arial Nova" w:hAnsi="Arial Nova"/>
          <w:color w:themeColor="text1" w:val="000000"/>
        </w:rPr>
        <w:t xml:space="preserve">et UNSA </w:t>
      </w:r>
      <w:r w:rsidRPr="631717E3">
        <w:rPr>
          <w:rFonts w:ascii="Arial Nova" w:cs="Arial Nova" w:eastAsia="Arial Nova" w:hAnsi="Arial Nova"/>
          <w:color w:themeColor="text1" w:val="000000"/>
        </w:rPr>
        <w:t>se sont rencontrées le</w:t>
      </w:r>
      <w:r w:rsidR="00587BFC" w:rsidRPr="631717E3">
        <w:rPr>
          <w:rFonts w:ascii="Arial Nova" w:cs="Arial Nova" w:eastAsia="Arial Nova" w:hAnsi="Arial Nova"/>
          <w:color w:themeColor="text1" w:val="000000"/>
        </w:rPr>
        <w:t xml:space="preserve"> </w:t>
      </w:r>
      <w:r w:rsidR="46E462C1" w:rsidRPr="631717E3">
        <w:rPr>
          <w:rFonts w:ascii="Arial Nova" w:cs="Arial Nova" w:eastAsia="Arial Nova" w:hAnsi="Arial Nova"/>
          <w:color w:themeColor="text1" w:val="000000"/>
        </w:rPr>
        <w:t>14 décembre 2022</w:t>
      </w:r>
      <w:r w:rsidR="00461FA3" w:rsidRPr="631717E3">
        <w:rPr>
          <w:rFonts w:ascii="Arial Nova" w:cs="Arial Nova" w:eastAsia="Arial Nova" w:hAnsi="Arial Nova"/>
          <w:color w:themeColor="text1" w:val="000000"/>
        </w:rPr>
        <w:t xml:space="preserve">, le </w:t>
      </w:r>
      <w:r w:rsidR="1526DAFF" w:rsidRPr="631717E3">
        <w:rPr>
          <w:rFonts w:ascii="Arial Nova" w:cs="Arial Nova" w:eastAsia="Arial Nova" w:hAnsi="Arial Nova"/>
          <w:color w:themeColor="text1" w:val="000000"/>
        </w:rPr>
        <w:t xml:space="preserve">12 janvier et 19 janvier </w:t>
      </w:r>
      <w:r w:rsidR="003E2B40" w:rsidRPr="631717E3">
        <w:rPr>
          <w:rFonts w:ascii="Arial Nova" w:cs="Arial Nova" w:eastAsia="Arial Nova" w:hAnsi="Arial Nova"/>
          <w:color w:themeColor="text1" w:val="000000"/>
        </w:rPr>
        <w:t>20</w:t>
      </w:r>
      <w:r w:rsidR="00976669" w:rsidRPr="631717E3">
        <w:rPr>
          <w:rFonts w:ascii="Arial Nova" w:cs="Arial Nova" w:eastAsia="Arial Nova" w:hAnsi="Arial Nova"/>
          <w:color w:themeColor="text1" w:val="000000"/>
        </w:rPr>
        <w:t>2</w:t>
      </w:r>
      <w:r w:rsidR="12A14671" w:rsidRPr="631717E3">
        <w:rPr>
          <w:rFonts w:ascii="Arial Nova" w:cs="Arial Nova" w:eastAsia="Arial Nova" w:hAnsi="Arial Nova"/>
          <w:color w:themeColor="text1" w:val="000000"/>
        </w:rPr>
        <w:t>3</w:t>
      </w:r>
      <w:r w:rsidRPr="631717E3">
        <w:rPr>
          <w:rFonts w:ascii="Arial Nova" w:cs="Arial Nova" w:eastAsia="Arial Nova" w:hAnsi="Arial Nova"/>
          <w:color w:themeColor="text1" w:val="000000"/>
        </w:rPr>
        <w:t xml:space="preserve"> dans le cadre de la négociation annuelle prévue par les articles L2242-1 et suivants du Code du Travail.</w:t>
      </w:r>
    </w:p>
    <w:p w14:paraId="0C8717D3" w14:textId="77777777" w:rsidP="631717E3" w:rsidR="00607DDD" w:rsidRDefault="00607DDD">
      <w:pPr>
        <w:jc w:val="both"/>
        <w:rPr>
          <w:rFonts w:ascii="Arial Nova" w:cs="Arial Nova" w:eastAsia="Arial Nova" w:hAnsi="Arial Nova"/>
          <w:color w:val="000000"/>
        </w:rPr>
      </w:pPr>
      <w:r w:rsidRPr="631717E3">
        <w:rPr>
          <w:rFonts w:ascii="Arial Nova" w:cs="Arial Nova" w:eastAsia="Arial Nova" w:hAnsi="Arial Nova"/>
          <w:color w:themeColor="text1" w:val="000000"/>
        </w:rPr>
        <w:t>A l’issue de cette négociation, ont été convenues et arrêtées les dispositions suivantes :</w:t>
      </w:r>
    </w:p>
    <w:p w14:paraId="35A9AA22" w14:textId="77777777" w:rsidP="631717E3" w:rsidR="00D23D80" w:rsidRDefault="00D23D80" w:rsidRPr="001303FE">
      <w:pPr>
        <w:jc w:val="both"/>
        <w:rPr>
          <w:rFonts w:ascii="Arial Nova" w:cs="Arial Nova" w:eastAsia="Arial Nova" w:hAnsi="Arial Nova"/>
          <w:color w:val="000000"/>
        </w:rPr>
      </w:pPr>
    </w:p>
    <w:p w14:paraId="48F0A1D5" w14:textId="77777777" w:rsidP="631717E3" w:rsidR="007C24ED" w:rsidRDefault="007C24ED">
      <w:pPr>
        <w:pStyle w:val="Titre1"/>
        <w:keepNext w:val="0"/>
        <w:widowControl w:val="0"/>
        <w:kinsoku w:val="0"/>
        <w:spacing w:after="180"/>
        <w:jc w:val="left"/>
        <w:rPr>
          <w:rFonts w:ascii="Arial Nova" w:cs="Arial Nova" w:eastAsia="Arial Nova" w:hAnsi="Arial Nova"/>
        </w:rPr>
      </w:pPr>
      <w:r w:rsidRPr="631717E3">
        <w:rPr>
          <w:rFonts w:ascii="Arial Nova" w:cs="Arial Nova" w:eastAsia="Arial Nova" w:hAnsi="Arial Nova"/>
        </w:rPr>
        <w:t>Article</w:t>
      </w:r>
      <w:r w:rsidRPr="631717E3">
        <w:rPr>
          <w:rFonts w:ascii="Arial Nova" w:cs="Arial Nova" w:eastAsia="Arial Nova" w:hAnsi="Arial Nova"/>
          <w:b w:val="0"/>
          <w:bCs w:val="0"/>
        </w:rPr>
        <w:t xml:space="preserve"> </w:t>
      </w:r>
      <w:r w:rsidRPr="631717E3">
        <w:rPr>
          <w:rFonts w:ascii="Arial Nova" w:cs="Arial Nova" w:eastAsia="Arial Nova" w:hAnsi="Arial Nova"/>
        </w:rPr>
        <w:t>1 – Champ d’application :</w:t>
      </w:r>
    </w:p>
    <w:p w14:paraId="527D4D28" w14:textId="77777777" w:rsidP="631717E3" w:rsidR="007C24ED" w:rsidRDefault="007C24ED">
      <w:pPr>
        <w:jc w:val="both"/>
        <w:rPr>
          <w:rFonts w:ascii="Arial Nova" w:cs="Arial Nova" w:eastAsia="Arial Nova" w:hAnsi="Arial Nova"/>
        </w:rPr>
      </w:pPr>
      <w:r w:rsidRPr="631717E3">
        <w:rPr>
          <w:rFonts w:ascii="Arial Nova" w:cs="Arial Nova" w:eastAsia="Arial Nova" w:hAnsi="Arial Nova"/>
        </w:rPr>
        <w:t>Le présent accord s’applique aux salariés travaillant pour l’établissement de Troyes.</w:t>
      </w:r>
    </w:p>
    <w:p w14:paraId="2C05DD23" w14:textId="77777777" w:rsidP="631717E3" w:rsidR="007C24ED" w:rsidRDefault="007C24ED" w:rsidRPr="001303FE">
      <w:pPr>
        <w:rPr>
          <w:rFonts w:ascii="Arial Nova" w:cs="Arial Nova" w:eastAsia="Arial Nova" w:hAnsi="Arial Nova"/>
        </w:rPr>
      </w:pPr>
    </w:p>
    <w:p w14:paraId="780146E0" w14:textId="77777777" w:rsidP="631717E3" w:rsidR="007C24ED" w:rsidRDefault="007C24ED">
      <w:pPr>
        <w:pStyle w:val="Titre1"/>
        <w:keepNext w:val="0"/>
        <w:widowControl w:val="0"/>
        <w:kinsoku w:val="0"/>
        <w:spacing w:after="180" w:before="240"/>
        <w:jc w:val="left"/>
        <w:rPr>
          <w:rFonts w:ascii="Arial Nova" w:cs="Arial Nova" w:eastAsia="Arial Nova" w:hAnsi="Arial Nova"/>
        </w:rPr>
      </w:pPr>
      <w:r w:rsidRPr="631717E3">
        <w:rPr>
          <w:rFonts w:ascii="Arial Nova" w:cs="Arial Nova" w:eastAsia="Arial Nova" w:hAnsi="Arial Nova"/>
        </w:rPr>
        <w:t>Article</w:t>
      </w:r>
      <w:r w:rsidRPr="631717E3">
        <w:rPr>
          <w:rFonts w:ascii="Arial Nova" w:cs="Arial Nova" w:eastAsia="Arial Nova" w:hAnsi="Arial Nova"/>
          <w:b w:val="0"/>
          <w:bCs w:val="0"/>
        </w:rPr>
        <w:t xml:space="preserve"> </w:t>
      </w:r>
      <w:r w:rsidRPr="631717E3">
        <w:rPr>
          <w:rFonts w:ascii="Arial Nova" w:cs="Arial Nova" w:eastAsia="Arial Nova" w:hAnsi="Arial Nova"/>
        </w:rPr>
        <w:t>2 – Négociation sur la rémunération, le temps de travail et le partage de la valeur ajoutée dans l’entreprise :</w:t>
      </w:r>
    </w:p>
    <w:p w14:paraId="6409044C" w14:textId="77777777" w:rsidP="631717E3" w:rsidR="00607DDD" w:rsidRDefault="00607DDD" w:rsidRPr="003C45D5">
      <w:pPr>
        <w:spacing w:after="180"/>
        <w:rPr>
          <w:rFonts w:ascii="Arial Nova" w:cs="Arial Nova" w:eastAsia="Arial Nova" w:hAnsi="Arial Nova"/>
          <w:b/>
          <w:bCs/>
          <w:u w:val="single"/>
        </w:rPr>
      </w:pPr>
      <w:r w:rsidRPr="631717E3">
        <w:rPr>
          <w:rFonts w:ascii="Arial Nova" w:cs="Arial Nova" w:eastAsia="Arial Nova" w:hAnsi="Arial Nova"/>
          <w:b/>
          <w:bCs/>
          <w:u w:val="single"/>
        </w:rPr>
        <w:t>2.1 Les salaires effectifs :</w:t>
      </w:r>
    </w:p>
    <w:p w14:paraId="15566A0D" w14:textId="568E164B" w:rsidP="631717E3" w:rsidR="00607DDD" w:rsidRDefault="007F2C4B" w:rsidRPr="00CD5065">
      <w:pPr>
        <w:autoSpaceDE w:val="0"/>
        <w:autoSpaceDN w:val="0"/>
        <w:adjustRightInd w:val="0"/>
        <w:jc w:val="both"/>
        <w:rPr>
          <w:rFonts w:ascii="Arial Nova" w:cs="Arial Nova" w:eastAsia="Arial Nova" w:hAnsi="Arial Nova"/>
        </w:rPr>
      </w:pPr>
      <w:r w:rsidRPr="631717E3">
        <w:rPr>
          <w:rFonts w:ascii="Arial Nova" w:cs="Arial Nova" w:eastAsia="Arial Nova" w:hAnsi="Arial Nova"/>
        </w:rPr>
        <w:t xml:space="preserve">Dans le cadre de l’accord signé entre </w:t>
      </w:r>
      <w:r w:rsidR="000C5715" w:rsidRPr="631717E3">
        <w:rPr>
          <w:rFonts w:ascii="Arial Nova" w:cs="Arial Nova" w:eastAsia="Arial Nova" w:hAnsi="Arial Nova"/>
        </w:rPr>
        <w:t>l</w:t>
      </w:r>
      <w:r w:rsidR="00293DC5" w:rsidRPr="631717E3">
        <w:rPr>
          <w:rFonts w:ascii="Arial Nova" w:cs="Arial Nova" w:eastAsia="Arial Nova" w:hAnsi="Arial Nova"/>
        </w:rPr>
        <w:t xml:space="preserve">es Délégués Syndicaux Centraux et la Direction de </w:t>
      </w:r>
      <w:r w:rsidR="006833AD" w:rsidRPr="631717E3">
        <w:rPr>
          <w:rFonts w:ascii="Arial Nova" w:cs="Arial Nova" w:eastAsia="Arial Nova" w:hAnsi="Arial Nova"/>
        </w:rPr>
        <w:t>WEPA</w:t>
      </w:r>
      <w:r w:rsidR="00293DC5" w:rsidRPr="631717E3">
        <w:rPr>
          <w:rFonts w:ascii="Arial Nova" w:cs="Arial Nova" w:eastAsia="Arial Nova" w:hAnsi="Arial Nova"/>
        </w:rPr>
        <w:t xml:space="preserve"> France </w:t>
      </w:r>
      <w:r w:rsidRPr="631717E3">
        <w:rPr>
          <w:rFonts w:ascii="Arial Nova" w:cs="Arial Nova" w:eastAsia="Arial Nova" w:hAnsi="Arial Nova"/>
        </w:rPr>
        <w:t xml:space="preserve">portant sur l’égalité professionnelle entre les femmes et les hommes et la qualité de vie au travail, il </w:t>
      </w:r>
      <w:r w:rsidR="00587BFC" w:rsidRPr="631717E3">
        <w:rPr>
          <w:rFonts w:ascii="Arial Nova" w:cs="Arial Nova" w:eastAsia="Arial Nova" w:hAnsi="Arial Nova"/>
        </w:rPr>
        <w:t>n’</w:t>
      </w:r>
      <w:r w:rsidR="00C7069B" w:rsidRPr="631717E3">
        <w:rPr>
          <w:rFonts w:ascii="Arial Nova" w:cs="Arial Nova" w:eastAsia="Arial Nova" w:hAnsi="Arial Nova"/>
        </w:rPr>
        <w:t>a p</w:t>
      </w:r>
      <w:r w:rsidR="0047025C" w:rsidRPr="631717E3">
        <w:rPr>
          <w:rFonts w:ascii="Arial Nova" w:cs="Arial Nova" w:eastAsia="Arial Nova" w:hAnsi="Arial Nova"/>
        </w:rPr>
        <w:t xml:space="preserve">as été constaté d’écart de salaire significatif </w:t>
      </w:r>
      <w:r w:rsidR="00F0181E" w:rsidRPr="631717E3">
        <w:rPr>
          <w:rFonts w:ascii="Arial Nova" w:cs="Arial Nova" w:eastAsia="Arial Nova" w:hAnsi="Arial Nova"/>
        </w:rPr>
        <w:t xml:space="preserve">injustifié </w:t>
      </w:r>
      <w:r w:rsidR="0047025C" w:rsidRPr="631717E3">
        <w:rPr>
          <w:rFonts w:ascii="Arial Nova" w:cs="Arial Nova" w:eastAsia="Arial Nova" w:hAnsi="Arial Nova"/>
        </w:rPr>
        <w:t>entre les hommes et les femmes.</w:t>
      </w:r>
    </w:p>
    <w:p w14:paraId="2F2F232E" w14:textId="77777777" w:rsidP="631717E3" w:rsidR="008B060D" w:rsidRDefault="008B060D">
      <w:pPr>
        <w:numPr>
          <w:ilvl w:val="0"/>
          <w:numId w:val="24"/>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 xml:space="preserve">Primes </w:t>
      </w:r>
      <w:r w:rsidR="00482912" w:rsidRPr="631717E3">
        <w:rPr>
          <w:rFonts w:ascii="Arial Nova" w:cs="Arial Nova" w:eastAsia="Arial Nova" w:hAnsi="Arial Nova"/>
          <w:b/>
          <w:bCs/>
        </w:rPr>
        <w:t xml:space="preserve">semestrielles </w:t>
      </w:r>
      <w:r w:rsidR="00587BFC" w:rsidRPr="631717E3">
        <w:rPr>
          <w:rFonts w:ascii="Arial Nova" w:cs="Arial Nova" w:eastAsia="Arial Nova" w:hAnsi="Arial Nova"/>
          <w:b/>
          <w:bCs/>
        </w:rPr>
        <w:t>/ Prime de fin d’année</w:t>
      </w:r>
      <w:r w:rsidR="001E7435" w:rsidRPr="631717E3">
        <w:rPr>
          <w:rFonts w:ascii="Arial Nova" w:cs="Arial Nova" w:eastAsia="Arial Nova" w:hAnsi="Arial Nova"/>
          <w:b/>
          <w:bCs/>
        </w:rPr>
        <w:t xml:space="preserve"> / prime de feu continu </w:t>
      </w:r>
      <w:r w:rsidRPr="631717E3">
        <w:rPr>
          <w:rFonts w:ascii="Arial Nova" w:cs="Arial Nova" w:eastAsia="Arial Nova" w:hAnsi="Arial Nova"/>
          <w:b/>
          <w:bCs/>
        </w:rPr>
        <w:t>:</w:t>
      </w:r>
    </w:p>
    <w:p w14:paraId="3E6566DD" w14:textId="37B70DA7" w:rsidP="631717E3" w:rsidR="00757995" w:rsidRDefault="00461FA3">
      <w:pPr>
        <w:pStyle w:val="Titre1"/>
        <w:rPr>
          <w:rFonts w:ascii="Arial Nova" w:cs="Arial Nova" w:eastAsia="Arial Nova" w:hAnsi="Arial Nova"/>
          <w:b w:val="0"/>
          <w:bCs w:val="0"/>
          <w:color w:val="000000"/>
          <w:u w:val="none"/>
        </w:rPr>
      </w:pPr>
      <w:r w:rsidRPr="61E8E443">
        <w:rPr>
          <w:rFonts w:ascii="Arial Nova" w:cs="Arial Nova" w:eastAsia="Arial Nova" w:hAnsi="Arial Nova"/>
          <w:b w:val="0"/>
          <w:bCs w:val="0"/>
          <w:color w:themeColor="text1" w:val="000000"/>
          <w:u w:val="none"/>
        </w:rPr>
        <w:t>L</w:t>
      </w:r>
      <w:r w:rsidR="61A1A59F" w:rsidRPr="61E8E443">
        <w:rPr>
          <w:rFonts w:ascii="Arial Nova" w:cs="Arial Nova" w:eastAsia="Arial Nova" w:hAnsi="Arial Nova"/>
          <w:b w:val="0"/>
          <w:bCs w:val="0"/>
          <w:color w:themeColor="text1" w:val="000000"/>
          <w:u w:val="none"/>
        </w:rPr>
        <w:t>es</w:t>
      </w:r>
      <w:r w:rsidRPr="61E8E443">
        <w:rPr>
          <w:rFonts w:ascii="Arial Nova" w:cs="Arial Nova" w:eastAsia="Arial Nova" w:hAnsi="Arial Nova"/>
          <w:b w:val="0"/>
          <w:bCs w:val="0"/>
          <w:color w:themeColor="text1" w:val="000000"/>
          <w:u w:val="none"/>
        </w:rPr>
        <w:t xml:space="preserve"> prime</w:t>
      </w:r>
      <w:r w:rsidR="226E22D5" w:rsidRPr="61E8E443">
        <w:rPr>
          <w:rFonts w:ascii="Arial Nova" w:cs="Arial Nova" w:eastAsia="Arial Nova" w:hAnsi="Arial Nova"/>
          <w:b w:val="0"/>
          <w:bCs w:val="0"/>
          <w:color w:themeColor="text1" w:val="000000"/>
          <w:u w:val="none"/>
        </w:rPr>
        <w:t>s</w:t>
      </w:r>
      <w:r w:rsidRPr="61E8E443">
        <w:rPr>
          <w:rFonts w:ascii="Arial Nova" w:cs="Arial Nova" w:eastAsia="Arial Nova" w:hAnsi="Arial Nova"/>
          <w:b w:val="0"/>
          <w:bCs w:val="0"/>
          <w:color w:themeColor="text1" w:val="000000"/>
          <w:u w:val="none"/>
        </w:rPr>
        <w:t xml:space="preserve"> </w:t>
      </w:r>
      <w:r w:rsidR="68B47D1E" w:rsidRPr="61E8E443">
        <w:rPr>
          <w:rFonts w:ascii="Arial Nova" w:cs="Arial Nova" w:eastAsia="Arial Nova" w:hAnsi="Arial Nova"/>
          <w:b w:val="0"/>
          <w:bCs w:val="0"/>
          <w:color w:themeColor="text1" w:val="000000"/>
          <w:u w:val="none"/>
        </w:rPr>
        <w:t xml:space="preserve">semestrielles </w:t>
      </w:r>
      <w:r w:rsidRPr="61E8E443">
        <w:rPr>
          <w:rFonts w:ascii="Arial Nova" w:cs="Arial Nova" w:eastAsia="Arial Nova" w:hAnsi="Arial Nova"/>
          <w:b w:val="0"/>
          <w:bCs w:val="0"/>
          <w:color w:themeColor="text1" w:val="000000"/>
          <w:u w:val="none"/>
        </w:rPr>
        <w:t>ser</w:t>
      </w:r>
      <w:r w:rsidR="32718DB2" w:rsidRPr="61E8E443">
        <w:rPr>
          <w:rFonts w:ascii="Arial Nova" w:cs="Arial Nova" w:eastAsia="Arial Nova" w:hAnsi="Arial Nova"/>
          <w:b w:val="0"/>
          <w:bCs w:val="0"/>
          <w:color w:themeColor="text1" w:val="000000"/>
          <w:u w:val="none"/>
        </w:rPr>
        <w:t>ont</w:t>
      </w:r>
      <w:r w:rsidRPr="61E8E443">
        <w:rPr>
          <w:rFonts w:ascii="Arial Nova" w:cs="Arial Nova" w:eastAsia="Arial Nova" w:hAnsi="Arial Nova"/>
          <w:b w:val="0"/>
          <w:bCs w:val="0"/>
          <w:color w:themeColor="text1" w:val="000000"/>
          <w:u w:val="none"/>
        </w:rPr>
        <w:t xml:space="preserve"> reconduite</w:t>
      </w:r>
      <w:r w:rsidR="6E759B54" w:rsidRPr="61E8E443">
        <w:rPr>
          <w:rFonts w:ascii="Arial Nova" w:cs="Arial Nova" w:eastAsia="Arial Nova" w:hAnsi="Arial Nova"/>
          <w:b w:val="0"/>
          <w:bCs w:val="0"/>
          <w:color w:themeColor="text1" w:val="000000"/>
          <w:u w:val="none"/>
        </w:rPr>
        <w:t>s</w:t>
      </w:r>
      <w:r w:rsidRPr="61E8E443">
        <w:rPr>
          <w:rFonts w:ascii="Arial Nova" w:cs="Arial Nova" w:eastAsia="Arial Nova" w:hAnsi="Arial Nova"/>
          <w:b w:val="0"/>
          <w:bCs w:val="0"/>
          <w:color w:themeColor="text1" w:val="000000"/>
          <w:u w:val="none"/>
        </w:rPr>
        <w:t xml:space="preserve"> en 202</w:t>
      </w:r>
      <w:r w:rsidR="6F249CC4" w:rsidRPr="61E8E443">
        <w:rPr>
          <w:rFonts w:ascii="Arial Nova" w:cs="Arial Nova" w:eastAsia="Arial Nova" w:hAnsi="Arial Nova"/>
          <w:b w:val="0"/>
          <w:bCs w:val="0"/>
          <w:color w:themeColor="text1" w:val="000000"/>
          <w:u w:val="none"/>
        </w:rPr>
        <w:t>3</w:t>
      </w:r>
      <w:r w:rsidRPr="61E8E443">
        <w:rPr>
          <w:rFonts w:ascii="Arial Nova" w:cs="Arial Nova" w:eastAsia="Arial Nova" w:hAnsi="Arial Nova"/>
          <w:b w:val="0"/>
          <w:bCs w:val="0"/>
          <w:color w:themeColor="text1" w:val="000000"/>
          <w:u w:val="none"/>
        </w:rPr>
        <w:t xml:space="preserve">. </w:t>
      </w:r>
      <w:r w:rsidR="00587BFC" w:rsidRPr="61E8E443">
        <w:rPr>
          <w:rFonts w:ascii="Arial Nova" w:cs="Arial Nova" w:eastAsia="Arial Nova" w:hAnsi="Arial Nova"/>
          <w:b w:val="0"/>
          <w:bCs w:val="0"/>
          <w:color w:themeColor="text1" w:val="000000"/>
          <w:u w:val="none"/>
        </w:rPr>
        <w:t xml:space="preserve">Le montant brut </w:t>
      </w:r>
      <w:r w:rsidRPr="61E8E443">
        <w:rPr>
          <w:rFonts w:ascii="Arial Nova" w:cs="Arial Nova" w:eastAsia="Arial Nova" w:hAnsi="Arial Nova"/>
          <w:b w:val="0"/>
          <w:bCs w:val="0"/>
          <w:color w:themeColor="text1" w:val="000000"/>
          <w:u w:val="none"/>
        </w:rPr>
        <w:t xml:space="preserve">total </w:t>
      </w:r>
      <w:r w:rsidR="00587BFC" w:rsidRPr="61E8E443">
        <w:rPr>
          <w:rFonts w:ascii="Arial Nova" w:cs="Arial Nova" w:eastAsia="Arial Nova" w:hAnsi="Arial Nova"/>
          <w:b w:val="0"/>
          <w:bCs w:val="0"/>
          <w:color w:themeColor="text1" w:val="000000"/>
          <w:u w:val="none"/>
        </w:rPr>
        <w:t xml:space="preserve">de cette prime </w:t>
      </w:r>
      <w:r w:rsidR="00C7069B" w:rsidRPr="61E8E443">
        <w:rPr>
          <w:rFonts w:ascii="Arial Nova" w:cs="Arial Nova" w:eastAsia="Arial Nova" w:hAnsi="Arial Nova"/>
          <w:b w:val="0"/>
          <w:bCs w:val="0"/>
          <w:color w:themeColor="text1" w:val="000000"/>
          <w:u w:val="none"/>
        </w:rPr>
        <w:t xml:space="preserve">est </w:t>
      </w:r>
      <w:r w:rsidRPr="61E8E443">
        <w:rPr>
          <w:rFonts w:ascii="Arial Nova" w:cs="Arial Nova" w:eastAsia="Arial Nova" w:hAnsi="Arial Nova"/>
          <w:b w:val="0"/>
          <w:bCs w:val="0"/>
          <w:color w:themeColor="text1" w:val="000000"/>
          <w:u w:val="none"/>
        </w:rPr>
        <w:t xml:space="preserve">porté </w:t>
      </w:r>
      <w:r w:rsidR="00587BFC" w:rsidRPr="61E8E443">
        <w:rPr>
          <w:rFonts w:ascii="Arial Nova" w:cs="Arial Nova" w:eastAsia="Arial Nova" w:hAnsi="Arial Nova"/>
          <w:b w:val="0"/>
          <w:bCs w:val="0"/>
          <w:color w:themeColor="text1" w:val="000000"/>
          <w:u w:val="none"/>
        </w:rPr>
        <w:t>à 1</w:t>
      </w:r>
      <w:r w:rsidR="006E6F59" w:rsidRPr="61E8E443">
        <w:rPr>
          <w:rFonts w:ascii="Arial Nova" w:cs="Arial Nova" w:eastAsia="Arial Nova" w:hAnsi="Arial Nova"/>
          <w:b w:val="0"/>
          <w:bCs w:val="0"/>
          <w:color w:themeColor="text1" w:val="000000"/>
          <w:u w:val="none"/>
        </w:rPr>
        <w:t>.</w:t>
      </w:r>
      <w:r w:rsidR="61676DF6" w:rsidRPr="61E8E443">
        <w:rPr>
          <w:rFonts w:ascii="Arial Nova" w:cs="Arial Nova" w:eastAsia="Arial Nova" w:hAnsi="Arial Nova"/>
          <w:b w:val="0"/>
          <w:bCs w:val="0"/>
          <w:color w:themeColor="text1" w:val="000000"/>
          <w:u w:val="none"/>
        </w:rPr>
        <w:t>80</w:t>
      </w:r>
      <w:r w:rsidR="00587BFC" w:rsidRPr="61E8E443">
        <w:rPr>
          <w:rFonts w:ascii="Arial Nova" w:cs="Arial Nova" w:eastAsia="Arial Nova" w:hAnsi="Arial Nova"/>
          <w:b w:val="0"/>
          <w:bCs w:val="0"/>
          <w:color w:themeColor="text1" w:val="000000"/>
          <w:u w:val="none"/>
        </w:rPr>
        <w:t>0€</w:t>
      </w:r>
      <w:r w:rsidR="00C7069B" w:rsidRPr="61E8E443">
        <w:rPr>
          <w:rFonts w:ascii="Arial Nova" w:cs="Arial Nova" w:eastAsia="Arial Nova" w:hAnsi="Arial Nova"/>
          <w:b w:val="0"/>
          <w:bCs w:val="0"/>
          <w:color w:themeColor="text1" w:val="000000"/>
          <w:u w:val="none"/>
        </w:rPr>
        <w:t xml:space="preserve"> pour l’exercice 202</w:t>
      </w:r>
      <w:r w:rsidR="027749F5" w:rsidRPr="61E8E443">
        <w:rPr>
          <w:rFonts w:ascii="Arial Nova" w:cs="Arial Nova" w:eastAsia="Arial Nova" w:hAnsi="Arial Nova"/>
          <w:b w:val="0"/>
          <w:bCs w:val="0"/>
          <w:color w:themeColor="text1" w:val="000000"/>
          <w:u w:val="none"/>
        </w:rPr>
        <w:t>3</w:t>
      </w:r>
      <w:r w:rsidR="00587BFC" w:rsidRPr="61E8E443">
        <w:rPr>
          <w:rFonts w:ascii="Arial Nova" w:cs="Arial Nova" w:eastAsia="Arial Nova" w:hAnsi="Arial Nova"/>
          <w:b w:val="0"/>
          <w:bCs w:val="0"/>
          <w:color w:themeColor="text1" w:val="000000"/>
          <w:u w:val="none"/>
        </w:rPr>
        <w:t xml:space="preserve">. </w:t>
      </w:r>
    </w:p>
    <w:p w14:paraId="53280D3E" w14:textId="77777777" w:rsidP="631717E3" w:rsidR="00757995" w:rsidRDefault="00757995">
      <w:pPr>
        <w:pStyle w:val="Titre1"/>
        <w:rPr>
          <w:rFonts w:ascii="Arial Nova" w:cs="Arial Nova" w:eastAsia="Arial Nova" w:hAnsi="Arial Nova"/>
          <w:b w:val="0"/>
          <w:bCs w:val="0"/>
          <w:color w:val="000000"/>
          <w:u w:val="none"/>
        </w:rPr>
      </w:pPr>
    </w:p>
    <w:p w14:paraId="4290DF03" w14:textId="49FFDE2D" w:rsidP="631717E3" w:rsidR="00607DDD" w:rsidRDefault="00587BFC">
      <w:pPr>
        <w:pStyle w:val="Titre1"/>
        <w:rPr>
          <w:rFonts w:ascii="Arial Nova" w:cs="Arial Nova" w:eastAsia="Arial Nova" w:hAnsi="Arial Nova"/>
          <w:b w:val="0"/>
          <w:bCs w:val="0"/>
          <w:color w:val="000000"/>
          <w:u w:val="none"/>
        </w:rPr>
      </w:pPr>
      <w:r w:rsidRPr="61E8E443">
        <w:rPr>
          <w:rFonts w:ascii="Arial Nova" w:cs="Arial Nova" w:eastAsia="Arial Nova" w:hAnsi="Arial Nova"/>
          <w:b w:val="0"/>
          <w:bCs w:val="0"/>
          <w:color w:themeColor="text1" w:val="000000"/>
          <w:u w:val="none"/>
        </w:rPr>
        <w:t>Pour les personnels qui appliquent les horaires 5x8, à c</w:t>
      </w:r>
      <w:r w:rsidR="0E483119" w:rsidRPr="61E8E443">
        <w:rPr>
          <w:rFonts w:ascii="Arial Nova" w:cs="Arial Nova" w:eastAsia="Arial Nova" w:hAnsi="Arial Nova"/>
          <w:b w:val="0"/>
          <w:bCs w:val="0"/>
          <w:color w:themeColor="text1" w:val="000000"/>
          <w:u w:val="none"/>
        </w:rPr>
        <w:t>es primes semestrielles</w:t>
      </w:r>
      <w:r w:rsidRPr="61E8E443">
        <w:rPr>
          <w:rFonts w:ascii="Arial Nova" w:cs="Arial Nova" w:eastAsia="Arial Nova" w:hAnsi="Arial Nova"/>
          <w:b w:val="0"/>
          <w:bCs w:val="0"/>
          <w:color w:themeColor="text1" w:val="000000"/>
          <w:u w:val="none"/>
        </w:rPr>
        <w:t xml:space="preserve"> sera ajoutée une prime dite prime de feu continu </w:t>
      </w:r>
      <w:r w:rsidR="00757995" w:rsidRPr="61E8E443">
        <w:rPr>
          <w:rFonts w:ascii="Arial Nova" w:cs="Arial Nova" w:eastAsia="Arial Nova" w:hAnsi="Arial Nova"/>
          <w:b w:val="0"/>
          <w:bCs w:val="0"/>
          <w:color w:themeColor="text1" w:val="000000"/>
          <w:u w:val="none"/>
        </w:rPr>
        <w:t xml:space="preserve">d’un montant </w:t>
      </w:r>
      <w:r w:rsidRPr="61E8E443">
        <w:rPr>
          <w:rFonts w:ascii="Arial Nova" w:cs="Arial Nova" w:eastAsia="Arial Nova" w:hAnsi="Arial Nova"/>
          <w:b w:val="0"/>
          <w:bCs w:val="0"/>
          <w:color w:themeColor="text1" w:val="000000"/>
          <w:u w:val="none"/>
        </w:rPr>
        <w:t xml:space="preserve">brut de </w:t>
      </w:r>
      <w:r w:rsidR="1865C042" w:rsidRPr="61E8E443">
        <w:rPr>
          <w:rFonts w:ascii="Arial Nova" w:cs="Arial Nova" w:eastAsia="Arial Nova" w:hAnsi="Arial Nova"/>
          <w:b w:val="0"/>
          <w:bCs w:val="0"/>
          <w:color w:themeColor="text1" w:val="000000"/>
          <w:u w:val="none"/>
        </w:rPr>
        <w:t>500</w:t>
      </w:r>
      <w:r w:rsidRPr="61E8E443">
        <w:rPr>
          <w:rFonts w:ascii="Arial Nova" w:cs="Arial Nova" w:eastAsia="Arial Nova" w:hAnsi="Arial Nova"/>
          <w:b w:val="0"/>
          <w:bCs w:val="0"/>
          <w:color w:themeColor="text1" w:val="000000"/>
          <w:u w:val="none"/>
        </w:rPr>
        <w:t xml:space="preserve">€.  </w:t>
      </w:r>
    </w:p>
    <w:p w14:paraId="4AC8479D" w14:textId="77777777" w:rsidP="631717E3" w:rsidR="005C7F3F" w:rsidRDefault="005C7F3F">
      <w:pPr>
        <w:rPr>
          <w:rFonts w:ascii="Arial Nova" w:cs="Arial Nova" w:eastAsia="Arial Nova" w:hAnsi="Arial Nova"/>
        </w:rPr>
      </w:pPr>
    </w:p>
    <w:p w14:paraId="00701D7E" w14:textId="7C8335D4" w:rsidP="631717E3" w:rsidR="001E7435" w:rsidRDefault="00461FA3" w:rsidRPr="001E7435">
      <w:pPr>
        <w:jc w:val="both"/>
        <w:rPr>
          <w:rFonts w:ascii="Arial Nova" w:cs="Arial Nova" w:eastAsia="Arial Nova" w:hAnsi="Arial Nova"/>
        </w:rPr>
      </w:pPr>
      <w:r w:rsidRPr="631717E3">
        <w:rPr>
          <w:rFonts w:ascii="Arial Nova" w:cs="Arial Nova" w:eastAsia="Arial Nova" w:hAnsi="Arial Nova"/>
        </w:rPr>
        <w:t>C</w:t>
      </w:r>
      <w:r w:rsidR="001E7435" w:rsidRPr="631717E3">
        <w:rPr>
          <w:rFonts w:ascii="Arial Nova" w:cs="Arial Nova" w:eastAsia="Arial Nova" w:hAnsi="Arial Nova"/>
        </w:rPr>
        <w:t>es primes</w:t>
      </w:r>
      <w:r w:rsidRPr="631717E3">
        <w:rPr>
          <w:rFonts w:ascii="Arial Nova" w:cs="Arial Nova" w:eastAsia="Arial Nova" w:hAnsi="Arial Nova"/>
        </w:rPr>
        <w:t xml:space="preserve"> seront </w:t>
      </w:r>
      <w:r w:rsidR="006833AD" w:rsidRPr="631717E3">
        <w:rPr>
          <w:rFonts w:ascii="Arial Nova" w:cs="Arial Nova" w:eastAsia="Arial Nova" w:hAnsi="Arial Nova"/>
        </w:rPr>
        <w:t>versées</w:t>
      </w:r>
      <w:r w:rsidRPr="631717E3">
        <w:rPr>
          <w:rFonts w:ascii="Arial Nova" w:cs="Arial Nova" w:eastAsia="Arial Nova" w:hAnsi="Arial Nova"/>
        </w:rPr>
        <w:t xml:space="preserve"> aux mêmes échéances qu’en 202</w:t>
      </w:r>
      <w:r w:rsidR="120FD1BE" w:rsidRPr="631717E3">
        <w:rPr>
          <w:rFonts w:ascii="Arial Nova" w:cs="Arial Nova" w:eastAsia="Arial Nova" w:hAnsi="Arial Nova"/>
        </w:rPr>
        <w:t>2</w:t>
      </w:r>
      <w:r w:rsidRPr="631717E3">
        <w:rPr>
          <w:rFonts w:ascii="Arial Nova" w:cs="Arial Nova" w:eastAsia="Arial Nova" w:hAnsi="Arial Nova"/>
        </w:rPr>
        <w:t xml:space="preserve"> </w:t>
      </w:r>
      <w:r w:rsidR="001E7435" w:rsidRPr="631717E3">
        <w:rPr>
          <w:rFonts w:ascii="Arial Nova" w:cs="Arial Nova" w:eastAsia="Arial Nova" w:hAnsi="Arial Nova"/>
        </w:rPr>
        <w:t xml:space="preserve">à savoir </w:t>
      </w:r>
      <w:r w:rsidRPr="631717E3">
        <w:rPr>
          <w:rFonts w:ascii="Arial Nova" w:cs="Arial Nova" w:eastAsia="Arial Nova" w:hAnsi="Arial Nova"/>
        </w:rPr>
        <w:t xml:space="preserve">en </w:t>
      </w:r>
      <w:r w:rsidR="001E7435" w:rsidRPr="631717E3">
        <w:rPr>
          <w:rFonts w:ascii="Arial Nova" w:cs="Arial Nova" w:eastAsia="Arial Nova" w:hAnsi="Arial Nova"/>
        </w:rPr>
        <w:t xml:space="preserve">juin et </w:t>
      </w:r>
      <w:r w:rsidRPr="631717E3">
        <w:rPr>
          <w:rFonts w:ascii="Arial Nova" w:cs="Arial Nova" w:eastAsia="Arial Nova" w:hAnsi="Arial Nova"/>
        </w:rPr>
        <w:t xml:space="preserve">en </w:t>
      </w:r>
      <w:r w:rsidR="001E7435" w:rsidRPr="631717E3">
        <w:rPr>
          <w:rFonts w:ascii="Arial Nova" w:cs="Arial Nova" w:eastAsia="Arial Nova" w:hAnsi="Arial Nova"/>
        </w:rPr>
        <w:t>décembre. Ainsi :</w:t>
      </w:r>
    </w:p>
    <w:p w14:paraId="68281AE0" w14:textId="77777777" w:rsidP="631717E3" w:rsidR="001E7435" w:rsidRDefault="001E7435" w:rsidRPr="001E7435">
      <w:pPr>
        <w:pStyle w:val="Paragraphedeliste"/>
        <w:numPr>
          <w:ilvl w:val="0"/>
          <w:numId w:val="30"/>
        </w:numPr>
        <w:jc w:val="both"/>
        <w:rPr>
          <w:rFonts w:ascii="Arial Nova" w:cs="Arial Nova" w:eastAsia="Arial Nova" w:hAnsi="Arial Nova"/>
          <w:sz w:val="24"/>
          <w:szCs w:val="24"/>
        </w:rPr>
      </w:pPr>
      <w:r w:rsidRPr="631717E3">
        <w:rPr>
          <w:rFonts w:ascii="Arial Nova" w:cs="Arial Nova" w:eastAsia="Arial Nova" w:hAnsi="Arial Nova"/>
          <w:sz w:val="24"/>
          <w:szCs w:val="24"/>
        </w:rPr>
        <w:t xml:space="preserve">En juin : </w:t>
      </w:r>
    </w:p>
    <w:p w14:paraId="659BF4BE" w14:textId="27F0E026" w:rsidP="631717E3" w:rsidR="001E7435" w:rsidRDefault="001E7435" w:rsidRPr="007756CB">
      <w:pPr>
        <w:pStyle w:val="Paragraphedeliste"/>
        <w:numPr>
          <w:ilvl w:val="1"/>
          <w:numId w:val="30"/>
        </w:numPr>
        <w:jc w:val="both"/>
        <w:rPr>
          <w:rFonts w:ascii="Arial Nova" w:cs="Arial Nova" w:eastAsia="Arial Nova" w:hAnsi="Arial Nova"/>
          <w:sz w:val="24"/>
          <w:szCs w:val="24"/>
        </w:rPr>
      </w:pPr>
      <w:r w:rsidRPr="631717E3">
        <w:rPr>
          <w:rFonts w:ascii="Arial Nova" w:cs="Arial Nova" w:eastAsia="Arial Nova" w:hAnsi="Arial Nova"/>
          <w:sz w:val="24"/>
          <w:szCs w:val="24"/>
        </w:rPr>
        <w:t xml:space="preserve">Pour les salariés en journée et 2/3 * 8 : le montant de cette prime sera </w:t>
      </w:r>
      <w:r w:rsidR="006833AD" w:rsidRPr="631717E3">
        <w:rPr>
          <w:rFonts w:ascii="Arial Nova" w:cs="Arial Nova" w:eastAsia="Arial Nova" w:hAnsi="Arial Nova"/>
          <w:sz w:val="24"/>
          <w:szCs w:val="24"/>
        </w:rPr>
        <w:t>fixé</w:t>
      </w:r>
      <w:r w:rsidRPr="631717E3">
        <w:rPr>
          <w:rFonts w:ascii="Arial Nova" w:cs="Arial Nova" w:eastAsia="Arial Nova" w:hAnsi="Arial Nova"/>
          <w:sz w:val="24"/>
          <w:szCs w:val="24"/>
        </w:rPr>
        <w:t xml:space="preserve"> à </w:t>
      </w:r>
      <w:r w:rsidR="79872A8A" w:rsidRPr="631717E3">
        <w:rPr>
          <w:rFonts w:ascii="Arial Nova" w:cs="Arial Nova" w:eastAsia="Arial Nova" w:hAnsi="Arial Nova"/>
          <w:sz w:val="24"/>
          <w:szCs w:val="24"/>
        </w:rPr>
        <w:t>70</w:t>
      </w:r>
      <w:r w:rsidRPr="631717E3">
        <w:rPr>
          <w:rFonts w:ascii="Arial Nova" w:cs="Arial Nova" w:eastAsia="Arial Nova" w:hAnsi="Arial Nova"/>
          <w:sz w:val="24"/>
          <w:szCs w:val="24"/>
        </w:rPr>
        <w:t xml:space="preserve">0€ </w:t>
      </w:r>
    </w:p>
    <w:p w14:paraId="2B08FB82" w14:textId="3922A5D0" w:rsidP="631717E3" w:rsidR="001E7435" w:rsidRDefault="001E7435" w:rsidRPr="007756CB">
      <w:pPr>
        <w:pStyle w:val="Paragraphedeliste"/>
        <w:numPr>
          <w:ilvl w:val="1"/>
          <w:numId w:val="30"/>
        </w:numPr>
        <w:jc w:val="both"/>
        <w:rPr>
          <w:rFonts w:ascii="Arial Nova" w:cs="Arial Nova" w:eastAsia="Arial Nova" w:hAnsi="Arial Nova"/>
          <w:sz w:val="24"/>
          <w:szCs w:val="24"/>
        </w:rPr>
      </w:pPr>
      <w:r w:rsidRPr="61E8E443">
        <w:rPr>
          <w:rFonts w:ascii="Arial Nova" w:cs="Arial Nova" w:eastAsia="Arial Nova" w:hAnsi="Arial Nova"/>
          <w:sz w:val="24"/>
          <w:szCs w:val="24"/>
        </w:rPr>
        <w:t xml:space="preserve">Pour les salariés en 5 * 8 : </w:t>
      </w:r>
      <w:r w:rsidR="00461FA3" w:rsidRPr="61E8E443">
        <w:rPr>
          <w:rFonts w:ascii="Arial Nova" w:cs="Arial Nova" w:eastAsia="Arial Nova" w:hAnsi="Arial Nova"/>
          <w:sz w:val="24"/>
          <w:szCs w:val="24"/>
        </w:rPr>
        <w:t>1</w:t>
      </w:r>
      <w:r w:rsidR="47905557" w:rsidRPr="61E8E443">
        <w:rPr>
          <w:rFonts w:ascii="Arial Nova" w:cs="Arial Nova" w:eastAsia="Arial Nova" w:hAnsi="Arial Nova"/>
          <w:sz w:val="24"/>
          <w:szCs w:val="24"/>
        </w:rPr>
        <w:t>200</w:t>
      </w:r>
      <w:r w:rsidRPr="61E8E443">
        <w:rPr>
          <w:rFonts w:ascii="Arial Nova" w:cs="Arial Nova" w:eastAsia="Arial Nova" w:hAnsi="Arial Nova"/>
          <w:sz w:val="24"/>
          <w:szCs w:val="24"/>
        </w:rPr>
        <w:t xml:space="preserve">€ (= </w:t>
      </w:r>
      <w:r w:rsidR="31C825E1" w:rsidRPr="61E8E443">
        <w:rPr>
          <w:rFonts w:ascii="Arial Nova" w:cs="Arial Nova" w:eastAsia="Arial Nova" w:hAnsi="Arial Nova"/>
          <w:sz w:val="24"/>
          <w:szCs w:val="24"/>
        </w:rPr>
        <w:t>70</w:t>
      </w:r>
      <w:r w:rsidRPr="61E8E443">
        <w:rPr>
          <w:rFonts w:ascii="Arial Nova" w:cs="Arial Nova" w:eastAsia="Arial Nova" w:hAnsi="Arial Nova"/>
          <w:sz w:val="24"/>
          <w:szCs w:val="24"/>
        </w:rPr>
        <w:t xml:space="preserve">0€ de prime </w:t>
      </w:r>
      <w:r w:rsidR="25161F58" w:rsidRPr="61E8E443">
        <w:rPr>
          <w:rFonts w:ascii="Arial Nova" w:cs="Arial Nova" w:eastAsia="Arial Nova" w:hAnsi="Arial Nova"/>
          <w:sz w:val="24"/>
          <w:szCs w:val="24"/>
        </w:rPr>
        <w:t>semestrielle</w:t>
      </w:r>
      <w:r w:rsidRPr="61E8E443">
        <w:rPr>
          <w:rFonts w:ascii="Arial Nova" w:cs="Arial Nova" w:eastAsia="Arial Nova" w:hAnsi="Arial Nova"/>
          <w:sz w:val="24"/>
          <w:szCs w:val="24"/>
        </w:rPr>
        <w:t xml:space="preserve"> + </w:t>
      </w:r>
      <w:r w:rsidR="56FA94EA" w:rsidRPr="61E8E443">
        <w:rPr>
          <w:rFonts w:ascii="Arial Nova" w:cs="Arial Nova" w:eastAsia="Arial Nova" w:hAnsi="Arial Nova"/>
          <w:sz w:val="24"/>
          <w:szCs w:val="24"/>
        </w:rPr>
        <w:t>500</w:t>
      </w:r>
      <w:r w:rsidRPr="61E8E443">
        <w:rPr>
          <w:rFonts w:ascii="Arial Nova" w:cs="Arial Nova" w:eastAsia="Arial Nova" w:hAnsi="Arial Nova"/>
          <w:sz w:val="24"/>
          <w:szCs w:val="24"/>
        </w:rPr>
        <w:t xml:space="preserve">€ de prime de feu continue)  </w:t>
      </w:r>
    </w:p>
    <w:p w14:paraId="12A585F1" w14:textId="77777777" w:rsidP="631717E3" w:rsidR="001E7435" w:rsidRDefault="001E7435" w:rsidRPr="007756CB">
      <w:pPr>
        <w:pStyle w:val="Paragraphedeliste"/>
        <w:numPr>
          <w:ilvl w:val="0"/>
          <w:numId w:val="30"/>
        </w:numPr>
        <w:jc w:val="both"/>
        <w:rPr>
          <w:rFonts w:ascii="Arial Nova" w:cs="Arial Nova" w:eastAsia="Arial Nova" w:hAnsi="Arial Nova"/>
          <w:sz w:val="24"/>
          <w:szCs w:val="24"/>
        </w:rPr>
      </w:pPr>
      <w:r w:rsidRPr="631717E3">
        <w:rPr>
          <w:rFonts w:ascii="Arial Nova" w:cs="Arial Nova" w:eastAsia="Arial Nova" w:hAnsi="Arial Nova"/>
          <w:sz w:val="24"/>
          <w:szCs w:val="24"/>
        </w:rPr>
        <w:t>En décembre :</w:t>
      </w:r>
    </w:p>
    <w:p w14:paraId="73102E9D" w14:textId="3BFD4199" w:rsidP="631717E3" w:rsidR="001E7435" w:rsidRDefault="001E7435" w:rsidRPr="007756CB">
      <w:pPr>
        <w:pStyle w:val="Paragraphedeliste"/>
        <w:numPr>
          <w:ilvl w:val="1"/>
          <w:numId w:val="30"/>
        </w:numPr>
        <w:jc w:val="both"/>
        <w:rPr>
          <w:rFonts w:ascii="Arial Nova" w:cs="Arial Nova" w:eastAsia="Arial Nova" w:hAnsi="Arial Nova"/>
          <w:sz w:val="24"/>
          <w:szCs w:val="24"/>
        </w:rPr>
      </w:pPr>
      <w:r w:rsidRPr="631717E3">
        <w:rPr>
          <w:rFonts w:ascii="Arial Nova" w:cs="Arial Nova" w:eastAsia="Arial Nova" w:hAnsi="Arial Nova"/>
          <w:sz w:val="24"/>
          <w:szCs w:val="24"/>
        </w:rPr>
        <w:t>Pour l’ensemble des salariés : 1.</w:t>
      </w:r>
      <w:r w:rsidR="007756CB" w:rsidRPr="631717E3">
        <w:rPr>
          <w:rFonts w:ascii="Arial Nova" w:cs="Arial Nova" w:eastAsia="Arial Nova" w:hAnsi="Arial Nova"/>
          <w:sz w:val="24"/>
          <w:szCs w:val="24"/>
        </w:rPr>
        <w:t>1</w:t>
      </w:r>
      <w:r w:rsidRPr="631717E3">
        <w:rPr>
          <w:rFonts w:ascii="Arial Nova" w:cs="Arial Nova" w:eastAsia="Arial Nova" w:hAnsi="Arial Nova"/>
          <w:sz w:val="24"/>
          <w:szCs w:val="24"/>
        </w:rPr>
        <w:t xml:space="preserve">00€ </w:t>
      </w:r>
    </w:p>
    <w:p w14:paraId="4ED9227D" w14:textId="77777777" w:rsidP="631717E3" w:rsidR="00587BFC" w:rsidRDefault="00587BFC">
      <w:pPr>
        <w:jc w:val="both"/>
        <w:rPr>
          <w:rFonts w:ascii="Arial Nova" w:cs="Arial Nova" w:eastAsia="Arial Nova" w:hAnsi="Arial Nova"/>
        </w:rPr>
      </w:pPr>
    </w:p>
    <w:p w14:paraId="717C9CA7" w14:textId="7C0E2E5C" w:rsidP="631717E3" w:rsidR="00607DDD" w:rsidRDefault="00607DDD" w:rsidRPr="001E7435">
      <w:pPr>
        <w:jc w:val="both"/>
        <w:rPr>
          <w:rFonts w:ascii="Arial Nova" w:cs="Arial Nova" w:eastAsia="Arial Nova" w:hAnsi="Arial Nova"/>
        </w:rPr>
      </w:pPr>
    </w:p>
    <w:p w14:paraId="2797C79B" w14:textId="10FE2AA8" w:rsidP="631717E3" w:rsidR="00607DDD" w:rsidRDefault="00607DDD" w:rsidRPr="001E7435">
      <w:pPr>
        <w:jc w:val="both"/>
        <w:rPr>
          <w:rFonts w:ascii="Arial Nova" w:cs="Arial Nova" w:eastAsia="Arial Nova" w:hAnsi="Arial Nova"/>
        </w:rPr>
      </w:pPr>
    </w:p>
    <w:p w14:paraId="5A29A299" w14:textId="78FAF790" w:rsidP="631717E3" w:rsidR="00607DDD" w:rsidRDefault="00607DDD" w:rsidRPr="001E7435">
      <w:pPr>
        <w:jc w:val="both"/>
        <w:rPr>
          <w:rFonts w:ascii="Arial Nova" w:cs="Arial Nova" w:eastAsia="Arial Nova" w:hAnsi="Arial Nova"/>
        </w:rPr>
      </w:pPr>
    </w:p>
    <w:p w14:paraId="6112AE1F" w14:textId="34336346" w:rsidP="631717E3" w:rsidR="00607DDD" w:rsidRDefault="00607DDD" w:rsidRPr="001E7435">
      <w:pPr>
        <w:jc w:val="both"/>
        <w:rPr>
          <w:rFonts w:ascii="Arial Nova" w:cs="Arial Nova" w:eastAsia="Arial Nova" w:hAnsi="Arial Nova"/>
        </w:rPr>
      </w:pPr>
    </w:p>
    <w:p w14:paraId="0D2027D1" w14:textId="04F51C8F" w:rsidP="631717E3" w:rsidR="00607DDD" w:rsidRDefault="00607DDD" w:rsidRPr="001E7435">
      <w:pPr>
        <w:jc w:val="both"/>
        <w:rPr>
          <w:rFonts w:ascii="Arial Nova" w:cs="Arial Nova" w:eastAsia="Arial Nova" w:hAnsi="Arial Nova"/>
        </w:rPr>
      </w:pPr>
    </w:p>
    <w:p w14:paraId="38C0CBDB" w14:textId="294A9CB9" w:rsidP="631717E3" w:rsidR="00607DDD" w:rsidRDefault="00607DDD" w:rsidRPr="001E7435">
      <w:pPr>
        <w:jc w:val="both"/>
        <w:rPr>
          <w:rFonts w:ascii="Arial Nova" w:cs="Arial Nova" w:eastAsia="Arial Nova" w:hAnsi="Arial Nova"/>
        </w:rPr>
      </w:pPr>
    </w:p>
    <w:p w14:paraId="5EFC431D" w14:textId="327A469C" w:rsidP="631717E3" w:rsidR="00607DDD" w:rsidRDefault="00607DDD" w:rsidRPr="001E7435">
      <w:pPr>
        <w:jc w:val="both"/>
        <w:rPr>
          <w:rFonts w:ascii="Arial Nova" w:cs="Arial Nova" w:eastAsia="Arial Nova" w:hAnsi="Arial Nova"/>
        </w:rPr>
      </w:pPr>
    </w:p>
    <w:p w14:paraId="5FE6D983" w14:textId="177B37E7" w:rsidP="631717E3" w:rsidR="00607DDD" w:rsidRDefault="00607DDD" w:rsidRPr="001E7435">
      <w:pPr>
        <w:jc w:val="both"/>
        <w:rPr>
          <w:rFonts w:ascii="Arial Nova" w:cs="Arial Nova" w:eastAsia="Arial Nova" w:hAnsi="Arial Nova"/>
        </w:rPr>
      </w:pPr>
    </w:p>
    <w:p w14:paraId="1641D806" w14:textId="2F0D749A" w:rsidP="631717E3" w:rsidR="00607DDD" w:rsidRDefault="00607DDD" w:rsidRPr="001E7435">
      <w:pPr>
        <w:jc w:val="both"/>
        <w:rPr>
          <w:rFonts w:ascii="Arial Nova" w:cs="Arial Nova" w:eastAsia="Arial Nova" w:hAnsi="Arial Nova"/>
        </w:rPr>
      </w:pPr>
    </w:p>
    <w:p w14:paraId="2D4A450E" w14:textId="72BD6C92" w:rsidP="631717E3" w:rsidR="00607DDD" w:rsidRDefault="00607DDD" w:rsidRPr="001E7435">
      <w:pPr>
        <w:jc w:val="both"/>
        <w:rPr>
          <w:rFonts w:ascii="Arial Nova" w:cs="Arial Nova" w:eastAsia="Arial Nova" w:hAnsi="Arial Nova"/>
        </w:rPr>
      </w:pPr>
    </w:p>
    <w:p w14:paraId="7772AA9D" w14:textId="07B8B0D9" w:rsidP="631717E3" w:rsidR="00607DDD" w:rsidRDefault="00607DDD" w:rsidRPr="001E7435">
      <w:pPr>
        <w:jc w:val="both"/>
        <w:rPr>
          <w:rFonts w:ascii="Arial Nova" w:cs="Arial Nova" w:eastAsia="Arial Nova" w:hAnsi="Arial Nova"/>
        </w:rPr>
      </w:pPr>
    </w:p>
    <w:p w14:paraId="7B0CED26" w14:textId="4148CB5C" w:rsidP="631717E3" w:rsidR="00607DDD" w:rsidRDefault="02F7B952" w:rsidRPr="001E7435">
      <w:pPr>
        <w:jc w:val="both"/>
        <w:rPr>
          <w:rFonts w:ascii="Arial Nova" w:cs="Arial Nova" w:eastAsia="Arial Nova" w:hAnsi="Arial Nova"/>
        </w:rPr>
      </w:pPr>
      <w:r w:rsidRPr="631717E3">
        <w:rPr>
          <w:rFonts w:ascii="Arial Nova" w:cs="Arial Nova" w:eastAsia="Arial Nova" w:hAnsi="Arial Nova"/>
        </w:rPr>
        <w:t>Pour</w:t>
      </w:r>
      <w:r w:rsidR="00607DDD" w:rsidRPr="631717E3">
        <w:rPr>
          <w:rFonts w:ascii="Arial Nova" w:cs="Arial Nova" w:eastAsia="Arial Nova" w:hAnsi="Arial Nova"/>
        </w:rPr>
        <w:t xml:space="preserve"> prétendre à cette prime, il faut </w:t>
      </w:r>
      <w:r w:rsidR="0047025C" w:rsidRPr="631717E3">
        <w:rPr>
          <w:rFonts w:ascii="Arial Nova" w:cs="Arial Nova" w:eastAsia="Arial Nova" w:hAnsi="Arial Nova"/>
        </w:rPr>
        <w:t xml:space="preserve">justifier de 3 mois d’ancienneté minimum et </w:t>
      </w:r>
      <w:r w:rsidR="00607DDD" w:rsidRPr="631717E3">
        <w:rPr>
          <w:rFonts w:ascii="Arial Nova" w:cs="Arial Nova" w:eastAsia="Arial Nova" w:hAnsi="Arial Nova"/>
        </w:rPr>
        <w:t xml:space="preserve">être présent le mois du versement. Un prorata temporis est appliqué </w:t>
      </w:r>
      <w:r w:rsidR="00D23D80" w:rsidRPr="631717E3">
        <w:rPr>
          <w:rFonts w:ascii="Arial Nova" w:cs="Arial Nova" w:eastAsia="Arial Nova" w:hAnsi="Arial Nova"/>
        </w:rPr>
        <w:t>e</w:t>
      </w:r>
      <w:r w:rsidR="00607DDD" w:rsidRPr="631717E3">
        <w:rPr>
          <w:rFonts w:ascii="Arial Nova" w:cs="Arial Nova" w:eastAsia="Arial Nova" w:hAnsi="Arial Nova"/>
        </w:rPr>
        <w:t xml:space="preserve">n cas d’arrêt de travail, d’accident de trajet et de travail ou encore en cas absence non rémunérée (absence injustifiée, absence autorisée </w:t>
      </w:r>
      <w:r w:rsidR="0A2DE8FE" w:rsidRPr="631717E3">
        <w:rPr>
          <w:rFonts w:ascii="Arial Nova" w:cs="Arial Nova" w:eastAsia="Arial Nova" w:hAnsi="Arial Nova"/>
        </w:rPr>
        <w:t>non payée</w:t>
      </w:r>
      <w:r w:rsidR="00607DDD" w:rsidRPr="631717E3">
        <w:rPr>
          <w:rFonts w:ascii="Arial Nova" w:cs="Arial Nova" w:eastAsia="Arial Nova" w:hAnsi="Arial Nova"/>
        </w:rPr>
        <w:t xml:space="preserve">) lorsque le nombre de jours d’absence </w:t>
      </w:r>
      <w:r w:rsidR="00FE75EB" w:rsidRPr="631717E3">
        <w:rPr>
          <w:rFonts w:ascii="Arial Nova" w:cs="Arial Nova" w:eastAsia="Arial Nova" w:hAnsi="Arial Nova"/>
        </w:rPr>
        <w:t xml:space="preserve">est de </w:t>
      </w:r>
      <w:r w:rsidR="00607DDD" w:rsidRPr="631717E3">
        <w:rPr>
          <w:rFonts w:ascii="Arial Nova" w:cs="Arial Nova" w:eastAsia="Arial Nova" w:hAnsi="Arial Nova"/>
        </w:rPr>
        <w:t xml:space="preserve">plus de </w:t>
      </w:r>
      <w:r w:rsidR="004608DE" w:rsidRPr="631717E3">
        <w:rPr>
          <w:rFonts w:ascii="Arial Nova" w:cs="Arial Nova" w:eastAsia="Arial Nova" w:hAnsi="Arial Nova"/>
        </w:rPr>
        <w:t>7</w:t>
      </w:r>
      <w:r w:rsidR="00607DDD" w:rsidRPr="631717E3">
        <w:rPr>
          <w:rFonts w:ascii="Arial Nova" w:cs="Arial Nova" w:eastAsia="Arial Nova" w:hAnsi="Arial Nova"/>
        </w:rPr>
        <w:t xml:space="preserve"> jours calendaires au cours de la période de référence. Il est convenu que les périodes de référence soient :</w:t>
      </w:r>
    </w:p>
    <w:p w14:paraId="39F2BF8B" w14:textId="77777777" w:rsidP="631717E3" w:rsidR="003E2B40" w:rsidRDefault="003E2B40" w:rsidRPr="001E7435">
      <w:pPr>
        <w:jc w:val="both"/>
        <w:rPr>
          <w:rFonts w:ascii="Arial Nova" w:cs="Arial Nova" w:eastAsia="Arial Nova" w:hAnsi="Arial Nova"/>
        </w:rPr>
      </w:pPr>
    </w:p>
    <w:p w14:paraId="30AB1156" w14:textId="4977474C" w:rsidP="631717E3" w:rsidR="00607DDD" w:rsidRDefault="00AA15E2" w:rsidRPr="001E7435">
      <w:pPr>
        <w:numPr>
          <w:ilvl w:val="0"/>
          <w:numId w:val="13"/>
        </w:numPr>
        <w:jc w:val="both"/>
        <w:rPr>
          <w:rFonts w:ascii="Arial Nova" w:cs="Arial Nova" w:eastAsia="Arial Nova" w:hAnsi="Arial Nova"/>
        </w:rPr>
      </w:pPr>
      <w:r w:rsidRPr="631717E3">
        <w:rPr>
          <w:rFonts w:ascii="Arial Nova" w:cs="Arial Nova" w:eastAsia="Arial Nova" w:hAnsi="Arial Nova"/>
        </w:rPr>
        <w:t>Prime de juin</w:t>
      </w:r>
      <w:r w:rsidR="00607DDD" w:rsidRPr="631717E3">
        <w:rPr>
          <w:rFonts w:ascii="Arial Nova" w:cs="Arial Nova" w:eastAsia="Arial Nova" w:hAnsi="Arial Nova"/>
        </w:rPr>
        <w:t xml:space="preserve"> : </w:t>
      </w:r>
      <w:r w:rsidRPr="631717E3">
        <w:rPr>
          <w:rFonts w:ascii="Arial Nova" w:cs="Arial Nova" w:eastAsia="Arial Nova" w:hAnsi="Arial Nova"/>
        </w:rPr>
        <w:t xml:space="preserve">période de référence </w:t>
      </w:r>
      <w:r w:rsidR="00607DDD" w:rsidRPr="631717E3">
        <w:rPr>
          <w:rFonts w:ascii="Arial Nova" w:cs="Arial Nova" w:eastAsia="Arial Nova" w:hAnsi="Arial Nova"/>
        </w:rPr>
        <w:t>du 1</w:t>
      </w:r>
      <w:r w:rsidR="00607DDD" w:rsidRPr="631717E3">
        <w:rPr>
          <w:rFonts w:ascii="Arial Nova" w:cs="Arial Nova" w:eastAsia="Arial Nova" w:hAnsi="Arial Nova"/>
          <w:vertAlign w:val="superscript"/>
        </w:rPr>
        <w:t>er</w:t>
      </w:r>
      <w:r w:rsidR="00607DDD" w:rsidRPr="631717E3">
        <w:rPr>
          <w:rFonts w:ascii="Arial Nova" w:cs="Arial Nova" w:eastAsia="Arial Nova" w:hAnsi="Arial Nova"/>
        </w:rPr>
        <w:t xml:space="preserve"> décembre 20</w:t>
      </w:r>
      <w:r w:rsidR="00587BFC" w:rsidRPr="631717E3">
        <w:rPr>
          <w:rFonts w:ascii="Arial Nova" w:cs="Arial Nova" w:eastAsia="Arial Nova" w:hAnsi="Arial Nova"/>
        </w:rPr>
        <w:t>2</w:t>
      </w:r>
      <w:r w:rsidR="0C184818" w:rsidRPr="631717E3">
        <w:rPr>
          <w:rFonts w:ascii="Arial Nova" w:cs="Arial Nova" w:eastAsia="Arial Nova" w:hAnsi="Arial Nova"/>
        </w:rPr>
        <w:t>2</w:t>
      </w:r>
      <w:r w:rsidR="00607DDD" w:rsidRPr="631717E3">
        <w:rPr>
          <w:rFonts w:ascii="Arial Nova" w:cs="Arial Nova" w:eastAsia="Arial Nova" w:hAnsi="Arial Nova"/>
        </w:rPr>
        <w:t xml:space="preserve"> au 31 mai 20</w:t>
      </w:r>
      <w:r w:rsidR="00976669" w:rsidRPr="631717E3">
        <w:rPr>
          <w:rFonts w:ascii="Arial Nova" w:cs="Arial Nova" w:eastAsia="Arial Nova" w:hAnsi="Arial Nova"/>
        </w:rPr>
        <w:t>2</w:t>
      </w:r>
      <w:r w:rsidR="33624D18" w:rsidRPr="631717E3">
        <w:rPr>
          <w:rFonts w:ascii="Arial Nova" w:cs="Arial Nova" w:eastAsia="Arial Nova" w:hAnsi="Arial Nova"/>
        </w:rPr>
        <w:t>3</w:t>
      </w:r>
    </w:p>
    <w:p w14:paraId="751BA765" w14:textId="18232A17" w:rsidP="631717E3" w:rsidR="00B53482" w:rsidRDefault="00607DDD" w:rsidRPr="001E7435">
      <w:pPr>
        <w:numPr>
          <w:ilvl w:val="0"/>
          <w:numId w:val="13"/>
        </w:numPr>
        <w:spacing w:before="120"/>
        <w:ind w:hanging="357" w:left="714"/>
        <w:jc w:val="both"/>
        <w:rPr>
          <w:rFonts w:ascii="Arial Nova" w:cs="Arial Nova" w:eastAsia="Arial Nova" w:hAnsi="Arial Nova"/>
        </w:rPr>
      </w:pPr>
      <w:r w:rsidRPr="631717E3">
        <w:rPr>
          <w:rFonts w:ascii="Arial Nova" w:cs="Arial Nova" w:eastAsia="Arial Nova" w:hAnsi="Arial Nova"/>
        </w:rPr>
        <w:t>Prime de décembre</w:t>
      </w:r>
      <w:r w:rsidR="00AA15E2" w:rsidRPr="631717E3">
        <w:rPr>
          <w:rFonts w:ascii="Arial Nova" w:cs="Arial Nova" w:eastAsia="Arial Nova" w:hAnsi="Arial Nova"/>
        </w:rPr>
        <w:t xml:space="preserve"> : période de référence </w:t>
      </w:r>
      <w:r w:rsidRPr="631717E3">
        <w:rPr>
          <w:rFonts w:ascii="Arial Nova" w:cs="Arial Nova" w:eastAsia="Arial Nova" w:hAnsi="Arial Nova"/>
        </w:rPr>
        <w:t>du 1</w:t>
      </w:r>
      <w:r w:rsidRPr="631717E3">
        <w:rPr>
          <w:rFonts w:ascii="Arial Nova" w:cs="Arial Nova" w:eastAsia="Arial Nova" w:hAnsi="Arial Nova"/>
          <w:vertAlign w:val="superscript"/>
        </w:rPr>
        <w:t>er</w:t>
      </w:r>
      <w:r w:rsidRPr="631717E3">
        <w:rPr>
          <w:rFonts w:ascii="Arial Nova" w:cs="Arial Nova" w:eastAsia="Arial Nova" w:hAnsi="Arial Nova"/>
        </w:rPr>
        <w:t xml:space="preserve"> juin 20</w:t>
      </w:r>
      <w:r w:rsidR="00587BFC" w:rsidRPr="631717E3">
        <w:rPr>
          <w:rFonts w:ascii="Arial Nova" w:cs="Arial Nova" w:eastAsia="Arial Nova" w:hAnsi="Arial Nova"/>
        </w:rPr>
        <w:t>2</w:t>
      </w:r>
      <w:r w:rsidR="2CC5D57F" w:rsidRPr="631717E3">
        <w:rPr>
          <w:rFonts w:ascii="Arial Nova" w:cs="Arial Nova" w:eastAsia="Arial Nova" w:hAnsi="Arial Nova"/>
        </w:rPr>
        <w:t>3</w:t>
      </w:r>
      <w:r w:rsidRPr="631717E3">
        <w:rPr>
          <w:rFonts w:ascii="Arial Nova" w:cs="Arial Nova" w:eastAsia="Arial Nova" w:hAnsi="Arial Nova"/>
        </w:rPr>
        <w:t xml:space="preserve"> au 30 novembre 20</w:t>
      </w:r>
      <w:r w:rsidR="00976669" w:rsidRPr="631717E3">
        <w:rPr>
          <w:rFonts w:ascii="Arial Nova" w:cs="Arial Nova" w:eastAsia="Arial Nova" w:hAnsi="Arial Nova"/>
        </w:rPr>
        <w:t>2</w:t>
      </w:r>
      <w:r w:rsidR="70DF6C20" w:rsidRPr="631717E3">
        <w:rPr>
          <w:rFonts w:ascii="Arial Nova" w:cs="Arial Nova" w:eastAsia="Arial Nova" w:hAnsi="Arial Nova"/>
        </w:rPr>
        <w:t>3</w:t>
      </w:r>
    </w:p>
    <w:p w14:paraId="5D8E83C2" w14:textId="55A2FE1C" w:rsidP="631717E3" w:rsidR="00461FA3" w:rsidRDefault="001E7435">
      <w:pPr>
        <w:jc w:val="both"/>
        <w:rPr>
          <w:rFonts w:ascii="Arial Nova" w:cs="Arial Nova" w:eastAsia="Arial Nova" w:hAnsi="Arial Nova"/>
        </w:rPr>
      </w:pPr>
      <w:r w:rsidRPr="631717E3">
        <w:rPr>
          <w:rFonts w:ascii="Arial Nova" w:cs="Arial Nova" w:eastAsia="Arial Nova" w:hAnsi="Arial Nova"/>
        </w:rPr>
        <w:t>Des acomptes correspond</w:t>
      </w:r>
      <w:r w:rsidR="006833AD" w:rsidRPr="631717E3">
        <w:rPr>
          <w:rFonts w:ascii="Arial Nova" w:cs="Arial Nova" w:eastAsia="Arial Nova" w:hAnsi="Arial Nova"/>
        </w:rPr>
        <w:t>ant</w:t>
      </w:r>
      <w:r w:rsidRPr="631717E3">
        <w:rPr>
          <w:rFonts w:ascii="Arial Nova" w:cs="Arial Nova" w:eastAsia="Arial Nova" w:hAnsi="Arial Nova"/>
        </w:rPr>
        <w:t xml:space="preserve"> à 75% du montant brut de ces primes seront respectivement versés au 15 juin et 15 décembre</w:t>
      </w:r>
      <w:r w:rsidR="00C7069B" w:rsidRPr="631717E3">
        <w:rPr>
          <w:rFonts w:ascii="Arial Nova" w:cs="Arial Nova" w:eastAsia="Arial Nova" w:hAnsi="Arial Nova"/>
        </w:rPr>
        <w:t xml:space="preserve"> de l’année en question</w:t>
      </w:r>
      <w:r w:rsidR="00AA15E2" w:rsidRPr="631717E3">
        <w:rPr>
          <w:rFonts w:ascii="Arial Nova" w:cs="Arial Nova" w:eastAsia="Arial Nova" w:hAnsi="Arial Nova"/>
        </w:rPr>
        <w:t>.</w:t>
      </w:r>
    </w:p>
    <w:p w14:paraId="40F1C248" w14:textId="212281B3" w:rsidP="631717E3" w:rsidR="001E7435" w:rsidRDefault="00695B1B" w:rsidRPr="00461FA3">
      <w:pPr>
        <w:pStyle w:val="Paragraphedeliste"/>
        <w:widowControl w:val="0"/>
        <w:numPr>
          <w:ilvl w:val="0"/>
          <w:numId w:val="24"/>
        </w:numPr>
        <w:kinsoku w:val="0"/>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 xml:space="preserve">Augmentation des </w:t>
      </w:r>
      <w:r w:rsidR="199EE5E9" w:rsidRPr="631717E3">
        <w:rPr>
          <w:rFonts w:ascii="Arial Nova" w:cs="Arial Nova" w:eastAsia="Arial Nova" w:hAnsi="Arial Nova"/>
          <w:b/>
          <w:bCs/>
        </w:rPr>
        <w:t>salaires :</w:t>
      </w:r>
      <w:r w:rsidR="00461FA3" w:rsidRPr="631717E3">
        <w:rPr>
          <w:rFonts w:ascii="Arial Nova" w:cs="Arial Nova" w:eastAsia="Arial Nova" w:hAnsi="Arial Nova"/>
          <w:b/>
          <w:bCs/>
        </w:rPr>
        <w:t xml:space="preserve"> </w:t>
      </w:r>
      <w:r w:rsidR="001E7435" w:rsidRPr="631717E3">
        <w:rPr>
          <w:rFonts w:ascii="Arial Nova" w:cs="Arial Nova" w:eastAsia="Arial Nova" w:hAnsi="Arial Nova"/>
          <w:b/>
          <w:bCs/>
        </w:rPr>
        <w:t xml:space="preserve">  </w:t>
      </w:r>
    </w:p>
    <w:p w14:paraId="5D534EA5" w14:textId="1F92227F" w:rsidP="631717E3" w:rsidR="7013AC53" w:rsidRDefault="7013AC53">
      <w:pPr>
        <w:jc w:val="both"/>
        <w:rPr>
          <w:rFonts w:ascii="Arial Nova" w:cs="Arial Nova" w:eastAsia="Arial Nova" w:hAnsi="Arial Nova"/>
        </w:rPr>
      </w:pPr>
      <w:r w:rsidRPr="631717E3">
        <w:rPr>
          <w:rFonts w:ascii="Arial Nova" w:cs="Arial Nova" w:eastAsia="Arial Nova" w:hAnsi="Arial Nova"/>
        </w:rPr>
        <w:t xml:space="preserve">Pour le personnel catégorie ouvrier il est convenu une augmentation de 110€ sur le salaire de base répartie de la façon suivante : 60 € </w:t>
      </w:r>
      <w:r w:rsidR="0A5AA357" w:rsidRPr="631717E3">
        <w:rPr>
          <w:rFonts w:ascii="Arial Nova" w:cs="Arial Nova" w:eastAsia="Arial Nova" w:hAnsi="Arial Nova"/>
        </w:rPr>
        <w:t xml:space="preserve">brut </w:t>
      </w:r>
      <w:r w:rsidRPr="631717E3">
        <w:rPr>
          <w:rFonts w:ascii="Arial Nova" w:cs="Arial Nova" w:eastAsia="Arial Nova" w:hAnsi="Arial Nova"/>
        </w:rPr>
        <w:t xml:space="preserve">applicable sur le salaire de </w:t>
      </w:r>
      <w:r w:rsidR="04783F15" w:rsidRPr="631717E3">
        <w:rPr>
          <w:rFonts w:ascii="Arial Nova" w:cs="Arial Nova" w:eastAsia="Arial Nova" w:hAnsi="Arial Nova"/>
        </w:rPr>
        <w:t>janvier 2023 et 50€</w:t>
      </w:r>
      <w:r w:rsidR="6EEF65F8" w:rsidRPr="631717E3">
        <w:rPr>
          <w:rFonts w:ascii="Arial Nova" w:cs="Arial Nova" w:eastAsia="Arial Nova" w:hAnsi="Arial Nova"/>
        </w:rPr>
        <w:t xml:space="preserve"> brut</w:t>
      </w:r>
      <w:r w:rsidR="04783F15" w:rsidRPr="631717E3">
        <w:rPr>
          <w:rFonts w:ascii="Arial Nova" w:cs="Arial Nova" w:eastAsia="Arial Nova" w:hAnsi="Arial Nova"/>
        </w:rPr>
        <w:t xml:space="preserve"> applicable sur le salaire de juillet 2023</w:t>
      </w:r>
      <w:r w:rsidR="36D679E1" w:rsidRPr="631717E3">
        <w:rPr>
          <w:rFonts w:ascii="Arial Nova" w:cs="Arial Nova" w:eastAsia="Arial Nova" w:hAnsi="Arial Nova"/>
        </w:rPr>
        <w:t>.</w:t>
      </w:r>
    </w:p>
    <w:p w14:paraId="78800A07" w14:textId="5DD6A46F" w:rsidP="631717E3" w:rsidR="36D679E1" w:rsidRDefault="36D679E1">
      <w:pPr>
        <w:jc w:val="both"/>
        <w:rPr>
          <w:rFonts w:ascii="Arial Nova" w:cs="Arial Nova" w:eastAsia="Arial Nova" w:hAnsi="Arial Nova"/>
        </w:rPr>
      </w:pPr>
      <w:r w:rsidRPr="61E8E443">
        <w:rPr>
          <w:rFonts w:ascii="Arial Nova" w:cs="Arial Nova" w:eastAsia="Arial Nova" w:hAnsi="Arial Nova"/>
        </w:rPr>
        <w:t>Cette augmentation intègre l’augmentation du SMIC de janvi</w:t>
      </w:r>
      <w:r w:rsidR="61987B29" w:rsidRPr="61E8E443">
        <w:rPr>
          <w:rFonts w:ascii="Arial Nova" w:cs="Arial Nova" w:eastAsia="Arial Nova" w:hAnsi="Arial Nova"/>
        </w:rPr>
        <w:t>e</w:t>
      </w:r>
      <w:r w:rsidRPr="61E8E443">
        <w:rPr>
          <w:rFonts w:ascii="Arial Nova" w:cs="Arial Nova" w:eastAsia="Arial Nova" w:hAnsi="Arial Nova"/>
        </w:rPr>
        <w:t>r 2023, et les éventuelles futures augmentations.</w:t>
      </w:r>
    </w:p>
    <w:p w14:paraId="40CFF1D6" w14:textId="72CEDE73" w:rsidP="61E8E443" w:rsidR="61E8E443" w:rsidRDefault="61E8E443">
      <w:pPr>
        <w:jc w:val="both"/>
        <w:rPr>
          <w:rFonts w:ascii="Arial Nova" w:cs="Arial Nova" w:eastAsia="Arial Nova" w:hAnsi="Arial Nova"/>
        </w:rPr>
      </w:pPr>
    </w:p>
    <w:p w14:paraId="79A8EF54" w14:textId="65759FBA" w:rsidP="631717E3" w:rsidR="36D679E1" w:rsidRDefault="36D679E1">
      <w:pPr>
        <w:jc w:val="both"/>
        <w:rPr>
          <w:rFonts w:ascii="Arial Nova" w:cs="Arial Nova" w:eastAsia="Arial Nova" w:hAnsi="Arial Nova"/>
        </w:rPr>
      </w:pPr>
      <w:r w:rsidRPr="61E8E443">
        <w:rPr>
          <w:rFonts w:ascii="Arial Nova" w:cs="Arial Nova" w:eastAsia="Arial Nova" w:hAnsi="Arial Nova"/>
        </w:rPr>
        <w:t>Pour le personnel catégorie ETAM (Employés, Techniciens, Agents de maitrise)</w:t>
      </w:r>
      <w:r w:rsidR="12C14C65" w:rsidRPr="61E8E443">
        <w:rPr>
          <w:rFonts w:ascii="Arial Nova" w:cs="Arial Nova" w:eastAsia="Arial Nova" w:hAnsi="Arial Nova"/>
        </w:rPr>
        <w:t xml:space="preserve"> </w:t>
      </w:r>
      <w:bookmarkStart w:id="0" w:name="_Int_ap3nDgBO"/>
      <w:r w:rsidRPr="61E8E443">
        <w:rPr>
          <w:rFonts w:ascii="Arial Nova" w:cs="Arial Nova" w:eastAsia="Arial Nova" w:hAnsi="Arial Nova"/>
        </w:rPr>
        <w:t>il</w:t>
      </w:r>
      <w:bookmarkEnd w:id="0"/>
      <w:r w:rsidRPr="61E8E443">
        <w:rPr>
          <w:rFonts w:ascii="Arial Nova" w:cs="Arial Nova" w:eastAsia="Arial Nova" w:hAnsi="Arial Nova"/>
        </w:rPr>
        <w:t xml:space="preserve"> est convenu une augmentation de 110€ sur le salaire de base répartie de la façon suivante : 60 € brut applicable sur le salaire de janvier 2023 et 50€ brut applicable sur le salaire de juillet 2023</w:t>
      </w:r>
      <w:r w:rsidR="7AE57A0B" w:rsidRPr="61E8E443">
        <w:rPr>
          <w:rFonts w:ascii="Arial Nova" w:cs="Arial Nova" w:eastAsia="Arial Nova" w:hAnsi="Arial Nova"/>
        </w:rPr>
        <w:t xml:space="preserve">, avec un minimum d’augmentation </w:t>
      </w:r>
      <w:r w:rsidR="2CC2FF02" w:rsidRPr="61E8E443">
        <w:rPr>
          <w:rFonts w:ascii="Arial Nova" w:cs="Arial Nova" w:eastAsia="Arial Nova" w:hAnsi="Arial Nova"/>
        </w:rPr>
        <w:t xml:space="preserve">assurée de </w:t>
      </w:r>
      <w:r w:rsidR="7AE57A0B" w:rsidRPr="61E8E443">
        <w:rPr>
          <w:rFonts w:ascii="Arial Nova" w:cs="Arial Nova" w:eastAsia="Arial Nova" w:hAnsi="Arial Nova"/>
        </w:rPr>
        <w:t xml:space="preserve">4,5% </w:t>
      </w:r>
      <w:r w:rsidR="0A672751" w:rsidRPr="61E8E443">
        <w:rPr>
          <w:rFonts w:ascii="Arial Nova" w:cs="Arial Nova" w:eastAsia="Arial Nova" w:hAnsi="Arial Nova"/>
        </w:rPr>
        <w:t>par rapport au</w:t>
      </w:r>
      <w:r w:rsidR="7AE57A0B" w:rsidRPr="61E8E443">
        <w:rPr>
          <w:rFonts w:ascii="Arial Nova" w:cs="Arial Nova" w:eastAsia="Arial Nova" w:hAnsi="Arial Nova"/>
        </w:rPr>
        <w:t xml:space="preserve"> salaire de base de décembre</w:t>
      </w:r>
      <w:r w:rsidR="0D1DF982" w:rsidRPr="61E8E443">
        <w:rPr>
          <w:rFonts w:ascii="Arial Nova" w:cs="Arial Nova" w:eastAsia="Arial Nova" w:hAnsi="Arial Nova"/>
        </w:rPr>
        <w:t xml:space="preserve"> 2022</w:t>
      </w:r>
      <w:r w:rsidR="7AE57A0B" w:rsidRPr="61E8E443">
        <w:rPr>
          <w:rFonts w:ascii="Arial Nova" w:cs="Arial Nova" w:eastAsia="Arial Nova" w:hAnsi="Arial Nova"/>
        </w:rPr>
        <w:t xml:space="preserve">, </w:t>
      </w:r>
      <w:r w:rsidR="061E6A8C" w:rsidRPr="61E8E443">
        <w:rPr>
          <w:rFonts w:ascii="Arial Nova" w:cs="Arial Nova" w:eastAsia="Arial Nova" w:hAnsi="Arial Nova"/>
        </w:rPr>
        <w:t xml:space="preserve">complétée si besoin </w:t>
      </w:r>
      <w:r w:rsidR="7AE57A0B" w:rsidRPr="61E8E443">
        <w:rPr>
          <w:rFonts w:ascii="Arial Nova" w:cs="Arial Nova" w:eastAsia="Arial Nova" w:hAnsi="Arial Nova"/>
        </w:rPr>
        <w:t>sur le salaire de juillet 2023.</w:t>
      </w:r>
    </w:p>
    <w:p w14:paraId="0BCC56E8" w14:textId="172F1A01" w:rsidP="61E8E443" w:rsidR="61E8E443" w:rsidRDefault="61E8E443">
      <w:pPr>
        <w:jc w:val="both"/>
        <w:rPr>
          <w:rFonts w:ascii="Arial Nova" w:cs="Arial Nova" w:eastAsia="Arial Nova" w:hAnsi="Arial Nova"/>
        </w:rPr>
      </w:pPr>
    </w:p>
    <w:p w14:paraId="5D9258B8" w14:textId="6FC9FC39" w:rsidP="631717E3" w:rsidR="005915A4" w:rsidRDefault="005915A4">
      <w:pPr>
        <w:jc w:val="both"/>
        <w:rPr>
          <w:rFonts w:ascii="Arial Nova" w:cs="Arial Nova" w:eastAsia="Arial Nova" w:hAnsi="Arial Nova"/>
        </w:rPr>
      </w:pPr>
      <w:r w:rsidRPr="61E8E443">
        <w:rPr>
          <w:rFonts w:ascii="Arial Nova" w:cs="Arial Nova" w:eastAsia="Arial Nova" w:hAnsi="Arial Nova"/>
        </w:rPr>
        <w:t>Pour le personnel catégorie Cadres il est convenu une augmentation de 4</w:t>
      </w:r>
      <w:r w:rsidR="403729A6" w:rsidRPr="61E8E443">
        <w:rPr>
          <w:rFonts w:ascii="Arial Nova" w:cs="Arial Nova" w:eastAsia="Arial Nova" w:hAnsi="Arial Nova"/>
        </w:rPr>
        <w:t>,</w:t>
      </w:r>
      <w:r w:rsidRPr="61E8E443">
        <w:rPr>
          <w:rFonts w:ascii="Arial Nova" w:cs="Arial Nova" w:eastAsia="Arial Nova" w:hAnsi="Arial Nova"/>
        </w:rPr>
        <w:t>5% sur le salaire de base</w:t>
      </w:r>
      <w:r w:rsidR="1AA14CF6" w:rsidRPr="61E8E443">
        <w:rPr>
          <w:rFonts w:ascii="Arial Nova" w:cs="Arial Nova" w:eastAsia="Arial Nova" w:hAnsi="Arial Nova"/>
        </w:rPr>
        <w:t>, par rapport au salaire de base de décembre 2022</w:t>
      </w:r>
      <w:r w:rsidRPr="61E8E443">
        <w:rPr>
          <w:rFonts w:ascii="Arial Nova" w:cs="Arial Nova" w:eastAsia="Arial Nova" w:hAnsi="Arial Nova"/>
        </w:rPr>
        <w:t xml:space="preserve"> répartie de la façon suivante : </w:t>
      </w:r>
      <w:r w:rsidR="0E719C05" w:rsidRPr="61E8E443">
        <w:rPr>
          <w:rFonts w:ascii="Arial Nova" w:cs="Arial Nova" w:eastAsia="Arial Nova" w:hAnsi="Arial Nova"/>
        </w:rPr>
        <w:t>3</w:t>
      </w:r>
      <w:r w:rsidRPr="61E8E443">
        <w:rPr>
          <w:rFonts w:ascii="Arial Nova" w:cs="Arial Nova" w:eastAsia="Arial Nova" w:hAnsi="Arial Nova"/>
        </w:rPr>
        <w:t xml:space="preserve">% applicable sur le salaire de janvier 2023 et </w:t>
      </w:r>
      <w:r w:rsidR="23A6BC49" w:rsidRPr="61E8E443">
        <w:rPr>
          <w:rFonts w:ascii="Arial Nova" w:cs="Arial Nova" w:eastAsia="Arial Nova" w:hAnsi="Arial Nova"/>
        </w:rPr>
        <w:t>1,5</w:t>
      </w:r>
      <w:r w:rsidRPr="61E8E443">
        <w:rPr>
          <w:rFonts w:ascii="Arial Nova" w:cs="Arial Nova" w:eastAsia="Arial Nova" w:hAnsi="Arial Nova"/>
        </w:rPr>
        <w:t>% applicable sur le salaire de juillet 2023.</w:t>
      </w:r>
    </w:p>
    <w:p w14:paraId="5075304E" w14:textId="6166249C" w:rsidP="1FB3C67A" w:rsidR="1FB3C67A" w:rsidRDefault="1FB3C67A">
      <w:pPr>
        <w:jc w:val="both"/>
        <w:rPr>
          <w:rFonts w:ascii="Arial Nova" w:cs="Arial Nova" w:eastAsia="Arial Nova" w:hAnsi="Arial Nova"/>
        </w:rPr>
      </w:pPr>
    </w:p>
    <w:p w14:paraId="17A7D285" w14:textId="2DDED724" w:rsidP="61E8E443" w:rsidR="002A4A23" w:rsidRDefault="00001683">
      <w:pPr>
        <w:jc w:val="both"/>
        <w:rPr>
          <w:rFonts w:ascii="Arial Nova" w:cs="Arial Nova" w:eastAsia="Arial Nova" w:hAnsi="Arial Nova"/>
        </w:rPr>
      </w:pPr>
      <w:r w:rsidRPr="61E8E443">
        <w:rPr>
          <w:rFonts w:ascii="Arial Nova" w:cs="Arial Nova" w:eastAsia="Arial Nova" w:hAnsi="Arial Nova"/>
        </w:rPr>
        <w:t xml:space="preserve">Enfin, pour compléter et encourager les salariés dans leur montée en compétence, lors d’un changement de coefficient, il est prévu </w:t>
      </w:r>
      <w:r w:rsidR="00FC386E" w:rsidRPr="61E8E443">
        <w:rPr>
          <w:rFonts w:ascii="Arial Nova" w:cs="Arial Nova" w:eastAsia="Arial Nova" w:hAnsi="Arial Nova"/>
        </w:rPr>
        <w:t xml:space="preserve">d’appliquer le nouveau minima prévu pour le nouveau coefficient, si toutefois la différence entre les 2 coefficients est inférieure à 30€, le montant brut de l’augmentation sera </w:t>
      </w:r>
      <w:r w:rsidR="006833AD" w:rsidRPr="61E8E443">
        <w:rPr>
          <w:rFonts w:ascii="Arial Nova" w:cs="Arial Nova" w:eastAsia="Arial Nova" w:hAnsi="Arial Nova"/>
        </w:rPr>
        <w:t>garanti</w:t>
      </w:r>
      <w:r w:rsidR="00FC386E" w:rsidRPr="61E8E443">
        <w:rPr>
          <w:rFonts w:ascii="Arial Nova" w:cs="Arial Nova" w:eastAsia="Arial Nova" w:hAnsi="Arial Nova"/>
        </w:rPr>
        <w:t xml:space="preserve"> à 30€</w:t>
      </w:r>
      <w:r w:rsidR="00241788" w:rsidRPr="61E8E443">
        <w:rPr>
          <w:rFonts w:ascii="Arial Nova" w:cs="Arial Nova" w:eastAsia="Arial Nova" w:hAnsi="Arial Nova"/>
        </w:rPr>
        <w:t>.</w:t>
      </w:r>
      <w:r w:rsidR="00FC386E" w:rsidRPr="61E8E443">
        <w:rPr>
          <w:rFonts w:ascii="Arial Nova" w:cs="Arial Nova" w:eastAsia="Arial Nova" w:hAnsi="Arial Nova"/>
        </w:rPr>
        <w:t xml:space="preserve"> </w:t>
      </w:r>
      <w:r w:rsidRPr="61E8E443">
        <w:rPr>
          <w:rFonts w:ascii="Arial Nova" w:cs="Arial Nova" w:eastAsia="Arial Nova" w:hAnsi="Arial Nova"/>
        </w:rPr>
        <w:t xml:space="preserve"> </w:t>
      </w:r>
    </w:p>
    <w:p w14:paraId="0BF15CB8" w14:textId="68EA1C94" w:rsidP="61E8E443" w:rsidR="61E8E443" w:rsidRDefault="61E8E443">
      <w:pPr>
        <w:jc w:val="both"/>
        <w:rPr>
          <w:rFonts w:ascii="Arial Nova" w:cs="Arial Nova" w:eastAsia="Arial Nova" w:hAnsi="Arial Nova"/>
        </w:rPr>
      </w:pPr>
    </w:p>
    <w:p w14:paraId="490F6EA7" w14:textId="4B868384" w:rsidP="61E8E443" w:rsidR="46799FBF" w:rsidRDefault="46799FBF">
      <w:pPr>
        <w:pStyle w:val="Paragraphedeliste"/>
        <w:numPr>
          <w:ilvl w:val="0"/>
          <w:numId w:val="1"/>
        </w:numPr>
        <w:spacing w:after="120" w:before="180"/>
        <w:ind w:hanging="357" w:left="714"/>
        <w:jc w:val="both"/>
        <w:rPr>
          <w:rFonts w:ascii="Arial Nova" w:cs="Arial Nova" w:eastAsia="Arial Nova" w:hAnsi="Arial Nova"/>
          <w:b/>
          <w:bCs/>
        </w:rPr>
      </w:pPr>
      <w:r w:rsidRPr="61E8E443">
        <w:rPr>
          <w:rFonts w:ascii="Arial Nova" w:cs="Arial Nova" w:eastAsia="Arial Nova" w:hAnsi="Arial Nova"/>
          <w:b/>
          <w:bCs/>
          <w:sz w:val="24"/>
          <w:szCs w:val="24"/>
        </w:rPr>
        <w:t xml:space="preserve">Revalorisation de la prime d’assiduité pour les salariés en 2 /3 x 8 </w:t>
      </w:r>
    </w:p>
    <w:p w14:paraId="2E23E1CB" w14:textId="529A337D" w:rsidP="61E8E443" w:rsidR="46799FBF" w:rsidRDefault="46799FBF">
      <w:pPr>
        <w:spacing w:after="120" w:before="180"/>
        <w:jc w:val="both"/>
        <w:rPr>
          <w:rFonts w:ascii="Arial Nova" w:cs="Arial Nova" w:eastAsia="Arial Nova" w:hAnsi="Arial Nova"/>
        </w:rPr>
      </w:pPr>
      <w:r w:rsidRPr="61E8E443">
        <w:rPr>
          <w:rFonts w:ascii="Arial Nova" w:cs="Arial Nova" w:eastAsia="Arial Nova" w:hAnsi="Arial Nova"/>
        </w:rPr>
        <w:t>Pour les salariés qui appliquent des horaires postés (hors feu continu), il est convenu de porter le pourcentage de cette prime à 4</w:t>
      </w:r>
      <w:r w:rsidR="12A038E0" w:rsidRPr="61E8E443">
        <w:rPr>
          <w:rFonts w:ascii="Arial Nova" w:cs="Arial Nova" w:eastAsia="Arial Nova" w:hAnsi="Arial Nova"/>
        </w:rPr>
        <w:t>,</w:t>
      </w:r>
      <w:r w:rsidRPr="61E8E443">
        <w:rPr>
          <w:rFonts w:ascii="Arial Nova" w:cs="Arial Nova" w:eastAsia="Arial Nova" w:hAnsi="Arial Nova"/>
        </w:rPr>
        <w:t>5% à compter du 1er juillet 202</w:t>
      </w:r>
      <w:r w:rsidR="2C32A8BC" w:rsidRPr="61E8E443">
        <w:rPr>
          <w:rFonts w:ascii="Arial Nova" w:cs="Arial Nova" w:eastAsia="Arial Nova" w:hAnsi="Arial Nova"/>
        </w:rPr>
        <w:t>3</w:t>
      </w:r>
      <w:r w:rsidRPr="61E8E443">
        <w:rPr>
          <w:rFonts w:ascii="Arial Nova" w:cs="Arial Nova" w:eastAsia="Arial Nova" w:hAnsi="Arial Nova"/>
        </w:rPr>
        <w:t xml:space="preserve">. Pour rappel, cette prime </w:t>
      </w:r>
      <w:r w:rsidR="147D6F30" w:rsidRPr="61E8E443">
        <w:rPr>
          <w:rFonts w:ascii="Arial Nova" w:cs="Arial Nova" w:eastAsia="Arial Nova" w:hAnsi="Arial Nova"/>
        </w:rPr>
        <w:t>est calculée</w:t>
      </w:r>
      <w:r w:rsidRPr="61E8E443">
        <w:rPr>
          <w:rFonts w:ascii="Arial Nova" w:cs="Arial Nova" w:eastAsia="Arial Nova" w:hAnsi="Arial Nova"/>
        </w:rPr>
        <w:t xml:space="preserve"> en pourcentage du salaire de base en tenant </w:t>
      </w:r>
      <w:r w:rsidR="00FB2451">
        <w:rPr>
          <w:rFonts w:ascii="Arial Nova" w:cs="Arial Nova" w:eastAsia="Arial Nova" w:hAnsi="Arial Nova"/>
        </w:rPr>
        <w:t xml:space="preserve">compte </w:t>
      </w:r>
      <w:r w:rsidRPr="61E8E443">
        <w:rPr>
          <w:rFonts w:ascii="Arial Nova" w:cs="Arial Nova" w:eastAsia="Arial Nova" w:hAnsi="Arial Nova"/>
        </w:rPr>
        <w:t>du présentéisme réel au cours du mois en ajoutant les éventuelles heures supplémentaires et en déduisant les arrêts maladie, accidents de travail/trajet ainsi que toutes les absences injustifiées.</w:t>
      </w:r>
    </w:p>
    <w:p w14:paraId="61869945" w14:textId="1456CF0B" w:rsidP="61E8E443" w:rsidR="61E8E443" w:rsidRDefault="61E8E443">
      <w:pPr>
        <w:spacing w:after="120" w:before="180"/>
        <w:jc w:val="both"/>
        <w:rPr>
          <w:color w:themeColor="text1" w:val="000000"/>
        </w:rPr>
      </w:pPr>
    </w:p>
    <w:p w14:paraId="25D110A2" w14:textId="6F79AF16" w:rsidP="61E8E443" w:rsidR="61E8E443" w:rsidRDefault="61E8E443">
      <w:pPr>
        <w:spacing w:after="120" w:before="180"/>
        <w:jc w:val="both"/>
        <w:rPr>
          <w:color w:themeColor="text1" w:val="000000"/>
        </w:rPr>
      </w:pPr>
    </w:p>
    <w:p w14:paraId="6708C7C0" w14:textId="7E713375" w:rsidP="61E8E443" w:rsidR="61E8E443" w:rsidRDefault="61E8E443">
      <w:pPr>
        <w:spacing w:after="120" w:before="180"/>
        <w:jc w:val="both"/>
        <w:rPr>
          <w:color w:themeColor="text1" w:val="000000"/>
        </w:rPr>
      </w:pPr>
    </w:p>
    <w:p w14:paraId="20439366" w14:textId="274E89AB" w:rsidP="61E8E443" w:rsidR="61E8E443" w:rsidRDefault="61E8E443">
      <w:pPr>
        <w:jc w:val="both"/>
        <w:rPr>
          <w:rFonts w:ascii="Arial Nova" w:cs="Arial Nova" w:eastAsia="Arial Nova" w:hAnsi="Arial Nova"/>
        </w:rPr>
      </w:pPr>
    </w:p>
    <w:p w14:paraId="2AEA29A0" w14:textId="1C43EE0B" w:rsidP="631717E3" w:rsidR="00E101E5" w:rsidRDefault="00C7069B">
      <w:pPr>
        <w:jc w:val="both"/>
        <w:rPr>
          <w:rFonts w:ascii="Arial Nova" w:cs="Arial Nova" w:eastAsia="Arial Nova" w:hAnsi="Arial Nova"/>
        </w:rPr>
      </w:pPr>
      <w:r w:rsidRPr="631717E3">
        <w:rPr>
          <w:rFonts w:ascii="Arial Nova" w:cs="Arial Nova" w:eastAsia="Arial Nova" w:hAnsi="Arial Nova"/>
        </w:rPr>
        <w:t xml:space="preserve"> </w:t>
      </w:r>
    </w:p>
    <w:p w14:paraId="744B99A4" w14:textId="4ED33650" w:rsidP="631717E3" w:rsidR="00E101E5" w:rsidRDefault="00E101E5">
      <w:pPr>
        <w:pStyle w:val="Paragraphedeliste"/>
        <w:widowControl w:val="0"/>
        <w:numPr>
          <w:ilvl w:val="0"/>
          <w:numId w:val="24"/>
        </w:numPr>
        <w:kinsoku w:val="0"/>
        <w:spacing w:after="60"/>
        <w:ind w:hanging="357" w:left="714"/>
        <w:jc w:val="both"/>
        <w:rPr>
          <w:rFonts w:ascii="Arial Nova" w:cs="Arial Nova" w:eastAsia="Arial Nova" w:hAnsi="Arial Nova"/>
          <w:b/>
          <w:bCs/>
          <w:sz w:val="24"/>
          <w:szCs w:val="24"/>
        </w:rPr>
      </w:pPr>
      <w:r w:rsidRPr="631717E3">
        <w:rPr>
          <w:rFonts w:ascii="Arial Nova" w:cs="Arial Nova" w:eastAsia="Arial Nova" w:hAnsi="Arial Nova"/>
          <w:b/>
          <w:bCs/>
          <w:sz w:val="24"/>
          <w:szCs w:val="24"/>
        </w:rPr>
        <w:t>Revalorisation de</w:t>
      </w:r>
      <w:r w:rsidR="00FC386E" w:rsidRPr="631717E3">
        <w:rPr>
          <w:rFonts w:ascii="Arial Nova" w:cs="Arial Nova" w:eastAsia="Arial Nova" w:hAnsi="Arial Nova"/>
          <w:b/>
          <w:bCs/>
          <w:sz w:val="24"/>
          <w:szCs w:val="24"/>
        </w:rPr>
        <w:t xml:space="preserve">s </w:t>
      </w:r>
      <w:r w:rsidR="000C72FA" w:rsidRPr="631717E3">
        <w:rPr>
          <w:rFonts w:ascii="Arial Nova" w:cs="Arial Nova" w:eastAsia="Arial Nova" w:hAnsi="Arial Nova"/>
          <w:b/>
          <w:bCs/>
          <w:sz w:val="24"/>
          <w:szCs w:val="24"/>
        </w:rPr>
        <w:t xml:space="preserve">primes de </w:t>
      </w:r>
      <w:r w:rsidR="00FC386E" w:rsidRPr="631717E3">
        <w:rPr>
          <w:rFonts w:ascii="Arial Nova" w:cs="Arial Nova" w:eastAsia="Arial Nova" w:hAnsi="Arial Nova"/>
          <w:b/>
          <w:bCs/>
          <w:sz w:val="24"/>
          <w:szCs w:val="24"/>
        </w:rPr>
        <w:t>panier et titres</w:t>
      </w:r>
      <w:r w:rsidR="00183C72" w:rsidRPr="631717E3">
        <w:rPr>
          <w:rFonts w:ascii="Arial Nova" w:cs="Arial Nova" w:eastAsia="Arial Nova" w:hAnsi="Arial Nova"/>
          <w:b/>
          <w:bCs/>
          <w:sz w:val="24"/>
          <w:szCs w:val="24"/>
        </w:rPr>
        <w:t>-restaurants</w:t>
      </w:r>
      <w:r w:rsidR="00FC386E" w:rsidRPr="631717E3">
        <w:rPr>
          <w:rFonts w:ascii="Arial Nova" w:cs="Arial Nova" w:eastAsia="Arial Nova" w:hAnsi="Arial Nova"/>
          <w:b/>
          <w:bCs/>
          <w:sz w:val="24"/>
          <w:szCs w:val="24"/>
        </w:rPr>
        <w:t xml:space="preserve">, </w:t>
      </w:r>
      <w:r w:rsidR="74F4D051" w:rsidRPr="631717E3">
        <w:rPr>
          <w:rFonts w:ascii="Arial Nova" w:cs="Arial Nova" w:eastAsia="Arial Nova" w:hAnsi="Arial Nova"/>
          <w:b/>
          <w:bCs/>
          <w:sz w:val="24"/>
          <w:szCs w:val="24"/>
        </w:rPr>
        <w:t>au 1er mai 2023</w:t>
      </w:r>
      <w:r w:rsidR="00E069CD" w:rsidRPr="631717E3">
        <w:rPr>
          <w:rFonts w:ascii="Arial Nova" w:cs="Arial Nova" w:eastAsia="Arial Nova" w:hAnsi="Arial Nova"/>
          <w:b/>
          <w:bCs/>
          <w:sz w:val="24"/>
          <w:szCs w:val="24"/>
        </w:rPr>
        <w:t xml:space="preserve"> </w:t>
      </w:r>
      <w:r w:rsidRPr="631717E3">
        <w:rPr>
          <w:rFonts w:ascii="Arial Nova" w:cs="Arial Nova" w:eastAsia="Arial Nova" w:hAnsi="Arial Nova"/>
          <w:b/>
          <w:bCs/>
          <w:sz w:val="24"/>
          <w:szCs w:val="24"/>
        </w:rPr>
        <w:t xml:space="preserve"> </w:t>
      </w:r>
    </w:p>
    <w:p w14:paraId="77EBB0E8" w14:textId="54B25456" w:rsidP="631717E3" w:rsidR="00E069CD" w:rsidRDefault="00FC386E" w:rsidRPr="009F2386">
      <w:pPr>
        <w:spacing w:after="120" w:before="120"/>
        <w:jc w:val="both"/>
        <w:rPr>
          <w:rFonts w:ascii="Arial Nova" w:cs="Arial Nova" w:eastAsia="Arial Nova" w:hAnsi="Arial Nova"/>
        </w:rPr>
      </w:pPr>
      <w:r w:rsidRPr="61E8E443">
        <w:rPr>
          <w:rFonts w:ascii="Arial Nova" w:cs="Arial Nova" w:eastAsia="Arial Nova" w:hAnsi="Arial Nova"/>
          <w:b/>
          <w:bCs/>
        </w:rPr>
        <w:t xml:space="preserve">Pour le personnel posté (en 2/3 ou 5 *8) : </w:t>
      </w:r>
      <w:r w:rsidR="000C72FA" w:rsidRPr="61E8E443">
        <w:rPr>
          <w:rFonts w:ascii="Arial Nova" w:cs="Arial Nova" w:eastAsia="Arial Nova" w:hAnsi="Arial Nova"/>
        </w:rPr>
        <w:t xml:space="preserve">La valeur nette de la prime de panier posté est fixée à </w:t>
      </w:r>
      <w:r w:rsidR="1866D8CE" w:rsidRPr="61E8E443">
        <w:rPr>
          <w:rFonts w:ascii="Arial Nova" w:cs="Arial Nova" w:eastAsia="Arial Nova" w:hAnsi="Arial Nova"/>
        </w:rPr>
        <w:t>6</w:t>
      </w:r>
      <w:r w:rsidR="45FA9817" w:rsidRPr="61E8E443">
        <w:rPr>
          <w:rFonts w:ascii="Arial Nova" w:cs="Arial Nova" w:eastAsia="Arial Nova" w:hAnsi="Arial Nova"/>
        </w:rPr>
        <w:t>,</w:t>
      </w:r>
      <w:r w:rsidR="1866D8CE" w:rsidRPr="61E8E443">
        <w:rPr>
          <w:rFonts w:ascii="Arial Nova" w:cs="Arial Nova" w:eastAsia="Arial Nova" w:hAnsi="Arial Nova"/>
        </w:rPr>
        <w:t>23</w:t>
      </w:r>
      <w:r w:rsidR="000C72FA" w:rsidRPr="61E8E443">
        <w:rPr>
          <w:rFonts w:ascii="Arial Nova" w:cs="Arial Nova" w:eastAsia="Arial Nova" w:hAnsi="Arial Nova"/>
        </w:rPr>
        <w:t xml:space="preserve">€ soit </w:t>
      </w:r>
      <w:r w:rsidR="00E069CD" w:rsidRPr="61E8E443">
        <w:rPr>
          <w:rFonts w:ascii="Arial Nova" w:cs="Arial Nova" w:eastAsia="Arial Nova" w:hAnsi="Arial Nova"/>
        </w:rPr>
        <w:t xml:space="preserve">une revalorisation de </w:t>
      </w:r>
      <w:r w:rsidR="073CADCC" w:rsidRPr="61E8E443">
        <w:rPr>
          <w:rFonts w:ascii="Arial Nova" w:cs="Arial Nova" w:eastAsia="Arial Nova" w:hAnsi="Arial Nova"/>
        </w:rPr>
        <w:t>5</w:t>
      </w:r>
      <w:r w:rsidR="000C72FA" w:rsidRPr="61E8E443">
        <w:rPr>
          <w:rFonts w:ascii="Arial Nova" w:cs="Arial Nova" w:eastAsia="Arial Nova" w:hAnsi="Arial Nova"/>
        </w:rPr>
        <w:t>0</w:t>
      </w:r>
      <w:r w:rsidR="00E069CD" w:rsidRPr="61E8E443">
        <w:rPr>
          <w:rFonts w:ascii="Arial Nova" w:cs="Arial Nova" w:eastAsia="Arial Nova" w:hAnsi="Arial Nova"/>
        </w:rPr>
        <w:t xml:space="preserve"> centimes par rapport à </w:t>
      </w:r>
      <w:r w:rsidR="008109F6">
        <w:rPr>
          <w:rFonts w:ascii="Arial Nova" w:cs="Arial Nova" w:eastAsia="Arial Nova" w:hAnsi="Arial Nova"/>
        </w:rPr>
        <w:t>2022.</w:t>
      </w:r>
    </w:p>
    <w:p w14:paraId="2CC7BDD5" w14:textId="16B46DB0" w:rsidP="631717E3" w:rsidR="00E069CD" w:rsidRDefault="00E069CD" w:rsidRPr="009F2386">
      <w:pPr>
        <w:jc w:val="both"/>
        <w:rPr>
          <w:rFonts w:ascii="Arial Nova" w:cs="Arial Nova" w:eastAsia="Arial Nova" w:hAnsi="Arial Nova"/>
        </w:rPr>
      </w:pPr>
      <w:r w:rsidRPr="61E8E443">
        <w:rPr>
          <w:rFonts w:ascii="Arial Nova" w:cs="Arial Nova" w:eastAsia="Arial Nova" w:hAnsi="Arial Nova"/>
        </w:rPr>
        <w:t xml:space="preserve">Pour les primes de panier de nuit, le montant sera </w:t>
      </w:r>
      <w:r w:rsidR="006833AD" w:rsidRPr="61E8E443">
        <w:rPr>
          <w:rFonts w:ascii="Arial Nova" w:cs="Arial Nova" w:eastAsia="Arial Nova" w:hAnsi="Arial Nova"/>
        </w:rPr>
        <w:t>porté</w:t>
      </w:r>
      <w:r w:rsidRPr="61E8E443">
        <w:rPr>
          <w:rFonts w:ascii="Arial Nova" w:cs="Arial Nova" w:eastAsia="Arial Nova" w:hAnsi="Arial Nova"/>
        </w:rPr>
        <w:t xml:space="preserve"> à </w:t>
      </w:r>
      <w:r w:rsidR="7BFB8731" w:rsidRPr="61E8E443">
        <w:rPr>
          <w:rFonts w:ascii="Arial Nova" w:cs="Arial Nova" w:eastAsia="Arial Nova" w:hAnsi="Arial Nova"/>
        </w:rPr>
        <w:t>7</w:t>
      </w:r>
      <w:r w:rsidR="45624C26" w:rsidRPr="61E8E443">
        <w:rPr>
          <w:rFonts w:ascii="Arial Nova" w:cs="Arial Nova" w:eastAsia="Arial Nova" w:hAnsi="Arial Nova"/>
        </w:rPr>
        <w:t>,</w:t>
      </w:r>
      <w:r w:rsidR="7BFB8731" w:rsidRPr="61E8E443">
        <w:rPr>
          <w:rFonts w:ascii="Arial Nova" w:cs="Arial Nova" w:eastAsia="Arial Nova" w:hAnsi="Arial Nova"/>
        </w:rPr>
        <w:t>3</w:t>
      </w:r>
      <w:r w:rsidRPr="61E8E443">
        <w:rPr>
          <w:rFonts w:ascii="Arial Nova" w:cs="Arial Nova" w:eastAsia="Arial Nova" w:hAnsi="Arial Nova"/>
        </w:rPr>
        <w:t>0€, soit l</w:t>
      </w:r>
      <w:r w:rsidR="00183C72" w:rsidRPr="61E8E443">
        <w:rPr>
          <w:rFonts w:ascii="Arial Nova" w:cs="Arial Nova" w:eastAsia="Arial Nova" w:hAnsi="Arial Nova"/>
        </w:rPr>
        <w:t>à</w:t>
      </w:r>
      <w:r w:rsidRPr="61E8E443">
        <w:rPr>
          <w:rFonts w:ascii="Arial Nova" w:cs="Arial Nova" w:eastAsia="Arial Nova" w:hAnsi="Arial Nova"/>
        </w:rPr>
        <w:t xml:space="preserve"> aussi une revalorisation de </w:t>
      </w:r>
      <w:r w:rsidR="170D484B" w:rsidRPr="61E8E443">
        <w:rPr>
          <w:rFonts w:ascii="Arial Nova" w:cs="Arial Nova" w:eastAsia="Arial Nova" w:hAnsi="Arial Nova"/>
        </w:rPr>
        <w:t>5</w:t>
      </w:r>
      <w:r w:rsidRPr="61E8E443">
        <w:rPr>
          <w:rFonts w:ascii="Arial Nova" w:cs="Arial Nova" w:eastAsia="Arial Nova" w:hAnsi="Arial Nova"/>
        </w:rPr>
        <w:t>0 centimes.</w:t>
      </w:r>
    </w:p>
    <w:p w14:paraId="65217A92" w14:textId="12AE5111" w:rsidP="631717E3" w:rsidR="00E069CD" w:rsidRDefault="00E069CD" w:rsidRPr="00183C72">
      <w:pPr>
        <w:spacing w:after="120" w:before="120"/>
        <w:jc w:val="both"/>
        <w:rPr>
          <w:rFonts w:ascii="Arial Nova" w:cs="Arial Nova" w:eastAsia="Arial Nova" w:hAnsi="Arial Nova"/>
        </w:rPr>
      </w:pPr>
      <w:r w:rsidRPr="631717E3">
        <w:rPr>
          <w:rFonts w:ascii="Arial Nova" w:cs="Arial Nova" w:eastAsia="Arial Nova" w:hAnsi="Arial Nova"/>
          <w:b/>
          <w:bCs/>
        </w:rPr>
        <w:t>Pour les salariés de jour :</w:t>
      </w:r>
      <w:r w:rsidR="00183C72" w:rsidRPr="631717E3">
        <w:rPr>
          <w:rFonts w:ascii="Arial Nova" w:cs="Arial Nova" w:eastAsia="Arial Nova" w:hAnsi="Arial Nova"/>
          <w:b/>
          <w:bCs/>
        </w:rPr>
        <w:t xml:space="preserve"> </w:t>
      </w:r>
      <w:r w:rsidR="00183C72" w:rsidRPr="631717E3">
        <w:rPr>
          <w:rFonts w:ascii="Arial Nova" w:cs="Arial Nova" w:eastAsia="Arial Nova" w:hAnsi="Arial Nova"/>
        </w:rPr>
        <w:t xml:space="preserve">la valeur du titre restaurant sera portée à </w:t>
      </w:r>
      <w:r w:rsidR="423CED5C" w:rsidRPr="631717E3">
        <w:rPr>
          <w:rFonts w:ascii="Arial Nova" w:cs="Arial Nova" w:eastAsia="Arial Nova" w:hAnsi="Arial Nova"/>
        </w:rPr>
        <w:t>8</w:t>
      </w:r>
      <w:r w:rsidR="00183C72" w:rsidRPr="631717E3">
        <w:rPr>
          <w:rFonts w:ascii="Arial Nova" w:cs="Arial Nova" w:eastAsia="Arial Nova" w:hAnsi="Arial Nova"/>
        </w:rPr>
        <w:t>€ avec</w:t>
      </w:r>
      <w:r w:rsidR="2DCB86E9" w:rsidRPr="631717E3">
        <w:rPr>
          <w:rFonts w:ascii="Arial Nova" w:cs="Arial Nova" w:eastAsia="Arial Nova" w:hAnsi="Arial Nova"/>
        </w:rPr>
        <w:t xml:space="preserve"> </w:t>
      </w:r>
      <w:r w:rsidR="00183C72" w:rsidRPr="631717E3">
        <w:rPr>
          <w:rFonts w:ascii="Arial Nova" w:cs="Arial Nova" w:eastAsia="Arial Nova" w:hAnsi="Arial Nova"/>
        </w:rPr>
        <w:t>une répartition 40% à la charge du salarié et 60% à la charge de WEPA.</w:t>
      </w:r>
      <w:r w:rsidRPr="631717E3">
        <w:rPr>
          <w:rFonts w:ascii="Arial Nova" w:cs="Arial Nova" w:eastAsia="Arial Nova" w:hAnsi="Arial Nova"/>
        </w:rPr>
        <w:t xml:space="preserve">  </w:t>
      </w:r>
    </w:p>
    <w:p w14:paraId="77189825" w14:textId="6B1F9C34" w:rsidP="631717E3" w:rsidR="631717E3" w:rsidRDefault="631717E3">
      <w:pPr>
        <w:spacing w:after="120" w:before="180"/>
        <w:jc w:val="both"/>
        <w:rPr>
          <w:rFonts w:ascii="Arial Nova" w:cs="Arial Nova" w:eastAsia="Arial Nova" w:hAnsi="Arial Nova"/>
          <w:b/>
          <w:bCs/>
        </w:rPr>
      </w:pPr>
    </w:p>
    <w:p w14:paraId="6922DBAA" w14:textId="54C17155" w:rsidP="631717E3" w:rsidR="00642786" w:rsidRDefault="00642786" w:rsidRPr="00A70035">
      <w:pPr>
        <w:spacing w:after="120" w:before="120"/>
        <w:jc w:val="both"/>
        <w:rPr>
          <w:rFonts w:ascii="Arial Nova" w:cs="Arial Nova" w:eastAsia="Arial Nova" w:hAnsi="Arial Nova"/>
          <w:u w:val="single"/>
        </w:rPr>
      </w:pPr>
      <w:r w:rsidRPr="631717E3">
        <w:rPr>
          <w:rFonts w:ascii="Arial Nova" w:cs="Arial Nova" w:eastAsia="Arial Nova" w:hAnsi="Arial Nova"/>
          <w:b/>
          <w:bCs/>
          <w:u w:val="single"/>
        </w:rPr>
        <w:t>2.2 Autres dispositions retenues dans la cadre de la NAO 202</w:t>
      </w:r>
      <w:r w:rsidR="003F01E7">
        <w:rPr>
          <w:rFonts w:ascii="Arial Nova" w:cs="Arial Nova" w:eastAsia="Arial Nova" w:hAnsi="Arial Nova"/>
          <w:b/>
          <w:bCs/>
          <w:u w:val="single"/>
        </w:rPr>
        <w:t>3</w:t>
      </w:r>
      <w:r w:rsidRPr="631717E3">
        <w:rPr>
          <w:rFonts w:ascii="Arial Nova" w:cs="Arial Nova" w:eastAsia="Arial Nova" w:hAnsi="Arial Nova"/>
          <w:b/>
          <w:bCs/>
          <w:u w:val="single"/>
        </w:rPr>
        <w:t> :</w:t>
      </w:r>
    </w:p>
    <w:p w14:paraId="2222D15F" w14:textId="2647D99D" w:rsidP="631717E3" w:rsidR="007F7B66" w:rsidRDefault="007F7B66" w:rsidRPr="007F7B66">
      <w:pPr>
        <w:pStyle w:val="Paragraphedeliste"/>
        <w:numPr>
          <w:ilvl w:val="0"/>
          <w:numId w:val="24"/>
        </w:numPr>
        <w:spacing w:after="60"/>
        <w:ind w:hanging="357" w:left="714"/>
        <w:rPr>
          <w:rFonts w:ascii="Arial Nova" w:cs="Arial Nova" w:eastAsia="Arial Nova" w:hAnsi="Arial Nova"/>
          <w:b/>
          <w:bCs/>
          <w:sz w:val="24"/>
          <w:szCs w:val="24"/>
        </w:rPr>
      </w:pPr>
      <w:r w:rsidRPr="631717E3">
        <w:rPr>
          <w:rFonts w:ascii="Arial Nova" w:cs="Arial Nova" w:eastAsia="Arial Nova" w:hAnsi="Arial Nova"/>
          <w:b/>
          <w:bCs/>
          <w:sz w:val="24"/>
          <w:szCs w:val="24"/>
        </w:rPr>
        <w:t xml:space="preserve">Forfait mobilités durables (vélo, </w:t>
      </w:r>
      <w:r w:rsidR="000E475B" w:rsidRPr="631717E3">
        <w:rPr>
          <w:rFonts w:ascii="Arial Nova" w:cs="Arial Nova" w:eastAsia="Arial Nova" w:hAnsi="Arial Nova"/>
          <w:b/>
          <w:bCs/>
          <w:sz w:val="24"/>
          <w:szCs w:val="24"/>
        </w:rPr>
        <w:t xml:space="preserve">voiture, </w:t>
      </w:r>
      <w:r w:rsidRPr="631717E3">
        <w:rPr>
          <w:rFonts w:ascii="Arial Nova" w:cs="Arial Nova" w:eastAsia="Arial Nova" w:hAnsi="Arial Nova"/>
          <w:b/>
          <w:bCs/>
          <w:sz w:val="24"/>
          <w:szCs w:val="24"/>
        </w:rPr>
        <w:t>covoiturage, etc.)</w:t>
      </w:r>
    </w:p>
    <w:p w14:paraId="166A2DD4" w14:textId="337861B4" w:rsidP="631717E3" w:rsidR="000E475B" w:rsidRDefault="00E55B64">
      <w:pPr>
        <w:jc w:val="both"/>
        <w:rPr>
          <w:rFonts w:ascii="Arial Nova" w:cs="Arial Nova" w:eastAsia="Arial Nova" w:hAnsi="Arial Nova"/>
        </w:rPr>
      </w:pPr>
      <w:r w:rsidRPr="631717E3">
        <w:rPr>
          <w:rFonts w:ascii="Arial Nova" w:cs="Arial Nova" w:eastAsia="Arial Nova" w:hAnsi="Arial Nova"/>
        </w:rPr>
        <w:t>L</w:t>
      </w:r>
      <w:r w:rsidR="000E475B" w:rsidRPr="631717E3">
        <w:rPr>
          <w:rFonts w:ascii="Arial Nova" w:cs="Arial Nova" w:eastAsia="Arial Nova" w:hAnsi="Arial Nova"/>
        </w:rPr>
        <w:t xml:space="preserve">e site de WEPA Troyes </w:t>
      </w:r>
      <w:r w:rsidR="048B54FA" w:rsidRPr="631717E3">
        <w:rPr>
          <w:rFonts w:ascii="Arial Nova" w:cs="Arial Nova" w:eastAsia="Arial Nova" w:hAnsi="Arial Nova"/>
        </w:rPr>
        <w:t>reconduit le</w:t>
      </w:r>
      <w:r w:rsidR="000E475B" w:rsidRPr="631717E3">
        <w:rPr>
          <w:rFonts w:ascii="Arial Nova" w:cs="Arial Nova" w:eastAsia="Arial Nova" w:hAnsi="Arial Nova"/>
        </w:rPr>
        <w:t xml:space="preserve"> forfait </w:t>
      </w:r>
      <w:r w:rsidR="007F7B66" w:rsidRPr="631717E3">
        <w:rPr>
          <w:rFonts w:ascii="Arial Nova" w:cs="Arial Nova" w:eastAsia="Arial Nova" w:hAnsi="Arial Nova"/>
        </w:rPr>
        <w:t xml:space="preserve">mobilité durable, qui permet </w:t>
      </w:r>
      <w:r w:rsidR="000E475B" w:rsidRPr="631717E3">
        <w:rPr>
          <w:rFonts w:ascii="Arial Nova" w:cs="Arial Nova" w:eastAsia="Arial Nova" w:hAnsi="Arial Nova"/>
        </w:rPr>
        <w:t>la prise en charge partielle d</w:t>
      </w:r>
      <w:r w:rsidR="007F7B66" w:rsidRPr="631717E3">
        <w:rPr>
          <w:rFonts w:ascii="Arial Nova" w:cs="Arial Nova" w:eastAsia="Arial Nova" w:hAnsi="Arial Nova"/>
        </w:rPr>
        <w:t>es frais que le</w:t>
      </w:r>
      <w:r w:rsidR="000E475B" w:rsidRPr="631717E3">
        <w:rPr>
          <w:rFonts w:ascii="Arial Nova" w:cs="Arial Nova" w:eastAsia="Arial Nova" w:hAnsi="Arial Nova"/>
        </w:rPr>
        <w:t>s</w:t>
      </w:r>
      <w:r w:rsidR="007F7B66" w:rsidRPr="631717E3">
        <w:rPr>
          <w:rFonts w:ascii="Arial Nova" w:cs="Arial Nova" w:eastAsia="Arial Nova" w:hAnsi="Arial Nova"/>
        </w:rPr>
        <w:t xml:space="preserve"> salarié</w:t>
      </w:r>
      <w:r w:rsidR="000E475B" w:rsidRPr="631717E3">
        <w:rPr>
          <w:rFonts w:ascii="Arial Nova" w:cs="Arial Nova" w:eastAsia="Arial Nova" w:hAnsi="Arial Nova"/>
        </w:rPr>
        <w:t xml:space="preserve">s </w:t>
      </w:r>
      <w:r w:rsidR="007F7B66" w:rsidRPr="631717E3">
        <w:rPr>
          <w:rFonts w:ascii="Arial Nova" w:cs="Arial Nova" w:eastAsia="Arial Nova" w:hAnsi="Arial Nova"/>
        </w:rPr>
        <w:t>engage</w:t>
      </w:r>
      <w:r w:rsidR="000E475B" w:rsidRPr="631717E3">
        <w:rPr>
          <w:rFonts w:ascii="Arial Nova" w:cs="Arial Nova" w:eastAsia="Arial Nova" w:hAnsi="Arial Nova"/>
        </w:rPr>
        <w:t>nt</w:t>
      </w:r>
      <w:r w:rsidR="007F7B66" w:rsidRPr="631717E3">
        <w:rPr>
          <w:rFonts w:ascii="Arial Nova" w:cs="Arial Nova" w:eastAsia="Arial Nova" w:hAnsi="Arial Nova"/>
        </w:rPr>
        <w:t xml:space="preserve"> pour se rendre de </w:t>
      </w:r>
      <w:r w:rsidR="000E475B" w:rsidRPr="631717E3">
        <w:rPr>
          <w:rFonts w:ascii="Arial Nova" w:cs="Arial Nova" w:eastAsia="Arial Nova" w:hAnsi="Arial Nova"/>
        </w:rPr>
        <w:t>leur r</w:t>
      </w:r>
      <w:r w:rsidR="007F7B66" w:rsidRPr="631717E3">
        <w:rPr>
          <w:rFonts w:ascii="Arial Nova" w:cs="Arial Nova" w:eastAsia="Arial Nova" w:hAnsi="Arial Nova"/>
        </w:rPr>
        <w:t xml:space="preserve">ésidence habituelle à </w:t>
      </w:r>
      <w:r w:rsidR="000E475B" w:rsidRPr="631717E3">
        <w:rPr>
          <w:rFonts w:ascii="Arial Nova" w:cs="Arial Nova" w:eastAsia="Arial Nova" w:hAnsi="Arial Nova"/>
        </w:rPr>
        <w:t xml:space="preserve">leur </w:t>
      </w:r>
      <w:r w:rsidR="007F7B66" w:rsidRPr="631717E3">
        <w:rPr>
          <w:rFonts w:ascii="Arial Nova" w:cs="Arial Nova" w:eastAsia="Arial Nova" w:hAnsi="Arial Nova"/>
        </w:rPr>
        <w:t>lieu de travail</w:t>
      </w:r>
      <w:r w:rsidR="000E475B" w:rsidRPr="631717E3">
        <w:rPr>
          <w:rFonts w:ascii="Arial Nova" w:cs="Arial Nova" w:eastAsia="Arial Nova" w:hAnsi="Arial Nova"/>
        </w:rPr>
        <w:t xml:space="preserve">. </w:t>
      </w:r>
    </w:p>
    <w:p w14:paraId="26F4FAAF" w14:textId="77777777" w:rsidP="631717E3" w:rsidR="000E475B" w:rsidRDefault="000E475B">
      <w:pPr>
        <w:jc w:val="both"/>
        <w:rPr>
          <w:rFonts w:ascii="Arial Nova" w:cs="Arial Nova" w:eastAsia="Arial Nova" w:hAnsi="Arial Nova"/>
        </w:rPr>
      </w:pPr>
    </w:p>
    <w:p w14:paraId="5F74723A" w14:textId="0C759BBB" w:rsidP="631717E3" w:rsidR="00642786" w:rsidRDefault="6844221B">
      <w:pPr>
        <w:jc w:val="both"/>
        <w:rPr>
          <w:rFonts w:ascii="Arial Nova" w:cs="Arial Nova" w:eastAsia="Arial Nova" w:hAnsi="Arial Nova"/>
        </w:rPr>
      </w:pPr>
      <w:r w:rsidRPr="631717E3">
        <w:rPr>
          <w:rFonts w:ascii="Arial Nova" w:cs="Arial Nova" w:eastAsia="Arial Nova" w:hAnsi="Arial Nova"/>
        </w:rPr>
        <w:t>Le montant de c</w:t>
      </w:r>
      <w:r w:rsidR="00183C72" w:rsidRPr="631717E3">
        <w:rPr>
          <w:rFonts w:ascii="Arial Nova" w:cs="Arial Nova" w:eastAsia="Arial Nova" w:hAnsi="Arial Nova"/>
        </w:rPr>
        <w:t>ette prime</w:t>
      </w:r>
      <w:r w:rsidR="25D47AC8" w:rsidRPr="631717E3">
        <w:rPr>
          <w:rFonts w:ascii="Arial Nova" w:cs="Arial Nova" w:eastAsia="Arial Nova" w:hAnsi="Arial Nova"/>
        </w:rPr>
        <w:t xml:space="preserve"> est doublé, elle sera à partir de janvier 2023</w:t>
      </w:r>
      <w:r w:rsidR="00183C72" w:rsidRPr="631717E3">
        <w:rPr>
          <w:rFonts w:ascii="Arial Nova" w:cs="Arial Nova" w:eastAsia="Arial Nova" w:hAnsi="Arial Nova"/>
        </w:rPr>
        <w:t xml:space="preserve"> de </w:t>
      </w:r>
      <w:r w:rsidR="3005D34E" w:rsidRPr="631717E3">
        <w:rPr>
          <w:rFonts w:ascii="Arial Nova" w:cs="Arial Nova" w:eastAsia="Arial Nova" w:hAnsi="Arial Nova"/>
        </w:rPr>
        <w:t>33,33</w:t>
      </w:r>
      <w:r w:rsidR="00183C72" w:rsidRPr="631717E3">
        <w:rPr>
          <w:rFonts w:ascii="Arial Nova" w:cs="Arial Nova" w:eastAsia="Arial Nova" w:hAnsi="Arial Nova"/>
        </w:rPr>
        <w:t>€ versée mensuelle</w:t>
      </w:r>
      <w:r w:rsidR="002B69A2" w:rsidRPr="631717E3">
        <w:rPr>
          <w:rFonts w:ascii="Arial Nova" w:cs="Arial Nova" w:eastAsia="Arial Nova" w:hAnsi="Arial Nova"/>
        </w:rPr>
        <w:t>ment</w:t>
      </w:r>
      <w:r w:rsidR="00183C72" w:rsidRPr="631717E3">
        <w:rPr>
          <w:rFonts w:ascii="Arial Nova" w:cs="Arial Nova" w:eastAsia="Arial Nova" w:hAnsi="Arial Nova"/>
        </w:rPr>
        <w:t xml:space="preserve"> aux salariés présents</w:t>
      </w:r>
      <w:r w:rsidR="002B69A2" w:rsidRPr="631717E3">
        <w:rPr>
          <w:rFonts w:ascii="Arial Nova" w:cs="Arial Nova" w:eastAsia="Arial Nova" w:hAnsi="Arial Nova"/>
        </w:rPr>
        <w:t>. En cas d’absence sur la totalité du mois, le versement sera suspend</w:t>
      </w:r>
      <w:r w:rsidR="00D1147B" w:rsidRPr="631717E3">
        <w:rPr>
          <w:rFonts w:ascii="Arial Nova" w:cs="Arial Nova" w:eastAsia="Arial Nova" w:hAnsi="Arial Nova"/>
        </w:rPr>
        <w:t xml:space="preserve">u. </w:t>
      </w:r>
    </w:p>
    <w:p w14:paraId="5587C0E0" w14:textId="4674FA11" w:rsidP="631717E3" w:rsidR="00642786" w:rsidRDefault="00642786">
      <w:pPr>
        <w:jc w:val="both"/>
        <w:rPr>
          <w:rFonts w:ascii="Arial Nova" w:cs="Arial Nova" w:eastAsia="Arial Nova" w:hAnsi="Arial Nova"/>
        </w:rPr>
      </w:pPr>
      <w:r w:rsidRPr="631717E3">
        <w:rPr>
          <w:rFonts w:ascii="Arial Nova" w:cs="Arial Nova" w:eastAsia="Arial Nova" w:hAnsi="Arial Nova"/>
        </w:rPr>
        <w:t xml:space="preserve">Sont </w:t>
      </w:r>
      <w:r w:rsidR="002B69A2" w:rsidRPr="631717E3">
        <w:rPr>
          <w:rFonts w:ascii="Arial Nova" w:cs="Arial Nova" w:eastAsia="Arial Nova" w:hAnsi="Arial Nova"/>
        </w:rPr>
        <w:t xml:space="preserve">aussi </w:t>
      </w:r>
      <w:r w:rsidRPr="631717E3">
        <w:rPr>
          <w:rFonts w:ascii="Arial Nova" w:cs="Arial Nova" w:eastAsia="Arial Nova" w:hAnsi="Arial Nova"/>
        </w:rPr>
        <w:t xml:space="preserve">exclus du bénéfice de cette </w:t>
      </w:r>
      <w:r w:rsidR="00FC4991" w:rsidRPr="631717E3">
        <w:rPr>
          <w:rFonts w:ascii="Arial Nova" w:cs="Arial Nova" w:eastAsia="Arial Nova" w:hAnsi="Arial Nova"/>
        </w:rPr>
        <w:t xml:space="preserve">disposition, </w:t>
      </w:r>
      <w:r w:rsidRPr="631717E3">
        <w:rPr>
          <w:rFonts w:ascii="Arial Nova" w:cs="Arial Nova" w:eastAsia="Arial Nova" w:hAnsi="Arial Nova"/>
        </w:rPr>
        <w:t>les salariés bénéficiant d’un véhicule mis à disposition permanente par l’employeur avec prise en charge des dépenses de carburant.</w:t>
      </w:r>
    </w:p>
    <w:p w14:paraId="3A49483D" w14:textId="28650D33" w:rsidP="631717E3" w:rsidR="002B69A2" w:rsidRDefault="002B69A2">
      <w:pPr>
        <w:jc w:val="both"/>
        <w:rPr>
          <w:rFonts w:ascii="Arial Nova" w:cs="Arial Nova" w:eastAsia="Arial Nova" w:hAnsi="Arial Nova"/>
        </w:rPr>
      </w:pPr>
    </w:p>
    <w:p w14:paraId="47B82A7B" w14:textId="67AC168A" w:rsidP="631717E3" w:rsidR="002B69A2" w:rsidRDefault="00E55B64">
      <w:pPr>
        <w:pStyle w:val="Paragraphedeliste"/>
        <w:numPr>
          <w:ilvl w:val="0"/>
          <w:numId w:val="24"/>
        </w:numPr>
        <w:jc w:val="both"/>
        <w:rPr>
          <w:rFonts w:ascii="Arial Nova" w:cs="Arial Nova" w:eastAsia="Arial Nova" w:hAnsi="Arial Nova"/>
          <w:b/>
          <w:bCs/>
          <w:sz w:val="24"/>
          <w:szCs w:val="24"/>
        </w:rPr>
      </w:pPr>
      <w:r w:rsidRPr="631717E3">
        <w:rPr>
          <w:rFonts w:ascii="Arial Nova" w:cs="Arial Nova" w:eastAsia="Arial Nova" w:hAnsi="Arial Nova"/>
          <w:b/>
          <w:bCs/>
          <w:sz w:val="24"/>
          <w:szCs w:val="24"/>
        </w:rPr>
        <w:t xml:space="preserve">Médailles du travail </w:t>
      </w:r>
    </w:p>
    <w:p w14:paraId="53FF29DD" w14:textId="02B96E82" w:rsidP="631717E3" w:rsidR="00642786" w:rsidRDefault="00FD7F60" w:rsidRPr="00A70035">
      <w:pPr>
        <w:jc w:val="both"/>
        <w:rPr>
          <w:rFonts w:ascii="Arial Nova" w:cs="Arial Nova" w:eastAsia="Arial Nova" w:hAnsi="Arial Nova"/>
        </w:rPr>
      </w:pPr>
      <w:r w:rsidRPr="631717E3">
        <w:rPr>
          <w:rFonts w:ascii="Arial Nova" w:cs="Arial Nova" w:eastAsia="Arial Nova" w:hAnsi="Arial Nova"/>
        </w:rPr>
        <w:t xml:space="preserve">Pour honorer la fidélité des salariés, </w:t>
      </w:r>
      <w:r w:rsidR="00842A2B" w:rsidRPr="631717E3">
        <w:rPr>
          <w:rFonts w:ascii="Arial Nova" w:cs="Arial Nova" w:eastAsia="Arial Nova" w:hAnsi="Arial Nova"/>
        </w:rPr>
        <w:t xml:space="preserve">les médailles du travail seront célébrées par la remise officielle des médailles aux ayants droits. </w:t>
      </w:r>
    </w:p>
    <w:p w14:paraId="4AE36819" w14:textId="77777777" w:rsidP="631717E3" w:rsidR="00607DDD" w:rsidRDefault="00607DDD" w:rsidRPr="00A70035">
      <w:pPr>
        <w:spacing w:after="180" w:before="360"/>
        <w:rPr>
          <w:rFonts w:ascii="Arial Nova" w:cs="Arial Nova" w:eastAsia="Arial Nova" w:hAnsi="Arial Nova"/>
          <w:b/>
          <w:bCs/>
          <w:u w:val="single"/>
        </w:rPr>
      </w:pPr>
      <w:r w:rsidRPr="631717E3">
        <w:rPr>
          <w:rFonts w:ascii="Arial Nova" w:cs="Arial Nova" w:eastAsia="Arial Nova" w:hAnsi="Arial Nova"/>
          <w:b/>
          <w:bCs/>
          <w:u w:val="single"/>
        </w:rPr>
        <w:t>2-</w:t>
      </w:r>
      <w:r w:rsidR="007C2F99" w:rsidRPr="631717E3">
        <w:rPr>
          <w:rFonts w:ascii="Arial Nova" w:cs="Arial Nova" w:eastAsia="Arial Nova" w:hAnsi="Arial Nova"/>
          <w:b/>
          <w:bCs/>
          <w:u w:val="single"/>
        </w:rPr>
        <w:t>3</w:t>
      </w:r>
      <w:r w:rsidRPr="631717E3">
        <w:rPr>
          <w:rFonts w:ascii="Arial Nova" w:cs="Arial Nova" w:eastAsia="Arial Nova" w:hAnsi="Arial Nova"/>
          <w:b/>
          <w:bCs/>
          <w:u w:val="single"/>
        </w:rPr>
        <w:t xml:space="preserve"> – La durée effective et l’organisation du temps de travail</w:t>
      </w:r>
    </w:p>
    <w:p w14:paraId="111D72D5" w14:textId="77777777" w:rsidP="631717E3" w:rsidR="00607DDD" w:rsidRDefault="00607DDD" w:rsidRPr="00A70035">
      <w:pPr>
        <w:widowControl/>
        <w:numPr>
          <w:ilvl w:val="0"/>
          <w:numId w:val="23"/>
        </w:numPr>
        <w:kinsoku/>
        <w:spacing w:after="60"/>
        <w:ind w:hanging="357" w:left="714"/>
        <w:rPr>
          <w:rFonts w:ascii="Arial Nova" w:cs="Arial Nova" w:eastAsia="Arial Nova" w:hAnsi="Arial Nova"/>
          <w:b/>
          <w:bCs/>
        </w:rPr>
      </w:pPr>
      <w:r w:rsidRPr="631717E3">
        <w:rPr>
          <w:rFonts w:ascii="Arial Nova" w:cs="Arial Nova" w:eastAsia="Arial Nova" w:hAnsi="Arial Nova"/>
          <w:b/>
          <w:bCs/>
        </w:rPr>
        <w:t>Durée effective du temps de travail :</w:t>
      </w:r>
    </w:p>
    <w:p w14:paraId="31CB1080" w14:textId="77777777" w:rsidP="631717E3" w:rsidR="00607DDD" w:rsidRDefault="00607DDD" w:rsidRPr="00A70035">
      <w:pPr>
        <w:jc w:val="both"/>
        <w:rPr>
          <w:rFonts w:ascii="Arial Nova" w:cs="Arial Nova" w:eastAsia="Arial Nova" w:hAnsi="Arial Nova"/>
        </w:rPr>
      </w:pPr>
      <w:r w:rsidRPr="631717E3">
        <w:rPr>
          <w:rFonts w:ascii="Arial Nova" w:cs="Arial Nova" w:eastAsia="Arial Nova" w:hAnsi="Arial Nova"/>
        </w:rPr>
        <w:t xml:space="preserve">Les accords en vigueur continuent à s’appliquer. </w:t>
      </w:r>
    </w:p>
    <w:p w14:paraId="5644BE0A" w14:textId="77777777" w:rsidP="631717E3" w:rsidR="00607DDD" w:rsidRDefault="00607DDD" w:rsidRPr="00A70035">
      <w:pPr>
        <w:numPr>
          <w:ilvl w:val="0"/>
          <w:numId w:val="22"/>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Organisation du travail :</w:t>
      </w:r>
    </w:p>
    <w:p w14:paraId="263B60AC" w14:textId="77777777" w:rsidP="631717E3" w:rsidR="00607DDD" w:rsidRDefault="00607DDD" w:rsidRPr="00A70035">
      <w:pPr>
        <w:jc w:val="both"/>
        <w:rPr>
          <w:rFonts w:ascii="Arial Nova" w:cs="Arial Nova" w:eastAsia="Arial Nova" w:hAnsi="Arial Nova"/>
        </w:rPr>
      </w:pPr>
      <w:r w:rsidRPr="631717E3">
        <w:rPr>
          <w:rFonts w:ascii="Arial Nova" w:cs="Arial Nova" w:eastAsia="Arial Nova" w:hAnsi="Arial Nova"/>
        </w:rPr>
        <w:t>Il a été présenté l’évolution de l’emploi dans l’entreprise ainsi que l’état des régimes de travail. Il n’y a pas eu de remarques des Délégués Syndicaux.</w:t>
      </w:r>
    </w:p>
    <w:p w14:paraId="4EF8748F" w14:textId="77777777" w:rsidP="631717E3" w:rsidR="00607DDD" w:rsidRDefault="00607DDD" w:rsidRPr="00A70035">
      <w:pPr>
        <w:numPr>
          <w:ilvl w:val="0"/>
          <w:numId w:val="11"/>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Organisation des vacances annuelles :</w:t>
      </w:r>
    </w:p>
    <w:p w14:paraId="2C9C7621" w14:textId="00980F00" w:rsidP="631717E3" w:rsidR="00607DDD" w:rsidRDefault="00607DDD" w:rsidRPr="00A70035">
      <w:pPr>
        <w:jc w:val="both"/>
        <w:rPr>
          <w:rFonts w:ascii="Arial Nova" w:cs="Arial Nova" w:eastAsia="Arial Nova" w:hAnsi="Arial Nova"/>
        </w:rPr>
      </w:pPr>
      <w:r w:rsidRPr="631717E3">
        <w:rPr>
          <w:rFonts w:ascii="Arial Nova" w:cs="Arial Nova" w:eastAsia="Arial Nova" w:hAnsi="Arial Nova"/>
        </w:rPr>
        <w:t>L’organisation des périodes de vacances annuelles a fait l’objet de réunions de travail et d’une consultation auprès des représentants du personnel, afin de définir les modalités et calendriers applicables en 20</w:t>
      </w:r>
      <w:r w:rsidR="00976669" w:rsidRPr="631717E3">
        <w:rPr>
          <w:rFonts w:ascii="Arial Nova" w:cs="Arial Nova" w:eastAsia="Arial Nova" w:hAnsi="Arial Nova"/>
        </w:rPr>
        <w:t>2</w:t>
      </w:r>
      <w:r w:rsidR="299F3CEA" w:rsidRPr="631717E3">
        <w:rPr>
          <w:rFonts w:ascii="Arial Nova" w:cs="Arial Nova" w:eastAsia="Arial Nova" w:hAnsi="Arial Nova"/>
        </w:rPr>
        <w:t>3</w:t>
      </w:r>
      <w:r w:rsidRPr="631717E3">
        <w:rPr>
          <w:rFonts w:ascii="Arial Nova" w:cs="Arial Nova" w:eastAsia="Arial Nova" w:hAnsi="Arial Nova"/>
        </w:rPr>
        <w:t xml:space="preserve">.  </w:t>
      </w:r>
    </w:p>
    <w:p w14:paraId="096CA436" w14:textId="77777777" w:rsidP="631717E3" w:rsidR="00607DDD" w:rsidRDefault="00607DDD" w:rsidRPr="00A70035">
      <w:pPr>
        <w:spacing w:after="180" w:before="360"/>
        <w:rPr>
          <w:rFonts w:ascii="Arial Nova" w:cs="Arial Nova" w:eastAsia="Arial Nova" w:hAnsi="Arial Nova"/>
          <w:b/>
          <w:bCs/>
          <w:u w:val="single"/>
        </w:rPr>
      </w:pPr>
      <w:r w:rsidRPr="631717E3">
        <w:rPr>
          <w:rFonts w:ascii="Arial Nova" w:cs="Arial Nova" w:eastAsia="Arial Nova" w:hAnsi="Arial Nova"/>
          <w:b/>
          <w:bCs/>
          <w:u w:val="single"/>
        </w:rPr>
        <w:t>2-</w:t>
      </w:r>
      <w:r w:rsidR="007C2F99" w:rsidRPr="631717E3">
        <w:rPr>
          <w:rFonts w:ascii="Arial Nova" w:cs="Arial Nova" w:eastAsia="Arial Nova" w:hAnsi="Arial Nova"/>
          <w:b/>
          <w:bCs/>
          <w:u w:val="single"/>
        </w:rPr>
        <w:t>4</w:t>
      </w:r>
      <w:r w:rsidRPr="631717E3">
        <w:rPr>
          <w:rFonts w:ascii="Arial Nova" w:cs="Arial Nova" w:eastAsia="Arial Nova" w:hAnsi="Arial Nova"/>
          <w:b/>
          <w:bCs/>
          <w:u w:val="single"/>
        </w:rPr>
        <w:t xml:space="preserve"> – L’intéressement, la participation et l’épargne salariale </w:t>
      </w:r>
    </w:p>
    <w:p w14:paraId="27E46564" w14:textId="77777777" w:rsidP="631717E3" w:rsidR="00607DDD" w:rsidRDefault="00607DDD" w:rsidRPr="008138DF">
      <w:pPr>
        <w:numPr>
          <w:ilvl w:val="0"/>
          <w:numId w:val="11"/>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Intéressement :</w:t>
      </w:r>
    </w:p>
    <w:p w14:paraId="3A99ADC8" w14:textId="2C78F1B9" w:rsidP="631717E3" w:rsidR="20CEB8D3" w:rsidRDefault="20CEB8D3">
      <w:pPr>
        <w:jc w:val="both"/>
        <w:rPr>
          <w:rFonts w:ascii="Arial Nova" w:cs="Arial Nova" w:eastAsia="Arial Nova" w:hAnsi="Arial Nova"/>
        </w:rPr>
      </w:pPr>
      <w:r w:rsidRPr="631717E3">
        <w:rPr>
          <w:rFonts w:ascii="Arial Nova" w:cs="Arial Nova" w:eastAsia="Arial Nova" w:hAnsi="Arial Nova"/>
        </w:rPr>
        <w:t xml:space="preserve">L’accord en vigueur continue de s’appliquer.  </w:t>
      </w:r>
    </w:p>
    <w:p w14:paraId="5C5AAD88" w14:textId="77777777" w:rsidP="631717E3" w:rsidR="00607DDD" w:rsidRDefault="00607DDD" w:rsidRPr="00A70035">
      <w:pPr>
        <w:numPr>
          <w:ilvl w:val="0"/>
          <w:numId w:val="11"/>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 xml:space="preserve">Participation : </w:t>
      </w:r>
    </w:p>
    <w:p w14:paraId="1DC0281B" w14:textId="2C78F1B9" w:rsidP="631717E3" w:rsidR="00607DDD" w:rsidRDefault="002B69A2" w:rsidRPr="002E792A">
      <w:pPr>
        <w:jc w:val="both"/>
        <w:rPr>
          <w:rFonts w:ascii="Arial Nova" w:cs="Arial Nova" w:eastAsia="Arial Nova" w:hAnsi="Arial Nova"/>
        </w:rPr>
      </w:pPr>
      <w:r w:rsidRPr="631717E3">
        <w:rPr>
          <w:rFonts w:ascii="Arial Nova" w:cs="Arial Nova" w:eastAsia="Arial Nova" w:hAnsi="Arial Nova"/>
        </w:rPr>
        <w:lastRenderedPageBreak/>
        <w:t>L’accord en vigueur continue de s’appliquer</w:t>
      </w:r>
      <w:r w:rsidR="00AA15E2" w:rsidRPr="631717E3">
        <w:rPr>
          <w:rFonts w:ascii="Arial Nova" w:cs="Arial Nova" w:eastAsia="Arial Nova" w:hAnsi="Arial Nova"/>
        </w:rPr>
        <w:t xml:space="preserve">.  </w:t>
      </w:r>
    </w:p>
    <w:p w14:paraId="6FCF51EC" w14:textId="77777777" w:rsidP="631717E3" w:rsidR="00607DDD" w:rsidRDefault="00607DDD" w:rsidRPr="00853079">
      <w:pPr>
        <w:numPr>
          <w:ilvl w:val="0"/>
          <w:numId w:val="11"/>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 xml:space="preserve">Plan d’épargne entreprise : </w:t>
      </w:r>
    </w:p>
    <w:p w14:paraId="7F86BAD3" w14:textId="77777777" w:rsidP="631717E3" w:rsidR="00607DDD" w:rsidRDefault="00607DDD" w:rsidRPr="0001191E">
      <w:pPr>
        <w:jc w:val="both"/>
        <w:rPr>
          <w:rFonts w:ascii="Arial Nova" w:cs="Arial Nova" w:eastAsia="Arial Nova" w:hAnsi="Arial Nova"/>
        </w:rPr>
      </w:pPr>
      <w:r w:rsidRPr="631717E3">
        <w:rPr>
          <w:rFonts w:ascii="Arial Nova" w:cs="Arial Nova" w:eastAsia="Arial Nova" w:hAnsi="Arial Nova"/>
        </w:rPr>
        <w:t>L’accord signé le 16/06/2016 est toujours en vigueur.</w:t>
      </w:r>
    </w:p>
    <w:p w14:paraId="6EBA26A9" w14:textId="77777777" w:rsidP="631717E3" w:rsidR="00607DDD" w:rsidRDefault="00607DDD" w:rsidRPr="00853079">
      <w:pPr>
        <w:numPr>
          <w:ilvl w:val="0"/>
          <w:numId w:val="11"/>
        </w:numPr>
        <w:spacing w:after="60" w:before="180"/>
        <w:ind w:hanging="357" w:left="714"/>
        <w:jc w:val="both"/>
        <w:rPr>
          <w:rFonts w:ascii="Arial Nova" w:cs="Arial Nova" w:eastAsia="Arial Nova" w:hAnsi="Arial Nova"/>
          <w:b/>
          <w:bCs/>
        </w:rPr>
      </w:pPr>
      <w:r w:rsidRPr="631717E3">
        <w:rPr>
          <w:rFonts w:ascii="Arial Nova" w:cs="Arial Nova" w:eastAsia="Arial Nova" w:hAnsi="Arial Nova"/>
          <w:b/>
          <w:bCs/>
        </w:rPr>
        <w:t xml:space="preserve">PERCO : </w:t>
      </w:r>
    </w:p>
    <w:p w14:paraId="766A24E4" w14:textId="77777777" w:rsidP="631717E3" w:rsidR="00607DDD" w:rsidRDefault="00BE3986" w:rsidRPr="0001191E">
      <w:pPr>
        <w:jc w:val="both"/>
        <w:rPr>
          <w:rFonts w:ascii="Arial Nova" w:cs="Arial Nova" w:eastAsia="Arial Nova" w:hAnsi="Arial Nova"/>
        </w:rPr>
      </w:pPr>
      <w:r w:rsidRPr="61E8E443">
        <w:rPr>
          <w:rFonts w:ascii="Arial Nova" w:cs="Arial Nova" w:eastAsia="Arial Nova" w:hAnsi="Arial Nova"/>
        </w:rPr>
        <w:t>Un accord a été signé le 26/02/2019 pour la mise en place de ce dispositif de Plan d’Epargne Retraite Collectif.</w:t>
      </w:r>
    </w:p>
    <w:p w14:paraId="611636A3" w14:textId="77777777" w:rsidP="631717E3" w:rsidR="00607DDD" w:rsidRDefault="00607DDD" w:rsidRPr="003C45D5">
      <w:pPr>
        <w:spacing w:after="180" w:before="360"/>
        <w:rPr>
          <w:rFonts w:ascii="Arial Nova" w:cs="Arial Nova" w:eastAsia="Arial Nova" w:hAnsi="Arial Nova"/>
          <w:b/>
          <w:bCs/>
          <w:u w:val="single"/>
        </w:rPr>
      </w:pPr>
      <w:r w:rsidRPr="631717E3">
        <w:rPr>
          <w:rFonts w:ascii="Arial Nova" w:cs="Arial Nova" w:eastAsia="Arial Nova" w:hAnsi="Arial Nova"/>
          <w:b/>
          <w:bCs/>
          <w:u w:val="single"/>
        </w:rPr>
        <w:t>2-5 – Autres mesures :</w:t>
      </w:r>
    </w:p>
    <w:p w14:paraId="2C3AF624" w14:textId="77777777" w:rsidP="631717E3" w:rsidR="00A6218B" w:rsidRDefault="001E2D68" w:rsidRPr="00853079">
      <w:pPr>
        <w:numPr>
          <w:ilvl w:val="0"/>
          <w:numId w:val="11"/>
        </w:numPr>
        <w:spacing w:after="60" w:before="180"/>
        <w:ind w:hanging="357" w:left="714"/>
        <w:jc w:val="both"/>
        <w:rPr>
          <w:rFonts w:ascii="Arial Nova" w:cs="Arial Nova" w:eastAsia="Arial Nova" w:hAnsi="Arial Nova"/>
          <w:b/>
          <w:bCs/>
          <w:lang w:eastAsia="en-US"/>
        </w:rPr>
      </w:pPr>
      <w:r w:rsidRPr="631717E3">
        <w:rPr>
          <w:rFonts w:ascii="Arial Nova" w:cs="Arial Nova" w:eastAsia="Arial Nova" w:hAnsi="Arial Nova"/>
          <w:b/>
          <w:bCs/>
          <w:lang w:eastAsia="en-US"/>
        </w:rPr>
        <w:t>Le c</w:t>
      </w:r>
      <w:r w:rsidR="00A6218B" w:rsidRPr="631717E3">
        <w:rPr>
          <w:rFonts w:ascii="Arial Nova" w:cs="Arial Nova" w:eastAsia="Arial Nova" w:hAnsi="Arial Nova"/>
          <w:b/>
          <w:bCs/>
          <w:lang w:eastAsia="en-US"/>
        </w:rPr>
        <w:t xml:space="preserve">ontingent d’heures supplémentaires </w:t>
      </w:r>
    </w:p>
    <w:p w14:paraId="6D017E45" w14:textId="78660608" w:rsidP="631717E3" w:rsidR="00A6218B" w:rsidRDefault="00A6218B">
      <w:pPr>
        <w:jc w:val="both"/>
        <w:rPr>
          <w:rFonts w:ascii="Arial Nova" w:cs="Arial Nova" w:eastAsia="Arial Nova" w:hAnsi="Arial Nova"/>
        </w:rPr>
      </w:pPr>
      <w:r w:rsidRPr="631717E3">
        <w:rPr>
          <w:rFonts w:ascii="Arial Nova" w:cs="Arial Nova" w:eastAsia="Arial Nova" w:hAnsi="Arial Nova"/>
        </w:rPr>
        <w:t xml:space="preserve">Ce contingent </w:t>
      </w:r>
      <w:r w:rsidR="00FE75EB" w:rsidRPr="631717E3">
        <w:rPr>
          <w:rFonts w:ascii="Arial Nova" w:cs="Arial Nova" w:eastAsia="Arial Nova" w:hAnsi="Arial Nova"/>
        </w:rPr>
        <w:t xml:space="preserve">est maintenu à </w:t>
      </w:r>
      <w:r w:rsidR="00272AAA" w:rsidRPr="631717E3">
        <w:rPr>
          <w:rFonts w:ascii="Arial Nova" w:cs="Arial Nova" w:eastAsia="Arial Nova" w:hAnsi="Arial Nova"/>
        </w:rPr>
        <w:t>250 heures</w:t>
      </w:r>
      <w:r w:rsidR="00FE75EB" w:rsidRPr="631717E3">
        <w:rPr>
          <w:rFonts w:ascii="Arial Nova" w:cs="Arial Nova" w:eastAsia="Arial Nova" w:hAnsi="Arial Nova"/>
        </w:rPr>
        <w:t xml:space="preserve">. </w:t>
      </w:r>
      <w:r w:rsidR="00AB2B53" w:rsidRPr="631717E3">
        <w:rPr>
          <w:rFonts w:ascii="Arial Nova" w:cs="Arial Nova" w:eastAsia="Arial Nova" w:hAnsi="Arial Nova"/>
        </w:rPr>
        <w:t>C</w:t>
      </w:r>
      <w:r w:rsidRPr="631717E3">
        <w:rPr>
          <w:rFonts w:ascii="Arial Nova" w:cs="Arial Nova" w:eastAsia="Arial Nova" w:hAnsi="Arial Nova"/>
        </w:rPr>
        <w:t>e</w:t>
      </w:r>
      <w:r w:rsidR="00AB2B53" w:rsidRPr="631717E3">
        <w:rPr>
          <w:rFonts w:ascii="Arial Nova" w:cs="Arial Nova" w:eastAsia="Arial Nova" w:hAnsi="Arial Nova"/>
        </w:rPr>
        <w:t>tte</w:t>
      </w:r>
      <w:r w:rsidRPr="631717E3">
        <w:rPr>
          <w:rFonts w:ascii="Arial Nova" w:cs="Arial Nova" w:eastAsia="Arial Nova" w:hAnsi="Arial Nova"/>
        </w:rPr>
        <w:t xml:space="preserve"> disposition s’applique </w:t>
      </w:r>
      <w:r w:rsidR="1D3EB055" w:rsidRPr="631717E3">
        <w:rPr>
          <w:rFonts w:ascii="Arial Nova" w:cs="Arial Nova" w:eastAsia="Arial Nova" w:hAnsi="Arial Nova"/>
        </w:rPr>
        <w:t>à l’ensemble</w:t>
      </w:r>
      <w:r w:rsidRPr="631717E3">
        <w:rPr>
          <w:rFonts w:ascii="Arial Nova" w:cs="Arial Nova" w:eastAsia="Arial Nova" w:hAnsi="Arial Nova"/>
        </w:rPr>
        <w:t xml:space="preserve"> des salariés </w:t>
      </w:r>
      <w:r w:rsidR="00AB2B53" w:rsidRPr="631717E3">
        <w:rPr>
          <w:rFonts w:ascii="Arial Nova" w:cs="Arial Nova" w:eastAsia="Arial Nova" w:hAnsi="Arial Nova"/>
        </w:rPr>
        <w:t xml:space="preserve">de l’établissement de Troyes </w:t>
      </w:r>
      <w:r w:rsidR="1CAF2B0A" w:rsidRPr="631717E3">
        <w:rPr>
          <w:rFonts w:ascii="Arial Nova" w:cs="Arial Nova" w:eastAsia="Arial Nova" w:hAnsi="Arial Nova"/>
        </w:rPr>
        <w:t>qui exercent</w:t>
      </w:r>
      <w:r w:rsidRPr="631717E3">
        <w:rPr>
          <w:rFonts w:ascii="Arial Nova" w:cs="Arial Nova" w:eastAsia="Arial Nova" w:hAnsi="Arial Nova"/>
        </w:rPr>
        <w:t xml:space="preserve"> leur activité à temps complet et dont la durée </w:t>
      </w:r>
      <w:r w:rsidR="2E9704AE" w:rsidRPr="631717E3">
        <w:rPr>
          <w:rFonts w:ascii="Arial Nova" w:cs="Arial Nova" w:eastAsia="Arial Nova" w:hAnsi="Arial Nova"/>
        </w:rPr>
        <w:t>du temps</w:t>
      </w:r>
      <w:r w:rsidRPr="631717E3">
        <w:rPr>
          <w:rFonts w:ascii="Arial Nova" w:cs="Arial Nova" w:eastAsia="Arial Nova" w:hAnsi="Arial Nova"/>
        </w:rPr>
        <w:t xml:space="preserve"> de travail est décomptée en heures. Les salariés concernés sont ceux exerçant leur activité dans l</w:t>
      </w:r>
      <w:r w:rsidR="00AB2B53" w:rsidRPr="631717E3">
        <w:rPr>
          <w:rFonts w:ascii="Arial Nova" w:cs="Arial Nova" w:eastAsia="Arial Nova" w:hAnsi="Arial Nova"/>
        </w:rPr>
        <w:t>’</w:t>
      </w:r>
      <w:r w:rsidRPr="631717E3">
        <w:rPr>
          <w:rFonts w:ascii="Arial Nova" w:cs="Arial Nova" w:eastAsia="Arial Nova" w:hAnsi="Arial Nova"/>
        </w:rPr>
        <w:t>établissement</w:t>
      </w:r>
      <w:r w:rsidR="00AB2B53" w:rsidRPr="631717E3">
        <w:rPr>
          <w:rFonts w:ascii="Arial Nova" w:cs="Arial Nova" w:eastAsia="Arial Nova" w:hAnsi="Arial Nova"/>
        </w:rPr>
        <w:t xml:space="preserve"> de Troyes </w:t>
      </w:r>
      <w:r w:rsidRPr="631717E3">
        <w:rPr>
          <w:rFonts w:ascii="Arial Nova" w:cs="Arial Nova" w:eastAsia="Arial Nova" w:hAnsi="Arial Nova"/>
        </w:rPr>
        <w:t xml:space="preserve">qu’ils soient embauchés </w:t>
      </w:r>
      <w:r w:rsidR="55E845A9" w:rsidRPr="631717E3">
        <w:rPr>
          <w:rFonts w:ascii="Arial Nova" w:cs="Arial Nova" w:eastAsia="Arial Nova" w:hAnsi="Arial Nova"/>
        </w:rPr>
        <w:t>en contrat</w:t>
      </w:r>
      <w:r w:rsidRPr="631717E3">
        <w:rPr>
          <w:rFonts w:ascii="Arial Nova" w:cs="Arial Nova" w:eastAsia="Arial Nova" w:hAnsi="Arial Nova"/>
        </w:rPr>
        <w:t xml:space="preserve"> </w:t>
      </w:r>
      <w:r w:rsidR="28F88E2E" w:rsidRPr="631717E3">
        <w:rPr>
          <w:rFonts w:ascii="Arial Nova" w:cs="Arial Nova" w:eastAsia="Arial Nova" w:hAnsi="Arial Nova"/>
        </w:rPr>
        <w:t>à durée</w:t>
      </w:r>
      <w:r w:rsidRPr="631717E3">
        <w:rPr>
          <w:rFonts w:ascii="Arial Nova" w:cs="Arial Nova" w:eastAsia="Arial Nova" w:hAnsi="Arial Nova"/>
        </w:rPr>
        <w:t xml:space="preserve"> indéterminée </w:t>
      </w:r>
      <w:r w:rsidR="78BDB9DD" w:rsidRPr="631717E3">
        <w:rPr>
          <w:rFonts w:ascii="Arial Nova" w:cs="Arial Nova" w:eastAsia="Arial Nova" w:hAnsi="Arial Nova"/>
        </w:rPr>
        <w:t>ou déterminée</w:t>
      </w:r>
      <w:r w:rsidRPr="631717E3">
        <w:rPr>
          <w:rFonts w:ascii="Arial Nova" w:cs="Arial Nova" w:eastAsia="Arial Nova" w:hAnsi="Arial Nova"/>
        </w:rPr>
        <w:t xml:space="preserve">. Sont également concernés les travailleurs intérimaires mis </w:t>
      </w:r>
      <w:r w:rsidR="711F1645" w:rsidRPr="631717E3">
        <w:rPr>
          <w:rFonts w:ascii="Arial Nova" w:cs="Arial Nova" w:eastAsia="Arial Nova" w:hAnsi="Arial Nova"/>
        </w:rPr>
        <w:t>à disposition de</w:t>
      </w:r>
      <w:r w:rsidRPr="631717E3">
        <w:rPr>
          <w:rFonts w:ascii="Arial Nova" w:cs="Arial Nova" w:eastAsia="Arial Nova" w:hAnsi="Arial Nova"/>
        </w:rPr>
        <w:t xml:space="preserve"> l’entreprise.  </w:t>
      </w:r>
    </w:p>
    <w:p w14:paraId="6D5609EF" w14:textId="77777777" w:rsidP="631717E3" w:rsidR="00A6218B" w:rsidRDefault="00A6218B" w:rsidRPr="008051C9">
      <w:pPr>
        <w:jc w:val="both"/>
        <w:rPr>
          <w:rFonts w:ascii="Arial Nova" w:cs="Arial Nova" w:eastAsia="Arial Nova" w:hAnsi="Arial Nova"/>
          <w:sz w:val="16"/>
          <w:szCs w:val="16"/>
        </w:rPr>
      </w:pPr>
    </w:p>
    <w:p w14:paraId="18C8132F" w14:textId="77777777" w:rsidP="631717E3" w:rsidR="00A6218B" w:rsidRDefault="00A6218B">
      <w:pPr>
        <w:jc w:val="both"/>
        <w:rPr>
          <w:rFonts w:ascii="Arial Nova" w:cs="Arial Nova" w:eastAsia="Arial Nova" w:hAnsi="Arial Nova"/>
        </w:rPr>
      </w:pPr>
      <w:r w:rsidRPr="631717E3">
        <w:rPr>
          <w:rFonts w:ascii="Arial Nova" w:cs="Arial Nova" w:eastAsia="Arial Nova" w:hAnsi="Arial Nova"/>
        </w:rPr>
        <w:t xml:space="preserve">Sont exclus les salariés suivants : </w:t>
      </w:r>
    </w:p>
    <w:p w14:paraId="4E94A134" w14:textId="4493F0AF" w:rsidP="631717E3" w:rsidR="00A6218B" w:rsidRDefault="00A6218B">
      <w:pPr>
        <w:widowControl/>
        <w:numPr>
          <w:ilvl w:val="0"/>
          <w:numId w:val="21"/>
        </w:numPr>
        <w:kinsoku/>
        <w:jc w:val="both"/>
        <w:rPr>
          <w:rFonts w:ascii="Arial Nova" w:cs="Arial Nova" w:eastAsia="Arial Nova" w:hAnsi="Arial Nova"/>
          <w:b/>
          <w:bCs/>
        </w:rPr>
      </w:pPr>
      <w:r w:rsidRPr="631717E3">
        <w:rPr>
          <w:rFonts w:ascii="Arial Nova" w:cs="Arial Nova" w:eastAsia="Arial Nova" w:hAnsi="Arial Nova"/>
        </w:rPr>
        <w:t xml:space="preserve">Les cadres dirigeants, </w:t>
      </w:r>
      <w:r w:rsidR="0F19A15E" w:rsidRPr="631717E3">
        <w:rPr>
          <w:rFonts w:ascii="Arial Nova" w:cs="Arial Nova" w:eastAsia="Arial Nova" w:hAnsi="Arial Nova"/>
        </w:rPr>
        <w:t>au sens</w:t>
      </w:r>
      <w:r w:rsidRPr="631717E3">
        <w:rPr>
          <w:rFonts w:ascii="Arial Nova" w:cs="Arial Nova" w:eastAsia="Arial Nova" w:hAnsi="Arial Nova"/>
        </w:rPr>
        <w:t xml:space="preserve"> de l’article L.3111-2 du Code </w:t>
      </w:r>
      <w:r w:rsidR="487B07AE" w:rsidRPr="631717E3">
        <w:rPr>
          <w:rFonts w:ascii="Arial Nova" w:cs="Arial Nova" w:eastAsia="Arial Nova" w:hAnsi="Arial Nova"/>
        </w:rPr>
        <w:t>du travail</w:t>
      </w:r>
      <w:r w:rsidRPr="631717E3">
        <w:rPr>
          <w:rFonts w:ascii="Arial Nova" w:cs="Arial Nova" w:eastAsia="Arial Nova" w:hAnsi="Arial Nova"/>
        </w:rPr>
        <w:t xml:space="preserve">, </w:t>
      </w:r>
      <w:r w:rsidR="6BFFA3D9" w:rsidRPr="631717E3">
        <w:rPr>
          <w:rFonts w:ascii="Arial Nova" w:cs="Arial Nova" w:eastAsia="Arial Nova" w:hAnsi="Arial Nova"/>
        </w:rPr>
        <w:t>qui sont</w:t>
      </w:r>
      <w:r w:rsidRPr="631717E3">
        <w:rPr>
          <w:rFonts w:ascii="Arial Nova" w:cs="Arial Nova" w:eastAsia="Arial Nova" w:hAnsi="Arial Nova"/>
        </w:rPr>
        <w:t xml:space="preserve"> exclus de la réglementation relative </w:t>
      </w:r>
      <w:r w:rsidR="5ACD91AF" w:rsidRPr="631717E3">
        <w:rPr>
          <w:rFonts w:ascii="Arial Nova" w:cs="Arial Nova" w:eastAsia="Arial Nova" w:hAnsi="Arial Nova"/>
        </w:rPr>
        <w:t>à la</w:t>
      </w:r>
      <w:r w:rsidRPr="631717E3">
        <w:rPr>
          <w:rFonts w:ascii="Arial Nova" w:cs="Arial Nova" w:eastAsia="Arial Nova" w:hAnsi="Arial Nova"/>
        </w:rPr>
        <w:t xml:space="preserve"> durée du travail, </w:t>
      </w:r>
    </w:p>
    <w:p w14:paraId="36F92B65" w14:textId="298836A3" w:rsidP="631717E3" w:rsidR="00A6218B" w:rsidRDefault="00A6218B">
      <w:pPr>
        <w:widowControl/>
        <w:numPr>
          <w:ilvl w:val="0"/>
          <w:numId w:val="21"/>
        </w:numPr>
        <w:kinsoku/>
        <w:jc w:val="both"/>
        <w:rPr>
          <w:rFonts w:ascii="Arial Nova" w:cs="Arial Nova" w:eastAsia="Arial Nova" w:hAnsi="Arial Nova"/>
          <w:b/>
          <w:bCs/>
        </w:rPr>
      </w:pPr>
      <w:r w:rsidRPr="631717E3">
        <w:rPr>
          <w:rFonts w:ascii="Arial Nova" w:cs="Arial Nova" w:eastAsia="Arial Nova" w:hAnsi="Arial Nova"/>
        </w:rPr>
        <w:t xml:space="preserve">Les salariés autonomes </w:t>
      </w:r>
      <w:r w:rsidR="3E20A573" w:rsidRPr="631717E3">
        <w:rPr>
          <w:rFonts w:ascii="Arial Nova" w:cs="Arial Nova" w:eastAsia="Arial Nova" w:hAnsi="Arial Nova"/>
        </w:rPr>
        <w:t>en forfaits</w:t>
      </w:r>
      <w:r w:rsidRPr="631717E3">
        <w:rPr>
          <w:rFonts w:ascii="Arial Nova" w:cs="Arial Nova" w:eastAsia="Arial Nova" w:hAnsi="Arial Nova"/>
        </w:rPr>
        <w:t xml:space="preserve"> annuels jours </w:t>
      </w:r>
      <w:r w:rsidR="0783B8BB" w:rsidRPr="631717E3">
        <w:rPr>
          <w:rFonts w:ascii="Arial Nova" w:cs="Arial Nova" w:eastAsia="Arial Nova" w:hAnsi="Arial Nova"/>
        </w:rPr>
        <w:t>qui ne</w:t>
      </w:r>
      <w:r w:rsidRPr="631717E3">
        <w:rPr>
          <w:rFonts w:ascii="Arial Nova" w:cs="Arial Nova" w:eastAsia="Arial Nova" w:hAnsi="Arial Nova"/>
        </w:rPr>
        <w:t xml:space="preserve"> sont pas rémunérés </w:t>
      </w:r>
      <w:r w:rsidR="480D48C2" w:rsidRPr="631717E3">
        <w:rPr>
          <w:rFonts w:ascii="Arial Nova" w:cs="Arial Nova" w:eastAsia="Arial Nova" w:hAnsi="Arial Nova"/>
        </w:rPr>
        <w:t>en heures</w:t>
      </w:r>
      <w:r w:rsidRPr="631717E3">
        <w:rPr>
          <w:rFonts w:ascii="Arial Nova" w:cs="Arial Nova" w:eastAsia="Arial Nova" w:hAnsi="Arial Nova"/>
        </w:rPr>
        <w:t xml:space="preserve">, </w:t>
      </w:r>
    </w:p>
    <w:p w14:paraId="1002A3ED" w14:textId="4B92988F" w:rsidP="631717E3" w:rsidR="00A6218B" w:rsidRDefault="00A6218B">
      <w:pPr>
        <w:widowControl/>
        <w:numPr>
          <w:ilvl w:val="0"/>
          <w:numId w:val="21"/>
        </w:numPr>
        <w:kinsoku/>
        <w:jc w:val="both"/>
        <w:rPr>
          <w:rFonts w:ascii="Arial Nova" w:cs="Arial Nova" w:eastAsia="Arial Nova" w:hAnsi="Arial Nova"/>
          <w:b/>
          <w:bCs/>
        </w:rPr>
      </w:pPr>
      <w:r w:rsidRPr="631717E3">
        <w:rPr>
          <w:rFonts w:ascii="Arial Nova" w:cs="Arial Nova" w:eastAsia="Arial Nova" w:hAnsi="Arial Nova"/>
        </w:rPr>
        <w:t xml:space="preserve">Les salariés </w:t>
      </w:r>
      <w:r w:rsidR="18C9C519" w:rsidRPr="631717E3">
        <w:rPr>
          <w:rFonts w:ascii="Arial Nova" w:cs="Arial Nova" w:eastAsia="Arial Nova" w:hAnsi="Arial Nova"/>
        </w:rPr>
        <w:t>en alternance</w:t>
      </w:r>
      <w:r w:rsidRPr="631717E3">
        <w:rPr>
          <w:rFonts w:ascii="Arial Nova" w:cs="Arial Nova" w:eastAsia="Arial Nova" w:hAnsi="Arial Nova"/>
        </w:rPr>
        <w:t xml:space="preserve"> (contrats d’apprentissage, contrats de professionnalisation, …) pour lesquels </w:t>
      </w:r>
      <w:r w:rsidR="2AB99A82" w:rsidRPr="631717E3">
        <w:rPr>
          <w:rFonts w:ascii="Arial Nova" w:cs="Arial Nova" w:eastAsia="Arial Nova" w:hAnsi="Arial Nova"/>
        </w:rPr>
        <w:t>l’organisation du</w:t>
      </w:r>
      <w:r w:rsidRPr="631717E3">
        <w:rPr>
          <w:rFonts w:ascii="Arial Nova" w:cs="Arial Nova" w:eastAsia="Arial Nova" w:hAnsi="Arial Nova"/>
        </w:rPr>
        <w:t xml:space="preserve"> temps de travail sera définie </w:t>
      </w:r>
      <w:r w:rsidR="40C26396" w:rsidRPr="631717E3">
        <w:rPr>
          <w:rFonts w:ascii="Arial Nova" w:cs="Arial Nova" w:eastAsia="Arial Nova" w:hAnsi="Arial Nova"/>
        </w:rPr>
        <w:t>en fonction des</w:t>
      </w:r>
      <w:r w:rsidRPr="631717E3">
        <w:rPr>
          <w:rFonts w:ascii="Arial Nova" w:cs="Arial Nova" w:eastAsia="Arial Nova" w:hAnsi="Arial Nova"/>
        </w:rPr>
        <w:t xml:space="preserve"> contraintes réglementaires et </w:t>
      </w:r>
      <w:r w:rsidR="490E4B91" w:rsidRPr="631717E3">
        <w:rPr>
          <w:rFonts w:ascii="Arial Nova" w:cs="Arial Nova" w:eastAsia="Arial Nova" w:hAnsi="Arial Nova"/>
        </w:rPr>
        <w:t>du suivi</w:t>
      </w:r>
      <w:r w:rsidRPr="631717E3">
        <w:rPr>
          <w:rFonts w:ascii="Arial Nova" w:cs="Arial Nova" w:eastAsia="Arial Nova" w:hAnsi="Arial Nova"/>
        </w:rPr>
        <w:t xml:space="preserve"> des enseignements résultant de leurs contrats, </w:t>
      </w:r>
    </w:p>
    <w:p w14:paraId="50577398" w14:textId="13A6CA40" w:rsidP="631717E3" w:rsidR="00A6218B" w:rsidRDefault="00A6218B">
      <w:pPr>
        <w:widowControl/>
        <w:numPr>
          <w:ilvl w:val="0"/>
          <w:numId w:val="21"/>
        </w:numPr>
        <w:kinsoku/>
        <w:jc w:val="both"/>
        <w:rPr>
          <w:rFonts w:ascii="Arial Nova" w:cs="Arial Nova" w:eastAsia="Arial Nova" w:hAnsi="Arial Nova"/>
          <w:b/>
          <w:bCs/>
        </w:rPr>
      </w:pPr>
      <w:r w:rsidRPr="631717E3">
        <w:rPr>
          <w:rFonts w:ascii="Arial Nova" w:cs="Arial Nova" w:eastAsia="Arial Nova" w:hAnsi="Arial Nova"/>
        </w:rPr>
        <w:t xml:space="preserve">Les salariés </w:t>
      </w:r>
      <w:r w:rsidR="56179820" w:rsidRPr="631717E3">
        <w:rPr>
          <w:rFonts w:ascii="Arial Nova" w:cs="Arial Nova" w:eastAsia="Arial Nova" w:hAnsi="Arial Nova"/>
        </w:rPr>
        <w:t>à temps</w:t>
      </w:r>
      <w:r w:rsidRPr="631717E3">
        <w:rPr>
          <w:rFonts w:ascii="Arial Nova" w:cs="Arial Nova" w:eastAsia="Arial Nova" w:hAnsi="Arial Nova"/>
        </w:rPr>
        <w:t xml:space="preserve"> partiel </w:t>
      </w:r>
      <w:r w:rsidR="202E37EF" w:rsidRPr="631717E3">
        <w:rPr>
          <w:rFonts w:ascii="Arial Nova" w:cs="Arial Nova" w:eastAsia="Arial Nova" w:hAnsi="Arial Nova"/>
        </w:rPr>
        <w:t>qui ne</w:t>
      </w:r>
      <w:r w:rsidRPr="631717E3">
        <w:rPr>
          <w:rFonts w:ascii="Arial Nova" w:cs="Arial Nova" w:eastAsia="Arial Nova" w:hAnsi="Arial Nova"/>
        </w:rPr>
        <w:t xml:space="preserve"> sont pas soumis </w:t>
      </w:r>
      <w:r w:rsidR="5D631BDF" w:rsidRPr="631717E3">
        <w:rPr>
          <w:rFonts w:ascii="Arial Nova" w:cs="Arial Nova" w:eastAsia="Arial Nova" w:hAnsi="Arial Nova"/>
        </w:rPr>
        <w:t>au régime</w:t>
      </w:r>
      <w:r w:rsidRPr="631717E3">
        <w:rPr>
          <w:rFonts w:ascii="Arial Nova" w:cs="Arial Nova" w:eastAsia="Arial Nova" w:hAnsi="Arial Nova"/>
        </w:rPr>
        <w:t xml:space="preserve"> des heures supplémentaires. </w:t>
      </w:r>
    </w:p>
    <w:p w14:paraId="45FA6669" w14:textId="77777777" w:rsidP="631717E3" w:rsidR="00A6218B" w:rsidRDefault="00A6218B" w:rsidRPr="008051C9">
      <w:pPr>
        <w:jc w:val="both"/>
        <w:rPr>
          <w:rFonts w:ascii="Arial Nova" w:cs="Arial Nova" w:eastAsia="Arial Nova" w:hAnsi="Arial Nova"/>
          <w:sz w:val="16"/>
          <w:szCs w:val="16"/>
        </w:rPr>
      </w:pPr>
    </w:p>
    <w:p w14:paraId="32379BF8" w14:textId="41A1929A" w:rsidP="631717E3" w:rsidR="00A6218B" w:rsidRDefault="1158CFCC">
      <w:pPr>
        <w:jc w:val="both"/>
        <w:rPr>
          <w:rFonts w:ascii="Arial Nova" w:cs="Arial Nova" w:eastAsia="Arial Nova" w:hAnsi="Arial Nova"/>
        </w:rPr>
      </w:pPr>
      <w:r w:rsidRPr="631717E3">
        <w:rPr>
          <w:rFonts w:ascii="Arial Nova" w:cs="Arial Nova" w:eastAsia="Arial Nova" w:hAnsi="Arial Nova"/>
        </w:rPr>
        <w:t>Il est</w:t>
      </w:r>
      <w:r w:rsidR="00A6218B" w:rsidRPr="631717E3">
        <w:rPr>
          <w:rFonts w:ascii="Arial Nova" w:cs="Arial Nova" w:eastAsia="Arial Nova" w:hAnsi="Arial Nova"/>
        </w:rPr>
        <w:t xml:space="preserve"> rappelé que les heures supplémentaires ne pourront être accomplies que dans le respect des limites maximales fixées par la loi, </w:t>
      </w:r>
      <w:r w:rsidR="6634DF70" w:rsidRPr="631717E3">
        <w:rPr>
          <w:rFonts w:ascii="Arial Nova" w:cs="Arial Nova" w:eastAsia="Arial Nova" w:hAnsi="Arial Nova"/>
        </w:rPr>
        <w:t>à savoir</w:t>
      </w:r>
      <w:r w:rsidR="00A6218B" w:rsidRPr="631717E3">
        <w:rPr>
          <w:rFonts w:ascii="Arial Nova" w:cs="Arial Nova" w:eastAsia="Arial Nova" w:hAnsi="Arial Nova"/>
        </w:rPr>
        <w:t xml:space="preserve"> : </w:t>
      </w:r>
    </w:p>
    <w:p w14:paraId="1A673A0F" w14:textId="77777777" w:rsidP="631717E3" w:rsidR="00A6218B" w:rsidRDefault="00A6218B" w:rsidRPr="008051C9">
      <w:pPr>
        <w:jc w:val="both"/>
        <w:rPr>
          <w:rFonts w:ascii="Arial Nova" w:cs="Arial Nova" w:eastAsia="Arial Nova" w:hAnsi="Arial Nova"/>
          <w:sz w:val="8"/>
          <w:szCs w:val="8"/>
        </w:rPr>
      </w:pPr>
    </w:p>
    <w:p w14:paraId="052B1770" w14:textId="03489E83" w:rsidP="631717E3" w:rsidR="00A6218B" w:rsidRDefault="00A6218B">
      <w:pPr>
        <w:widowControl/>
        <w:numPr>
          <w:ilvl w:val="0"/>
          <w:numId w:val="21"/>
        </w:numPr>
        <w:kinsoku/>
        <w:jc w:val="both"/>
        <w:rPr>
          <w:rFonts w:ascii="Arial Nova" w:cs="Arial Nova" w:eastAsia="Arial Nova" w:hAnsi="Arial Nova"/>
        </w:rPr>
      </w:pPr>
      <w:r w:rsidRPr="631717E3">
        <w:rPr>
          <w:rFonts w:ascii="Arial Nova" w:cs="Arial Nova" w:eastAsia="Arial Nova" w:hAnsi="Arial Nova"/>
        </w:rPr>
        <w:t xml:space="preserve">La durée maximale quotidienne de </w:t>
      </w:r>
      <w:r w:rsidR="2927BE8C" w:rsidRPr="631717E3">
        <w:rPr>
          <w:rFonts w:ascii="Arial Nova" w:cs="Arial Nova" w:eastAsia="Arial Nova" w:hAnsi="Arial Nova"/>
        </w:rPr>
        <w:t>travail effectif</w:t>
      </w:r>
      <w:r w:rsidRPr="631717E3">
        <w:rPr>
          <w:rFonts w:ascii="Arial Nova" w:cs="Arial Nova" w:eastAsia="Arial Nova" w:hAnsi="Arial Nova"/>
        </w:rPr>
        <w:t xml:space="preserve"> ne pourra excéder 10 heures, sauf cas de dérogations prévus par la loi, </w:t>
      </w:r>
    </w:p>
    <w:p w14:paraId="612EC9D3" w14:textId="77777777" w:rsidP="631717E3" w:rsidR="00A6218B" w:rsidRDefault="00A6218B">
      <w:pPr>
        <w:widowControl/>
        <w:numPr>
          <w:ilvl w:val="0"/>
          <w:numId w:val="21"/>
        </w:numPr>
        <w:kinsoku/>
        <w:jc w:val="both"/>
        <w:rPr>
          <w:rFonts w:ascii="Arial Nova" w:cs="Arial Nova" w:eastAsia="Arial Nova" w:hAnsi="Arial Nova"/>
        </w:rPr>
      </w:pPr>
      <w:r w:rsidRPr="631717E3">
        <w:rPr>
          <w:rFonts w:ascii="Arial Nova" w:cs="Arial Nova" w:eastAsia="Arial Nova" w:hAnsi="Arial Nova"/>
        </w:rPr>
        <w:t xml:space="preserve">La durée de travail sur une même semaine ne pourra pas dépasser 48 heures, </w:t>
      </w:r>
    </w:p>
    <w:p w14:paraId="5B018EF3" w14:textId="77777777" w:rsidP="631717E3" w:rsidR="00A6218B" w:rsidRDefault="00A6218B">
      <w:pPr>
        <w:widowControl/>
        <w:numPr>
          <w:ilvl w:val="0"/>
          <w:numId w:val="21"/>
        </w:numPr>
        <w:kinsoku/>
        <w:jc w:val="both"/>
        <w:rPr>
          <w:rFonts w:ascii="Arial Nova" w:cs="Arial Nova" w:eastAsia="Arial Nova" w:hAnsi="Arial Nova"/>
        </w:rPr>
      </w:pPr>
      <w:r w:rsidRPr="631717E3">
        <w:rPr>
          <w:rFonts w:ascii="Arial Nova" w:cs="Arial Nova" w:eastAsia="Arial Nova" w:hAnsi="Arial Nova"/>
        </w:rPr>
        <w:t xml:space="preserve">La durée hebdomadaire moyenne sur une période quelconque de 12 semaines ne pourra pas excéder 44 heures. </w:t>
      </w:r>
    </w:p>
    <w:p w14:paraId="65D5DE4F" w14:textId="77777777" w:rsidP="631717E3" w:rsidR="00A6218B" w:rsidRDefault="00A6218B" w:rsidRPr="008051C9">
      <w:pPr>
        <w:jc w:val="both"/>
        <w:rPr>
          <w:rFonts w:ascii="Arial Nova" w:cs="Arial Nova" w:eastAsia="Arial Nova" w:hAnsi="Arial Nova"/>
          <w:sz w:val="16"/>
          <w:szCs w:val="16"/>
        </w:rPr>
      </w:pPr>
    </w:p>
    <w:p w14:paraId="58BE7B54" w14:textId="45CCE0E6" w:rsidP="631717E3" w:rsidR="001E2D68" w:rsidRDefault="001E2D68">
      <w:pPr>
        <w:jc w:val="both"/>
        <w:rPr>
          <w:rFonts w:ascii="Arial Nova" w:cs="Arial Nova" w:eastAsia="Arial Nova" w:hAnsi="Arial Nova"/>
        </w:rPr>
      </w:pPr>
      <w:r w:rsidRPr="631717E3">
        <w:rPr>
          <w:rFonts w:ascii="Arial Nova" w:cs="Arial Nova" w:eastAsia="Arial Nova" w:hAnsi="Arial Nova"/>
        </w:rPr>
        <w:t xml:space="preserve">Seules les heures accomplies dans les conditions </w:t>
      </w:r>
      <w:r w:rsidR="005566EA" w:rsidRPr="631717E3">
        <w:rPr>
          <w:rFonts w:ascii="Arial Nova" w:cs="Arial Nova" w:eastAsia="Arial Nova" w:hAnsi="Arial Nova"/>
        </w:rPr>
        <w:t>précitées</w:t>
      </w:r>
      <w:r w:rsidRPr="631717E3">
        <w:rPr>
          <w:rFonts w:ascii="Arial Nova" w:cs="Arial Nova" w:eastAsia="Arial Nova" w:hAnsi="Arial Nova"/>
        </w:rPr>
        <w:t xml:space="preserve"> et au-</w:t>
      </w:r>
      <w:r w:rsidR="69AE1530" w:rsidRPr="631717E3">
        <w:rPr>
          <w:rFonts w:ascii="Arial Nova" w:cs="Arial Nova" w:eastAsia="Arial Nova" w:hAnsi="Arial Nova"/>
        </w:rPr>
        <w:t>delà de</w:t>
      </w:r>
      <w:r w:rsidRPr="631717E3">
        <w:rPr>
          <w:rFonts w:ascii="Arial Nova" w:cs="Arial Nova" w:eastAsia="Arial Nova" w:hAnsi="Arial Nova"/>
        </w:rPr>
        <w:t xml:space="preserve"> la durée légale hebdomadaire ouvriront droit </w:t>
      </w:r>
      <w:r w:rsidR="36CB45DC" w:rsidRPr="631717E3">
        <w:rPr>
          <w:rFonts w:ascii="Arial Nova" w:cs="Arial Nova" w:eastAsia="Arial Nova" w:hAnsi="Arial Nova"/>
        </w:rPr>
        <w:t>à rémunération</w:t>
      </w:r>
      <w:r w:rsidRPr="631717E3">
        <w:rPr>
          <w:rFonts w:ascii="Arial Nova" w:cs="Arial Nova" w:eastAsia="Arial Nova" w:hAnsi="Arial Nova"/>
        </w:rPr>
        <w:t xml:space="preserve">. Ne constituent des heures supplémentaires que les heures effectuées </w:t>
      </w:r>
      <w:r w:rsidR="5D5790ED" w:rsidRPr="631717E3">
        <w:rPr>
          <w:rFonts w:ascii="Arial Nova" w:cs="Arial Nova" w:eastAsia="Arial Nova" w:hAnsi="Arial Nova"/>
        </w:rPr>
        <w:t>à la</w:t>
      </w:r>
      <w:r w:rsidRPr="631717E3">
        <w:rPr>
          <w:rFonts w:ascii="Arial Nova" w:cs="Arial Nova" w:eastAsia="Arial Nova" w:hAnsi="Arial Nova"/>
        </w:rPr>
        <w:t xml:space="preserve"> demande de l’employeur. </w:t>
      </w:r>
    </w:p>
    <w:p w14:paraId="1E8E1E4F" w14:textId="5B9AB127" w:rsidP="631717E3" w:rsidR="009149FB" w:rsidRDefault="009149FB" w:rsidRPr="00853079">
      <w:pPr>
        <w:numPr>
          <w:ilvl w:val="0"/>
          <w:numId w:val="19"/>
        </w:numPr>
        <w:spacing w:after="60" w:before="180"/>
        <w:ind w:hanging="357" w:left="714"/>
        <w:jc w:val="both"/>
        <w:rPr>
          <w:rFonts w:ascii="Arial Nova" w:cs="Arial Nova" w:eastAsia="Arial Nova" w:hAnsi="Arial Nova"/>
          <w:b/>
          <w:bCs/>
          <w:lang w:eastAsia="en-US"/>
        </w:rPr>
      </w:pPr>
      <w:r w:rsidRPr="61E8E443">
        <w:rPr>
          <w:rFonts w:ascii="Arial Nova" w:cs="Arial Nova" w:eastAsia="Arial Nova" w:hAnsi="Arial Nova"/>
          <w:b/>
          <w:bCs/>
          <w:lang w:eastAsia="en-US"/>
        </w:rPr>
        <w:t>Les mesures relatives à l'insertion professionnelle et au maintien dans l'emploi des</w:t>
      </w:r>
      <w:r w:rsidR="71F2AB78" w:rsidRPr="61E8E443">
        <w:rPr>
          <w:rFonts w:ascii="Arial Nova" w:cs="Arial Nova" w:eastAsia="Arial Nova" w:hAnsi="Arial Nova"/>
          <w:b/>
          <w:bCs/>
          <w:lang w:eastAsia="en-US"/>
        </w:rPr>
        <w:t xml:space="preserve"> </w:t>
      </w:r>
      <w:r w:rsidRPr="61E8E443">
        <w:rPr>
          <w:rFonts w:ascii="Arial Nova" w:cs="Arial Nova" w:eastAsia="Arial Nova" w:hAnsi="Arial Nova"/>
          <w:b/>
          <w:bCs/>
          <w:lang w:eastAsia="en-US"/>
        </w:rPr>
        <w:t>travailleurs handicapés :</w:t>
      </w:r>
    </w:p>
    <w:p w14:paraId="4D2D798A" w14:textId="02C8E7B7" w:rsidP="631717E3" w:rsidR="00967A33" w:rsidRDefault="00967A33" w:rsidRPr="00967A33">
      <w:pPr>
        <w:jc w:val="both"/>
        <w:rPr>
          <w:rFonts w:ascii="Arial Nova" w:cs="Arial Nova" w:eastAsia="Arial Nova" w:hAnsi="Arial Nova"/>
        </w:rPr>
      </w:pPr>
      <w:r w:rsidRPr="631717E3">
        <w:rPr>
          <w:rFonts w:ascii="Arial Nova" w:cs="Arial Nova" w:eastAsia="Arial Nova" w:hAnsi="Arial Nova"/>
        </w:rPr>
        <w:t>Dans le cadre de l’accord sur l’égalité professionnelle entre les femmes et les hommes et la qualité de vie au travail signé le 15/05/2018, il a été convenu que l’entreprise assiste, dans leur démarche, les salariés souhaitant obtenir la reconnaissance de leur handicap par la Commission des droits et de l’autonomie des personnes en situation de handicap avec le support de la médecine du travail et l’Infirmi</w:t>
      </w:r>
      <w:r w:rsidR="00DD7ADB">
        <w:rPr>
          <w:rFonts w:ascii="Arial Nova" w:cs="Arial Nova" w:eastAsia="Arial Nova" w:hAnsi="Arial Nova"/>
        </w:rPr>
        <w:t>er</w:t>
      </w:r>
      <w:r w:rsidRPr="631717E3">
        <w:rPr>
          <w:rFonts w:ascii="Arial Nova" w:cs="Arial Nova" w:eastAsia="Arial Nova" w:hAnsi="Arial Nova"/>
        </w:rPr>
        <w:t xml:space="preserve">. </w:t>
      </w:r>
    </w:p>
    <w:p w14:paraId="649C8FDA" w14:textId="77777777" w:rsidP="631717E3" w:rsidR="00967A33" w:rsidRDefault="00967A33" w:rsidRPr="00967A33">
      <w:pPr>
        <w:autoSpaceDE w:val="0"/>
        <w:autoSpaceDN w:val="0"/>
        <w:adjustRightInd w:val="0"/>
        <w:jc w:val="both"/>
        <w:rPr>
          <w:rFonts w:ascii="Arial Nova" w:cs="Arial Nova" w:eastAsia="Arial Nova" w:hAnsi="Arial Nova"/>
          <w:sz w:val="16"/>
          <w:szCs w:val="16"/>
        </w:rPr>
      </w:pPr>
    </w:p>
    <w:p w14:paraId="65478D89" w14:textId="60D49408" w:rsidP="631717E3" w:rsidR="00967A33" w:rsidRDefault="00967A33">
      <w:pPr>
        <w:autoSpaceDE w:val="0"/>
        <w:autoSpaceDN w:val="0"/>
        <w:adjustRightInd w:val="0"/>
        <w:jc w:val="both"/>
        <w:rPr>
          <w:rFonts w:ascii="Arial Nova" w:cs="Arial Nova" w:eastAsia="Arial Nova" w:hAnsi="Arial Nova"/>
        </w:rPr>
      </w:pPr>
      <w:r w:rsidRPr="631717E3">
        <w:rPr>
          <w:rFonts w:ascii="Arial Nova" w:cs="Arial Nova" w:eastAsia="Arial Nova" w:hAnsi="Arial Nova"/>
        </w:rPr>
        <w:lastRenderedPageBreak/>
        <w:t>De plus en s’inspirant des dispositions légales et notamment de la prime d’insertion allouée par l’AGEFIPH aux salariés lors de la signature de leur contrat de travail (CDI), WEPA France convient</w:t>
      </w:r>
      <w:r w:rsidR="00273628" w:rsidRPr="631717E3">
        <w:rPr>
          <w:rFonts w:ascii="Arial Nova" w:cs="Arial Nova" w:eastAsia="Arial Nova" w:hAnsi="Arial Nova"/>
        </w:rPr>
        <w:t xml:space="preserve"> </w:t>
      </w:r>
      <w:r w:rsidRPr="631717E3">
        <w:rPr>
          <w:rFonts w:ascii="Arial Nova" w:cs="Arial Nova" w:eastAsia="Arial Nova" w:hAnsi="Arial Nova"/>
        </w:rPr>
        <w:t>de verser une somme équivalente (8</w:t>
      </w:r>
      <w:r w:rsidR="0C2C1742" w:rsidRPr="631717E3">
        <w:rPr>
          <w:rFonts w:ascii="Arial Nova" w:cs="Arial Nova" w:eastAsia="Arial Nova" w:hAnsi="Arial Nova"/>
        </w:rPr>
        <w:t>1</w:t>
      </w:r>
      <w:r w:rsidRPr="631717E3">
        <w:rPr>
          <w:rFonts w:ascii="Arial Nova" w:cs="Arial Nova" w:eastAsia="Arial Nova" w:hAnsi="Arial Nova"/>
        </w:rPr>
        <w:t xml:space="preserve">0€ </w:t>
      </w:r>
      <w:r w:rsidR="53EDC874" w:rsidRPr="631717E3">
        <w:rPr>
          <w:rFonts w:ascii="Arial Nova" w:cs="Arial Nova" w:eastAsia="Arial Nova" w:hAnsi="Arial Nova"/>
        </w:rPr>
        <w:t xml:space="preserve">versé en 3 fois, soit 270€ par an pendant 3 ans, </w:t>
      </w:r>
      <w:r w:rsidRPr="631717E3">
        <w:rPr>
          <w:rFonts w:ascii="Arial Nova" w:cs="Arial Nova" w:eastAsia="Arial Nova" w:hAnsi="Arial Nova"/>
        </w:rPr>
        <w:t xml:space="preserve">à chaque salarié en CDI de l’entreprise qui fournira une RQTH valable pour une durée minimum de 3 ans). </w:t>
      </w:r>
    </w:p>
    <w:p w14:paraId="050DBDD4" w14:textId="77777777" w:rsidP="631717E3" w:rsidR="009149FB" w:rsidRDefault="009149FB" w:rsidRPr="00A70035">
      <w:pPr>
        <w:numPr>
          <w:ilvl w:val="0"/>
          <w:numId w:val="19"/>
        </w:numPr>
        <w:spacing w:after="60" w:before="180"/>
        <w:ind w:hanging="357" w:left="714"/>
        <w:jc w:val="both"/>
        <w:rPr>
          <w:rFonts w:ascii="Arial Nova" w:cs="Arial Nova" w:eastAsia="Arial Nova" w:hAnsi="Arial Nova"/>
          <w:b/>
          <w:bCs/>
          <w:lang w:eastAsia="en-US"/>
        </w:rPr>
      </w:pPr>
      <w:r w:rsidRPr="631717E3">
        <w:rPr>
          <w:rFonts w:ascii="Arial Nova" w:cs="Arial Nova" w:eastAsia="Arial Nova" w:hAnsi="Arial Nova"/>
          <w:b/>
          <w:bCs/>
          <w:lang w:eastAsia="en-US"/>
        </w:rPr>
        <w:t>Les modalités du droit à la déconnexion et la mise en place de dispositifs de régulation de l'utilisation des outils numériques</w:t>
      </w:r>
    </w:p>
    <w:p w14:paraId="7B38278F" w14:textId="77777777" w:rsidP="631717E3" w:rsidR="00967A33" w:rsidRDefault="00967A33">
      <w:pPr>
        <w:pStyle w:val="Titre2"/>
        <w:keepNext w:val="0"/>
        <w:spacing w:before="180"/>
        <w:ind w:hanging="357" w:left="714"/>
        <w:jc w:val="both"/>
        <w:rPr>
          <w:rFonts w:ascii="Arial Nova" w:cs="Arial Nova" w:eastAsia="Arial Nova" w:hAnsi="Arial Nova"/>
          <w:i w:val="0"/>
          <w:iCs w:val="0"/>
          <w:sz w:val="24"/>
          <w:szCs w:val="24"/>
        </w:rPr>
      </w:pPr>
      <w:r w:rsidRPr="631717E3">
        <w:rPr>
          <w:rFonts w:ascii="Arial Nova" w:cs="Arial Nova" w:eastAsia="Arial Nova" w:hAnsi="Arial Nova"/>
          <w:i w:val="0"/>
          <w:iCs w:val="0"/>
          <w:sz w:val="24"/>
          <w:szCs w:val="24"/>
        </w:rPr>
        <w:t xml:space="preserve">Affirmation et modalités d’exercice du droit à la déconnexion </w:t>
      </w:r>
    </w:p>
    <w:p w14:paraId="345285F9" w14:textId="77777777" w:rsidP="631717E3" w:rsidR="00967A33" w:rsidRDefault="00967A33">
      <w:pPr>
        <w:jc w:val="both"/>
        <w:rPr>
          <w:rFonts w:ascii="Arial Nova" w:cs="Arial Nova" w:eastAsia="Arial Nova" w:hAnsi="Arial Nova"/>
        </w:rPr>
      </w:pPr>
      <w:r w:rsidRPr="631717E3">
        <w:rPr>
          <w:rFonts w:ascii="Arial Nova" w:cs="Arial Nova" w:eastAsia="Arial Nova" w:hAnsi="Arial Nova"/>
        </w:rPr>
        <w:t xml:space="preserve">Dans le cadre de l’accord sur l’égalité professionnelle entre les femmes et les hommes et la qualité de vie au travail signé le 15/05/2018, Le droit individuel à la déconnexion a </w:t>
      </w:r>
      <w:r w:rsidR="008B060D" w:rsidRPr="631717E3">
        <w:rPr>
          <w:rFonts w:ascii="Arial Nova" w:cs="Arial Nova" w:eastAsia="Arial Nova" w:hAnsi="Arial Nova"/>
        </w:rPr>
        <w:t xml:space="preserve">également </w:t>
      </w:r>
      <w:r w:rsidRPr="631717E3">
        <w:rPr>
          <w:rFonts w:ascii="Arial Nova" w:cs="Arial Nova" w:eastAsia="Arial Nova" w:hAnsi="Arial Nova"/>
        </w:rPr>
        <w:t xml:space="preserve">été réaffirmé pour chaque salarié de l’entreprise. </w:t>
      </w:r>
    </w:p>
    <w:p w14:paraId="5CEA6005" w14:textId="77777777" w:rsidP="631717E3" w:rsidR="00967A33" w:rsidRDefault="00967A33">
      <w:pPr>
        <w:jc w:val="both"/>
        <w:rPr>
          <w:rFonts w:ascii="Arial Nova" w:cs="Arial Nova" w:eastAsia="Arial Nova" w:hAnsi="Arial Nova"/>
          <w:sz w:val="16"/>
          <w:szCs w:val="16"/>
        </w:rPr>
      </w:pPr>
    </w:p>
    <w:p w14:paraId="2672935C" w14:textId="77777777" w:rsidP="631717E3" w:rsidR="00967A33" w:rsidRDefault="00967A33">
      <w:pPr>
        <w:jc w:val="both"/>
        <w:rPr>
          <w:rFonts w:ascii="Arial Nova" w:cs="Arial Nova" w:eastAsia="Arial Nova" w:hAnsi="Arial Nova"/>
        </w:rPr>
      </w:pPr>
      <w:r w:rsidRPr="631717E3">
        <w:rPr>
          <w:rFonts w:ascii="Arial Nova" w:cs="Arial Nova" w:eastAsia="Arial Nova" w:hAnsi="Arial Nova"/>
        </w:rPr>
        <w:t xml:space="preserve">Ainsi </w:t>
      </w:r>
      <w:r w:rsidR="008B060D" w:rsidRPr="631717E3">
        <w:rPr>
          <w:rFonts w:ascii="Arial Nova" w:cs="Arial Nova" w:eastAsia="Arial Nova" w:hAnsi="Arial Nova"/>
        </w:rPr>
        <w:t xml:space="preserve">hors astreinte, </w:t>
      </w:r>
      <w:r w:rsidRPr="631717E3">
        <w:rPr>
          <w:rFonts w:ascii="Arial Nova" w:cs="Arial Nova" w:eastAsia="Arial Nova" w:hAnsi="Arial Nova"/>
        </w:rPr>
        <w:t>ce droit à la déconnexion se traduit par l’absence d’obligation, pour chaque salarié, d’utiliser, pour des motifs professionnels, les TIC mis à sa disposition par l’entreprise ou encore ceux qu’il possède à titre personnel en dehors des périodes habituelles de travail et notamment lors :</w:t>
      </w:r>
    </w:p>
    <w:p w14:paraId="148BE759" w14:textId="77777777" w:rsidP="631717E3" w:rsidR="00967A33" w:rsidRDefault="00967A33">
      <w:pPr>
        <w:pStyle w:val="Paragraphedeliste"/>
        <w:ind w:left="0"/>
        <w:jc w:val="both"/>
        <w:rPr>
          <w:rFonts w:ascii="Arial Nova" w:cs="Arial Nova" w:eastAsia="Arial Nova" w:hAnsi="Arial Nova"/>
          <w:sz w:val="16"/>
          <w:szCs w:val="16"/>
        </w:rPr>
      </w:pPr>
    </w:p>
    <w:p w14:paraId="5636FA47" w14:textId="77777777" w:rsidP="631717E3" w:rsidR="00967A33" w:rsidRDefault="00967A33">
      <w:pPr>
        <w:pStyle w:val="Paragraphedeliste"/>
        <w:numPr>
          <w:ilvl w:val="0"/>
          <w:numId w:val="27"/>
        </w:numPr>
        <w:ind w:firstLine="0" w:left="567"/>
        <w:contextualSpacing/>
        <w:jc w:val="both"/>
        <w:rPr>
          <w:rFonts w:ascii="Arial Nova" w:cs="Arial Nova" w:eastAsia="Arial Nova" w:hAnsi="Arial Nova"/>
          <w:sz w:val="24"/>
          <w:szCs w:val="24"/>
        </w:rPr>
      </w:pPr>
      <w:r w:rsidRPr="631717E3">
        <w:rPr>
          <w:rFonts w:ascii="Arial Nova" w:cs="Arial Nova" w:eastAsia="Arial Nova" w:hAnsi="Arial Nova"/>
          <w:sz w:val="24"/>
          <w:szCs w:val="24"/>
        </w:rPr>
        <w:t xml:space="preserve">des périodes de repos quotidien, </w:t>
      </w:r>
    </w:p>
    <w:p w14:paraId="162C516F" w14:textId="77777777" w:rsidP="631717E3" w:rsidR="00967A33" w:rsidRDefault="00967A33">
      <w:pPr>
        <w:pStyle w:val="Paragraphedeliste"/>
        <w:numPr>
          <w:ilvl w:val="0"/>
          <w:numId w:val="27"/>
        </w:numPr>
        <w:spacing w:line="260" w:lineRule="atLeast"/>
        <w:ind w:firstLine="0" w:left="567"/>
        <w:contextualSpacing/>
        <w:jc w:val="both"/>
        <w:rPr>
          <w:rFonts w:ascii="Arial Nova" w:cs="Arial Nova" w:eastAsia="Arial Nova" w:hAnsi="Arial Nova"/>
          <w:sz w:val="24"/>
          <w:szCs w:val="24"/>
        </w:rPr>
      </w:pPr>
      <w:r w:rsidRPr="631717E3">
        <w:rPr>
          <w:rFonts w:ascii="Arial Nova" w:cs="Arial Nova" w:eastAsia="Arial Nova" w:hAnsi="Arial Nova"/>
          <w:sz w:val="24"/>
          <w:szCs w:val="24"/>
        </w:rPr>
        <w:t>des périodes de repos hebdomadaire,</w:t>
      </w:r>
    </w:p>
    <w:p w14:paraId="3D3CC86C" w14:textId="77777777" w:rsidP="631717E3" w:rsidR="00967A33" w:rsidRDefault="00967A33">
      <w:pPr>
        <w:pStyle w:val="Paragraphedeliste"/>
        <w:numPr>
          <w:ilvl w:val="0"/>
          <w:numId w:val="27"/>
        </w:numPr>
        <w:spacing w:line="260" w:lineRule="atLeast"/>
        <w:ind w:firstLine="0" w:left="567"/>
        <w:contextualSpacing/>
        <w:jc w:val="both"/>
        <w:rPr>
          <w:rFonts w:ascii="Arial Nova" w:cs="Arial Nova" w:eastAsia="Arial Nova" w:hAnsi="Arial Nova"/>
          <w:sz w:val="24"/>
          <w:szCs w:val="24"/>
        </w:rPr>
      </w:pPr>
      <w:r w:rsidRPr="631717E3">
        <w:rPr>
          <w:rFonts w:ascii="Arial Nova" w:cs="Arial Nova" w:eastAsia="Arial Nova" w:hAnsi="Arial Nova"/>
          <w:sz w:val="24"/>
          <w:szCs w:val="24"/>
        </w:rPr>
        <w:t>des absences justifiées pour maladie ou accident,</w:t>
      </w:r>
    </w:p>
    <w:p w14:paraId="5FE19A72" w14:textId="77777777" w:rsidP="631717E3" w:rsidR="00967A33" w:rsidRDefault="00967A33">
      <w:pPr>
        <w:pStyle w:val="Paragraphedeliste"/>
        <w:numPr>
          <w:ilvl w:val="0"/>
          <w:numId w:val="27"/>
        </w:numPr>
        <w:spacing w:line="260" w:lineRule="atLeast"/>
        <w:ind w:firstLine="0" w:left="567"/>
        <w:contextualSpacing/>
        <w:jc w:val="both"/>
        <w:rPr>
          <w:rFonts w:ascii="Arial Nova" w:cs="Arial Nova" w:eastAsia="Arial Nova" w:hAnsi="Arial Nova"/>
          <w:sz w:val="24"/>
          <w:szCs w:val="24"/>
        </w:rPr>
      </w:pPr>
      <w:r w:rsidRPr="631717E3">
        <w:rPr>
          <w:rFonts w:ascii="Arial Nova" w:cs="Arial Nova" w:eastAsia="Arial Nova" w:hAnsi="Arial Nova"/>
          <w:sz w:val="24"/>
          <w:szCs w:val="24"/>
        </w:rPr>
        <w:t>et des congés de quelque nature que ce soit (congés payés, maternité, JRTT,…).</w:t>
      </w:r>
    </w:p>
    <w:p w14:paraId="6CEEDEA1" w14:textId="77777777" w:rsidP="631717E3" w:rsidR="00967A33" w:rsidRDefault="00967A33">
      <w:pPr>
        <w:jc w:val="both"/>
        <w:rPr>
          <w:rFonts w:ascii="Arial Nova" w:cs="Arial Nova" w:eastAsia="Arial Nova" w:hAnsi="Arial Nova"/>
          <w:sz w:val="16"/>
          <w:szCs w:val="16"/>
        </w:rPr>
      </w:pPr>
    </w:p>
    <w:p w14:paraId="22DFB0D0" w14:textId="575A268B" w:rsidP="631717E3" w:rsidR="00967A33" w:rsidRDefault="00967A33">
      <w:pPr>
        <w:jc w:val="both"/>
        <w:rPr>
          <w:rFonts w:ascii="Arial Nova" w:cs="Arial Nova" w:eastAsia="Arial Nova" w:hAnsi="Arial Nova"/>
        </w:rPr>
      </w:pPr>
      <w:r w:rsidRPr="631717E3">
        <w:rPr>
          <w:rFonts w:ascii="Arial Nova" w:cs="Arial Nova" w:eastAsia="Arial Nova" w:hAnsi="Arial Nova"/>
        </w:rPr>
        <w:t>Par « période habituelle de travail », on entend les plages horaires suivantes</w:t>
      </w:r>
      <w:r w:rsidR="001E15E5">
        <w:rPr>
          <w:rFonts w:ascii="Arial Nova" w:cs="Arial Nova" w:eastAsia="Arial Nova" w:hAnsi="Arial Nova"/>
        </w:rPr>
        <w:t xml:space="preserve"> </w:t>
      </w:r>
      <w:r w:rsidRPr="631717E3">
        <w:rPr>
          <w:rFonts w:ascii="Arial Nova" w:cs="Arial Nova" w:eastAsia="Arial Nova" w:hAnsi="Arial Nova"/>
        </w:rPr>
        <w:t xml:space="preserve">s’étendant de 7h30 à 19h30, les jours ouvrés. </w:t>
      </w:r>
    </w:p>
    <w:p w14:paraId="57F952A4" w14:textId="77777777" w:rsidP="631717E3" w:rsidR="00967A33" w:rsidRDefault="008B060D">
      <w:pPr>
        <w:jc w:val="both"/>
        <w:rPr>
          <w:rFonts w:ascii="Arial Nova" w:cs="Arial Nova" w:eastAsia="Arial Nova" w:hAnsi="Arial Nova"/>
        </w:rPr>
      </w:pPr>
      <w:r w:rsidRPr="631717E3">
        <w:rPr>
          <w:rFonts w:ascii="Arial Nova" w:cs="Arial Nova" w:eastAsia="Arial Nova" w:hAnsi="Arial Nova"/>
        </w:rPr>
        <w:t>Pour rappel</w:t>
      </w:r>
      <w:r w:rsidR="00967A33" w:rsidRPr="631717E3">
        <w:rPr>
          <w:rFonts w:ascii="Arial Nova" w:cs="Arial Nova" w:eastAsia="Arial Nova" w:hAnsi="Arial Nova"/>
        </w:rPr>
        <w:t>, aucun salarié n’est tenu de répondre au téléphone, aux mails, aux messages, aux SMS adressés hors des « périodes habituelles de travail ». De même, aucun salarié n’est tenu de se connecter à distance par tout moyen pour prendre connaissance de messages de quelque nature que ce soit.</w:t>
      </w:r>
    </w:p>
    <w:p w14:paraId="12E453E5" w14:textId="77777777" w:rsidP="631717E3" w:rsidR="00967A33" w:rsidRDefault="00967A33">
      <w:pPr>
        <w:jc w:val="both"/>
        <w:rPr>
          <w:rFonts w:ascii="Arial Nova" w:cs="Arial Nova" w:eastAsia="Arial Nova" w:hAnsi="Arial Nova"/>
          <w:sz w:val="16"/>
          <w:szCs w:val="16"/>
        </w:rPr>
      </w:pPr>
    </w:p>
    <w:p w14:paraId="5C732466" w14:textId="77777777" w:rsidP="631717E3" w:rsidR="00967A33" w:rsidRDefault="00967A33">
      <w:pPr>
        <w:jc w:val="both"/>
        <w:rPr>
          <w:rFonts w:ascii="Arial Nova" w:cs="Arial Nova" w:eastAsia="Arial Nova" w:hAnsi="Arial Nova"/>
        </w:rPr>
      </w:pPr>
      <w:r w:rsidRPr="631717E3">
        <w:rPr>
          <w:rFonts w:ascii="Arial Nova" w:cs="Arial Nova" w:eastAsia="Arial Nova" w:hAnsi="Arial Nova"/>
        </w:rPr>
        <w:t>En cas de circonstances très exceptionnelles, résultant d’une situation d’urgence, des exceptions au droit à la déconnexion pourront être mises en œuvre.</w:t>
      </w:r>
    </w:p>
    <w:p w14:paraId="1665F5BE" w14:textId="508AA3D2" w:rsidP="631717E3" w:rsidR="00607DDD" w:rsidRDefault="007C24ED">
      <w:pPr>
        <w:pStyle w:val="Corpsdetexte"/>
        <w:widowControl w:val="0"/>
        <w:tabs>
          <w:tab w:pos="9360" w:val="right"/>
        </w:tabs>
        <w:kinsoku w:val="0"/>
        <w:spacing w:after="180" w:before="360"/>
        <w:jc w:val="left"/>
        <w:rPr>
          <w:rFonts w:ascii="Arial Nova" w:cs="Arial Nova" w:eastAsia="Arial Nova" w:hAnsi="Arial Nova"/>
          <w:b/>
          <w:bCs/>
          <w:u w:val="single"/>
        </w:rPr>
      </w:pPr>
      <w:r w:rsidRPr="631717E3">
        <w:rPr>
          <w:rFonts w:ascii="Arial Nova" w:cs="Arial Nova" w:eastAsia="Arial Nova" w:hAnsi="Arial Nova"/>
          <w:b/>
          <w:bCs/>
          <w:u w:val="single"/>
        </w:rPr>
        <w:t>3</w:t>
      </w:r>
      <w:r w:rsidR="00607DDD" w:rsidRPr="631717E3">
        <w:rPr>
          <w:rFonts w:ascii="Arial Nova" w:cs="Arial Nova" w:eastAsia="Arial Nova" w:hAnsi="Arial Nova"/>
          <w:b/>
          <w:bCs/>
          <w:u w:val="single"/>
        </w:rPr>
        <w:t xml:space="preserve"> - Durée d’application de l’accord</w:t>
      </w:r>
      <w:r w:rsidR="00D565C9">
        <w:rPr>
          <w:rFonts w:ascii="Arial Nova" w:cs="Arial Nova" w:eastAsia="Arial Nova" w:hAnsi="Arial Nova"/>
          <w:b/>
          <w:bCs/>
          <w:u w:val="single"/>
        </w:rPr>
        <w:t xml:space="preserve"> </w:t>
      </w:r>
      <w:r w:rsidR="00607DDD" w:rsidRPr="631717E3">
        <w:rPr>
          <w:rFonts w:ascii="Arial Nova" w:cs="Arial Nova" w:eastAsia="Arial Nova" w:hAnsi="Arial Nova"/>
          <w:b/>
          <w:bCs/>
          <w:u w:val="single"/>
        </w:rPr>
        <w:t>et clause de rendez-vous</w:t>
      </w:r>
      <w:r w:rsidR="00F81AE1" w:rsidRPr="631717E3">
        <w:rPr>
          <w:rFonts w:ascii="Arial Nova" w:cs="Arial Nova" w:eastAsia="Arial Nova" w:hAnsi="Arial Nova"/>
          <w:b/>
          <w:bCs/>
          <w:u w:val="single"/>
        </w:rPr>
        <w:t xml:space="preserve"> </w:t>
      </w:r>
      <w:r w:rsidR="00607DDD" w:rsidRPr="631717E3">
        <w:rPr>
          <w:rFonts w:ascii="Arial Nova" w:cs="Arial Nova" w:eastAsia="Arial Nova" w:hAnsi="Arial Nova"/>
          <w:b/>
          <w:bCs/>
          <w:u w:val="single"/>
        </w:rPr>
        <w:t>:</w:t>
      </w:r>
    </w:p>
    <w:p w14:paraId="60914A45" w14:textId="2491C77F" w:rsidP="631717E3" w:rsidR="00607DDD" w:rsidRDefault="00607DDD">
      <w:pPr>
        <w:pStyle w:val="Corpsdetexte"/>
        <w:tabs>
          <w:tab w:pos="9360" w:val="right"/>
        </w:tabs>
        <w:spacing w:line="259" w:lineRule="auto"/>
        <w:rPr>
          <w:rFonts w:ascii="Arial Nova" w:cs="Arial Nova" w:eastAsia="Arial Nova" w:hAnsi="Arial Nova"/>
        </w:rPr>
      </w:pPr>
      <w:r w:rsidRPr="631717E3">
        <w:rPr>
          <w:rFonts w:ascii="Arial Nova" w:cs="Arial Nova" w:eastAsia="Arial Nova" w:hAnsi="Arial Nova"/>
        </w:rPr>
        <w:t>Les mesures du présent accord conclues au titre de la négociation annuelle portent sur l’année 20</w:t>
      </w:r>
      <w:r w:rsidR="00976669" w:rsidRPr="631717E3">
        <w:rPr>
          <w:rFonts w:ascii="Arial Nova" w:cs="Arial Nova" w:eastAsia="Arial Nova" w:hAnsi="Arial Nova"/>
        </w:rPr>
        <w:t>2</w:t>
      </w:r>
      <w:r w:rsidR="7F9E5341" w:rsidRPr="631717E3">
        <w:rPr>
          <w:rFonts w:ascii="Arial Nova" w:cs="Arial Nova" w:eastAsia="Arial Nova" w:hAnsi="Arial Nova"/>
        </w:rPr>
        <w:t>3</w:t>
      </w:r>
      <w:r w:rsidR="00FE75EB" w:rsidRPr="631717E3">
        <w:rPr>
          <w:rFonts w:ascii="Arial Nova" w:cs="Arial Nova" w:eastAsia="Arial Nova" w:hAnsi="Arial Nova"/>
        </w:rPr>
        <w:t xml:space="preserve"> </w:t>
      </w:r>
      <w:r w:rsidRPr="631717E3">
        <w:rPr>
          <w:rFonts w:ascii="Arial Nova" w:cs="Arial Nova" w:eastAsia="Arial Nova" w:hAnsi="Arial Nova"/>
        </w:rPr>
        <w:t>et s’appliqueront jusqu’au 31 décembre 20</w:t>
      </w:r>
      <w:r w:rsidR="00976669" w:rsidRPr="631717E3">
        <w:rPr>
          <w:rFonts w:ascii="Arial Nova" w:cs="Arial Nova" w:eastAsia="Arial Nova" w:hAnsi="Arial Nova"/>
        </w:rPr>
        <w:t>2</w:t>
      </w:r>
      <w:r w:rsidR="74F12768" w:rsidRPr="631717E3">
        <w:rPr>
          <w:rFonts w:ascii="Arial Nova" w:cs="Arial Nova" w:eastAsia="Arial Nova" w:hAnsi="Arial Nova"/>
        </w:rPr>
        <w:t>3</w:t>
      </w:r>
      <w:r w:rsidRPr="631717E3">
        <w:rPr>
          <w:rFonts w:ascii="Arial Nova" w:cs="Arial Nova" w:eastAsia="Arial Nova" w:hAnsi="Arial Nova"/>
        </w:rPr>
        <w:t>.</w:t>
      </w:r>
    </w:p>
    <w:p w14:paraId="40DB2783" w14:textId="77777777" w:rsidP="631717E3" w:rsidR="00607DDD" w:rsidRDefault="00607DDD" w:rsidRPr="008051C9">
      <w:pPr>
        <w:pStyle w:val="Corpsdetexte"/>
        <w:tabs>
          <w:tab w:pos="9360" w:val="right"/>
        </w:tabs>
        <w:spacing w:line="280" w:lineRule="atLeast"/>
        <w:rPr>
          <w:rFonts w:ascii="Arial Nova" w:cs="Arial Nova" w:eastAsia="Arial Nova" w:hAnsi="Arial Nova"/>
          <w:sz w:val="16"/>
          <w:szCs w:val="16"/>
        </w:rPr>
      </w:pPr>
    </w:p>
    <w:p w14:paraId="17876CF7" w14:textId="62ED2107" w:rsidP="61E8E443" w:rsidR="00607DDD" w:rsidRDefault="00607DDD" w:rsidRPr="001303FE">
      <w:pPr>
        <w:pStyle w:val="Corpsdetexte"/>
        <w:tabs>
          <w:tab w:pos="9360" w:val="right"/>
        </w:tabs>
        <w:spacing w:line="259" w:lineRule="auto"/>
        <w:rPr>
          <w:rFonts w:ascii="Arial Nova" w:cs="Arial Nova" w:eastAsia="Arial Nova" w:hAnsi="Arial Nova"/>
        </w:rPr>
      </w:pPr>
      <w:r w:rsidRPr="61E8E443">
        <w:rPr>
          <w:rFonts w:ascii="Arial Nova" w:cs="Arial Nova" w:eastAsia="Arial Nova" w:hAnsi="Arial Nova"/>
        </w:rPr>
        <w:t xml:space="preserve">Un suivi de l’accord sera réalisé lors des prochaines négociations annuelles obligatoires. </w:t>
      </w:r>
    </w:p>
    <w:p w14:paraId="416C01E4" w14:textId="77777777" w:rsidP="631717E3" w:rsidR="00607DDD" w:rsidRDefault="007C24ED" w:rsidRPr="00853079">
      <w:pPr>
        <w:pStyle w:val="Corpsdetexte"/>
        <w:widowControl w:val="0"/>
        <w:tabs>
          <w:tab w:pos="9360" w:val="right"/>
        </w:tabs>
        <w:kinsoku w:val="0"/>
        <w:spacing w:after="180" w:before="360"/>
        <w:jc w:val="left"/>
        <w:rPr>
          <w:rFonts w:ascii="Arial Nova" w:cs="Arial Nova" w:eastAsia="Arial Nova" w:hAnsi="Arial Nova"/>
          <w:b/>
          <w:bCs/>
          <w:u w:val="single"/>
        </w:rPr>
      </w:pPr>
      <w:r w:rsidRPr="631717E3">
        <w:rPr>
          <w:rFonts w:ascii="Arial Nova" w:cs="Arial Nova" w:eastAsia="Arial Nova" w:hAnsi="Arial Nova"/>
          <w:b/>
          <w:bCs/>
          <w:u w:val="single"/>
        </w:rPr>
        <w:t>4</w:t>
      </w:r>
      <w:r w:rsidR="00607DDD" w:rsidRPr="631717E3">
        <w:rPr>
          <w:rFonts w:ascii="Arial Nova" w:cs="Arial Nova" w:eastAsia="Arial Nova" w:hAnsi="Arial Nova"/>
          <w:b/>
          <w:bCs/>
          <w:u w:val="single"/>
        </w:rPr>
        <w:t xml:space="preserve"> – Notification :</w:t>
      </w:r>
    </w:p>
    <w:p w14:paraId="67917093" w14:textId="77777777" w:rsidP="631717E3" w:rsidR="00607DDD" w:rsidRDefault="00607DDD" w:rsidRPr="00BF0B66">
      <w:pPr>
        <w:pStyle w:val="Corpsdetexte"/>
        <w:tabs>
          <w:tab w:pos="9360" w:val="right"/>
        </w:tabs>
        <w:spacing w:line="259" w:lineRule="auto"/>
        <w:rPr>
          <w:rFonts w:ascii="Arial Nova" w:cs="Arial Nova" w:eastAsia="Arial Nova" w:hAnsi="Arial Nova"/>
        </w:rPr>
      </w:pPr>
      <w:r w:rsidRPr="631717E3">
        <w:rPr>
          <w:rFonts w:ascii="Arial Nova" w:cs="Arial Nova" w:eastAsia="Arial Nova" w:hAnsi="Arial Nova"/>
        </w:rPr>
        <w:t>La société WEPA France notifiera le texte à l’ensemble des organisations représentatives.</w:t>
      </w:r>
    </w:p>
    <w:p w14:paraId="5198B50E" w14:textId="77777777" w:rsidP="631717E3" w:rsidR="00607DDD" w:rsidRDefault="00607DDD">
      <w:pPr>
        <w:pStyle w:val="Corpsdetexte"/>
        <w:tabs>
          <w:tab w:pos="9360" w:val="right"/>
        </w:tabs>
        <w:spacing w:line="259" w:lineRule="auto"/>
        <w:rPr>
          <w:rFonts w:ascii="Arial Nova" w:cs="Arial Nova" w:eastAsia="Arial Nova" w:hAnsi="Arial Nova"/>
        </w:rPr>
      </w:pPr>
      <w:r w:rsidRPr="631717E3">
        <w:rPr>
          <w:rFonts w:ascii="Arial Nova" w:cs="Arial Nova" w:eastAsia="Arial Nova" w:hAnsi="Arial Nova"/>
        </w:rPr>
        <w:t xml:space="preserve">La validité de l’accord est subordonnée à la signature d’organisations syndicales représentatives (dans le champ d’application de l’accord) ayant recueilli </w:t>
      </w:r>
      <w:r w:rsidR="00822322" w:rsidRPr="631717E3">
        <w:rPr>
          <w:rFonts w:ascii="Arial Nova" w:cs="Arial Nova" w:eastAsia="Arial Nova" w:hAnsi="Arial Nova"/>
        </w:rPr>
        <w:t>5</w:t>
      </w:r>
      <w:r w:rsidRPr="631717E3">
        <w:rPr>
          <w:rFonts w:ascii="Arial Nova" w:cs="Arial Nova" w:eastAsia="Arial Nova" w:hAnsi="Arial Nova"/>
        </w:rPr>
        <w:t xml:space="preserve">0% des suffrages exprimés au </w:t>
      </w:r>
      <w:r w:rsidR="00093BA2" w:rsidRPr="631717E3">
        <w:rPr>
          <w:rFonts w:ascii="Arial Nova" w:cs="Arial Nova" w:eastAsia="Arial Nova" w:hAnsi="Arial Nova"/>
        </w:rPr>
        <w:t>1</w:t>
      </w:r>
      <w:r w:rsidR="00093BA2" w:rsidRPr="631717E3">
        <w:rPr>
          <w:rFonts w:ascii="Arial Nova" w:cs="Arial Nova" w:eastAsia="Arial Nova" w:hAnsi="Arial Nova"/>
          <w:vertAlign w:val="superscript"/>
        </w:rPr>
        <w:t>er</w:t>
      </w:r>
      <w:r w:rsidR="00093BA2" w:rsidRPr="631717E3">
        <w:rPr>
          <w:rFonts w:ascii="Arial Nova" w:cs="Arial Nova" w:eastAsia="Arial Nova" w:hAnsi="Arial Nova"/>
        </w:rPr>
        <w:t xml:space="preserve"> </w:t>
      </w:r>
      <w:r w:rsidRPr="631717E3">
        <w:rPr>
          <w:rFonts w:ascii="Arial Nova" w:cs="Arial Nova" w:eastAsia="Arial Nova" w:hAnsi="Arial Nova"/>
        </w:rPr>
        <w:t>tour des élections professionnelles.</w:t>
      </w:r>
    </w:p>
    <w:p w14:paraId="6A66CB60" w14:textId="77777777" w:rsidP="631717E3" w:rsidR="004608DE" w:rsidRDefault="004608DE" w:rsidRPr="001303FE">
      <w:pPr>
        <w:pStyle w:val="Corpsdetexte"/>
        <w:tabs>
          <w:tab w:pos="9360" w:val="right"/>
        </w:tabs>
        <w:spacing w:line="280" w:lineRule="atLeast"/>
        <w:rPr>
          <w:rFonts w:ascii="Arial Nova" w:cs="Arial Nova" w:eastAsia="Arial Nova" w:hAnsi="Arial Nova"/>
        </w:rPr>
      </w:pPr>
    </w:p>
    <w:p w14:paraId="0495144B" w14:textId="77777777" w:rsidP="631717E3" w:rsidR="00607DDD" w:rsidRDefault="007C24ED" w:rsidRPr="00BF0B66">
      <w:pPr>
        <w:pStyle w:val="Corpsdetexte"/>
        <w:widowControl w:val="0"/>
        <w:tabs>
          <w:tab w:pos="9360" w:val="right"/>
        </w:tabs>
        <w:kinsoku w:val="0"/>
        <w:spacing w:after="180"/>
        <w:jc w:val="left"/>
        <w:rPr>
          <w:rFonts w:ascii="Arial Nova" w:cs="Arial Nova" w:eastAsia="Arial Nova" w:hAnsi="Arial Nova"/>
          <w:b/>
          <w:bCs/>
          <w:u w:val="single"/>
        </w:rPr>
      </w:pPr>
      <w:r w:rsidRPr="631717E3">
        <w:rPr>
          <w:rFonts w:ascii="Arial Nova" w:cs="Arial Nova" w:eastAsia="Arial Nova" w:hAnsi="Arial Nova"/>
          <w:b/>
          <w:bCs/>
          <w:u w:val="single"/>
        </w:rPr>
        <w:t>5</w:t>
      </w:r>
      <w:r w:rsidR="00607DDD" w:rsidRPr="631717E3">
        <w:rPr>
          <w:rFonts w:ascii="Arial Nova" w:cs="Arial Nova" w:eastAsia="Arial Nova" w:hAnsi="Arial Nova"/>
          <w:b/>
          <w:bCs/>
          <w:u w:val="single"/>
        </w:rPr>
        <w:t xml:space="preserve"> - Dépôt </w:t>
      </w:r>
      <w:r w:rsidR="00CE091E" w:rsidRPr="631717E3">
        <w:rPr>
          <w:rFonts w:ascii="Arial Nova" w:cs="Arial Nova" w:eastAsia="Arial Nova" w:hAnsi="Arial Nova"/>
          <w:b/>
          <w:bCs/>
          <w:u w:val="single"/>
        </w:rPr>
        <w:t xml:space="preserve">et publicité </w:t>
      </w:r>
      <w:r w:rsidR="00607DDD" w:rsidRPr="631717E3">
        <w:rPr>
          <w:rFonts w:ascii="Arial Nova" w:cs="Arial Nova" w:eastAsia="Arial Nova" w:hAnsi="Arial Nova"/>
          <w:b/>
          <w:bCs/>
          <w:u w:val="single"/>
        </w:rPr>
        <w:t>de l’accord :</w:t>
      </w:r>
    </w:p>
    <w:p w14:paraId="663842BB" w14:textId="77777777" w:rsidP="631717E3" w:rsidR="00C81D35" w:rsidRDefault="00C81D35" w:rsidRPr="00C81D35">
      <w:pPr>
        <w:spacing w:line="259" w:lineRule="auto"/>
        <w:jc w:val="both"/>
        <w:rPr>
          <w:rFonts w:ascii="Arial Nova" w:cs="Arial Nova" w:eastAsia="Arial Nova" w:hAnsi="Arial Nova"/>
        </w:rPr>
      </w:pPr>
      <w:r w:rsidRPr="631717E3">
        <w:rPr>
          <w:rFonts w:ascii="Arial Nova" w:cs="Arial Nova" w:eastAsia="Arial Nova" w:hAnsi="Arial Nova"/>
        </w:rPr>
        <w:t>La société notifiera le texte à l’ensemble des organisations représentatives.</w:t>
      </w:r>
    </w:p>
    <w:p w14:paraId="1764F6B3" w14:textId="77777777" w:rsidP="631717E3" w:rsidR="00C81D35" w:rsidRDefault="00C81D35" w:rsidRPr="00C81D35">
      <w:pPr>
        <w:spacing w:after="120"/>
        <w:jc w:val="both"/>
        <w:rPr>
          <w:rFonts w:ascii="Arial Nova" w:cs="Arial Nova" w:eastAsia="Arial Nova" w:hAnsi="Arial Nova"/>
        </w:rPr>
      </w:pPr>
      <w:r w:rsidRPr="631717E3">
        <w:rPr>
          <w:rFonts w:ascii="Arial Nova" w:cs="Arial Nova" w:eastAsia="Arial Nova" w:hAnsi="Arial Nova"/>
        </w:rPr>
        <w:lastRenderedPageBreak/>
        <w:t>Le présent accord sera déposé, accompagné des pièces constitutives du dossier de dépôt, par le représentant légal de l'entreprise :</w:t>
      </w:r>
    </w:p>
    <w:p w14:paraId="1758E0AF" w14:textId="77777777" w:rsidP="631717E3" w:rsidR="00C81D35" w:rsidRDefault="00C81D35" w:rsidRPr="00B53482">
      <w:pPr>
        <w:widowControl/>
        <w:numPr>
          <w:ilvl w:val="0"/>
          <w:numId w:val="29"/>
        </w:numPr>
        <w:kinsoku/>
        <w:jc w:val="both"/>
        <w:rPr>
          <w:rFonts w:ascii="Arial Nova" w:cs="Arial Nova" w:eastAsia="Arial Nova" w:hAnsi="Arial Nova"/>
          <w:color w:themeColor="text1" w:val="000000"/>
        </w:rPr>
      </w:pPr>
      <w:r w:rsidRPr="631717E3">
        <w:rPr>
          <w:rFonts w:ascii="Arial Nova" w:cs="Arial Nova" w:eastAsia="Arial Nova" w:hAnsi="Arial Nova"/>
        </w:rPr>
        <w:t xml:space="preserve">sur la plateforme de téléprocédure du ministère du Travail en version intégrale (à titre informatif, à </w:t>
      </w:r>
      <w:r w:rsidRPr="631717E3">
        <w:rPr>
          <w:rFonts w:ascii="Arial Nova" w:cs="Arial Nova" w:eastAsia="Arial Nova" w:hAnsi="Arial Nova"/>
          <w:color w:themeColor="text1" w:val="000000"/>
        </w:rPr>
        <w:t xml:space="preserve">ce jour </w:t>
      </w:r>
      <w:hyperlink r:id="rId14">
        <w:r w:rsidRPr="631717E3">
          <w:rPr>
            <w:rStyle w:val="Lienhypertexte"/>
            <w:rFonts w:ascii="Arial Nova" w:cs="Arial Nova" w:eastAsia="Arial Nova" w:hAnsi="Arial Nova"/>
            <w:color w:themeColor="text1" w:val="000000"/>
          </w:rPr>
          <w:t>www.teleaccords.travail-emploi.gouv.fr</w:t>
        </w:r>
      </w:hyperlink>
      <w:r w:rsidRPr="631717E3">
        <w:rPr>
          <w:rFonts w:ascii="Arial Nova" w:cs="Arial Nova" w:eastAsia="Arial Nova" w:hAnsi="Arial Nova"/>
          <w:color w:themeColor="text1" w:val="000000"/>
        </w:rPr>
        <w:t>)</w:t>
      </w:r>
    </w:p>
    <w:p w14:paraId="47B06121" w14:textId="77777777" w:rsidP="631717E3" w:rsidR="00C81D35" w:rsidRDefault="00C81D35" w:rsidRPr="00C81D35">
      <w:pPr>
        <w:ind w:left="720"/>
        <w:jc w:val="both"/>
        <w:rPr>
          <w:rFonts w:ascii="Arial Nova" w:cs="Arial Nova" w:eastAsia="Arial Nova" w:hAnsi="Arial Nova"/>
          <w:sz w:val="8"/>
          <w:szCs w:val="8"/>
        </w:rPr>
      </w:pPr>
      <w:r w:rsidRPr="631717E3">
        <w:rPr>
          <w:rFonts w:ascii="Arial Nova" w:cs="Arial Nova" w:eastAsia="Arial Nova" w:hAnsi="Arial Nova"/>
          <w:sz w:val="8"/>
          <w:szCs w:val="8"/>
          <w:vertAlign w:val="superscript"/>
        </w:rPr>
        <w:t> </w:t>
      </w:r>
    </w:p>
    <w:p w14:paraId="548B1ABC" w14:textId="77777777" w:rsidP="631717E3" w:rsidR="00C81D35" w:rsidRDefault="00C81D35" w:rsidRPr="00C81D35">
      <w:pPr>
        <w:widowControl/>
        <w:numPr>
          <w:ilvl w:val="0"/>
          <w:numId w:val="29"/>
        </w:numPr>
        <w:kinsoku/>
        <w:jc w:val="both"/>
        <w:rPr>
          <w:rFonts w:ascii="Arial Nova" w:cs="Arial Nova" w:eastAsia="Arial Nova" w:hAnsi="Arial Nova"/>
        </w:rPr>
      </w:pPr>
      <w:r w:rsidRPr="631717E3">
        <w:rPr>
          <w:rFonts w:ascii="Arial Nova" w:cs="Arial Nova" w:eastAsia="Arial Nova" w:hAnsi="Arial Nova"/>
        </w:rPr>
        <w:t>au secrétariat greffe du Conseil de prud’hommes en 1 exemplaire.</w:t>
      </w:r>
    </w:p>
    <w:p w14:paraId="778D7FC7" w14:textId="77777777" w:rsidP="631717E3" w:rsidR="00C81D35" w:rsidRDefault="00C81D35" w:rsidRPr="00C81D35">
      <w:pPr>
        <w:spacing w:after="120"/>
        <w:jc w:val="both"/>
        <w:rPr>
          <w:rFonts w:ascii="Arial Nova" w:cs="Arial Nova" w:eastAsia="Arial Nova" w:hAnsi="Arial Nova"/>
          <w:b/>
          <w:bCs/>
        </w:rPr>
      </w:pPr>
      <w:r w:rsidRPr="631717E3">
        <w:rPr>
          <w:rFonts w:ascii="Arial Nova" w:cs="Arial Nova" w:eastAsia="Arial Nova" w:hAnsi="Arial Nova"/>
          <w:b/>
          <w:bCs/>
        </w:rPr>
        <w:t> </w:t>
      </w:r>
    </w:p>
    <w:p w14:paraId="0A6BDB33" w14:textId="77777777" w:rsidP="631717E3" w:rsidR="00EA4872" w:rsidRDefault="00C81D35" w:rsidRPr="00C81D35">
      <w:pPr>
        <w:jc w:val="both"/>
        <w:rPr>
          <w:rFonts w:ascii="Arial Nova" w:cs="Arial Nova" w:eastAsia="Arial Nova" w:hAnsi="Arial Nova"/>
          <w:b/>
          <w:bCs/>
          <w:sz w:val="20"/>
          <w:szCs w:val="20"/>
        </w:rPr>
      </w:pPr>
      <w:r w:rsidRPr="631717E3">
        <w:rPr>
          <w:rFonts w:ascii="Arial Nova" w:cs="Arial Nova" w:eastAsia="Arial Nova" w:hAnsi="Arial Nova"/>
        </w:rPr>
        <w:t>Le texte du présent accord est également affiché dans l’entreprise aux endroits habituels</w:t>
      </w:r>
    </w:p>
    <w:p w14:paraId="66C4E833" w14:textId="77777777" w:rsidP="631717E3" w:rsidR="00B53482" w:rsidRDefault="00B53482">
      <w:pPr>
        <w:pStyle w:val="Default"/>
        <w:jc w:val="both"/>
        <w:rPr>
          <w:rFonts w:ascii="Arial Nova" w:cs="Arial Nova" w:eastAsia="Arial Nova" w:hAnsi="Arial Nova"/>
          <w:color w:val="auto"/>
        </w:rPr>
      </w:pPr>
    </w:p>
    <w:p w14:paraId="281F47E9" w14:textId="274128B3" w:rsidP="631717E3" w:rsidR="00607DDD" w:rsidRDefault="00607DDD" w:rsidRPr="00C81D35">
      <w:pPr>
        <w:pStyle w:val="Default"/>
        <w:jc w:val="both"/>
        <w:rPr>
          <w:rFonts w:ascii="Arial Nova" w:cs="Arial Nova" w:eastAsia="Arial Nova" w:hAnsi="Arial Nova"/>
          <w:color w:val="auto"/>
        </w:rPr>
      </w:pPr>
      <w:r w:rsidRPr="631717E3">
        <w:rPr>
          <w:rFonts w:ascii="Arial Nova" w:cs="Arial Nova" w:eastAsia="Arial Nova" w:hAnsi="Arial Nova"/>
          <w:color w:themeColor="text1" w:val="000000"/>
        </w:rPr>
        <w:t xml:space="preserve">Fait à Troyes, le </w:t>
      </w:r>
      <w:r w:rsidR="26730E45" w:rsidRPr="631717E3">
        <w:rPr>
          <w:rFonts w:ascii="Arial Nova" w:cs="Arial Nova" w:eastAsia="Arial Nova" w:hAnsi="Arial Nova"/>
          <w:color w:themeColor="text1" w:val="000000"/>
        </w:rPr>
        <w:t>19</w:t>
      </w:r>
      <w:r w:rsidR="00AB4BD2" w:rsidRPr="631717E3">
        <w:rPr>
          <w:rFonts w:ascii="Arial Nova" w:cs="Arial Nova" w:eastAsia="Arial Nova" w:hAnsi="Arial Nova"/>
          <w:color w:themeColor="text1" w:val="000000"/>
        </w:rPr>
        <w:t>/0</w:t>
      </w:r>
      <w:r w:rsidR="006F7694">
        <w:rPr>
          <w:rFonts w:ascii="Arial Nova" w:cs="Arial Nova" w:eastAsia="Arial Nova" w:hAnsi="Arial Nova"/>
          <w:color w:themeColor="text1" w:val="000000"/>
        </w:rPr>
        <w:t>1</w:t>
      </w:r>
      <w:r w:rsidR="00AB4BD2" w:rsidRPr="631717E3">
        <w:rPr>
          <w:rFonts w:ascii="Arial Nova" w:cs="Arial Nova" w:eastAsia="Arial Nova" w:hAnsi="Arial Nova"/>
          <w:color w:themeColor="text1" w:val="000000"/>
        </w:rPr>
        <w:t>/202</w:t>
      </w:r>
      <w:r w:rsidR="03664FB6" w:rsidRPr="631717E3">
        <w:rPr>
          <w:rFonts w:ascii="Arial Nova" w:cs="Arial Nova" w:eastAsia="Arial Nova" w:hAnsi="Arial Nova"/>
          <w:color w:themeColor="text1" w:val="000000"/>
        </w:rPr>
        <w:t>3</w:t>
      </w:r>
      <w:r w:rsidR="00976669" w:rsidRPr="631717E3">
        <w:rPr>
          <w:rFonts w:ascii="Arial Nova" w:cs="Arial Nova" w:eastAsia="Arial Nova" w:hAnsi="Arial Nova"/>
          <w:color w:themeColor="text1" w:val="000000"/>
        </w:rPr>
        <w:t>, en 9</w:t>
      </w:r>
      <w:r w:rsidRPr="631717E3">
        <w:rPr>
          <w:rFonts w:ascii="Arial Nova" w:cs="Arial Nova" w:eastAsia="Arial Nova" w:hAnsi="Arial Nova"/>
          <w:color w:themeColor="text1" w:val="000000"/>
        </w:rPr>
        <w:t xml:space="preserve"> exemplaires originaux </w:t>
      </w:r>
    </w:p>
    <w:p w14:paraId="22B3C36C" w14:textId="77777777" w:rsidP="631717E3" w:rsidR="00607DDD" w:rsidRDefault="00607DDD" w:rsidRPr="00584FF4">
      <w:pPr>
        <w:pStyle w:val="Default"/>
        <w:jc w:val="both"/>
        <w:rPr>
          <w:rFonts w:ascii="Arial Nova" w:cs="Arial Nova" w:eastAsia="Arial Nova" w:hAnsi="Arial Nova"/>
          <w:color w:val="auto"/>
        </w:rPr>
      </w:pPr>
      <w:r w:rsidRPr="631717E3">
        <w:rPr>
          <w:rFonts w:ascii="Arial Nova" w:cs="Arial Nova" w:eastAsia="Arial Nova" w:hAnsi="Arial Nova"/>
          <w:color w:val="auto"/>
        </w:rPr>
        <w:t>Pour la société WEPA France, site de Troyes,</w:t>
      </w:r>
    </w:p>
    <w:p w14:paraId="655CBB6E" w14:textId="77777777" w:rsidP="631717E3" w:rsidR="00607DDD" w:rsidRDefault="00607DDD">
      <w:pPr>
        <w:pStyle w:val="Default"/>
        <w:jc w:val="both"/>
        <w:rPr>
          <w:rFonts w:ascii="Arial Nova" w:cs="Arial Nova" w:eastAsia="Arial Nova" w:hAnsi="Arial Nova"/>
          <w:color w:val="auto"/>
        </w:rPr>
      </w:pPr>
    </w:p>
    <w:p w14:paraId="318F69D1" w14:textId="77777777" w:rsidP="631717E3" w:rsidR="00976669" w:rsidRDefault="00976669" w:rsidRPr="00584FF4">
      <w:pPr>
        <w:pStyle w:val="Default"/>
        <w:jc w:val="both"/>
        <w:rPr>
          <w:rFonts w:ascii="Arial Nova" w:cs="Arial Nova" w:eastAsia="Arial Nova" w:hAnsi="Arial Nova"/>
          <w:color w:val="auto"/>
        </w:rPr>
      </w:pPr>
    </w:p>
    <w:p w14:paraId="65DB3E41" w14:textId="112E5B07" w:rsidP="7BBBC038" w:rsidR="00607DDD" w:rsidRDefault="00976669">
      <w:pPr>
        <w:pStyle w:val="Normal"/>
        <w:widowControl w:val="1"/>
        <w:jc w:val="both"/>
        <w:rPr>
          <w:rFonts w:ascii="Arial Nova" w:cs="Arial Nova" w:eastAsia="Arial Nova" w:hAnsi="Arial Nova"/>
          <w:color w:val="000000"/>
        </w:rPr>
      </w:pPr>
      <w:proofErr w:type="spellStart"/>
      <w:r w:rsidR="5869A7EC" w:rsidRPr="7BBBC038">
        <w:rPr>
          <w:rFonts w:ascii="Arial Nova" w:cs="Arial Nova" w:eastAsia="Arial Nova" w:hAnsi="Arial Nova"/>
        </w:rPr>
        <w:t>xxxxxxxxxxx</w:t>
      </w:r>
      <w:proofErr w:type="spellEnd"/>
      <w:r w:rsidR="00607DDD" w:rsidRPr="7BBBC038">
        <w:rPr>
          <w:rFonts w:ascii="Arial Nova" w:cs="Arial Nova" w:eastAsia="Arial Nova" w:hAnsi="Arial Nova"/>
          <w:color w:themeColor="text1" w:themeShade="FF" w:themeTint="FF" w:val="000000"/>
        </w:rPr>
        <w:t xml:space="preserve">, </w:t>
      </w:r>
      <w:r>
        <w:tab/>
      </w:r>
      <w:r>
        <w:tab/>
      </w:r>
      <w:r>
        <w:tab/>
      </w:r>
      <w:r>
        <w:tab/>
      </w:r>
      <w:r>
        <w:tab/>
      </w:r>
      <w:r>
        <w:tab/>
      </w:r>
      <w:r w:rsidR="00976669" w:rsidRPr="7BBBC038">
        <w:rPr>
          <w:rFonts w:ascii="Arial Nova" w:cs="Arial Nova" w:eastAsia="Arial Nova" w:hAnsi="Arial Nova"/>
          <w:color w:themeColor="text1" w:themeShade="FF" w:themeTint="FF" w:val="000000"/>
        </w:rPr>
        <w:t>Pour l’UNSA</w:t>
      </w:r>
    </w:p>
    <w:p w14:paraId="1C4C9E31" w14:textId="3EE88F64" w:rsidP="7BBBC038" w:rsidR="00607DDD" w:rsidRDefault="00607DDD">
      <w:pPr>
        <w:pStyle w:val="Normal"/>
        <w:jc w:val="both"/>
        <w:rPr>
          <w:rFonts w:ascii="Arial Nova" w:cs="Arial Nova" w:eastAsia="Arial Nova" w:hAnsi="Arial Nova"/>
        </w:rPr>
      </w:pPr>
      <w:r w:rsidR="00607DDD" w:rsidRPr="7BBBC038">
        <w:rPr>
          <w:rFonts w:ascii="Arial Nova" w:cs="Arial Nova" w:eastAsia="Arial Nova" w:hAnsi="Arial Nova"/>
          <w:color w:themeColor="text1" w:themeShade="FF" w:themeTint="FF" w:val="000000"/>
        </w:rPr>
        <w:t>Directeur du site de Troyes.</w:t>
      </w:r>
      <w:r>
        <w:tab/>
      </w:r>
      <w:r>
        <w:tab/>
      </w:r>
      <w:r>
        <w:tab/>
      </w:r>
      <w:r>
        <w:tab/>
      </w:r>
      <w:r w:rsidR="08D1873A" w:rsidRPr="7BBBC038">
        <w:rPr>
          <w:rFonts w:ascii="Arial Nova" w:cs="Arial Nova" w:eastAsia="Arial Nova" w:hAnsi="Arial Nova"/>
        </w:rPr>
        <w:t>xxxxxxxxxxx</w:t>
      </w:r>
    </w:p>
    <w:p w14:paraId="69F37FC5" w14:textId="77777777" w:rsidP="631717E3" w:rsidR="00607DDD" w:rsidRDefault="00976669" w:rsidRPr="00584FF4">
      <w:pPr>
        <w:pStyle w:val="Default"/>
        <w:ind w:left="720"/>
        <w:jc w:val="both"/>
        <w:rPr>
          <w:rFonts w:ascii="Arial Nova" w:cs="Arial Nova" w:eastAsia="Arial Nova" w:hAnsi="Arial Nova"/>
          <w:color w:val="auto"/>
        </w:rPr>
      </w:pPr>
      <w:r>
        <w:rPr>
          <w:rFonts w:ascii="Times New Roman" w:cs="Times New Roman" w:hAnsi="Times New Roman"/>
          <w:bCs/>
          <w:color w:val="auto"/>
        </w:rPr>
        <w:tab/>
      </w:r>
      <w:r>
        <w:rPr>
          <w:rFonts w:ascii="Times New Roman" w:cs="Times New Roman" w:hAnsi="Times New Roman"/>
          <w:bCs/>
          <w:color w:val="auto"/>
        </w:rPr>
        <w:tab/>
      </w:r>
      <w:r>
        <w:rPr>
          <w:rFonts w:ascii="Times New Roman" w:cs="Times New Roman" w:hAnsi="Times New Roman"/>
          <w:bCs/>
          <w:color w:val="auto"/>
        </w:rPr>
        <w:tab/>
      </w:r>
      <w:r>
        <w:rPr>
          <w:rFonts w:ascii="Times New Roman" w:cs="Times New Roman" w:hAnsi="Times New Roman"/>
          <w:bCs/>
          <w:color w:val="auto"/>
        </w:rPr>
        <w:tab/>
      </w:r>
      <w:r>
        <w:rPr>
          <w:rFonts w:ascii="Times New Roman" w:cs="Times New Roman" w:hAnsi="Times New Roman"/>
          <w:bCs/>
          <w:color w:val="auto"/>
        </w:rPr>
        <w:tab/>
      </w:r>
      <w:r>
        <w:rPr>
          <w:rFonts w:ascii="Times New Roman" w:cs="Times New Roman" w:hAnsi="Times New Roman"/>
          <w:bCs/>
          <w:color w:val="auto"/>
        </w:rPr>
        <w:tab/>
      </w:r>
      <w:r>
        <w:rPr>
          <w:rFonts w:ascii="Times New Roman" w:cs="Times New Roman" w:hAnsi="Times New Roman"/>
          <w:bCs/>
          <w:color w:val="auto"/>
        </w:rPr>
        <w:tab/>
      </w:r>
      <w:r w:rsidRPr="631717E3">
        <w:rPr>
          <w:rFonts w:ascii="Arial Nova" w:cs="Arial Nova" w:eastAsia="Arial Nova" w:hAnsi="Arial Nova"/>
          <w:color w:val="auto"/>
        </w:rPr>
        <w:t>Délégué syndical</w:t>
      </w:r>
      <w:r w:rsidR="00607DDD" w:rsidRPr="00584FF4">
        <w:rPr>
          <w:rFonts w:ascii="Times New Roman" w:cs="Times New Roman" w:hAnsi="Times New Roman"/>
          <w:bCs/>
          <w:color w:val="auto"/>
        </w:rPr>
        <w:tab/>
      </w:r>
      <w:r w:rsidR="00607DDD" w:rsidRPr="00584FF4">
        <w:rPr>
          <w:rFonts w:ascii="Times New Roman" w:cs="Times New Roman" w:hAnsi="Times New Roman"/>
          <w:bCs/>
          <w:color w:val="auto"/>
        </w:rPr>
        <w:tab/>
      </w:r>
      <w:r w:rsidR="00607DDD" w:rsidRPr="00584FF4">
        <w:rPr>
          <w:rFonts w:ascii="Times New Roman" w:cs="Times New Roman" w:hAnsi="Times New Roman"/>
          <w:bCs/>
          <w:color w:val="auto"/>
        </w:rPr>
        <w:tab/>
      </w:r>
    </w:p>
    <w:p w14:paraId="3D798D58" w14:textId="77777777" w:rsidP="631717E3" w:rsidR="00607DDD" w:rsidRDefault="00607DDD">
      <w:pPr>
        <w:pStyle w:val="Default"/>
        <w:jc w:val="both"/>
        <w:rPr>
          <w:rFonts w:ascii="Arial Nova" w:cs="Arial Nova" w:eastAsia="Arial Nova" w:hAnsi="Arial Nova"/>
          <w:color w:val="auto"/>
        </w:rPr>
      </w:pPr>
    </w:p>
    <w:p w14:paraId="7B304E91" w14:textId="77777777" w:rsidP="631717E3" w:rsidR="001303FE" w:rsidRDefault="001303FE">
      <w:pPr>
        <w:pStyle w:val="Default"/>
        <w:jc w:val="both"/>
        <w:rPr>
          <w:rFonts w:ascii="Arial Nova" w:cs="Arial Nova" w:eastAsia="Arial Nova" w:hAnsi="Arial Nova"/>
          <w:color w:val="auto"/>
        </w:rPr>
      </w:pPr>
    </w:p>
    <w:p w14:paraId="07431C92" w14:textId="77777777" w:rsidP="631717E3" w:rsidR="001303FE" w:rsidRDefault="001303FE" w:rsidRPr="00584FF4">
      <w:pPr>
        <w:pStyle w:val="Default"/>
        <w:jc w:val="both"/>
        <w:rPr>
          <w:rFonts w:ascii="Arial Nova" w:cs="Arial Nova" w:eastAsia="Arial Nova" w:hAnsi="Arial Nova"/>
          <w:color w:val="auto"/>
        </w:rPr>
      </w:pPr>
    </w:p>
    <w:p w14:paraId="34ABC550" w14:textId="77777777" w:rsidP="631717E3" w:rsidR="00607DDD" w:rsidRDefault="00607DDD" w:rsidRPr="00584FF4">
      <w:pPr>
        <w:pStyle w:val="Default"/>
        <w:jc w:val="both"/>
        <w:rPr>
          <w:rFonts w:ascii="Arial Nova" w:cs="Arial Nova" w:eastAsia="Arial Nova" w:hAnsi="Arial Nova"/>
          <w:color w:val="auto"/>
        </w:rPr>
      </w:pPr>
      <w:r w:rsidR="00607DDD" w:rsidRPr="7BBBC038">
        <w:rPr>
          <w:rFonts w:ascii="Arial Nova" w:cs="Arial Nova" w:eastAsia="Arial Nova" w:hAnsi="Arial Nova"/>
          <w:color w:val="auto"/>
        </w:rPr>
        <w:t>Pour la CFDT,</w:t>
      </w:r>
      <w:r>
        <w:tab/>
      </w:r>
      <w:r>
        <w:tab/>
      </w:r>
      <w:r>
        <w:tab/>
      </w:r>
      <w:r>
        <w:tab/>
      </w:r>
      <w:r>
        <w:tab/>
      </w:r>
      <w:r>
        <w:tab/>
      </w:r>
      <w:r w:rsidR="00607DDD" w:rsidRPr="7BBBC038">
        <w:rPr>
          <w:rFonts w:ascii="Arial Nova" w:cs="Arial Nova" w:eastAsia="Arial Nova" w:hAnsi="Arial Nova"/>
          <w:color w:val="auto"/>
        </w:rPr>
        <w:t xml:space="preserve">Pour la CGT, </w:t>
      </w:r>
      <w:r>
        <w:tab/>
      </w:r>
      <w:r>
        <w:tab/>
      </w:r>
      <w:r>
        <w:tab/>
      </w:r>
      <w:r>
        <w:tab/>
      </w:r>
    </w:p>
    <w:p w14:paraId="3CBD5159" w14:textId="22E10F8D" w:rsidP="7BBBC038" w:rsidR="00607DDD" w:rsidRDefault="00976669" w:rsidRPr="00584FF4">
      <w:pPr>
        <w:pStyle w:val="Default"/>
        <w:widowControl w:val="1"/>
        <w:jc w:val="both"/>
        <w:rPr>
          <w:rFonts w:ascii="Arial Nova" w:cs="Arial Nova" w:eastAsia="Arial Nova" w:hAnsi="Arial Nova"/>
        </w:rPr>
      </w:pPr>
      <w:r w:rsidR="7EB7249C" w:rsidRPr="7BBBC038">
        <w:rPr>
          <w:rFonts w:ascii="Arial Nova" w:cs="Arial Nova" w:eastAsia="Arial Nova" w:hAnsi="Arial Nova"/>
        </w:rPr>
        <w:t>xxxxxxxxxxx</w:t>
      </w:r>
      <w:r>
        <w:tab/>
      </w:r>
      <w:r>
        <w:tab/>
      </w:r>
      <w:r>
        <w:tab/>
      </w:r>
      <w:r>
        <w:tab/>
      </w:r>
      <w:r>
        <w:tab/>
      </w:r>
      <w:r>
        <w:tab/>
      </w:r>
      <w:r>
        <w:tab/>
      </w:r>
      <w:r w:rsidR="6E0E25C0" w:rsidRPr="7BBBC038">
        <w:rPr>
          <w:rFonts w:ascii="Arial Nova" w:cs="Arial Nova" w:eastAsia="Arial Nova" w:hAnsi="Arial Nova"/>
        </w:rPr>
        <w:t>xxxxxxxxxxx</w:t>
      </w:r>
      <w:r>
        <w:tab/>
      </w:r>
      <w:r>
        <w:tab/>
      </w:r>
      <w:r>
        <w:tab/>
      </w:r>
    </w:p>
    <w:p w14:paraId="45E6A184" w14:textId="084D8D00" w:rsidP="631717E3" w:rsidR="00607DDD" w:rsidRDefault="00607DDD" w:rsidRPr="00584FF4">
      <w:pPr>
        <w:pStyle w:val="Default"/>
        <w:jc w:val="both"/>
        <w:rPr>
          <w:rFonts w:ascii="Arial Nova" w:cs="Arial Nova" w:eastAsia="Arial Nova" w:hAnsi="Arial Nova"/>
          <w:color w:val="auto"/>
        </w:rPr>
      </w:pPr>
      <w:r w:rsidRPr="631717E3">
        <w:rPr>
          <w:rFonts w:ascii="Arial Nova" w:cs="Arial Nova" w:eastAsia="Arial Nova" w:hAnsi="Arial Nova"/>
          <w:color w:val="auto"/>
        </w:rPr>
        <w:t>Délégué syndical</w:t>
      </w:r>
      <w:r>
        <w:tab/>
      </w:r>
      <w:r>
        <w:tab/>
      </w:r>
      <w:r>
        <w:tab/>
      </w:r>
      <w:r>
        <w:tab/>
      </w:r>
      <w:r>
        <w:tab/>
      </w:r>
      <w:r>
        <w:tab/>
      </w:r>
      <w:r w:rsidRPr="631717E3">
        <w:rPr>
          <w:rFonts w:ascii="Arial Nova" w:cs="Arial Nova" w:eastAsia="Arial Nova" w:hAnsi="Arial Nova"/>
          <w:color w:val="auto"/>
        </w:rPr>
        <w:t>Délégué syndical</w:t>
      </w:r>
    </w:p>
    <w:p w14:paraId="3BCF2B28" w14:textId="77777777" w:rsidP="631717E3" w:rsidR="00607DDD" w:rsidRDefault="00607DDD">
      <w:pPr>
        <w:pStyle w:val="Default"/>
        <w:jc w:val="both"/>
        <w:rPr>
          <w:rFonts w:ascii="Arial Nova" w:cs="Arial Nova" w:eastAsia="Arial Nova" w:hAnsi="Arial Nova"/>
          <w:color w:val="auto"/>
        </w:rPr>
      </w:pPr>
    </w:p>
    <w:p w14:paraId="3906D939" w14:textId="77777777" w:rsidP="631717E3" w:rsidR="001303FE" w:rsidRDefault="001303FE">
      <w:pPr>
        <w:pStyle w:val="Default"/>
        <w:jc w:val="both"/>
        <w:rPr>
          <w:rFonts w:ascii="Arial Nova" w:cs="Arial Nova" w:eastAsia="Arial Nova" w:hAnsi="Arial Nova"/>
          <w:color w:val="auto"/>
        </w:rPr>
      </w:pPr>
    </w:p>
    <w:p w14:paraId="56C81F05" w14:textId="77777777" w:rsidP="631717E3" w:rsidR="001303FE" w:rsidRDefault="001303FE" w:rsidRPr="00584FF4">
      <w:pPr>
        <w:pStyle w:val="Default"/>
        <w:jc w:val="both"/>
        <w:rPr>
          <w:rFonts w:ascii="Arial Nova" w:cs="Arial Nova" w:eastAsia="Arial Nova" w:hAnsi="Arial Nova"/>
          <w:color w:val="auto"/>
        </w:rPr>
      </w:pPr>
    </w:p>
    <w:p w14:paraId="565AEF50" w14:textId="5E8DCED4" w:rsidP="631717E3" w:rsidR="00607DDD" w:rsidRDefault="00607DDD" w:rsidRPr="00584FF4">
      <w:pPr>
        <w:pStyle w:val="Default"/>
        <w:jc w:val="both"/>
        <w:rPr>
          <w:rFonts w:ascii="Arial Nova" w:cs="Arial Nova" w:eastAsia="Arial Nova" w:hAnsi="Arial Nova"/>
          <w:color w:val="auto"/>
        </w:rPr>
      </w:pPr>
      <w:r w:rsidR="00607DDD" w:rsidRPr="7BBBC038">
        <w:rPr>
          <w:rFonts w:ascii="Arial Nova" w:cs="Arial Nova" w:eastAsia="Arial Nova" w:hAnsi="Arial Nova"/>
          <w:color w:val="auto"/>
        </w:rPr>
        <w:t>Pour FO,</w:t>
      </w:r>
      <w:r>
        <w:tab/>
      </w:r>
      <w:r>
        <w:tab/>
      </w:r>
      <w:r>
        <w:tab/>
      </w:r>
      <w:r>
        <w:tab/>
      </w:r>
      <w:r>
        <w:tab/>
      </w:r>
      <w:r>
        <w:tab/>
      </w:r>
      <w:r>
        <w:tab/>
      </w:r>
      <w:r w:rsidR="00607DDD" w:rsidRPr="7BBBC038">
        <w:rPr>
          <w:rFonts w:ascii="Arial Nova" w:cs="Arial Nova" w:eastAsia="Arial Nova" w:hAnsi="Arial Nova"/>
          <w:color w:val="auto"/>
        </w:rPr>
        <w:t>Pour la CFTC</w:t>
      </w:r>
    </w:p>
    <w:p w14:paraId="799BAA7F" w14:textId="07AFEAE8" w:rsidP="7BBBC038" w:rsidR="00607DDD" w:rsidRDefault="00607DDD" w:rsidRPr="00584FF4">
      <w:pPr>
        <w:pStyle w:val="Default"/>
        <w:widowControl w:val="1"/>
        <w:jc w:val="both"/>
        <w:rPr>
          <w:rFonts w:ascii="Arial Nova" w:cs="Arial Nova" w:eastAsia="Arial Nova" w:hAnsi="Arial Nova"/>
        </w:rPr>
      </w:pPr>
      <w:r w:rsidR="74F32200" w:rsidRPr="7BBBC038">
        <w:rPr>
          <w:rFonts w:ascii="Arial Nova" w:cs="Arial Nova" w:eastAsia="Arial Nova" w:hAnsi="Arial Nova"/>
        </w:rPr>
        <w:t>xxxxxxxxxxx</w:t>
      </w:r>
      <w:r>
        <w:tab/>
      </w:r>
      <w:r>
        <w:tab/>
      </w:r>
      <w:r>
        <w:tab/>
      </w:r>
      <w:r>
        <w:tab/>
      </w:r>
      <w:r>
        <w:tab/>
      </w:r>
      <w:r>
        <w:tab/>
      </w:r>
      <w:r>
        <w:tab/>
      </w:r>
      <w:r w:rsidR="41C364A9" w:rsidRPr="7BBBC038">
        <w:rPr>
          <w:rFonts w:ascii="Arial Nova" w:cs="Arial Nova" w:eastAsia="Arial Nova" w:hAnsi="Arial Nova"/>
        </w:rPr>
        <w:t>xxxxxxxxxxx</w:t>
      </w:r>
    </w:p>
    <w:p w14:paraId="7608CD84" w14:textId="66BD1008" w:rsidP="631717E3" w:rsidR="00DE70F2" w:rsidRDefault="00607DDD">
      <w:pPr>
        <w:pStyle w:val="Default"/>
        <w:jc w:val="both"/>
        <w:rPr>
          <w:rFonts w:ascii="Arial Nova" w:cs="Arial Nova" w:eastAsia="Arial Nova" w:hAnsi="Arial Nova"/>
          <w:color w:val="auto"/>
        </w:rPr>
      </w:pPr>
      <w:r w:rsidRPr="631717E3">
        <w:rPr>
          <w:rFonts w:ascii="Arial Nova" w:cs="Arial Nova" w:eastAsia="Arial Nova" w:hAnsi="Arial Nova"/>
          <w:color w:val="auto"/>
        </w:rPr>
        <w:t>Délégué syndical</w:t>
      </w:r>
      <w:r>
        <w:tab/>
      </w:r>
      <w:r>
        <w:tab/>
      </w:r>
      <w:r>
        <w:tab/>
      </w:r>
      <w:r>
        <w:tab/>
      </w:r>
      <w:r>
        <w:tab/>
      </w:r>
      <w:r>
        <w:tab/>
      </w:r>
      <w:r w:rsidRPr="631717E3">
        <w:rPr>
          <w:rFonts w:ascii="Arial Nova" w:cs="Arial Nova" w:eastAsia="Arial Nova" w:hAnsi="Arial Nova"/>
          <w:color w:val="auto"/>
        </w:rPr>
        <w:t>Délégué syndical</w:t>
      </w:r>
    </w:p>
    <w:sectPr w:rsidR="00DE70F2" w:rsidSect="007B4A50">
      <w:headerReference r:id="rId15" w:type="even"/>
      <w:headerReference r:id="rId16" w:type="default"/>
      <w:footerReference r:id="rId17" w:type="even"/>
      <w:footerReference r:id="rId18" w:type="default"/>
      <w:headerReference r:id="rId19" w:type="first"/>
      <w:footerReference r:id="rId20" w:type="first"/>
      <w:pgSz w:h="16854" w:orient="portrait" w:w="11918"/>
      <w:pgMar w:bottom="1134" w:footer="720" w:gutter="0" w:header="737" w:left="1134" w:right="1134" w:top="1134"/>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F3B" w:rsidP="007B4A50" w:rsidRDefault="00A55F3B" w14:paraId="30F1F0AF" w14:textId="77777777">
      <w:r>
        <w:separator/>
      </w:r>
    </w:p>
  </w:endnote>
  <w:endnote w:type="continuationSeparator" w:id="0">
    <w:p w:rsidR="00A55F3B" w:rsidP="007B4A50" w:rsidRDefault="00A55F3B" w14:paraId="60DBAF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B96CE3C" w14:textId="77777777" w:rsidR="00B141B6" w:rsidRDefault="00B141B6">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FA91209" w14:textId="77777777" w:rsidR="00822322" w:rsidRDefault="00822322">
    <w:pPr>
      <w:pStyle w:val="Pieddepage"/>
      <w:jc w:val="right"/>
    </w:pPr>
    <w:r>
      <w:fldChar w:fldCharType="begin"/>
    </w:r>
    <w:r>
      <w:instrText xml:space="preserve"> PAGE   \* MERGEFORMAT </w:instrText>
    </w:r>
    <w:r>
      <w:fldChar w:fldCharType="separate"/>
    </w:r>
    <w:r w:rsidR="00210AE4">
      <w:rPr>
        <w:noProof/>
      </w:rPr>
      <w:t>4</w:t>
    </w:r>
    <w:r>
      <w:fldChar w:fldCharType="end"/>
    </w:r>
  </w:p>
  <w:p w14:paraId="5425C666" w14:textId="77777777" w:rsidR="00822322" w:rsidRDefault="00822322">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3349A6" w14:textId="77777777" w:rsidR="00B141B6" w:rsidRDefault="00B141B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AABB2B4" w14:textId="77777777" w:rsidP="007B4A50" w:rsidR="00A55F3B" w:rsidRDefault="00A55F3B">
      <w:r>
        <w:separator/>
      </w:r>
    </w:p>
  </w:footnote>
  <w:footnote w:id="0" w:type="continuationSeparator">
    <w:p w14:paraId="72D03556" w14:textId="77777777" w:rsidP="007B4A50" w:rsidR="00A55F3B" w:rsidRDefault="00A55F3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620A0B" w14:textId="77777777" w:rsidR="00B141B6" w:rsidRDefault="00B141B6">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A1A334" w14:textId="21A50DD8" w:rsidR="00B141B6" w:rsidRDefault="00B141B6">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35C224B" w14:textId="77777777" w:rsidR="00B141B6" w:rsidRDefault="00B141B6">
    <w:pPr>
      <w:pStyle w:val="En-tte"/>
    </w:pPr>
  </w:p>
</w:hdr>
</file>

<file path=word/intelligence2.xml><?xml version="1.0" encoding="utf-8"?>
<int2:intelligence xmlns:int2="http://schemas.microsoft.com/office/intelligence/2020/intelligence">
  <int2:observations>
    <int2:bookmark int2:bookmarkName="_Int_ap3nDgBO" int2:invalidationBookmarkName="" int2:hashCode="U8HWr6MaqthaaT" int2:id="zIpFn1TK">
      <int2:state int2:type="LegacyProofing" int2:value="Rejected"/>
    </int2:bookmark>
  </int2:observations>
  <int2:intelligenceSettings/>
</int2:intelligence>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AB3224"/>
    <w:multiLevelType w:val="hybridMultilevel"/>
    <w:tmpl w:val="B9127804"/>
    <w:lvl w:ilvl="0" w:tplc="DE60BC24">
      <w:numFmt w:val="bullet"/>
      <w:lvlText w:val="-"/>
      <w:lvlJc w:val="left"/>
      <w:pPr>
        <w:ind w:hanging="360" w:left="720"/>
      </w:pPr>
      <w:rPr>
        <w:rFonts w:ascii="Calibri" w:hAnsi="Calibri" w:hint="default"/>
        <w:b w:val="0"/>
        <w:i w:val="0"/>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81F4B7A"/>
    <w:multiLevelType w:val="hybridMultilevel"/>
    <w:tmpl w:val="0B9838BC"/>
    <w:lvl w:ilvl="0" w:tplc="040C0001">
      <w:start w:val="761"/>
      <w:numFmt w:val="bullet"/>
      <w:lvlText w:val=""/>
      <w:lvlJc w:val="left"/>
      <w:pPr>
        <w:ind w:hanging="360" w:left="720"/>
      </w:pPr>
      <w:rPr>
        <w:rFonts w:ascii="Symbol" w:cs="Times New Roman" w:eastAsia="Times New Roman"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9B69B93"/>
    <w:multiLevelType w:val="hybridMultilevel"/>
    <w:tmpl w:val="5D96D060"/>
    <w:lvl w:ilvl="0" w:tplc="7AAA6EBC">
      <w:start w:val="1"/>
      <w:numFmt w:val="bullet"/>
      <w:lvlText w:val="-"/>
      <w:lvlJc w:val="left"/>
      <w:pPr>
        <w:ind w:hanging="360" w:left="720"/>
      </w:pPr>
      <w:rPr>
        <w:rFonts w:ascii="Times New Roman" w:hAnsi="Times New Roman" w:hint="default"/>
      </w:rPr>
    </w:lvl>
    <w:lvl w:ilvl="1" w:tplc="945AED32">
      <w:start w:val="1"/>
      <w:numFmt w:val="bullet"/>
      <w:lvlText w:val="o"/>
      <w:lvlJc w:val="left"/>
      <w:pPr>
        <w:ind w:hanging="360" w:left="1440"/>
      </w:pPr>
      <w:rPr>
        <w:rFonts w:ascii="Courier New" w:hAnsi="Courier New" w:hint="default"/>
      </w:rPr>
    </w:lvl>
    <w:lvl w:ilvl="2" w:tplc="1CC403B2">
      <w:start w:val="1"/>
      <w:numFmt w:val="bullet"/>
      <w:lvlText w:val=""/>
      <w:lvlJc w:val="left"/>
      <w:pPr>
        <w:ind w:hanging="360" w:left="2160"/>
      </w:pPr>
      <w:rPr>
        <w:rFonts w:ascii="Wingdings" w:hAnsi="Wingdings" w:hint="default"/>
      </w:rPr>
    </w:lvl>
    <w:lvl w:ilvl="3" w:tplc="21668C80">
      <w:start w:val="1"/>
      <w:numFmt w:val="bullet"/>
      <w:lvlText w:val=""/>
      <w:lvlJc w:val="left"/>
      <w:pPr>
        <w:ind w:hanging="360" w:left="2880"/>
      </w:pPr>
      <w:rPr>
        <w:rFonts w:ascii="Symbol" w:hAnsi="Symbol" w:hint="default"/>
      </w:rPr>
    </w:lvl>
    <w:lvl w:ilvl="4" w:tplc="855473E0">
      <w:start w:val="1"/>
      <w:numFmt w:val="bullet"/>
      <w:lvlText w:val="o"/>
      <w:lvlJc w:val="left"/>
      <w:pPr>
        <w:ind w:hanging="360" w:left="3600"/>
      </w:pPr>
      <w:rPr>
        <w:rFonts w:ascii="Courier New" w:hAnsi="Courier New" w:hint="default"/>
      </w:rPr>
    </w:lvl>
    <w:lvl w:ilvl="5" w:tplc="E236E584">
      <w:start w:val="1"/>
      <w:numFmt w:val="bullet"/>
      <w:lvlText w:val=""/>
      <w:lvlJc w:val="left"/>
      <w:pPr>
        <w:ind w:hanging="360" w:left="4320"/>
      </w:pPr>
      <w:rPr>
        <w:rFonts w:ascii="Wingdings" w:hAnsi="Wingdings" w:hint="default"/>
      </w:rPr>
    </w:lvl>
    <w:lvl w:ilvl="6" w:tplc="93F219EA">
      <w:start w:val="1"/>
      <w:numFmt w:val="bullet"/>
      <w:lvlText w:val=""/>
      <w:lvlJc w:val="left"/>
      <w:pPr>
        <w:ind w:hanging="360" w:left="5040"/>
      </w:pPr>
      <w:rPr>
        <w:rFonts w:ascii="Symbol" w:hAnsi="Symbol" w:hint="default"/>
      </w:rPr>
    </w:lvl>
    <w:lvl w:ilvl="7" w:tplc="75662FB8">
      <w:start w:val="1"/>
      <w:numFmt w:val="bullet"/>
      <w:lvlText w:val="o"/>
      <w:lvlJc w:val="left"/>
      <w:pPr>
        <w:ind w:hanging="360" w:left="5760"/>
      </w:pPr>
      <w:rPr>
        <w:rFonts w:ascii="Courier New" w:hAnsi="Courier New" w:hint="default"/>
      </w:rPr>
    </w:lvl>
    <w:lvl w:ilvl="8" w:tplc="31F272A4">
      <w:start w:val="1"/>
      <w:numFmt w:val="bullet"/>
      <w:lvlText w:val=""/>
      <w:lvlJc w:val="left"/>
      <w:pPr>
        <w:ind w:hanging="360" w:left="6480"/>
      </w:pPr>
      <w:rPr>
        <w:rFonts w:ascii="Wingdings" w:hAnsi="Wingdings" w:hint="default"/>
      </w:rPr>
    </w:lvl>
  </w:abstractNum>
  <w:abstractNum w15:restartNumberingAfterBreak="0" w:abstractNumId="3">
    <w:nsid w:val="15674FA6"/>
    <w:multiLevelType w:val="hybridMultilevel"/>
    <w:tmpl w:val="8152BFEC"/>
    <w:lvl w:ilvl="0" w:tplc="EE8AD3F2">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9D70D83"/>
    <w:multiLevelType w:val="hybridMultilevel"/>
    <w:tmpl w:val="4BF2F618"/>
    <w:lvl w:ilvl="0" w:tplc="040C0001">
      <w:start w:val="1"/>
      <w:numFmt w:val="bullet"/>
      <w:lvlText w:val=""/>
      <w:lvlJc w:val="left"/>
      <w:pPr>
        <w:ind w:hanging="360" w:left="720"/>
      </w:pPr>
      <w:rPr>
        <w:rFonts w:ascii="Symbol" w:hAnsi="Symbol" w:hint="default"/>
        <w:b/>
        <w:color w:val="auto"/>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1CD37272"/>
    <w:multiLevelType w:val="hybridMultilevel"/>
    <w:tmpl w:val="A222679E"/>
    <w:lvl w:ilvl="0" w:tplc="2F9CDFA6">
      <w:start w:val="10"/>
      <w:numFmt w:val="bullet"/>
      <w:lvlText w:val="-"/>
      <w:lvlJc w:val="left"/>
      <w:pPr>
        <w:ind w:hanging="360" w:left="720"/>
      </w:pPr>
      <w:rPr>
        <w:rFonts w:ascii="Arial" w:eastAsia="Times New Roman" w:hAnsi="Aria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4A45DDD"/>
    <w:multiLevelType w:val="hybridMultilevel"/>
    <w:tmpl w:val="38D6B9E2"/>
    <w:lvl w:ilvl="0" w:tplc="B5D65F60">
      <w:start w:val="9"/>
      <w:numFmt w:val="bullet"/>
      <w:lvlText w:val="-"/>
      <w:lvlJc w:val="left"/>
      <w:pPr>
        <w:tabs>
          <w:tab w:pos="720" w:val="num"/>
        </w:tabs>
        <w:ind w:hanging="360" w:left="720"/>
      </w:pPr>
      <w:rPr>
        <w:rFonts w:ascii="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2543447E"/>
    <w:multiLevelType w:val="hybridMultilevel"/>
    <w:tmpl w:val="319EFBF2"/>
    <w:lvl w:ilvl="0" w:tplc="0846E132">
      <w:numFmt w:val="bullet"/>
      <w:lvlText w:val="-"/>
      <w:lvlJc w:val="left"/>
      <w:pPr>
        <w:ind w:hanging="360" w:left="720"/>
      </w:pPr>
      <w:rPr>
        <w:rFonts w:ascii="Verdana" w:eastAsia="Times New Roman" w:hAnsi="Verdana" w:hint="default"/>
        <w:color w:val="auto"/>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A5528A5"/>
    <w:multiLevelType w:val="hybridMultilevel"/>
    <w:tmpl w:val="F566E5F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2B576EC5"/>
    <w:multiLevelType w:val="hybridMultilevel"/>
    <w:tmpl w:val="6E1CA724"/>
    <w:lvl w:ilvl="0" w:tplc="D16CAEC6">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E0538AD"/>
    <w:multiLevelType w:val="hybridMultilevel"/>
    <w:tmpl w:val="5428D6E0"/>
    <w:lvl w:ilvl="0" w:tplc="040C0001">
      <w:start w:val="2"/>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43D38B2"/>
    <w:multiLevelType w:val="hybridMultilevel"/>
    <w:tmpl w:val="F6B87302"/>
    <w:lvl w:ilvl="0" w:tplc="E068B2F6">
      <w:start w:val="4"/>
      <w:numFmt w:val="bullet"/>
      <w:lvlText w:val=""/>
      <w:lvlJc w:val="left"/>
      <w:pPr>
        <w:ind w:hanging="360" w:left="1512"/>
      </w:pPr>
      <w:rPr>
        <w:rFonts w:ascii="Wingdings 2" w:cs="Times New Roman" w:eastAsia="Verdana" w:hAnsi="Wingdings 2" w:hint="default"/>
      </w:rPr>
    </w:lvl>
    <w:lvl w:ilvl="1" w:tentative="1" w:tplc="040C0003">
      <w:start w:val="1"/>
      <w:numFmt w:val="bullet"/>
      <w:lvlText w:val="o"/>
      <w:lvlJc w:val="left"/>
      <w:pPr>
        <w:ind w:hanging="360" w:left="2232"/>
      </w:pPr>
      <w:rPr>
        <w:rFonts w:ascii="Courier New" w:cs="Courier New" w:hAnsi="Courier New" w:hint="default"/>
      </w:rPr>
    </w:lvl>
    <w:lvl w:ilvl="2" w:tentative="1" w:tplc="040C0005">
      <w:start w:val="1"/>
      <w:numFmt w:val="bullet"/>
      <w:lvlText w:val=""/>
      <w:lvlJc w:val="left"/>
      <w:pPr>
        <w:ind w:hanging="360" w:left="2952"/>
      </w:pPr>
      <w:rPr>
        <w:rFonts w:ascii="Wingdings" w:hAnsi="Wingdings" w:hint="default"/>
      </w:rPr>
    </w:lvl>
    <w:lvl w:ilvl="3" w:tentative="1" w:tplc="040C0001">
      <w:start w:val="1"/>
      <w:numFmt w:val="bullet"/>
      <w:lvlText w:val=""/>
      <w:lvlJc w:val="left"/>
      <w:pPr>
        <w:ind w:hanging="360" w:left="3672"/>
      </w:pPr>
      <w:rPr>
        <w:rFonts w:ascii="Symbol" w:hAnsi="Symbol" w:hint="default"/>
      </w:rPr>
    </w:lvl>
    <w:lvl w:ilvl="4" w:tentative="1" w:tplc="040C0003">
      <w:start w:val="1"/>
      <w:numFmt w:val="bullet"/>
      <w:lvlText w:val="o"/>
      <w:lvlJc w:val="left"/>
      <w:pPr>
        <w:ind w:hanging="360" w:left="4392"/>
      </w:pPr>
      <w:rPr>
        <w:rFonts w:ascii="Courier New" w:cs="Courier New" w:hAnsi="Courier New" w:hint="default"/>
      </w:rPr>
    </w:lvl>
    <w:lvl w:ilvl="5" w:tentative="1" w:tplc="040C0005">
      <w:start w:val="1"/>
      <w:numFmt w:val="bullet"/>
      <w:lvlText w:val=""/>
      <w:lvlJc w:val="left"/>
      <w:pPr>
        <w:ind w:hanging="360" w:left="5112"/>
      </w:pPr>
      <w:rPr>
        <w:rFonts w:ascii="Wingdings" w:hAnsi="Wingdings" w:hint="default"/>
      </w:rPr>
    </w:lvl>
    <w:lvl w:ilvl="6" w:tentative="1" w:tplc="040C0001">
      <w:start w:val="1"/>
      <w:numFmt w:val="bullet"/>
      <w:lvlText w:val=""/>
      <w:lvlJc w:val="left"/>
      <w:pPr>
        <w:ind w:hanging="360" w:left="5832"/>
      </w:pPr>
      <w:rPr>
        <w:rFonts w:ascii="Symbol" w:hAnsi="Symbol" w:hint="default"/>
      </w:rPr>
    </w:lvl>
    <w:lvl w:ilvl="7" w:tentative="1" w:tplc="040C0003">
      <w:start w:val="1"/>
      <w:numFmt w:val="bullet"/>
      <w:lvlText w:val="o"/>
      <w:lvlJc w:val="left"/>
      <w:pPr>
        <w:ind w:hanging="360" w:left="6552"/>
      </w:pPr>
      <w:rPr>
        <w:rFonts w:ascii="Courier New" w:cs="Courier New" w:hAnsi="Courier New" w:hint="default"/>
      </w:rPr>
    </w:lvl>
    <w:lvl w:ilvl="8" w:tentative="1" w:tplc="040C0005">
      <w:start w:val="1"/>
      <w:numFmt w:val="bullet"/>
      <w:lvlText w:val=""/>
      <w:lvlJc w:val="left"/>
      <w:pPr>
        <w:ind w:hanging="360" w:left="7272"/>
      </w:pPr>
      <w:rPr>
        <w:rFonts w:ascii="Wingdings" w:hAnsi="Wingdings" w:hint="default"/>
      </w:rPr>
    </w:lvl>
  </w:abstractNum>
  <w:abstractNum w15:restartNumberingAfterBreak="0" w:abstractNumId="12">
    <w:nsid w:val="3D134ED7"/>
    <w:multiLevelType w:val="hybridMultilevel"/>
    <w:tmpl w:val="15EA2D3E"/>
    <w:lvl w:ilvl="0" w:tplc="0CA096DC">
      <w:start w:val="4"/>
      <w:numFmt w:val="bullet"/>
      <w:lvlText w:val=""/>
      <w:lvlJc w:val="left"/>
      <w:pPr>
        <w:ind w:hanging="360" w:left="1080"/>
      </w:pPr>
      <w:rPr>
        <w:rFonts w:ascii="Symbol" w:cs="Arial" w:eastAsia="Calibri"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3">
    <w:nsid w:val="3D4B1C29"/>
    <w:multiLevelType w:val="hybridMultilevel"/>
    <w:tmpl w:val="33FCA3E4"/>
    <w:lvl w:ilvl="0" w:tplc="D6DC6AF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42017517"/>
    <w:multiLevelType w:val="hybridMultilevel"/>
    <w:tmpl w:val="9F16B71E"/>
    <w:lvl w:ilvl="0" w:tplc="5DD41C00">
      <w:start w:val="1"/>
      <w:numFmt w:val="decimal"/>
      <w:lvlText w:val="%1."/>
      <w:lvlJc w:val="left"/>
      <w:pPr>
        <w:ind w:hanging="360" w:left="1287"/>
      </w:pPr>
      <w:rPr>
        <w:rFonts w:cs="Times New Roman"/>
        <w:b/>
        <w:i w:val="0"/>
      </w:rPr>
    </w:lvl>
    <w:lvl w:ilvl="1" w:tplc="040C0019">
      <w:start w:val="1"/>
      <w:numFmt w:val="lowerLetter"/>
      <w:lvlText w:val="%2."/>
      <w:lvlJc w:val="left"/>
      <w:pPr>
        <w:ind w:hanging="360" w:left="1440"/>
      </w:pPr>
      <w:rPr>
        <w:rFonts w:cs="Times New Roman"/>
      </w:rPr>
    </w:lvl>
    <w:lvl w:ilvl="2" w:tplc="040C001B">
      <w:start w:val="1"/>
      <w:numFmt w:val="lowerRoman"/>
      <w:lvlText w:val="%3."/>
      <w:lvlJc w:val="right"/>
      <w:pPr>
        <w:ind w:hanging="180" w:left="2160"/>
      </w:pPr>
      <w:rPr>
        <w:rFonts w:cs="Times New Roman"/>
      </w:rPr>
    </w:lvl>
    <w:lvl w:ilvl="3" w:tplc="040C000F">
      <w:start w:val="1"/>
      <w:numFmt w:val="decimal"/>
      <w:lvlText w:val="%4."/>
      <w:lvlJc w:val="left"/>
      <w:pPr>
        <w:ind w:hanging="360" w:left="2880"/>
      </w:pPr>
      <w:rPr>
        <w:rFonts w:cs="Times New Roman"/>
      </w:rPr>
    </w:lvl>
    <w:lvl w:ilvl="4" w:tplc="040C0019">
      <w:start w:val="1"/>
      <w:numFmt w:val="lowerLetter"/>
      <w:lvlText w:val="%5."/>
      <w:lvlJc w:val="left"/>
      <w:pPr>
        <w:ind w:hanging="360" w:left="3600"/>
      </w:pPr>
      <w:rPr>
        <w:rFonts w:cs="Times New Roman"/>
      </w:rPr>
    </w:lvl>
    <w:lvl w:ilvl="5" w:tplc="040C001B">
      <w:start w:val="1"/>
      <w:numFmt w:val="lowerRoman"/>
      <w:lvlText w:val="%6."/>
      <w:lvlJc w:val="right"/>
      <w:pPr>
        <w:ind w:hanging="180" w:left="4320"/>
      </w:pPr>
      <w:rPr>
        <w:rFonts w:cs="Times New Roman"/>
      </w:rPr>
    </w:lvl>
    <w:lvl w:ilvl="6" w:tplc="040C000F">
      <w:start w:val="1"/>
      <w:numFmt w:val="decimal"/>
      <w:lvlText w:val="%7."/>
      <w:lvlJc w:val="left"/>
      <w:pPr>
        <w:ind w:hanging="360" w:left="5040"/>
      </w:pPr>
      <w:rPr>
        <w:rFonts w:cs="Times New Roman"/>
      </w:rPr>
    </w:lvl>
    <w:lvl w:ilvl="7" w:tplc="040C0019">
      <w:start w:val="1"/>
      <w:numFmt w:val="lowerLetter"/>
      <w:lvlText w:val="%8."/>
      <w:lvlJc w:val="left"/>
      <w:pPr>
        <w:ind w:hanging="360" w:left="5760"/>
      </w:pPr>
      <w:rPr>
        <w:rFonts w:cs="Times New Roman"/>
      </w:rPr>
    </w:lvl>
    <w:lvl w:ilvl="8" w:tplc="040C001B">
      <w:start w:val="1"/>
      <w:numFmt w:val="lowerRoman"/>
      <w:lvlText w:val="%9."/>
      <w:lvlJc w:val="right"/>
      <w:pPr>
        <w:ind w:hanging="180" w:left="6480"/>
      </w:pPr>
      <w:rPr>
        <w:rFonts w:cs="Times New Roman"/>
      </w:rPr>
    </w:lvl>
  </w:abstractNum>
  <w:abstractNum w15:restartNumberingAfterBreak="0" w:abstractNumId="15">
    <w:nsid w:val="42100EAE"/>
    <w:multiLevelType w:val="hybridMultilevel"/>
    <w:tmpl w:val="1C183BD8"/>
    <w:lvl w:ilvl="0" w:tplc="76BCAAEA">
      <w:start w:val="1"/>
      <w:numFmt w:val="bullet"/>
      <w:lvlText w:val=""/>
      <w:lvlJc w:val="left"/>
      <w:pPr>
        <w:tabs>
          <w:tab w:pos="510" w:val="num"/>
        </w:tabs>
        <w:ind w:hanging="226" w:left="510"/>
      </w:pPr>
      <w:rPr>
        <w:rFonts w:ascii="Wingdings 3" w:eastAsia="Times New Roman" w:hAnsi="Wingdings 3" w:hint="default"/>
      </w:rPr>
    </w:lvl>
    <w:lvl w:ilvl="1" w:tplc="EB2C946A">
      <w:numFmt w:val="bullet"/>
      <w:lvlText w:val="-"/>
      <w:lvlJc w:val="left"/>
      <w:pPr>
        <w:tabs>
          <w:tab w:pos="352" w:val="num"/>
        </w:tabs>
        <w:ind w:hanging="113" w:left="465"/>
      </w:pPr>
      <w:rPr>
        <w:rFonts w:ascii="Verdana" w:eastAsia="Times New Roman" w:hAnsi="Verdana" w:hint="default"/>
        <w:color w:val="003399"/>
      </w:rPr>
    </w:lvl>
    <w:lvl w:ilvl="2" w:tplc="0AA6BC0C">
      <w:start w:val="1"/>
      <w:numFmt w:val="lowerLetter"/>
      <w:lvlText w:val="%3-"/>
      <w:lvlJc w:val="left"/>
      <w:pPr>
        <w:tabs>
          <w:tab w:pos="1134" w:val="num"/>
        </w:tabs>
        <w:ind w:hanging="283" w:left="1134"/>
      </w:pPr>
      <w:rPr>
        <w:rFonts w:cs="Times New Roman" w:hint="default"/>
        <w:b w:val="0"/>
        <w:i w:val="0"/>
        <w:sz w:val="18"/>
      </w:rPr>
    </w:lvl>
    <w:lvl w:ilvl="3" w:tplc="F38A9044">
      <w:start w:val="2"/>
      <w:numFmt w:val="decimal"/>
      <w:lvlText w:val="%4-"/>
      <w:lvlJc w:val="left"/>
      <w:pPr>
        <w:ind w:hanging="360" w:left="2880"/>
      </w:pPr>
      <w:rPr>
        <w:rFonts w:cs="Times New Roman" w:hint="default"/>
        <w:b/>
      </w:rPr>
    </w:lvl>
    <w:lvl w:ilvl="4" w:tplc="9E8610E0">
      <w:start w:val="2"/>
      <w:numFmt w:val="decimal"/>
      <w:lvlText w:val="%5"/>
      <w:lvlJc w:val="left"/>
      <w:pPr>
        <w:ind w:hanging="360" w:left="3600"/>
      </w:pPr>
      <w:rPr>
        <w:rFonts w:cs="Times New Roman" w:hint="default"/>
        <w:b/>
      </w:rPr>
    </w:lvl>
    <w:lvl w:ilvl="5" w:tplc="5770F168">
      <w:start w:val="1"/>
      <w:numFmt w:val="decimal"/>
      <w:lvlText w:val="%6."/>
      <w:lvlJc w:val="left"/>
      <w:pPr>
        <w:ind w:hanging="360" w:left="4320"/>
      </w:pPr>
      <w:rPr>
        <w:rFonts w:cs="Times New Roman"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45116B28"/>
    <w:multiLevelType w:val="multilevel"/>
    <w:tmpl w:val="46581AA0"/>
    <w:lvl w:ilvl="0">
      <w:start w:val="1"/>
      <w:numFmt w:val="bullet"/>
      <w:lvlText w:val="-"/>
      <w:lvlJc w:val="left"/>
      <w:pPr>
        <w:ind w:hanging="360" w:left="1069"/>
      </w:pPr>
      <w:rPr>
        <w:rFonts w:ascii="Sylfaen" w:cs="Sylfaen" w:hAnsi="Sylfaen" w:hint="default"/>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17">
    <w:nsid w:val="4A154429"/>
    <w:multiLevelType w:val="hybridMultilevel"/>
    <w:tmpl w:val="A228536C"/>
    <w:lvl w:ilvl="0" w:tplc="F174869C">
      <w:start w:val="1"/>
      <w:numFmt w:val="lowerLetter"/>
      <w:lvlText w:val="%1)"/>
      <w:lvlJc w:val="left"/>
      <w:pPr>
        <w:ind w:hanging="360" w:left="785"/>
      </w:pPr>
      <w:rPr>
        <w:rFonts w:cs="Times New Roman" w:hint="default"/>
        <w:b/>
        <w:i w:val="0"/>
      </w:rPr>
    </w:lvl>
    <w:lvl w:ilvl="1" w:tentative="1" w:tplc="040C0019">
      <w:start w:val="1"/>
      <w:numFmt w:val="lowerLetter"/>
      <w:lvlText w:val="%2."/>
      <w:lvlJc w:val="left"/>
      <w:pPr>
        <w:ind w:hanging="360" w:left="1505"/>
      </w:pPr>
      <w:rPr>
        <w:rFonts w:cs="Times New Roman"/>
      </w:rPr>
    </w:lvl>
    <w:lvl w:ilvl="2" w:tentative="1" w:tplc="040C001B">
      <w:start w:val="1"/>
      <w:numFmt w:val="lowerRoman"/>
      <w:lvlText w:val="%3."/>
      <w:lvlJc w:val="right"/>
      <w:pPr>
        <w:ind w:hanging="180" w:left="2225"/>
      </w:pPr>
      <w:rPr>
        <w:rFonts w:cs="Times New Roman"/>
      </w:rPr>
    </w:lvl>
    <w:lvl w:ilvl="3" w:tentative="1" w:tplc="040C000F">
      <w:start w:val="1"/>
      <w:numFmt w:val="decimal"/>
      <w:lvlText w:val="%4."/>
      <w:lvlJc w:val="left"/>
      <w:pPr>
        <w:ind w:hanging="360" w:left="2945"/>
      </w:pPr>
      <w:rPr>
        <w:rFonts w:cs="Times New Roman"/>
      </w:rPr>
    </w:lvl>
    <w:lvl w:ilvl="4" w:tentative="1" w:tplc="040C0019">
      <w:start w:val="1"/>
      <w:numFmt w:val="lowerLetter"/>
      <w:lvlText w:val="%5."/>
      <w:lvlJc w:val="left"/>
      <w:pPr>
        <w:ind w:hanging="360" w:left="3665"/>
      </w:pPr>
      <w:rPr>
        <w:rFonts w:cs="Times New Roman"/>
      </w:rPr>
    </w:lvl>
    <w:lvl w:ilvl="5" w:tentative="1" w:tplc="040C001B">
      <w:start w:val="1"/>
      <w:numFmt w:val="lowerRoman"/>
      <w:lvlText w:val="%6."/>
      <w:lvlJc w:val="right"/>
      <w:pPr>
        <w:ind w:hanging="180" w:left="4385"/>
      </w:pPr>
      <w:rPr>
        <w:rFonts w:cs="Times New Roman"/>
      </w:rPr>
    </w:lvl>
    <w:lvl w:ilvl="6" w:tentative="1" w:tplc="040C000F">
      <w:start w:val="1"/>
      <w:numFmt w:val="decimal"/>
      <w:lvlText w:val="%7."/>
      <w:lvlJc w:val="left"/>
      <w:pPr>
        <w:ind w:hanging="360" w:left="5105"/>
      </w:pPr>
      <w:rPr>
        <w:rFonts w:cs="Times New Roman"/>
      </w:rPr>
    </w:lvl>
    <w:lvl w:ilvl="7" w:tentative="1" w:tplc="040C0019">
      <w:start w:val="1"/>
      <w:numFmt w:val="lowerLetter"/>
      <w:lvlText w:val="%8."/>
      <w:lvlJc w:val="left"/>
      <w:pPr>
        <w:ind w:hanging="360" w:left="5825"/>
      </w:pPr>
      <w:rPr>
        <w:rFonts w:cs="Times New Roman"/>
      </w:rPr>
    </w:lvl>
    <w:lvl w:ilvl="8" w:tentative="1" w:tplc="040C001B">
      <w:start w:val="1"/>
      <w:numFmt w:val="lowerRoman"/>
      <w:lvlText w:val="%9."/>
      <w:lvlJc w:val="right"/>
      <w:pPr>
        <w:ind w:hanging="180" w:left="6545"/>
      </w:pPr>
      <w:rPr>
        <w:rFonts w:cs="Times New Roman"/>
      </w:rPr>
    </w:lvl>
  </w:abstractNum>
  <w:abstractNum w15:restartNumberingAfterBreak="0" w:abstractNumId="18">
    <w:nsid w:val="4A3F18E6"/>
    <w:multiLevelType w:val="hybridMultilevel"/>
    <w:tmpl w:val="DE5296CA"/>
    <w:lvl w:ilvl="0" w:tplc="EB2C946A">
      <w:numFmt w:val="bullet"/>
      <w:lvlText w:val="-"/>
      <w:lvlJc w:val="left"/>
      <w:pPr>
        <w:ind w:hanging="360" w:left="720"/>
      </w:pPr>
      <w:rPr>
        <w:rFonts w:ascii="Verdana" w:eastAsia="Times New Roman" w:hAnsi="Verdana" w:hint="default"/>
        <w:color w:val="003399"/>
      </w:rPr>
    </w:lvl>
    <w:lvl w:ilvl="1" w:tplc="6BD2EC52">
      <w:numFmt w:val="bullet"/>
      <w:lvlText w:val="−"/>
      <w:lvlJc w:val="left"/>
      <w:pPr>
        <w:ind w:hanging="360" w:left="1440"/>
      </w:pPr>
      <w:rPr>
        <w:rFonts w:ascii="Calibri" w:eastAsia="Times New Roman" w:hAnsi="Calibri" w:hint="default"/>
      </w:rPr>
    </w:lvl>
    <w:lvl w:ilvl="2" w:tplc="DE60BC24">
      <w:numFmt w:val="bullet"/>
      <w:lvlText w:val="-"/>
      <w:lvlJc w:val="left"/>
      <w:pPr>
        <w:ind w:hanging="360" w:left="2160"/>
      </w:pPr>
      <w:rPr>
        <w:rFonts w:ascii="Calibri" w:hAnsi="Calibri" w:hint="default"/>
        <w:b w:val="0"/>
        <w:i w:val="0"/>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AFD1D1C"/>
    <w:multiLevelType w:val="hybridMultilevel"/>
    <w:tmpl w:val="A7F62EB2"/>
    <w:lvl w:ilvl="0" w:tplc="FDB4AFA4">
      <w:start w:val="16"/>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C1C14F2"/>
    <w:multiLevelType w:val="hybridMultilevel"/>
    <w:tmpl w:val="8744DE30"/>
    <w:lvl w:ilvl="0" w:tplc="25C444B0">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CDE1A19"/>
    <w:multiLevelType w:val="hybridMultilevel"/>
    <w:tmpl w:val="535ED1A6"/>
    <w:lvl w:ilvl="0" w:tplc="AF8C258E">
      <w:start w:val="1"/>
      <w:numFmt w:val="lowerLetter"/>
      <w:lvlText w:val="%1)"/>
      <w:lvlJc w:val="left"/>
      <w:pPr>
        <w:ind w:hanging="360" w:left="720"/>
      </w:pPr>
      <w:rPr>
        <w:rFonts w:cs="Times New Roman" w:hint="default"/>
        <w:b/>
        <w:i w:val="0"/>
      </w:rPr>
    </w:lvl>
    <w:lvl w:ilvl="1" w:tentative="1" w:tplc="040C0019">
      <w:start w:val="1"/>
      <w:numFmt w:val="lowerLetter"/>
      <w:lvlText w:val="%2."/>
      <w:lvlJc w:val="left"/>
      <w:pPr>
        <w:ind w:hanging="360" w:left="1440"/>
      </w:pPr>
      <w:rPr>
        <w:rFonts w:cs="Times New Roman"/>
      </w:rPr>
    </w:lvl>
    <w:lvl w:ilvl="2" w:tentative="1" w:tplc="040C001B">
      <w:start w:val="1"/>
      <w:numFmt w:val="lowerRoman"/>
      <w:lvlText w:val="%3."/>
      <w:lvlJc w:val="right"/>
      <w:pPr>
        <w:ind w:hanging="180" w:left="2160"/>
      </w:pPr>
      <w:rPr>
        <w:rFonts w:cs="Times New Roman"/>
      </w:rPr>
    </w:lvl>
    <w:lvl w:ilvl="3" w:tentative="1" w:tplc="040C000F">
      <w:start w:val="1"/>
      <w:numFmt w:val="decimal"/>
      <w:lvlText w:val="%4."/>
      <w:lvlJc w:val="left"/>
      <w:pPr>
        <w:ind w:hanging="360" w:left="2880"/>
      </w:pPr>
      <w:rPr>
        <w:rFonts w:cs="Times New Roman"/>
      </w:rPr>
    </w:lvl>
    <w:lvl w:ilvl="4" w:tentative="1" w:tplc="040C0019">
      <w:start w:val="1"/>
      <w:numFmt w:val="lowerLetter"/>
      <w:lvlText w:val="%5."/>
      <w:lvlJc w:val="left"/>
      <w:pPr>
        <w:ind w:hanging="360" w:left="3600"/>
      </w:pPr>
      <w:rPr>
        <w:rFonts w:cs="Times New Roman"/>
      </w:rPr>
    </w:lvl>
    <w:lvl w:ilvl="5" w:tentative="1" w:tplc="040C001B">
      <w:start w:val="1"/>
      <w:numFmt w:val="lowerRoman"/>
      <w:lvlText w:val="%6."/>
      <w:lvlJc w:val="right"/>
      <w:pPr>
        <w:ind w:hanging="180" w:left="4320"/>
      </w:pPr>
      <w:rPr>
        <w:rFonts w:cs="Times New Roman"/>
      </w:rPr>
    </w:lvl>
    <w:lvl w:ilvl="6" w:tentative="1" w:tplc="040C000F">
      <w:start w:val="1"/>
      <w:numFmt w:val="decimal"/>
      <w:lvlText w:val="%7."/>
      <w:lvlJc w:val="left"/>
      <w:pPr>
        <w:ind w:hanging="360" w:left="5040"/>
      </w:pPr>
      <w:rPr>
        <w:rFonts w:cs="Times New Roman"/>
      </w:rPr>
    </w:lvl>
    <w:lvl w:ilvl="7" w:tentative="1" w:tplc="040C0019">
      <w:start w:val="1"/>
      <w:numFmt w:val="lowerLetter"/>
      <w:lvlText w:val="%8."/>
      <w:lvlJc w:val="left"/>
      <w:pPr>
        <w:ind w:hanging="360" w:left="5760"/>
      </w:pPr>
      <w:rPr>
        <w:rFonts w:cs="Times New Roman"/>
      </w:rPr>
    </w:lvl>
    <w:lvl w:ilvl="8" w:tentative="1" w:tplc="040C001B">
      <w:start w:val="1"/>
      <w:numFmt w:val="lowerRoman"/>
      <w:lvlText w:val="%9."/>
      <w:lvlJc w:val="right"/>
      <w:pPr>
        <w:ind w:hanging="180" w:left="6480"/>
      </w:pPr>
      <w:rPr>
        <w:rFonts w:cs="Times New Roman"/>
      </w:rPr>
    </w:lvl>
  </w:abstractNum>
  <w:abstractNum w15:restartNumberingAfterBreak="0" w:abstractNumId="22">
    <w:nsid w:val="4DFF6E84"/>
    <w:multiLevelType w:val="hybridMultilevel"/>
    <w:tmpl w:val="F5D23646"/>
    <w:lvl w:ilvl="0" w:tplc="95BA68AA">
      <w:start w:val="1"/>
      <w:numFmt w:val="bullet"/>
      <w:lvlText w:val=""/>
      <w:lvlJc w:val="left"/>
      <w:pPr>
        <w:ind w:hanging="360" w:left="720"/>
      </w:pPr>
      <w:rPr>
        <w:rFonts w:ascii="Symbol" w:hAnsi="Symbol" w:hint="default"/>
        <w:color w:val="70AD47"/>
        <w:sz w:val="24"/>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E125DA1"/>
    <w:multiLevelType w:val="hybridMultilevel"/>
    <w:tmpl w:val="522A8EE2"/>
    <w:lvl w:ilvl="0" w:tplc="D54418CA">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E234CD3"/>
    <w:multiLevelType w:val="hybridMultilevel"/>
    <w:tmpl w:val="F9025D44"/>
    <w:lvl w:ilvl="0" w:tplc="67FCC42A">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58C061B"/>
    <w:multiLevelType w:val="hybridMultilevel"/>
    <w:tmpl w:val="869C753E"/>
    <w:lvl w:ilvl="0" w:tplc="D56AFFEC">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6">
    <w:nsid w:val="70A53018"/>
    <w:multiLevelType w:val="hybridMultilevel"/>
    <w:tmpl w:val="CCDA7FA8"/>
    <w:lvl w:ilvl="0" w:tplc="5ED4606E">
      <w:numFmt w:val="bullet"/>
      <w:lvlText w:val="-"/>
      <w:lvlJc w:val="left"/>
      <w:pPr>
        <w:ind w:hanging="360" w:left="720"/>
      </w:pPr>
      <w:rPr>
        <w:rFonts w:ascii="Calibri" w:cs="Times New Roman" w:eastAsia="Calibri" w:hAnsi="Calibri"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7">
    <w:nsid w:val="716F0E39"/>
    <w:multiLevelType w:val="hybridMultilevel"/>
    <w:tmpl w:val="121E63E2"/>
    <w:lvl w:ilvl="0" w:tplc="4C5496FE">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7357786"/>
    <w:multiLevelType w:val="hybridMultilevel"/>
    <w:tmpl w:val="C9682A50"/>
    <w:lvl w:ilvl="0" w:tplc="DB6E95D6">
      <w:start w:val="44"/>
      <w:numFmt w:val="bullet"/>
      <w:lvlText w:val="-"/>
      <w:lvlJc w:val="left"/>
      <w:pPr>
        <w:ind w:hanging="360" w:left="720"/>
      </w:pPr>
      <w:rPr>
        <w:rFonts w:ascii="Calibri" w:cs="Arial"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5"/>
  </w:num>
  <w:num w:numId="3">
    <w:abstractNumId w:val="13"/>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8"/>
  </w:num>
  <w:num w:numId="7">
    <w:abstractNumId w:val="3"/>
  </w:num>
  <w:num w:numId="8">
    <w:abstractNumId w:val="11"/>
  </w:num>
  <w:num w:numId="9">
    <w:abstractNumId w:val="6"/>
  </w:num>
  <w:num w:numId="10">
    <w:abstractNumId w:val="19"/>
  </w:num>
  <w:num w:numId="11">
    <w:abstractNumId w:val="24"/>
  </w:num>
  <w:num w:numId="12">
    <w:abstractNumId w:val="20"/>
  </w:num>
  <w:num w:numId="13">
    <w:abstractNumId w:val="10"/>
  </w:num>
  <w:num w:numId="14">
    <w:abstractNumId w:val="15"/>
  </w:num>
  <w:num w:numId="15">
    <w:abstractNumId w:val="0"/>
  </w:num>
  <w:num w:numId="16">
    <w:abstractNumId w:val="21"/>
  </w:num>
  <w:num w:numId="17">
    <w:abstractNumId w:val="17"/>
  </w:num>
  <w:num w:numId="18">
    <w:abstractNumId w:val="22"/>
  </w:num>
  <w:num w:numId="19">
    <w:abstractNumId w:val="7"/>
  </w:num>
  <w:num w:numId="20">
    <w:abstractNumId w:val="18"/>
  </w:num>
  <w:num w:numId="21">
    <w:abstractNumId w:val="25"/>
  </w:num>
  <w:num w:numId="22">
    <w:abstractNumId w:val="23"/>
  </w:num>
  <w:num w:numId="23">
    <w:abstractNumId w:val="27"/>
  </w:num>
  <w:num w:numId="24">
    <w:abstractNumId w:val="9"/>
  </w:num>
  <w:num w:numId="25">
    <w:abstractNumId w:val="8"/>
  </w:num>
  <w:num w:numId="26">
    <w:abstractNumId w:val="7"/>
  </w:num>
  <w:num w:numId="27">
    <w:abstractNumId w:val="16"/>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embedSystemFonts/>
  <w:trackRevisions w:val="false"/>
  <w:defaultTabStop w:val="720"/>
  <w:hyphenationZone w:val="425"/>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ED"/>
    <w:rsid w:val="00001683"/>
    <w:rsid w:val="00004EF3"/>
    <w:rsid w:val="0001191E"/>
    <w:rsid w:val="00016143"/>
    <w:rsid w:val="00021305"/>
    <w:rsid w:val="0002414C"/>
    <w:rsid w:val="000251F4"/>
    <w:rsid w:val="00025CF7"/>
    <w:rsid w:val="00026BE1"/>
    <w:rsid w:val="00042372"/>
    <w:rsid w:val="00042442"/>
    <w:rsid w:val="000519D8"/>
    <w:rsid w:val="00054EF6"/>
    <w:rsid w:val="00061B4F"/>
    <w:rsid w:val="000649A4"/>
    <w:rsid w:val="0006535D"/>
    <w:rsid w:val="00065929"/>
    <w:rsid w:val="00066B05"/>
    <w:rsid w:val="000758AE"/>
    <w:rsid w:val="000847F4"/>
    <w:rsid w:val="00091126"/>
    <w:rsid w:val="00091AAE"/>
    <w:rsid w:val="00093BA2"/>
    <w:rsid w:val="0009480E"/>
    <w:rsid w:val="00095BBC"/>
    <w:rsid w:val="000A55D6"/>
    <w:rsid w:val="000A5E85"/>
    <w:rsid w:val="000B59B2"/>
    <w:rsid w:val="000C057F"/>
    <w:rsid w:val="000C1658"/>
    <w:rsid w:val="000C5715"/>
    <w:rsid w:val="000C72FA"/>
    <w:rsid w:val="000E216A"/>
    <w:rsid w:val="000E475B"/>
    <w:rsid w:val="001303FE"/>
    <w:rsid w:val="001408BD"/>
    <w:rsid w:val="001440CD"/>
    <w:rsid w:val="00151FC0"/>
    <w:rsid w:val="00166F2F"/>
    <w:rsid w:val="00183C72"/>
    <w:rsid w:val="001933AA"/>
    <w:rsid w:val="001A2DE8"/>
    <w:rsid w:val="001A2E73"/>
    <w:rsid w:val="001B2192"/>
    <w:rsid w:val="001B2EA0"/>
    <w:rsid w:val="001B3FC9"/>
    <w:rsid w:val="001C6D0A"/>
    <w:rsid w:val="001D57C3"/>
    <w:rsid w:val="001D5853"/>
    <w:rsid w:val="001D7BD6"/>
    <w:rsid w:val="001E08D1"/>
    <w:rsid w:val="001E15E5"/>
    <w:rsid w:val="001E2D68"/>
    <w:rsid w:val="001E3E8F"/>
    <w:rsid w:val="001E686B"/>
    <w:rsid w:val="001E7435"/>
    <w:rsid w:val="001F17B6"/>
    <w:rsid w:val="00202FEF"/>
    <w:rsid w:val="00205F8C"/>
    <w:rsid w:val="00210AE4"/>
    <w:rsid w:val="00212C5D"/>
    <w:rsid w:val="00216175"/>
    <w:rsid w:val="002270FF"/>
    <w:rsid w:val="00241788"/>
    <w:rsid w:val="00255B5E"/>
    <w:rsid w:val="00272AAA"/>
    <w:rsid w:val="00273628"/>
    <w:rsid w:val="0027582C"/>
    <w:rsid w:val="002773B0"/>
    <w:rsid w:val="00283064"/>
    <w:rsid w:val="00283506"/>
    <w:rsid w:val="00291B47"/>
    <w:rsid w:val="00291F8F"/>
    <w:rsid w:val="00292B36"/>
    <w:rsid w:val="0029368E"/>
    <w:rsid w:val="00293DC5"/>
    <w:rsid w:val="002A241F"/>
    <w:rsid w:val="002A2735"/>
    <w:rsid w:val="002A4A23"/>
    <w:rsid w:val="002B2FE0"/>
    <w:rsid w:val="002B3E0A"/>
    <w:rsid w:val="002B41CF"/>
    <w:rsid w:val="002B69A2"/>
    <w:rsid w:val="002D2F56"/>
    <w:rsid w:val="002E2229"/>
    <w:rsid w:val="002E4EC3"/>
    <w:rsid w:val="002E792A"/>
    <w:rsid w:val="002E7C74"/>
    <w:rsid w:val="002F022D"/>
    <w:rsid w:val="002F1437"/>
    <w:rsid w:val="0030327A"/>
    <w:rsid w:val="00323366"/>
    <w:rsid w:val="00324116"/>
    <w:rsid w:val="003266A5"/>
    <w:rsid w:val="00330E70"/>
    <w:rsid w:val="00343374"/>
    <w:rsid w:val="003603E8"/>
    <w:rsid w:val="00365422"/>
    <w:rsid w:val="00373140"/>
    <w:rsid w:val="00381568"/>
    <w:rsid w:val="0038737B"/>
    <w:rsid w:val="00391A1F"/>
    <w:rsid w:val="0039570B"/>
    <w:rsid w:val="00396AEF"/>
    <w:rsid w:val="00397F79"/>
    <w:rsid w:val="003A359B"/>
    <w:rsid w:val="003A7A89"/>
    <w:rsid w:val="003C45D5"/>
    <w:rsid w:val="003C48FE"/>
    <w:rsid w:val="003C63CC"/>
    <w:rsid w:val="003D46AC"/>
    <w:rsid w:val="003E2B40"/>
    <w:rsid w:val="003E5832"/>
    <w:rsid w:val="003F01E7"/>
    <w:rsid w:val="00410D3D"/>
    <w:rsid w:val="0043186C"/>
    <w:rsid w:val="00435FC3"/>
    <w:rsid w:val="00443FDA"/>
    <w:rsid w:val="004558FF"/>
    <w:rsid w:val="004578B8"/>
    <w:rsid w:val="004608DE"/>
    <w:rsid w:val="00460BAC"/>
    <w:rsid w:val="00461FA3"/>
    <w:rsid w:val="0046433D"/>
    <w:rsid w:val="0047025C"/>
    <w:rsid w:val="00471208"/>
    <w:rsid w:val="00482912"/>
    <w:rsid w:val="0049507E"/>
    <w:rsid w:val="0049561F"/>
    <w:rsid w:val="004B5C88"/>
    <w:rsid w:val="004C3AA7"/>
    <w:rsid w:val="004D14BE"/>
    <w:rsid w:val="004D2F3D"/>
    <w:rsid w:val="004E0574"/>
    <w:rsid w:val="004E12BD"/>
    <w:rsid w:val="00522AA0"/>
    <w:rsid w:val="00527D57"/>
    <w:rsid w:val="00530868"/>
    <w:rsid w:val="0053103A"/>
    <w:rsid w:val="005363C3"/>
    <w:rsid w:val="00537357"/>
    <w:rsid w:val="00555EE2"/>
    <w:rsid w:val="005566EA"/>
    <w:rsid w:val="005642AC"/>
    <w:rsid w:val="00565EED"/>
    <w:rsid w:val="00567256"/>
    <w:rsid w:val="005714E7"/>
    <w:rsid w:val="00581172"/>
    <w:rsid w:val="00584FF4"/>
    <w:rsid w:val="00587BFC"/>
    <w:rsid w:val="00587FC7"/>
    <w:rsid w:val="005915A4"/>
    <w:rsid w:val="0059545B"/>
    <w:rsid w:val="005A04FE"/>
    <w:rsid w:val="005B58FA"/>
    <w:rsid w:val="005C06A0"/>
    <w:rsid w:val="005C7B6B"/>
    <w:rsid w:val="005C7F3F"/>
    <w:rsid w:val="005D2879"/>
    <w:rsid w:val="005D2E90"/>
    <w:rsid w:val="005E3165"/>
    <w:rsid w:val="005F3FD1"/>
    <w:rsid w:val="00607DDD"/>
    <w:rsid w:val="006226F7"/>
    <w:rsid w:val="00634F35"/>
    <w:rsid w:val="00642786"/>
    <w:rsid w:val="00652759"/>
    <w:rsid w:val="00654979"/>
    <w:rsid w:val="006819BD"/>
    <w:rsid w:val="00681D03"/>
    <w:rsid w:val="006833AD"/>
    <w:rsid w:val="00685D1F"/>
    <w:rsid w:val="00686759"/>
    <w:rsid w:val="00695B1B"/>
    <w:rsid w:val="006A1FDD"/>
    <w:rsid w:val="006A5FF6"/>
    <w:rsid w:val="006A621E"/>
    <w:rsid w:val="006A79AE"/>
    <w:rsid w:val="006B07B4"/>
    <w:rsid w:val="006B442D"/>
    <w:rsid w:val="006B65E6"/>
    <w:rsid w:val="006C016C"/>
    <w:rsid w:val="006C0513"/>
    <w:rsid w:val="006C4E60"/>
    <w:rsid w:val="006C7F0B"/>
    <w:rsid w:val="006D1EB3"/>
    <w:rsid w:val="006E0E53"/>
    <w:rsid w:val="006E6F59"/>
    <w:rsid w:val="006F11ED"/>
    <w:rsid w:val="006F36EE"/>
    <w:rsid w:val="006F5563"/>
    <w:rsid w:val="006F7694"/>
    <w:rsid w:val="00700BD6"/>
    <w:rsid w:val="00715FA0"/>
    <w:rsid w:val="007227C2"/>
    <w:rsid w:val="0072747C"/>
    <w:rsid w:val="00727C4E"/>
    <w:rsid w:val="00730EE0"/>
    <w:rsid w:val="00733950"/>
    <w:rsid w:val="007348C9"/>
    <w:rsid w:val="00734F65"/>
    <w:rsid w:val="0074672F"/>
    <w:rsid w:val="00757995"/>
    <w:rsid w:val="0076039E"/>
    <w:rsid w:val="00770243"/>
    <w:rsid w:val="007724E5"/>
    <w:rsid w:val="007756CB"/>
    <w:rsid w:val="007807C3"/>
    <w:rsid w:val="007B4A50"/>
    <w:rsid w:val="007B720A"/>
    <w:rsid w:val="007C0DD0"/>
    <w:rsid w:val="007C1F75"/>
    <w:rsid w:val="007C24ED"/>
    <w:rsid w:val="007C2F99"/>
    <w:rsid w:val="007F2C4B"/>
    <w:rsid w:val="007F7B66"/>
    <w:rsid w:val="008051C9"/>
    <w:rsid w:val="008109F6"/>
    <w:rsid w:val="008138DF"/>
    <w:rsid w:val="0081574F"/>
    <w:rsid w:val="00822322"/>
    <w:rsid w:val="008262FA"/>
    <w:rsid w:val="00836DA3"/>
    <w:rsid w:val="00842A2B"/>
    <w:rsid w:val="008471B3"/>
    <w:rsid w:val="00853079"/>
    <w:rsid w:val="00853AD3"/>
    <w:rsid w:val="0087270E"/>
    <w:rsid w:val="00893F9C"/>
    <w:rsid w:val="00896B70"/>
    <w:rsid w:val="008B060D"/>
    <w:rsid w:val="008B217B"/>
    <w:rsid w:val="008F1DD7"/>
    <w:rsid w:val="008F71CF"/>
    <w:rsid w:val="009007C7"/>
    <w:rsid w:val="00902A7D"/>
    <w:rsid w:val="009149FB"/>
    <w:rsid w:val="0091769B"/>
    <w:rsid w:val="009236ED"/>
    <w:rsid w:val="0092416E"/>
    <w:rsid w:val="0092728A"/>
    <w:rsid w:val="00931BBE"/>
    <w:rsid w:val="00933577"/>
    <w:rsid w:val="00942E8A"/>
    <w:rsid w:val="009449A2"/>
    <w:rsid w:val="0094783D"/>
    <w:rsid w:val="00955185"/>
    <w:rsid w:val="009625C2"/>
    <w:rsid w:val="00967A33"/>
    <w:rsid w:val="009706E9"/>
    <w:rsid w:val="00976669"/>
    <w:rsid w:val="00977139"/>
    <w:rsid w:val="00977DDC"/>
    <w:rsid w:val="00996131"/>
    <w:rsid w:val="009A77E0"/>
    <w:rsid w:val="009B7809"/>
    <w:rsid w:val="009D26A7"/>
    <w:rsid w:val="009E3DF7"/>
    <w:rsid w:val="009F2386"/>
    <w:rsid w:val="00A42C69"/>
    <w:rsid w:val="00A43BE9"/>
    <w:rsid w:val="00A50AC3"/>
    <w:rsid w:val="00A55F3B"/>
    <w:rsid w:val="00A5622C"/>
    <w:rsid w:val="00A6218B"/>
    <w:rsid w:val="00A70035"/>
    <w:rsid w:val="00A77917"/>
    <w:rsid w:val="00A97071"/>
    <w:rsid w:val="00AA15E2"/>
    <w:rsid w:val="00AB1017"/>
    <w:rsid w:val="00AB2B53"/>
    <w:rsid w:val="00AB4BD2"/>
    <w:rsid w:val="00AB6BC6"/>
    <w:rsid w:val="00AC11F5"/>
    <w:rsid w:val="00AC4320"/>
    <w:rsid w:val="00AD3387"/>
    <w:rsid w:val="00B141B6"/>
    <w:rsid w:val="00B30182"/>
    <w:rsid w:val="00B42706"/>
    <w:rsid w:val="00B5071E"/>
    <w:rsid w:val="00B51520"/>
    <w:rsid w:val="00B52630"/>
    <w:rsid w:val="00B53482"/>
    <w:rsid w:val="00B7284A"/>
    <w:rsid w:val="00B8027C"/>
    <w:rsid w:val="00B82937"/>
    <w:rsid w:val="00B8309C"/>
    <w:rsid w:val="00B84E86"/>
    <w:rsid w:val="00B873EF"/>
    <w:rsid w:val="00B964C2"/>
    <w:rsid w:val="00BA12A8"/>
    <w:rsid w:val="00BB2BB4"/>
    <w:rsid w:val="00BB4A98"/>
    <w:rsid w:val="00BC1407"/>
    <w:rsid w:val="00BE3986"/>
    <w:rsid w:val="00BE7CE7"/>
    <w:rsid w:val="00BF0B66"/>
    <w:rsid w:val="00BF69BD"/>
    <w:rsid w:val="00BF7AAE"/>
    <w:rsid w:val="00C2495A"/>
    <w:rsid w:val="00C24F8D"/>
    <w:rsid w:val="00C4575C"/>
    <w:rsid w:val="00C627EE"/>
    <w:rsid w:val="00C65714"/>
    <w:rsid w:val="00C7069B"/>
    <w:rsid w:val="00C81D35"/>
    <w:rsid w:val="00C847C0"/>
    <w:rsid w:val="00C85345"/>
    <w:rsid w:val="00C96B08"/>
    <w:rsid w:val="00CA2530"/>
    <w:rsid w:val="00CC2C2E"/>
    <w:rsid w:val="00CD1C6C"/>
    <w:rsid w:val="00CD5065"/>
    <w:rsid w:val="00CE091E"/>
    <w:rsid w:val="00CE3872"/>
    <w:rsid w:val="00CE5537"/>
    <w:rsid w:val="00CF4A61"/>
    <w:rsid w:val="00CF5D94"/>
    <w:rsid w:val="00D1147B"/>
    <w:rsid w:val="00D213E5"/>
    <w:rsid w:val="00D23D80"/>
    <w:rsid w:val="00D258AA"/>
    <w:rsid w:val="00D469C3"/>
    <w:rsid w:val="00D565C9"/>
    <w:rsid w:val="00D76464"/>
    <w:rsid w:val="00D907AF"/>
    <w:rsid w:val="00D95446"/>
    <w:rsid w:val="00D972D8"/>
    <w:rsid w:val="00DA72BE"/>
    <w:rsid w:val="00DB31B0"/>
    <w:rsid w:val="00DC4CC5"/>
    <w:rsid w:val="00DD7ADB"/>
    <w:rsid w:val="00DE1B6C"/>
    <w:rsid w:val="00DE70F2"/>
    <w:rsid w:val="00DF0AA8"/>
    <w:rsid w:val="00E069CD"/>
    <w:rsid w:val="00E101E5"/>
    <w:rsid w:val="00E102CC"/>
    <w:rsid w:val="00E154C0"/>
    <w:rsid w:val="00E17EB0"/>
    <w:rsid w:val="00E240F0"/>
    <w:rsid w:val="00E30DA8"/>
    <w:rsid w:val="00E3533C"/>
    <w:rsid w:val="00E52B60"/>
    <w:rsid w:val="00E52F0F"/>
    <w:rsid w:val="00E55B64"/>
    <w:rsid w:val="00E56818"/>
    <w:rsid w:val="00E57717"/>
    <w:rsid w:val="00E618EE"/>
    <w:rsid w:val="00E62168"/>
    <w:rsid w:val="00E63BD8"/>
    <w:rsid w:val="00E900B7"/>
    <w:rsid w:val="00E961E5"/>
    <w:rsid w:val="00EA2806"/>
    <w:rsid w:val="00EA4872"/>
    <w:rsid w:val="00EB0E5E"/>
    <w:rsid w:val="00EC5749"/>
    <w:rsid w:val="00EF0FDE"/>
    <w:rsid w:val="00F0181E"/>
    <w:rsid w:val="00F15860"/>
    <w:rsid w:val="00F26B91"/>
    <w:rsid w:val="00F34120"/>
    <w:rsid w:val="00F47EB2"/>
    <w:rsid w:val="00F53172"/>
    <w:rsid w:val="00F67721"/>
    <w:rsid w:val="00F7337E"/>
    <w:rsid w:val="00F80259"/>
    <w:rsid w:val="00F81AE1"/>
    <w:rsid w:val="00F90E92"/>
    <w:rsid w:val="00FA0539"/>
    <w:rsid w:val="00FA2C4A"/>
    <w:rsid w:val="00FA4330"/>
    <w:rsid w:val="00FB2451"/>
    <w:rsid w:val="00FC2330"/>
    <w:rsid w:val="00FC386E"/>
    <w:rsid w:val="00FC4991"/>
    <w:rsid w:val="00FD732D"/>
    <w:rsid w:val="00FD7F60"/>
    <w:rsid w:val="00FE75EB"/>
    <w:rsid w:val="00FE76B6"/>
    <w:rsid w:val="00FF018B"/>
    <w:rsid w:val="00FF4B2B"/>
    <w:rsid w:val="00FF54C0"/>
    <w:rsid w:val="01581AEC"/>
    <w:rsid w:val="027749F5"/>
    <w:rsid w:val="0289C78C"/>
    <w:rsid w:val="02F7B952"/>
    <w:rsid w:val="03664FB6"/>
    <w:rsid w:val="04783F15"/>
    <w:rsid w:val="048B54FA"/>
    <w:rsid w:val="061E6A8C"/>
    <w:rsid w:val="073CADCC"/>
    <w:rsid w:val="0783B8BB"/>
    <w:rsid w:val="08D1873A"/>
    <w:rsid w:val="098FAE1E"/>
    <w:rsid w:val="0A2DE8FE"/>
    <w:rsid w:val="0A5AA357"/>
    <w:rsid w:val="0A672751"/>
    <w:rsid w:val="0C184818"/>
    <w:rsid w:val="0C2C1742"/>
    <w:rsid w:val="0CC3C46E"/>
    <w:rsid w:val="0D1DF982"/>
    <w:rsid w:val="0D7A05B1"/>
    <w:rsid w:val="0E483119"/>
    <w:rsid w:val="0E719C05"/>
    <w:rsid w:val="0EEA0D62"/>
    <w:rsid w:val="0F15D612"/>
    <w:rsid w:val="0F19A15E"/>
    <w:rsid w:val="1045B01E"/>
    <w:rsid w:val="1158CFCC"/>
    <w:rsid w:val="120FD1BE"/>
    <w:rsid w:val="12A038E0"/>
    <w:rsid w:val="12A14671"/>
    <w:rsid w:val="12C14C65"/>
    <w:rsid w:val="147D6F30"/>
    <w:rsid w:val="1526DAFF"/>
    <w:rsid w:val="170D484B"/>
    <w:rsid w:val="170E2B46"/>
    <w:rsid w:val="17CED782"/>
    <w:rsid w:val="1865C042"/>
    <w:rsid w:val="1866D8CE"/>
    <w:rsid w:val="186C808E"/>
    <w:rsid w:val="18C9C519"/>
    <w:rsid w:val="19813E21"/>
    <w:rsid w:val="199EE5E9"/>
    <w:rsid w:val="19E999E7"/>
    <w:rsid w:val="1A806C7E"/>
    <w:rsid w:val="1AA14CF6"/>
    <w:rsid w:val="1CAF2B0A"/>
    <w:rsid w:val="1D3EB055"/>
    <w:rsid w:val="1D9BE154"/>
    <w:rsid w:val="1EFD0EB4"/>
    <w:rsid w:val="1F756A4D"/>
    <w:rsid w:val="1FB3C67A"/>
    <w:rsid w:val="20197680"/>
    <w:rsid w:val="202E37EF"/>
    <w:rsid w:val="20CEB8D3"/>
    <w:rsid w:val="20D685A5"/>
    <w:rsid w:val="2139DCE6"/>
    <w:rsid w:val="21730971"/>
    <w:rsid w:val="226E22D5"/>
    <w:rsid w:val="23A6BC49"/>
    <w:rsid w:val="25161F58"/>
    <w:rsid w:val="256A4C67"/>
    <w:rsid w:val="25D47AC8"/>
    <w:rsid w:val="26730E45"/>
    <w:rsid w:val="28F88E2E"/>
    <w:rsid w:val="2927BE8C"/>
    <w:rsid w:val="299F3CEA"/>
    <w:rsid w:val="2AB99A82"/>
    <w:rsid w:val="2C32A8BC"/>
    <w:rsid w:val="2CC2FF02"/>
    <w:rsid w:val="2CC5D57F"/>
    <w:rsid w:val="2D26239C"/>
    <w:rsid w:val="2DCB86E9"/>
    <w:rsid w:val="2E9704AE"/>
    <w:rsid w:val="2EC1F3FD"/>
    <w:rsid w:val="2FEB6A4B"/>
    <w:rsid w:val="3005D34E"/>
    <w:rsid w:val="30E13E05"/>
    <w:rsid w:val="31873AAC"/>
    <w:rsid w:val="31C825E1"/>
    <w:rsid w:val="32718DB2"/>
    <w:rsid w:val="33624D18"/>
    <w:rsid w:val="34813A8D"/>
    <w:rsid w:val="367D18BD"/>
    <w:rsid w:val="36CB45DC"/>
    <w:rsid w:val="36D679E1"/>
    <w:rsid w:val="3D2FB61D"/>
    <w:rsid w:val="3E20A573"/>
    <w:rsid w:val="403729A6"/>
    <w:rsid w:val="40C26396"/>
    <w:rsid w:val="41C364A9"/>
    <w:rsid w:val="423CED5C"/>
    <w:rsid w:val="42912169"/>
    <w:rsid w:val="42F0BA04"/>
    <w:rsid w:val="455C484F"/>
    <w:rsid w:val="45624C26"/>
    <w:rsid w:val="45FA9817"/>
    <w:rsid w:val="46799FBF"/>
    <w:rsid w:val="46D1EED5"/>
    <w:rsid w:val="46E462C1"/>
    <w:rsid w:val="472A0F1E"/>
    <w:rsid w:val="47905557"/>
    <w:rsid w:val="480D48C2"/>
    <w:rsid w:val="487B07AE"/>
    <w:rsid w:val="490E4B91"/>
    <w:rsid w:val="4A098F97"/>
    <w:rsid w:val="4C28BB67"/>
    <w:rsid w:val="4C852C15"/>
    <w:rsid w:val="4F18DB33"/>
    <w:rsid w:val="4FAFADCA"/>
    <w:rsid w:val="4FC8D627"/>
    <w:rsid w:val="505FA8BE"/>
    <w:rsid w:val="518D0A32"/>
    <w:rsid w:val="51DAB437"/>
    <w:rsid w:val="53EDC874"/>
    <w:rsid w:val="54AC2ACE"/>
    <w:rsid w:val="55E6D37B"/>
    <w:rsid w:val="55E845A9"/>
    <w:rsid w:val="56179820"/>
    <w:rsid w:val="56FA94EA"/>
    <w:rsid w:val="57924799"/>
    <w:rsid w:val="5869A7EC"/>
    <w:rsid w:val="59FB1F9A"/>
    <w:rsid w:val="5ACD91AF"/>
    <w:rsid w:val="5BAF1992"/>
    <w:rsid w:val="5C48F9F2"/>
    <w:rsid w:val="5D5790ED"/>
    <w:rsid w:val="5D631BDF"/>
    <w:rsid w:val="5F36EC83"/>
    <w:rsid w:val="61676DF6"/>
    <w:rsid w:val="61987B29"/>
    <w:rsid w:val="61A1A59F"/>
    <w:rsid w:val="61E8E443"/>
    <w:rsid w:val="631717E3"/>
    <w:rsid w:val="6634DF70"/>
    <w:rsid w:val="6728D60B"/>
    <w:rsid w:val="6844221B"/>
    <w:rsid w:val="68B47D1E"/>
    <w:rsid w:val="69AE1530"/>
    <w:rsid w:val="6BFFA3D9"/>
    <w:rsid w:val="6C297A40"/>
    <w:rsid w:val="6E0E25C0"/>
    <w:rsid w:val="6E759B54"/>
    <w:rsid w:val="6EEF65F8"/>
    <w:rsid w:val="6F249CC4"/>
    <w:rsid w:val="7013AC53"/>
    <w:rsid w:val="70AFD4B7"/>
    <w:rsid w:val="70DF6C20"/>
    <w:rsid w:val="711F1645"/>
    <w:rsid w:val="71F2AB78"/>
    <w:rsid w:val="73D1587F"/>
    <w:rsid w:val="74F12768"/>
    <w:rsid w:val="74F32200"/>
    <w:rsid w:val="74F4D051"/>
    <w:rsid w:val="753DDF0A"/>
    <w:rsid w:val="7563C489"/>
    <w:rsid w:val="75B949FE"/>
    <w:rsid w:val="77981428"/>
    <w:rsid w:val="77FA37D0"/>
    <w:rsid w:val="78BDB9DD"/>
    <w:rsid w:val="78E2B7BC"/>
    <w:rsid w:val="79872A8A"/>
    <w:rsid w:val="7A7E881D"/>
    <w:rsid w:val="7AE57A0B"/>
    <w:rsid w:val="7B155AB4"/>
    <w:rsid w:val="7BB1DE80"/>
    <w:rsid w:val="7BBBC038"/>
    <w:rsid w:val="7BFB8731"/>
    <w:rsid w:val="7EB7249C"/>
    <w:rsid w:val="7F9E5341"/>
    <w:rsid w:val="7FBC4A8A"/>
    <w:rsid w:val="7FEC8A7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0" v:ext="edit"/>
    <o:shapelayout v:ext="edit">
      <o:idmap data="2" v:ext="edit"/>
    </o:shapelayout>
  </w:shapeDefaults>
  <w:decimalSymbol w:val=","/>
  <w:listSeparator w:val=";"/>
  <w14:docId w14:val="1A8B86D4"/>
  <w15:chartTrackingRefBased/>
  <w15:docId w15:val="{AA7B32E7-20D4-435C-B311-0634DDC3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Calibri" w:eastAsia="Times New Roman"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val="0"/>
      <w:kinsoku w:val="0"/>
    </w:pPr>
    <w:rPr>
      <w:rFonts w:ascii="Times New Roman" w:cs="Times New Roman" w:hAnsi="Times New Roman"/>
      <w:sz w:val="24"/>
      <w:szCs w:val="24"/>
    </w:rPr>
  </w:style>
  <w:style w:styleId="Titre1" w:type="paragraph">
    <w:name w:val="heading 1"/>
    <w:basedOn w:val="Normal"/>
    <w:next w:val="Normal"/>
    <w:link w:val="Titre1Car"/>
    <w:uiPriority w:val="9"/>
    <w:qFormat/>
    <w:rsid w:val="007B4A50"/>
    <w:pPr>
      <w:keepNext/>
      <w:widowControl/>
      <w:kinsoku/>
      <w:jc w:val="both"/>
      <w:outlineLvl w:val="0"/>
    </w:pPr>
    <w:rPr>
      <w:b/>
      <w:bCs/>
      <w:u w:val="single"/>
    </w:rPr>
  </w:style>
  <w:style w:styleId="Titre2" w:type="paragraph">
    <w:name w:val="heading 2"/>
    <w:basedOn w:val="Normal"/>
    <w:next w:val="Normal"/>
    <w:link w:val="Titre2Car"/>
    <w:uiPriority w:val="9"/>
    <w:semiHidden/>
    <w:unhideWhenUsed/>
    <w:qFormat/>
    <w:rsid w:val="00584FF4"/>
    <w:pPr>
      <w:keepNext/>
      <w:spacing w:after="60" w:before="240"/>
      <w:outlineLvl w:val="1"/>
    </w:pPr>
    <w:rPr>
      <w:rFonts w:ascii="Cambria" w:hAnsi="Cambria"/>
      <w:b/>
      <w:bCs/>
      <w:i/>
      <w:iCs/>
      <w:sz w:val="28"/>
      <w:szCs w:val="28"/>
    </w:rPr>
  </w:style>
  <w:style w:styleId="Titre3" w:type="paragraph">
    <w:name w:val="heading 3"/>
    <w:basedOn w:val="Normal"/>
    <w:next w:val="Normal"/>
    <w:link w:val="Titre3Car"/>
    <w:uiPriority w:val="9"/>
    <w:qFormat/>
    <w:rsid w:val="007B4A50"/>
    <w:pPr>
      <w:keepNext/>
      <w:widowControl/>
      <w:kinsoku/>
      <w:jc w:val="center"/>
      <w:outlineLvl w:val="2"/>
    </w:pPr>
    <w:rPr>
      <w:rFonts w:ascii="Verdana" w:cs="Arial" w:hAnsi="Verdana"/>
      <w:b/>
      <w:sz w:val="2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F67721"/>
    <w:rPr>
      <w:rFonts w:ascii="Tahoma" w:cs="Tahoma" w:hAnsi="Tahoma"/>
      <w:sz w:val="16"/>
      <w:szCs w:val="16"/>
    </w:rPr>
  </w:style>
  <w:style w:customStyle="1" w:styleId="TextedebullesCar" w:type="character">
    <w:name w:val="Texte de bulles Car"/>
    <w:link w:val="Textedebulles"/>
    <w:uiPriority w:val="99"/>
    <w:semiHidden/>
    <w:locked/>
    <w:rsid w:val="00F67721"/>
    <w:rPr>
      <w:rFonts w:ascii="Tahoma" w:cs="Tahoma" w:hAnsi="Tahoma"/>
      <w:sz w:val="16"/>
      <w:szCs w:val="16"/>
    </w:rPr>
  </w:style>
  <w:style w:styleId="Paragraphedeliste" w:type="paragraph">
    <w:name w:val="List Paragraph"/>
    <w:basedOn w:val="Normal"/>
    <w:uiPriority w:val="34"/>
    <w:qFormat/>
    <w:rsid w:val="000B59B2"/>
    <w:pPr>
      <w:widowControl/>
      <w:kinsoku/>
      <w:ind w:left="720"/>
    </w:pPr>
    <w:rPr>
      <w:rFonts w:ascii="Calibri" w:eastAsia="Calibri" w:hAnsi="Calibri"/>
      <w:sz w:val="22"/>
      <w:szCs w:val="22"/>
    </w:rPr>
  </w:style>
  <w:style w:styleId="Grilledutableau" w:type="table">
    <w:name w:val="Table Grid"/>
    <w:basedOn w:val="TableauNormal"/>
    <w:uiPriority w:val="59"/>
    <w:rsid w:val="0093357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link w:val="Titre1"/>
    <w:uiPriority w:val="9"/>
    <w:rsid w:val="007B4A50"/>
    <w:rPr>
      <w:rFonts w:ascii="Times New Roman" w:cs="Times New Roman" w:hAnsi="Times New Roman"/>
      <w:b/>
      <w:bCs/>
      <w:sz w:val="24"/>
      <w:szCs w:val="24"/>
      <w:u w:val="single"/>
    </w:rPr>
  </w:style>
  <w:style w:customStyle="1" w:styleId="Titre3Car" w:type="character">
    <w:name w:val="Titre 3 Car"/>
    <w:link w:val="Titre3"/>
    <w:uiPriority w:val="9"/>
    <w:rsid w:val="007B4A50"/>
    <w:rPr>
      <w:rFonts w:ascii="Verdana" w:cs="Arial" w:hAnsi="Verdana"/>
      <w:b/>
      <w:szCs w:val="24"/>
      <w:u w:val="single"/>
    </w:rPr>
  </w:style>
  <w:style w:styleId="Corpsdetexte" w:type="paragraph">
    <w:name w:val="Body Text"/>
    <w:basedOn w:val="Normal"/>
    <w:link w:val="CorpsdetexteCar"/>
    <w:uiPriority w:val="99"/>
    <w:rsid w:val="007B4A50"/>
    <w:pPr>
      <w:widowControl/>
      <w:kinsoku/>
      <w:jc w:val="both"/>
    </w:pPr>
  </w:style>
  <w:style w:customStyle="1" w:styleId="CorpsdetexteCar" w:type="character">
    <w:name w:val="Corps de texte Car"/>
    <w:link w:val="Corpsdetexte"/>
    <w:uiPriority w:val="99"/>
    <w:rsid w:val="007B4A50"/>
    <w:rPr>
      <w:rFonts w:ascii="Times New Roman" w:cs="Times New Roman" w:hAnsi="Times New Roman"/>
      <w:sz w:val="24"/>
      <w:szCs w:val="24"/>
    </w:rPr>
  </w:style>
  <w:style w:styleId="En-tte" w:type="paragraph">
    <w:name w:val="header"/>
    <w:basedOn w:val="Normal"/>
    <w:link w:val="En-tteCar"/>
    <w:uiPriority w:val="99"/>
    <w:unhideWhenUsed/>
    <w:rsid w:val="007B4A50"/>
    <w:pPr>
      <w:tabs>
        <w:tab w:pos="4536" w:val="center"/>
        <w:tab w:pos="9072" w:val="right"/>
      </w:tabs>
    </w:pPr>
  </w:style>
  <w:style w:customStyle="1" w:styleId="En-tteCar" w:type="character">
    <w:name w:val="En-tête Car"/>
    <w:link w:val="En-tte"/>
    <w:uiPriority w:val="99"/>
    <w:rsid w:val="007B4A50"/>
    <w:rPr>
      <w:rFonts w:ascii="Times New Roman" w:cs="Times New Roman" w:hAnsi="Times New Roman"/>
      <w:sz w:val="24"/>
      <w:szCs w:val="24"/>
    </w:rPr>
  </w:style>
  <w:style w:styleId="Pieddepage" w:type="paragraph">
    <w:name w:val="footer"/>
    <w:basedOn w:val="Normal"/>
    <w:link w:val="PieddepageCar"/>
    <w:uiPriority w:val="99"/>
    <w:unhideWhenUsed/>
    <w:rsid w:val="007B4A50"/>
    <w:pPr>
      <w:tabs>
        <w:tab w:pos="4536" w:val="center"/>
        <w:tab w:pos="9072" w:val="right"/>
      </w:tabs>
    </w:pPr>
  </w:style>
  <w:style w:customStyle="1" w:styleId="PieddepageCar" w:type="character">
    <w:name w:val="Pied de page Car"/>
    <w:link w:val="Pieddepage"/>
    <w:uiPriority w:val="99"/>
    <w:rsid w:val="007B4A50"/>
    <w:rPr>
      <w:rFonts w:ascii="Times New Roman" w:cs="Times New Roman" w:hAnsi="Times New Roman"/>
      <w:sz w:val="24"/>
      <w:szCs w:val="24"/>
    </w:rPr>
  </w:style>
  <w:style w:customStyle="1" w:styleId="Titre2Car" w:type="character">
    <w:name w:val="Titre 2 Car"/>
    <w:link w:val="Titre2"/>
    <w:uiPriority w:val="9"/>
    <w:semiHidden/>
    <w:rsid w:val="00584FF4"/>
    <w:rPr>
      <w:rFonts w:ascii="Cambria" w:cs="Times New Roman" w:eastAsia="Times New Roman" w:hAnsi="Cambria"/>
      <w:b/>
      <w:bCs/>
      <w:i/>
      <w:iCs/>
      <w:sz w:val="28"/>
      <w:szCs w:val="28"/>
    </w:rPr>
  </w:style>
  <w:style w:styleId="Corpsdetexte2" w:type="paragraph">
    <w:name w:val="Body Text 2"/>
    <w:basedOn w:val="Normal"/>
    <w:link w:val="Corpsdetexte2Car"/>
    <w:uiPriority w:val="99"/>
    <w:semiHidden/>
    <w:unhideWhenUsed/>
    <w:rsid w:val="00584FF4"/>
    <w:pPr>
      <w:widowControl/>
      <w:kinsoku/>
      <w:spacing w:after="120" w:line="480" w:lineRule="auto"/>
    </w:pPr>
    <w:rPr>
      <w:rFonts w:ascii="Arial" w:cs="Arial" w:hAnsi="Arial"/>
    </w:rPr>
  </w:style>
  <w:style w:customStyle="1" w:styleId="Corpsdetexte2Car" w:type="character">
    <w:name w:val="Corps de texte 2 Car"/>
    <w:link w:val="Corpsdetexte2"/>
    <w:uiPriority w:val="99"/>
    <w:semiHidden/>
    <w:rsid w:val="00584FF4"/>
    <w:rPr>
      <w:rFonts w:ascii="Arial" w:cs="Arial" w:hAnsi="Arial"/>
      <w:sz w:val="24"/>
      <w:szCs w:val="24"/>
    </w:rPr>
  </w:style>
  <w:style w:customStyle="1" w:styleId="Default" w:type="paragraph">
    <w:name w:val="Default"/>
    <w:rsid w:val="00584FF4"/>
    <w:pPr>
      <w:widowControl w:val="0"/>
      <w:autoSpaceDE w:val="0"/>
      <w:autoSpaceDN w:val="0"/>
      <w:adjustRightInd w:val="0"/>
    </w:pPr>
    <w:rPr>
      <w:rFonts w:ascii="Arial" w:cs="Arial" w:hAnsi="Arial"/>
      <w:color w:val="000000"/>
      <w:sz w:val="24"/>
      <w:szCs w:val="24"/>
    </w:rPr>
  </w:style>
  <w:style w:styleId="Notedebasdepage" w:type="paragraph">
    <w:name w:val="footnote text"/>
    <w:basedOn w:val="Normal"/>
    <w:link w:val="NotedebasdepageCar"/>
    <w:uiPriority w:val="99"/>
    <w:unhideWhenUsed/>
    <w:rsid w:val="00FA2C4A"/>
    <w:pPr>
      <w:widowControl/>
      <w:kinsoku/>
      <w:spacing w:after="120" w:line="276" w:lineRule="auto"/>
    </w:pPr>
    <w:rPr>
      <w:rFonts w:ascii="Arial" w:hAnsi="Arial"/>
      <w:sz w:val="16"/>
      <w:szCs w:val="20"/>
      <w:lang w:eastAsia="en-US"/>
    </w:rPr>
  </w:style>
  <w:style w:customStyle="1" w:styleId="NotedebasdepageCar" w:type="character">
    <w:name w:val="Note de bas de page Car"/>
    <w:link w:val="Notedebasdepage"/>
    <w:uiPriority w:val="99"/>
    <w:rsid w:val="00FA2C4A"/>
    <w:rPr>
      <w:rFonts w:ascii="Arial" w:cs="Times New Roman" w:hAnsi="Arial"/>
      <w:sz w:val="16"/>
      <w:lang w:eastAsia="en-US"/>
    </w:rPr>
  </w:style>
  <w:style w:styleId="Appelnotedebasdep" w:type="character">
    <w:name w:val="footnote reference"/>
    <w:uiPriority w:val="99"/>
    <w:unhideWhenUsed/>
    <w:rsid w:val="00FA2C4A"/>
    <w:rPr>
      <w:vertAlign w:val="superscript"/>
    </w:rPr>
  </w:style>
  <w:style w:styleId="Lienhypertexte" w:type="character">
    <w:name w:val="Hyperlink"/>
    <w:uiPriority w:val="99"/>
    <w:semiHidden/>
    <w:unhideWhenUsed/>
    <w:rsid w:val="00CE091E"/>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661">
      <w:bodyDiv w:val="1"/>
      <w:marLeft w:val="0"/>
      <w:marRight w:val="0"/>
      <w:marTop w:val="0"/>
      <w:marBottom w:val="0"/>
      <w:divBdr>
        <w:top w:val="none" w:sz="0" w:space="0" w:color="auto"/>
        <w:left w:val="none" w:sz="0" w:space="0" w:color="auto"/>
        <w:bottom w:val="none" w:sz="0" w:space="0" w:color="auto"/>
        <w:right w:val="none" w:sz="0" w:space="0" w:color="auto"/>
      </w:divBdr>
    </w:div>
    <w:div w:id="288707532">
      <w:bodyDiv w:val="1"/>
      <w:marLeft w:val="0"/>
      <w:marRight w:val="0"/>
      <w:marTop w:val="0"/>
      <w:marBottom w:val="0"/>
      <w:divBdr>
        <w:top w:val="none" w:sz="0" w:space="0" w:color="auto"/>
        <w:left w:val="none" w:sz="0" w:space="0" w:color="auto"/>
        <w:bottom w:val="none" w:sz="0" w:space="0" w:color="auto"/>
        <w:right w:val="none" w:sz="0" w:space="0" w:color="auto"/>
      </w:divBdr>
    </w:div>
    <w:div w:id="469635339">
      <w:bodyDiv w:val="1"/>
      <w:marLeft w:val="0"/>
      <w:marRight w:val="0"/>
      <w:marTop w:val="0"/>
      <w:marBottom w:val="0"/>
      <w:divBdr>
        <w:top w:val="none" w:sz="0" w:space="0" w:color="auto"/>
        <w:left w:val="none" w:sz="0" w:space="0" w:color="auto"/>
        <w:bottom w:val="none" w:sz="0" w:space="0" w:color="auto"/>
        <w:right w:val="none" w:sz="0" w:space="0" w:color="auto"/>
      </w:divBdr>
    </w:div>
    <w:div w:id="997802683">
      <w:bodyDiv w:val="1"/>
      <w:marLeft w:val="0"/>
      <w:marRight w:val="0"/>
      <w:marTop w:val="0"/>
      <w:marBottom w:val="0"/>
      <w:divBdr>
        <w:top w:val="none" w:sz="0" w:space="0" w:color="auto"/>
        <w:left w:val="none" w:sz="0" w:space="0" w:color="auto"/>
        <w:bottom w:val="none" w:sz="0" w:space="0" w:color="auto"/>
        <w:right w:val="none" w:sz="0" w:space="0" w:color="auto"/>
      </w:divBdr>
    </w:div>
    <w:div w:id="1049762064">
      <w:bodyDiv w:val="1"/>
      <w:marLeft w:val="0"/>
      <w:marRight w:val="0"/>
      <w:marTop w:val="0"/>
      <w:marBottom w:val="0"/>
      <w:divBdr>
        <w:top w:val="none" w:sz="0" w:space="0" w:color="auto"/>
        <w:left w:val="none" w:sz="0" w:space="0" w:color="auto"/>
        <w:bottom w:val="none" w:sz="0" w:space="0" w:color="auto"/>
        <w:right w:val="none" w:sz="0" w:space="0" w:color="auto"/>
      </w:divBdr>
    </w:div>
    <w:div w:id="1568564297">
      <w:bodyDiv w:val="1"/>
      <w:marLeft w:val="0"/>
      <w:marRight w:val="0"/>
      <w:marTop w:val="0"/>
      <w:marBottom w:val="0"/>
      <w:divBdr>
        <w:top w:val="none" w:sz="0" w:space="0" w:color="auto"/>
        <w:left w:val="none" w:sz="0" w:space="0" w:color="auto"/>
        <w:bottom w:val="none" w:sz="0" w:space="0" w:color="auto"/>
        <w:right w:val="none" w:sz="0" w:space="0" w:color="auto"/>
      </w:divBdr>
    </w:div>
    <w:div w:id="20667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mailto:info@wepa.de" TargetMode="External" Type="http://schemas.openxmlformats.org/officeDocument/2006/relationships/hyperlink"/><Relationship Id="rId13" Target="http://www.wepa.de" TargetMode="External" Type="http://schemas.openxmlformats.org/officeDocument/2006/relationships/hyperlink"/><Relationship Id="rId14" Target="http://www.teleaccords.travail-emploi.gouv.fr" TargetMode="External" Type="http://schemas.openxmlformats.org/officeDocument/2006/relationships/hyperlink"/><Relationship Id="rId15" Target="header1.xml" Type="http://schemas.openxmlformats.org/officeDocument/2006/relationships/header"/><Relationship Id="rId16" Target="header2.xml" Type="http://schemas.openxmlformats.org/officeDocument/2006/relationships/header"/><Relationship Id="rId17" Target="footer1.xml" Type="http://schemas.openxmlformats.org/officeDocument/2006/relationships/footer"/><Relationship Id="rId18" Target="footer2.xml" Type="http://schemas.openxmlformats.org/officeDocument/2006/relationships/footer"/><Relationship Id="rId19" Target="header3.xml" Type="http://schemas.openxmlformats.org/officeDocument/2006/relationships/header"/><Relationship Id="rId2" Target="../customXml/item2.xml" Type="http://schemas.openxmlformats.org/officeDocument/2006/relationships/customXml"/><Relationship Id="rId20" Target="footer3.xml" Type="http://schemas.openxmlformats.org/officeDocument/2006/relationships/footer"/><Relationship Id="rId21" Target="fontTable.xml" Type="http://schemas.openxmlformats.org/officeDocument/2006/relationships/fontTable"/><Relationship Id="rId22" Target="theme/theme1.xml" Type="http://schemas.openxmlformats.org/officeDocument/2006/relationships/theme"/><Relationship Id="rId23" Target="intelligence2.xml" Type="http://schemas.microsoft.com/office/2020/10/relationships/intelligenc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4D9F1672F1AF45B8C0FCCC8FFD4F8B" ma:contentTypeVersion="14" ma:contentTypeDescription="Crée un document." ma:contentTypeScope="" ma:versionID="3a20c3732bc777a5e8a487083aa6f447">
  <xsd:schema xmlns:xsd="http://www.w3.org/2001/XMLSchema" xmlns:xs="http://www.w3.org/2001/XMLSchema" xmlns:p="http://schemas.microsoft.com/office/2006/metadata/properties" xmlns:ns2="6277e169-364e-4893-b1ba-4cb0f33b94fc" xmlns:ns3="5db500f3-376f-4e8e-9e22-5b569dc02b4c" targetNamespace="http://schemas.microsoft.com/office/2006/metadata/properties" ma:root="true" ma:fieldsID="f15c9a903a3cbd396be9098244c27b5b" ns2:_="" ns3:_="">
    <xsd:import namespace="6277e169-364e-4893-b1ba-4cb0f33b94fc"/>
    <xsd:import namespace="5db500f3-376f-4e8e-9e22-5b569dc02b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7e169-364e-4893-b1ba-4cb0f33b9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173aa736-899d-49c6-9998-73b22e3b0ad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b500f3-376f-4e8e-9e22-5b569dc02b4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74d7e93-a0b0-4ce8-8e49-c192bf456cdc}" ma:internalName="TaxCatchAll" ma:showField="CatchAllData" ma:web="5db500f3-376f-4e8e-9e22-5b569dc02b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db500f3-376f-4e8e-9e22-5b569dc02b4c" xsi:nil="true"/>
    <lcf76f155ced4ddcb4097134ff3c332f xmlns="6277e169-364e-4893-b1ba-4cb0f33b94fc">
      <Terms xmlns="http://schemas.microsoft.com/office/infopath/2007/PartnerControls"/>
    </lcf76f155ced4ddcb4097134ff3c332f>
    <SharedWithUsers xmlns="5db500f3-376f-4e8e-9e22-5b569dc02b4c">
      <UserInfo>
        <DisplayName>Choiselat, Sophie</DisplayName>
        <AccountId>13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DE8939-C04F-4BA5-BAB3-ADD188CEC7A3}">
  <ds:schemaRefs>
    <ds:schemaRef ds:uri="http://schemas.openxmlformats.org/officeDocument/2006/bibliography"/>
  </ds:schemaRefs>
</ds:datastoreItem>
</file>

<file path=customXml/itemProps2.xml><?xml version="1.0" encoding="utf-8"?>
<ds:datastoreItem xmlns:ds="http://schemas.openxmlformats.org/officeDocument/2006/customXml" ds:itemID="{0914E5BB-A936-44B7-B7C3-7B4656DA27DB}"/>
</file>

<file path=customXml/itemProps3.xml><?xml version="1.0" encoding="utf-8"?>
<ds:datastoreItem xmlns:ds="http://schemas.openxmlformats.org/officeDocument/2006/customXml" ds:itemID="{938AAADA-A00E-4E8B-A014-C26C12543A8F}">
  <ds:schemaRefs>
    <ds:schemaRef ds:uri="http://schemas.microsoft.com/office/2006/metadata/properties"/>
    <ds:schemaRef ds:uri="http://schemas.microsoft.com/office/infopath/2007/PartnerControls"/>
    <ds:schemaRef ds:uri="5db500f3-376f-4e8e-9e22-5b569dc02b4c"/>
    <ds:schemaRef ds:uri="6277e169-364e-4893-b1ba-4cb0f33b94fc"/>
  </ds:schemaRefs>
</ds:datastoreItem>
</file>

<file path=customXml/itemProps4.xml><?xml version="1.0" encoding="utf-8"?>
<ds:datastoreItem xmlns:ds="http://schemas.openxmlformats.org/officeDocument/2006/customXml" ds:itemID="{DEB8C7A4-9DF7-431F-9707-CB69E599BC9F}">
  <ds:schemaRefs>
    <ds:schemaRef ds:uri="http://schemas.microsoft.com/sharepoint/v3/contenttype/forms"/>
  </ds:schemaRefs>
</ds:datastoreItem>
</file>

<file path=docProps/app.xml><?xml version="1.0" encoding="utf-8"?>
<ap:Properties xmlns="http://schemas.openxmlformats.org/officeDocument/2006/extended-properties" xmlns:ap="http://schemas.openxmlformats.org/officeDocument/2006/extended-properties" xmlns:vt="http://schemas.openxmlformats.org/officeDocument/2006/docPropsVTypes">
  <ap:Template>Normal</ap:Template>
  <ap:Application>Microsoft Word for the web</ap:Application>
  <ap:DocSecurity>0</ap:DocSecurity>
  <ap:ScaleCrop>false</ap:ScaleCrop>
  <ap:Company>WEPA Papierfabrik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2022-03-08T12:44:00Z</dcterms:created>
  <cp:lastPrinted>2023-01-19T07:58:00Z</cp:lastPrinted>
  <dcterms:modified xsi:type="dcterms:W3CDTF">2023-01-20T08:25:15Z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0x0101004D4D9F1672F1AF45B8C0FCCC8FFD4F8B</vt:lpwstr>
  </property>
  <property fmtid="{D5CDD505-2E9C-101B-9397-08002B2CF9AE}" name="MediaServiceImageTags" pid="3">
    <vt:lpwstr/>
  </property>
</Properties>
</file>