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E1DA3A5" w14:textId="77777777" w:rsidR="00450775" w:rsidRDefault="00EE36A8">
      <w:pPr>
        <w:pStyle w:val="Titre20"/>
        <w:jc w:val="left"/>
        <w:rPr>
          <w:rFonts w:ascii="Times New Roman" w:hAnsi="Times New Roman"/>
          <w:sz w:val="24"/>
          <w:szCs w:val="24"/>
        </w:rPr>
      </w:pPr>
      <w:r>
        <w:rPr>
          <w:rFonts w:ascii="Times New Roman" w:hAnsi="Times New Roman"/>
          <w:noProof/>
          <w:sz w:val="24"/>
          <w:szCs w:val="24"/>
          <w:lang w:eastAsia="zh-CN"/>
        </w:rPr>
        <w:drawing>
          <wp:inline distB="0" distL="0" distR="0" distT="0" wp14:anchorId="69E5A868" wp14:editId="2A7A88B5">
            <wp:extent cx="2518756" cy="38238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P.jpg"/>
                    <pic:cNvPicPr/>
                  </pic:nvPicPr>
                  <pic:blipFill>
                    <a:blip r:embed="rId8">
                      <a:extLst>
                        <a:ext uri="{28A0092B-C50C-407E-A947-70E740481C1C}">
                          <a14:useLocalDpi xmlns:a14="http://schemas.microsoft.com/office/drawing/2010/main" val="0"/>
                        </a:ext>
                      </a:extLst>
                    </a:blip>
                    <a:stretch>
                      <a:fillRect/>
                    </a:stretch>
                  </pic:blipFill>
                  <pic:spPr>
                    <a:xfrm>
                      <a:off x="0" y="0"/>
                      <a:ext cx="2518756" cy="382385"/>
                    </a:xfrm>
                    <a:prstGeom prst="rect">
                      <a:avLst/>
                    </a:prstGeom>
                  </pic:spPr>
                </pic:pic>
              </a:graphicData>
            </a:graphic>
          </wp:inline>
        </w:drawing>
      </w:r>
    </w:p>
    <w:p w14:paraId="321BD7E5" w14:textId="77777777" w:rsidR="00EE36A8" w:rsidRDefault="00EE36A8">
      <w:pPr>
        <w:pStyle w:val="Titre20"/>
        <w:jc w:val="left"/>
        <w:rPr>
          <w:rFonts w:ascii="Times New Roman" w:hAnsi="Times New Roman"/>
          <w:sz w:val="24"/>
          <w:szCs w:val="24"/>
        </w:rPr>
      </w:pPr>
    </w:p>
    <w:p w14:paraId="713635B2" w14:textId="77777777" w:rsidR="00450775" w:rsidRDefault="00450775">
      <w:pPr>
        <w:pStyle w:val="Normal1"/>
        <w:jc w:val="both"/>
        <w:rPr>
          <w:rFonts w:ascii="Verdana" w:hAnsi="Verdana"/>
          <w:sz w:val="22"/>
          <w:szCs w:val="22"/>
        </w:rPr>
      </w:pPr>
    </w:p>
    <w:p w14:paraId="47B6CEC5" w14:textId="77777777" w:rsidR="00450775" w:rsidRDefault="00450775" w:rsidRPr="0020145B">
      <w:pPr>
        <w:pStyle w:val="Normal1"/>
        <w:pBdr>
          <w:top w:color="000000" w:shadow="1" w:space="1" w:sz="1" w:val="single"/>
          <w:left w:color="000000" w:shadow="1" w:space="1" w:sz="1" w:val="single"/>
          <w:bottom w:color="000000" w:shadow="1" w:space="1" w:sz="1" w:val="single"/>
          <w:right w:color="000000" w:shadow="1" w:space="1" w:sz="1" w:val="single"/>
        </w:pBdr>
        <w:jc w:val="center"/>
        <w:rPr>
          <w:rFonts w:ascii="Arial" w:cs="Arial" w:eastAsia="Helvetica Neue" w:hAnsi="Arial"/>
          <w:b/>
          <w:bCs/>
          <w:sz w:val="28"/>
          <w:szCs w:val="28"/>
        </w:rPr>
      </w:pPr>
    </w:p>
    <w:p w14:paraId="4B2744FD" w14:textId="77777777" w:rsidR="00EA4106" w:rsidRDefault="00B90928">
      <w:pPr>
        <w:pStyle w:val="Normal1"/>
        <w:pBdr>
          <w:top w:color="000000" w:shadow="1" w:space="1" w:sz="1" w:val="single"/>
          <w:left w:color="000000" w:shadow="1" w:space="1" w:sz="1" w:val="single"/>
          <w:bottom w:color="000000" w:shadow="1" w:space="1" w:sz="1" w:val="single"/>
          <w:right w:color="000000" w:shadow="1" w:space="1" w:sz="1" w:val="single"/>
        </w:pBdr>
        <w:jc w:val="center"/>
        <w:rPr>
          <w:rFonts w:ascii="Arial" w:cs="Arial" w:eastAsia="Helvetica Neue" w:hAnsi="Arial"/>
          <w:b/>
          <w:bCs/>
          <w:color w:val="00B0F0"/>
          <w:sz w:val="28"/>
          <w:szCs w:val="28"/>
        </w:rPr>
      </w:pPr>
      <w:r w:rsidRPr="0020145B">
        <w:rPr>
          <w:rFonts w:ascii="Arial" w:cs="Arial" w:eastAsia="Helvetica Neue" w:hAnsi="Arial"/>
          <w:b/>
          <w:bCs/>
          <w:color w:val="00B0F0"/>
          <w:sz w:val="28"/>
          <w:szCs w:val="28"/>
        </w:rPr>
        <w:t xml:space="preserve">ACCORD </w:t>
      </w:r>
      <w:r w:rsidR="00EA4106">
        <w:rPr>
          <w:rFonts w:ascii="Arial" w:cs="Arial" w:eastAsia="Helvetica Neue" w:hAnsi="Arial"/>
          <w:b/>
          <w:bCs/>
          <w:color w:val="00B0F0"/>
          <w:sz w:val="28"/>
          <w:szCs w:val="28"/>
        </w:rPr>
        <w:t xml:space="preserve">SUR LES CONSEQUENCES DE L’INFLATION </w:t>
      </w:r>
    </w:p>
    <w:p w14:paraId="3C8E8D8E" w14:textId="77777777" w:rsidR="00450775" w:rsidRDefault="00EA4106" w:rsidRPr="0020145B">
      <w:pPr>
        <w:pStyle w:val="Normal1"/>
        <w:pBdr>
          <w:top w:color="000000" w:shadow="1" w:space="1" w:sz="1" w:val="single"/>
          <w:left w:color="000000" w:shadow="1" w:space="1" w:sz="1" w:val="single"/>
          <w:bottom w:color="000000" w:shadow="1" w:space="1" w:sz="1" w:val="single"/>
          <w:right w:color="000000" w:shadow="1" w:space="1" w:sz="1" w:val="single"/>
        </w:pBdr>
        <w:jc w:val="center"/>
        <w:rPr>
          <w:rFonts w:ascii="Arial" w:cs="Arial" w:eastAsia="Helvetica Neue" w:hAnsi="Arial"/>
          <w:b/>
          <w:bCs/>
          <w:color w:val="00B0F0"/>
          <w:sz w:val="28"/>
          <w:szCs w:val="28"/>
        </w:rPr>
      </w:pPr>
      <w:r>
        <w:rPr>
          <w:rFonts w:ascii="Arial" w:cs="Arial" w:eastAsia="Helvetica Neue" w:hAnsi="Arial"/>
          <w:b/>
          <w:bCs/>
          <w:color w:val="00B0F0"/>
          <w:sz w:val="28"/>
          <w:szCs w:val="28"/>
        </w:rPr>
        <w:t>SUR LE POUVOIR D’ACHAT EN 2022</w:t>
      </w:r>
    </w:p>
    <w:p w14:paraId="43D94CCA" w14:textId="1C2B1625" w:rsidR="00450775" w:rsidRDefault="00EE36A8" w:rsidRPr="0020145B">
      <w:pPr>
        <w:pStyle w:val="Normal1"/>
        <w:pBdr>
          <w:top w:color="000000" w:shadow="1" w:space="1" w:sz="1" w:val="single"/>
          <w:left w:color="000000" w:shadow="1" w:space="1" w:sz="1" w:val="single"/>
          <w:bottom w:color="000000" w:shadow="1" w:space="1" w:sz="1" w:val="single"/>
          <w:right w:color="000000" w:shadow="1" w:space="1" w:sz="1" w:val="single"/>
        </w:pBdr>
        <w:jc w:val="center"/>
        <w:rPr>
          <w:rFonts w:ascii="Arial" w:cs="Arial" w:eastAsia="Helvetica Neue" w:hAnsi="Arial"/>
          <w:b/>
          <w:bCs/>
          <w:color w:val="00B0F0"/>
          <w:sz w:val="28"/>
          <w:szCs w:val="28"/>
        </w:rPr>
      </w:pPr>
      <w:r w:rsidRPr="0020145B">
        <w:rPr>
          <w:rFonts w:ascii="Arial" w:cs="Arial" w:eastAsia="Helvetica Neue" w:hAnsi="Arial"/>
          <w:b/>
          <w:bCs/>
          <w:color w:val="00B0F0"/>
          <w:sz w:val="28"/>
          <w:szCs w:val="28"/>
        </w:rPr>
        <w:t xml:space="preserve">INTERNATIONAL PAPER </w:t>
      </w:r>
      <w:r w:rsidR="00265F71">
        <w:rPr>
          <w:rFonts w:ascii="Arial" w:cs="Arial" w:eastAsia="Helvetica Neue" w:hAnsi="Arial"/>
          <w:b/>
          <w:bCs/>
          <w:color w:val="00B0F0"/>
          <w:sz w:val="28"/>
          <w:szCs w:val="28"/>
        </w:rPr>
        <w:t>CABOURG SAS</w:t>
      </w:r>
    </w:p>
    <w:p w14:paraId="0263B0D0" w14:textId="77777777" w:rsidR="00450775" w:rsidRDefault="00450775" w:rsidRPr="0020145B">
      <w:pPr>
        <w:pStyle w:val="Normal1"/>
        <w:pBdr>
          <w:top w:color="000000" w:shadow="1" w:space="1" w:sz="1" w:val="single"/>
          <w:left w:color="000000" w:shadow="1" w:space="1" w:sz="1" w:val="single"/>
          <w:bottom w:color="000000" w:shadow="1" w:space="1" w:sz="1" w:val="single"/>
          <w:right w:color="000000" w:shadow="1" w:space="1" w:sz="1" w:val="single"/>
        </w:pBdr>
        <w:jc w:val="center"/>
        <w:rPr>
          <w:rFonts w:ascii="Arial" w:cs="Arial" w:eastAsia="Helvetica Neue" w:hAnsi="Arial"/>
          <w:b/>
          <w:bCs/>
          <w:color w:val="00B0F0"/>
          <w:sz w:val="28"/>
          <w:szCs w:val="28"/>
        </w:rPr>
      </w:pPr>
    </w:p>
    <w:p w14:paraId="4582BD5B" w14:textId="77777777" w:rsidR="00EE36A8" w:rsidRDefault="00EE36A8">
      <w:pPr>
        <w:pStyle w:val="Normal1"/>
        <w:jc w:val="both"/>
        <w:rPr>
          <w:rFonts w:ascii="Verdana" w:hAnsi="Verdana"/>
          <w:sz w:val="22"/>
          <w:szCs w:val="22"/>
        </w:rPr>
      </w:pPr>
    </w:p>
    <w:p w14:paraId="43A722D4" w14:textId="5621B245" w:rsidR="00EE36A8" w:rsidRDefault="00EE36A8">
      <w:pPr>
        <w:pStyle w:val="Normal1"/>
        <w:jc w:val="both"/>
        <w:rPr>
          <w:rFonts w:ascii="Verdana" w:hAnsi="Verdana"/>
          <w:sz w:val="22"/>
          <w:szCs w:val="22"/>
        </w:rPr>
      </w:pPr>
    </w:p>
    <w:p w14:paraId="65C0D5CF" w14:textId="77777777" w:rsidR="00EE5128" w:rsidRDefault="00EE5128">
      <w:pPr>
        <w:pStyle w:val="Normal1"/>
        <w:jc w:val="both"/>
        <w:rPr>
          <w:rFonts w:ascii="Verdana" w:hAnsi="Verdana"/>
          <w:sz w:val="22"/>
          <w:szCs w:val="22"/>
        </w:rPr>
      </w:pPr>
    </w:p>
    <w:p w14:paraId="7DEFF687" w14:textId="77777777" w:rsidR="00450775" w:rsidRDefault="00450775" w:rsidRPr="0020145B">
      <w:pPr>
        <w:pStyle w:val="Normal1"/>
        <w:jc w:val="both"/>
        <w:rPr>
          <w:rFonts w:ascii="Arial" w:cs="Arial" w:hAnsi="Arial"/>
          <w:color w:val="auto"/>
        </w:rPr>
      </w:pPr>
    </w:p>
    <w:p w14:paraId="79D19F3D" w14:textId="77777777" w:rsidR="00450775" w:rsidRDefault="00B90928" w:rsidRPr="0020145B">
      <w:pPr>
        <w:rPr>
          <w:rFonts w:ascii="Arial" w:cs="Arial" w:hAnsi="Arial"/>
          <w:sz w:val="22"/>
          <w:szCs w:val="22"/>
        </w:rPr>
      </w:pPr>
      <w:r w:rsidRPr="0020145B">
        <w:rPr>
          <w:rFonts w:ascii="Arial" w:cs="Arial" w:hAnsi="Arial"/>
          <w:sz w:val="22"/>
          <w:szCs w:val="22"/>
        </w:rPr>
        <w:t>Entre :</w:t>
      </w:r>
    </w:p>
    <w:p w14:paraId="79D6CD49" w14:textId="77777777" w:rsidR="00450775" w:rsidRDefault="00450775" w:rsidRPr="0020145B">
      <w:pPr>
        <w:rPr>
          <w:rFonts w:ascii="Arial" w:cs="Arial" w:hAnsi="Arial"/>
          <w:sz w:val="22"/>
          <w:szCs w:val="22"/>
        </w:rPr>
      </w:pPr>
    </w:p>
    <w:p w14:paraId="408E598A" w14:textId="7453ACDF" w:rsidR="00450775" w:rsidRDefault="00B90928" w:rsidRPr="0020145B">
      <w:pPr>
        <w:rPr>
          <w:rFonts w:ascii="Arial" w:cs="Arial" w:hAnsi="Arial"/>
          <w:bCs/>
          <w:sz w:val="22"/>
          <w:szCs w:val="22"/>
        </w:rPr>
      </w:pPr>
      <w:r w:rsidRPr="0020145B">
        <w:rPr>
          <w:rFonts w:ascii="Arial" w:cs="Arial" w:hAnsi="Arial"/>
          <w:b/>
          <w:bCs/>
          <w:sz w:val="22"/>
          <w:szCs w:val="22"/>
        </w:rPr>
        <w:t xml:space="preserve">La Société </w:t>
      </w:r>
      <w:r w:rsidR="00EE36A8" w:rsidRPr="0020145B">
        <w:rPr>
          <w:rFonts w:ascii="Arial" w:cs="Arial" w:hAnsi="Arial"/>
          <w:b/>
          <w:bCs/>
          <w:sz w:val="22"/>
          <w:szCs w:val="22"/>
        </w:rPr>
        <w:t xml:space="preserve">International Paper </w:t>
      </w:r>
      <w:r w:rsidR="00265F71">
        <w:rPr>
          <w:rFonts w:ascii="Arial" w:cs="Arial" w:hAnsi="Arial"/>
          <w:b/>
          <w:bCs/>
          <w:sz w:val="22"/>
          <w:szCs w:val="22"/>
        </w:rPr>
        <w:t>Cabourg SAS</w:t>
      </w:r>
      <w:r w:rsidR="00EE36A8" w:rsidRPr="0020145B">
        <w:rPr>
          <w:rFonts w:ascii="Arial" w:cs="Arial" w:hAnsi="Arial"/>
          <w:b/>
          <w:bCs/>
          <w:sz w:val="22"/>
          <w:szCs w:val="22"/>
        </w:rPr>
        <w:t xml:space="preserve">, </w:t>
      </w:r>
      <w:r w:rsidR="00EE36A8" w:rsidRPr="0020145B">
        <w:rPr>
          <w:rFonts w:ascii="Arial" w:cs="Arial" w:hAnsi="Arial"/>
          <w:bCs/>
          <w:sz w:val="22"/>
          <w:szCs w:val="22"/>
        </w:rPr>
        <w:t xml:space="preserve">sise </w:t>
      </w:r>
      <w:r w:rsidR="00265F71">
        <w:rPr>
          <w:rFonts w:ascii="Arial" w:cs="Arial" w:hAnsi="Arial"/>
          <w:bCs/>
          <w:sz w:val="22"/>
          <w:szCs w:val="22"/>
        </w:rPr>
        <w:t>ZAC Cabourg Village</w:t>
      </w:r>
      <w:r w:rsidR="00EE36A8" w:rsidRPr="0020145B">
        <w:rPr>
          <w:rFonts w:ascii="Arial" w:cs="Arial" w:hAnsi="Arial"/>
          <w:bCs/>
          <w:sz w:val="22"/>
          <w:szCs w:val="22"/>
        </w:rPr>
        <w:t xml:space="preserve"> </w:t>
      </w:r>
      <w:r w:rsidR="00265F71">
        <w:rPr>
          <w:rFonts w:ascii="Arial" w:cs="Arial" w:hAnsi="Arial"/>
          <w:bCs/>
          <w:sz w:val="22"/>
          <w:szCs w:val="22"/>
        </w:rPr>
        <w:t xml:space="preserve">14390 CABOURG </w:t>
      </w:r>
    </w:p>
    <w:p w14:paraId="300DCBE4" w14:textId="4CE5DCBB" w:rsidR="00EE36A8" w:rsidRDefault="00EE36A8" w:rsidRPr="0020145B">
      <w:pPr>
        <w:rPr>
          <w:rFonts w:ascii="Arial" w:cs="Arial" w:hAnsi="Arial"/>
          <w:bCs/>
          <w:sz w:val="22"/>
          <w:szCs w:val="22"/>
        </w:rPr>
      </w:pPr>
      <w:r w:rsidRPr="0020145B">
        <w:rPr>
          <w:rFonts w:ascii="Arial" w:cs="Arial" w:hAnsi="Arial"/>
          <w:bCs/>
          <w:sz w:val="22"/>
          <w:szCs w:val="22"/>
        </w:rPr>
        <w:t xml:space="preserve">SIRET : </w:t>
      </w:r>
      <w:r w:rsidR="00C826F5">
        <w:rPr>
          <w:rFonts w:ascii="Arial" w:cs="Arial" w:hAnsi="Arial"/>
          <w:bCs/>
          <w:sz w:val="22"/>
          <w:szCs w:val="22"/>
        </w:rPr>
        <w:t>335 243 903 000 10</w:t>
      </w:r>
    </w:p>
    <w:p w14:paraId="1C53AB9E" w14:textId="77777777" w:rsidR="00EE36A8" w:rsidRDefault="00EE36A8" w:rsidRPr="0020145B">
      <w:pPr>
        <w:rPr>
          <w:rFonts w:ascii="Arial" w:cs="Arial" w:hAnsi="Arial"/>
          <w:bCs/>
          <w:sz w:val="22"/>
          <w:szCs w:val="22"/>
        </w:rPr>
      </w:pPr>
    </w:p>
    <w:p w14:paraId="50EB924E" w14:textId="7A20D9C5" w:rsidR="00450775" w:rsidRDefault="00B90928" w:rsidRPr="0020145B">
      <w:pPr>
        <w:rPr>
          <w:rFonts w:ascii="Arial" w:cs="Arial" w:hAnsi="Arial"/>
          <w:sz w:val="22"/>
          <w:szCs w:val="22"/>
        </w:rPr>
      </w:pPr>
      <w:r w:rsidRPr="0020145B">
        <w:rPr>
          <w:rFonts w:ascii="Arial" w:cs="Arial" w:hAnsi="Arial"/>
          <w:sz w:val="22"/>
          <w:szCs w:val="22"/>
        </w:rPr>
        <w:tab/>
        <w:t>Représentée par</w:t>
      </w:r>
      <w:r w:rsidR="007F21B5" w:rsidRPr="0020145B">
        <w:rPr>
          <w:rFonts w:ascii="Arial" w:cs="Arial" w:hAnsi="Arial"/>
          <w:sz w:val="22"/>
          <w:szCs w:val="22"/>
        </w:rPr>
        <w:t xml:space="preserve"> M.</w:t>
      </w:r>
      <w:r w:rsidR="00EA4106">
        <w:rPr>
          <w:rFonts w:ascii="Arial" w:cs="Arial" w:hAnsi="Arial"/>
          <w:sz w:val="22"/>
          <w:szCs w:val="22"/>
        </w:rPr>
        <w:t xml:space="preserve">, </w:t>
      </w:r>
      <w:r w:rsidR="00265F71">
        <w:rPr>
          <w:rFonts w:ascii="Arial" w:cs="Arial" w:hAnsi="Arial"/>
          <w:sz w:val="22"/>
          <w:szCs w:val="22"/>
        </w:rPr>
        <w:t>Complex General Manager</w:t>
      </w:r>
    </w:p>
    <w:p w14:paraId="7858A63B" w14:textId="77777777" w:rsidR="00450775" w:rsidRDefault="00450775" w:rsidRPr="0020145B">
      <w:pPr>
        <w:rPr>
          <w:rFonts w:ascii="Arial" w:cs="Arial" w:hAnsi="Arial"/>
          <w:sz w:val="22"/>
          <w:szCs w:val="22"/>
        </w:rPr>
      </w:pPr>
    </w:p>
    <w:p w14:paraId="7BEE14D9" w14:textId="77777777" w:rsidR="00450775" w:rsidRDefault="00B90928" w:rsidRPr="0020145B">
      <w:pPr>
        <w:rPr>
          <w:rFonts w:ascii="Arial" w:cs="Arial" w:hAnsi="Arial"/>
          <w:sz w:val="22"/>
          <w:szCs w:val="22"/>
        </w:rPr>
      </w:pPr>
      <w:r w:rsidRPr="0020145B">
        <w:rPr>
          <w:rFonts w:ascii="Arial" w:cs="Arial" w:hAnsi="Arial"/>
          <w:sz w:val="22"/>
          <w:szCs w:val="22"/>
        </w:rPr>
        <w:tab/>
        <w:t>D'une Part,</w:t>
      </w:r>
    </w:p>
    <w:p w14:paraId="77A2CCED" w14:textId="77777777" w:rsidR="00450775" w:rsidRDefault="00450775" w:rsidRPr="0020145B">
      <w:pPr>
        <w:rPr>
          <w:rFonts w:ascii="Arial" w:cs="Arial" w:hAnsi="Arial"/>
          <w:sz w:val="22"/>
          <w:szCs w:val="22"/>
        </w:rPr>
      </w:pPr>
    </w:p>
    <w:p w14:paraId="3B9CA94B" w14:textId="77777777" w:rsidR="00EE36A8" w:rsidRDefault="00EE36A8" w:rsidRPr="0020145B">
      <w:pPr>
        <w:rPr>
          <w:rFonts w:ascii="Arial" w:cs="Arial" w:hAnsi="Arial"/>
          <w:sz w:val="22"/>
          <w:szCs w:val="22"/>
        </w:rPr>
      </w:pPr>
    </w:p>
    <w:p w14:paraId="04176C34" w14:textId="77777777" w:rsidR="00450775" w:rsidRDefault="00B90928" w:rsidRPr="0020145B">
      <w:pPr>
        <w:rPr>
          <w:rFonts w:ascii="Arial" w:cs="Arial" w:hAnsi="Arial"/>
          <w:sz w:val="22"/>
          <w:szCs w:val="22"/>
        </w:rPr>
      </w:pPr>
      <w:r w:rsidRPr="0020145B">
        <w:rPr>
          <w:rFonts w:ascii="Arial" w:cs="Arial" w:hAnsi="Arial"/>
          <w:sz w:val="22"/>
          <w:szCs w:val="22"/>
        </w:rPr>
        <w:t>Et,</w:t>
      </w:r>
    </w:p>
    <w:p w14:paraId="119EC516" w14:textId="19528603" w:rsidR="00450775" w:rsidRDefault="00450775">
      <w:pPr>
        <w:rPr>
          <w:rFonts w:ascii="Arial" w:cs="Arial" w:hAnsi="Arial"/>
          <w:sz w:val="22"/>
          <w:szCs w:val="22"/>
        </w:rPr>
      </w:pPr>
    </w:p>
    <w:p w14:paraId="0DEBEA13" w14:textId="77777777" w:rsidR="00EE5128" w:rsidRDefault="00EE5128" w:rsidRPr="0020145B">
      <w:pPr>
        <w:rPr>
          <w:rFonts w:ascii="Arial" w:cs="Arial" w:hAnsi="Arial"/>
          <w:sz w:val="22"/>
          <w:szCs w:val="22"/>
        </w:rPr>
      </w:pPr>
    </w:p>
    <w:p w14:paraId="12FB8754" w14:textId="2E1E89FE" w:rsidR="00450775" w:rsidRDefault="00265F71" w:rsidRPr="0020145B">
      <w:pPr>
        <w:rPr>
          <w:rFonts w:ascii="Arial" w:cs="Arial" w:hAnsi="Arial"/>
          <w:b/>
          <w:sz w:val="22"/>
          <w:szCs w:val="22"/>
        </w:rPr>
      </w:pPr>
      <w:r>
        <w:rPr>
          <w:rFonts w:ascii="Arial" w:cs="Arial" w:hAnsi="Arial"/>
          <w:b/>
          <w:sz w:val="22"/>
          <w:szCs w:val="22"/>
        </w:rPr>
        <w:t>Le CSE</w:t>
      </w:r>
      <w:r w:rsidR="00B90928" w:rsidRPr="0020145B">
        <w:rPr>
          <w:rFonts w:ascii="Arial" w:cs="Arial" w:hAnsi="Arial"/>
          <w:b/>
          <w:sz w:val="22"/>
          <w:szCs w:val="22"/>
        </w:rPr>
        <w:t> :</w:t>
      </w:r>
    </w:p>
    <w:p w14:paraId="56836D0B" w14:textId="77777777" w:rsidR="00450775" w:rsidRDefault="00450775" w:rsidRPr="0020145B">
      <w:pPr>
        <w:rPr>
          <w:rFonts w:ascii="Arial" w:cs="Arial" w:hAnsi="Arial"/>
          <w:sz w:val="22"/>
          <w:szCs w:val="22"/>
        </w:rPr>
      </w:pPr>
    </w:p>
    <w:p w14:paraId="5E7E9534" w14:textId="73E9680C" w:rsidP="003902E9" w:rsidR="00450775" w:rsidRDefault="00C826F5" w:rsidRPr="0020145B">
      <w:pPr>
        <w:ind w:firstLine="720"/>
        <w:rPr>
          <w:rFonts w:ascii="Arial" w:cs="Arial" w:hAnsi="Arial"/>
          <w:sz w:val="22"/>
          <w:szCs w:val="22"/>
        </w:rPr>
      </w:pPr>
      <w:r>
        <w:rPr>
          <w:rFonts w:ascii="Arial" w:cs="Arial" w:hAnsi="Arial"/>
          <w:sz w:val="22"/>
          <w:szCs w:val="22"/>
        </w:rPr>
        <w:t>Représenté</w:t>
      </w:r>
      <w:r w:rsidR="00B90928" w:rsidRPr="0020145B">
        <w:rPr>
          <w:rFonts w:ascii="Arial" w:cs="Arial" w:hAnsi="Arial"/>
          <w:sz w:val="22"/>
          <w:szCs w:val="22"/>
        </w:rPr>
        <w:t xml:space="preserve"> par </w:t>
      </w:r>
      <w:r w:rsidR="007F21B5" w:rsidRPr="0020145B">
        <w:rPr>
          <w:rFonts w:ascii="Arial" w:cs="Arial" w:hAnsi="Arial"/>
          <w:sz w:val="22"/>
          <w:szCs w:val="22"/>
        </w:rPr>
        <w:t>M.</w:t>
      </w:r>
      <w:r w:rsidR="00EE36A8" w:rsidRPr="0020145B">
        <w:rPr>
          <w:rFonts w:ascii="Arial" w:cs="Arial" w:hAnsi="Arial"/>
          <w:sz w:val="22"/>
          <w:szCs w:val="22"/>
        </w:rPr>
        <w:t xml:space="preserve"> </w:t>
      </w:r>
      <w:r w:rsidR="00265F71">
        <w:rPr>
          <w:rFonts w:ascii="Arial" w:cs="Arial" w:hAnsi="Arial"/>
          <w:sz w:val="22"/>
          <w:szCs w:val="22"/>
        </w:rPr>
        <w:t>et en leur qualité de membre</w:t>
      </w:r>
      <w:r>
        <w:rPr>
          <w:rFonts w:ascii="Arial" w:cs="Arial" w:hAnsi="Arial"/>
          <w:sz w:val="22"/>
          <w:szCs w:val="22"/>
        </w:rPr>
        <w:t>s</w:t>
      </w:r>
      <w:r w:rsidR="00265F71">
        <w:rPr>
          <w:rFonts w:ascii="Arial" w:cs="Arial" w:hAnsi="Arial"/>
          <w:sz w:val="22"/>
          <w:szCs w:val="22"/>
        </w:rPr>
        <w:t xml:space="preserve"> titulaire</w:t>
      </w:r>
      <w:r>
        <w:rPr>
          <w:rFonts w:ascii="Arial" w:cs="Arial" w:hAnsi="Arial"/>
          <w:sz w:val="22"/>
          <w:szCs w:val="22"/>
        </w:rPr>
        <w:t>s</w:t>
      </w:r>
    </w:p>
    <w:p w14:paraId="392EE5A6" w14:textId="77777777" w:rsidR="00450775" w:rsidRDefault="00450775" w:rsidRPr="0020145B">
      <w:pPr>
        <w:rPr>
          <w:rFonts w:ascii="Arial" w:cs="Arial" w:hAnsi="Arial"/>
          <w:sz w:val="22"/>
          <w:szCs w:val="22"/>
        </w:rPr>
      </w:pPr>
    </w:p>
    <w:p w14:paraId="572CF183" w14:textId="77777777" w:rsidR="00450775" w:rsidRDefault="00B90928" w:rsidRPr="0020145B">
      <w:pPr>
        <w:rPr>
          <w:rFonts w:ascii="Arial" w:cs="Arial" w:hAnsi="Arial"/>
          <w:sz w:val="22"/>
          <w:szCs w:val="22"/>
        </w:rPr>
      </w:pPr>
      <w:r w:rsidRPr="0020145B">
        <w:rPr>
          <w:rFonts w:ascii="Arial" w:cs="Arial" w:hAnsi="Arial"/>
          <w:sz w:val="22"/>
          <w:szCs w:val="22"/>
        </w:rPr>
        <w:tab/>
        <w:t>D'autre part,</w:t>
      </w:r>
    </w:p>
    <w:p w14:paraId="723A111E" w14:textId="77777777" w:rsidR="00450775" w:rsidRDefault="00450775" w:rsidRPr="0020145B">
      <w:pPr>
        <w:rPr>
          <w:rFonts w:ascii="Arial" w:cs="Arial" w:hAnsi="Arial"/>
          <w:sz w:val="22"/>
          <w:szCs w:val="22"/>
        </w:rPr>
      </w:pPr>
    </w:p>
    <w:p w14:paraId="38AFA6A2" w14:textId="4F8FD208" w:rsidR="00EE36A8" w:rsidRDefault="00EE36A8">
      <w:pPr>
        <w:rPr>
          <w:rFonts w:ascii="Arial" w:cs="Arial" w:hAnsi="Arial"/>
          <w:sz w:val="22"/>
          <w:szCs w:val="22"/>
        </w:rPr>
      </w:pPr>
    </w:p>
    <w:p w14:paraId="5B795F96" w14:textId="57AFA2DB" w:rsidR="00265F71" w:rsidRDefault="00265F71">
      <w:pPr>
        <w:rPr>
          <w:rFonts w:ascii="Arial" w:cs="Arial" w:hAnsi="Arial"/>
          <w:sz w:val="22"/>
          <w:szCs w:val="22"/>
        </w:rPr>
      </w:pPr>
    </w:p>
    <w:p w14:paraId="08077DE9" w14:textId="77777777" w:rsidR="00265F71" w:rsidRDefault="00265F71" w:rsidRPr="0020145B">
      <w:pPr>
        <w:rPr>
          <w:rFonts w:ascii="Arial" w:cs="Arial" w:hAnsi="Arial"/>
          <w:sz w:val="22"/>
          <w:szCs w:val="22"/>
        </w:rPr>
      </w:pPr>
    </w:p>
    <w:p w14:paraId="45985CB5" w14:textId="77777777" w:rsidR="00EE36A8" w:rsidRDefault="00EE36A8" w:rsidRPr="0020145B">
      <w:pPr>
        <w:rPr>
          <w:rFonts w:ascii="Arial" w:cs="Arial" w:hAnsi="Arial"/>
          <w:sz w:val="22"/>
          <w:szCs w:val="22"/>
        </w:rPr>
      </w:pPr>
    </w:p>
    <w:p w14:paraId="01296D04" w14:textId="77777777" w:rsidR="00450775" w:rsidRDefault="00EA4106" w:rsidRPr="0020145B">
      <w:pPr>
        <w:rPr>
          <w:rFonts w:ascii="Arial" w:cs="Arial" w:hAnsi="Arial"/>
          <w:sz w:val="22"/>
          <w:szCs w:val="22"/>
        </w:rPr>
      </w:pPr>
      <w:r>
        <w:rPr>
          <w:rFonts w:ascii="Arial" w:cs="Arial" w:hAnsi="Arial"/>
          <w:sz w:val="22"/>
          <w:szCs w:val="22"/>
        </w:rPr>
        <w:t>I</w:t>
      </w:r>
      <w:r w:rsidR="00B90928" w:rsidRPr="0020145B">
        <w:rPr>
          <w:rFonts w:ascii="Arial" w:cs="Arial" w:hAnsi="Arial"/>
          <w:sz w:val="22"/>
          <w:szCs w:val="22"/>
        </w:rPr>
        <w:t>l a été convenu ce qui suit :</w:t>
      </w:r>
    </w:p>
    <w:p w14:paraId="2D47DD17" w14:textId="77777777" w:rsidR="00450775" w:rsidRDefault="00450775">
      <w:pPr>
        <w:rPr>
          <w:rFonts w:ascii="Verdana" w:hAnsi="Verdana"/>
          <w:sz w:val="22"/>
          <w:szCs w:val="22"/>
        </w:rPr>
      </w:pPr>
    </w:p>
    <w:p w14:paraId="38F97C65" w14:textId="77777777" w:rsidR="00450775" w:rsidRDefault="00450775">
      <w:pPr>
        <w:rPr>
          <w:rFonts w:ascii="Verdana" w:hAnsi="Verdana"/>
          <w:sz w:val="22"/>
          <w:szCs w:val="22"/>
        </w:rPr>
      </w:pPr>
    </w:p>
    <w:p w14:paraId="56260725" w14:textId="77777777" w:rsidP="003902E9" w:rsidR="00450775" w:rsidRDefault="00B90928" w:rsidRPr="003902E9">
      <w:pPr>
        <w:pStyle w:val="Titre1"/>
        <w:rPr>
          <w:color w:val="00B050"/>
          <w:sz w:val="32"/>
        </w:rPr>
      </w:pPr>
      <w:bookmarkStart w:id="0" w:name="_Toc73457024"/>
      <w:r w:rsidRPr="003902E9">
        <w:rPr>
          <w:color w:val="00B050"/>
          <w:sz w:val="32"/>
        </w:rPr>
        <w:t>Préambule</w:t>
      </w:r>
      <w:bookmarkEnd w:id="0"/>
    </w:p>
    <w:p w14:paraId="0BECED83" w14:textId="77777777" w:rsidR="00450775" w:rsidRDefault="00450775">
      <w:pPr>
        <w:rPr>
          <w:rFonts w:ascii="Verdana" w:hAnsi="Verdana"/>
          <w:sz w:val="22"/>
          <w:szCs w:val="22"/>
        </w:rPr>
      </w:pPr>
    </w:p>
    <w:p w14:paraId="5DCD0F73" w14:textId="62743E03" w:rsidP="00EA4106" w:rsidR="00EA4106" w:rsidRDefault="00EA4106" w:rsidRPr="00EA4106">
      <w:pPr>
        <w:widowControl/>
        <w:suppressAutoHyphens w:val="0"/>
        <w:autoSpaceDE/>
        <w:spacing w:line="254" w:lineRule="auto"/>
        <w:jc w:val="both"/>
        <w:rPr>
          <w:rFonts w:ascii="Arial" w:cs="Arial" w:eastAsia="Calibri" w:hAnsi="Arial"/>
          <w:sz w:val="20"/>
          <w:szCs w:val="20"/>
          <w:lang w:eastAsia="en-US"/>
        </w:rPr>
      </w:pPr>
      <w:r w:rsidRPr="00EA4106">
        <w:rPr>
          <w:rFonts w:ascii="Arial" w:cs="Arial" w:eastAsia="Calibri" w:hAnsi="Arial"/>
          <w:sz w:val="20"/>
          <w:szCs w:val="20"/>
          <w:lang w:eastAsia="en-US"/>
        </w:rPr>
        <w:t xml:space="preserve">La Société </w:t>
      </w:r>
      <w:r>
        <w:rPr>
          <w:rFonts w:ascii="Arial" w:cs="Arial" w:eastAsia="Calibri" w:hAnsi="Arial"/>
          <w:sz w:val="20"/>
          <w:szCs w:val="20"/>
          <w:lang w:eastAsia="en-US"/>
        </w:rPr>
        <w:t xml:space="preserve">International Paper </w:t>
      </w:r>
      <w:r w:rsidR="00265F71">
        <w:rPr>
          <w:rFonts w:ascii="Arial" w:cs="Arial" w:eastAsia="Calibri" w:hAnsi="Arial"/>
          <w:sz w:val="20"/>
          <w:szCs w:val="20"/>
          <w:lang w:eastAsia="en-US"/>
        </w:rPr>
        <w:t>Cabourg SAS</w:t>
      </w:r>
      <w:r w:rsidRPr="00EA4106">
        <w:rPr>
          <w:rFonts w:ascii="Arial" w:cs="Arial" w:eastAsia="Calibri" w:hAnsi="Arial"/>
          <w:sz w:val="20"/>
          <w:szCs w:val="20"/>
          <w:lang w:eastAsia="en-US"/>
        </w:rPr>
        <w:t xml:space="preserve"> a négocié les NAO lors de </w:t>
      </w:r>
      <w:r w:rsidR="00265F71">
        <w:rPr>
          <w:rFonts w:ascii="Arial" w:cs="Arial" w:eastAsia="Calibri" w:hAnsi="Arial"/>
          <w:sz w:val="20"/>
          <w:szCs w:val="20"/>
          <w:lang w:eastAsia="en-US"/>
        </w:rPr>
        <w:t xml:space="preserve">deux </w:t>
      </w:r>
      <w:r w:rsidRPr="00EA4106">
        <w:rPr>
          <w:rFonts w:ascii="Arial" w:cs="Arial" w:eastAsia="Calibri" w:hAnsi="Arial"/>
          <w:sz w:val="20"/>
          <w:szCs w:val="20"/>
          <w:lang w:eastAsia="en-US"/>
        </w:rPr>
        <w:t xml:space="preserve">réunions, les </w:t>
      </w:r>
      <w:r w:rsidR="00265F71">
        <w:rPr>
          <w:rFonts w:ascii="Arial" w:cs="Arial" w:eastAsia="Calibri" w:hAnsi="Arial"/>
          <w:sz w:val="20"/>
          <w:szCs w:val="20"/>
          <w:lang w:eastAsia="en-US"/>
        </w:rPr>
        <w:t>24 février, et 17</w:t>
      </w:r>
      <w:r>
        <w:rPr>
          <w:rFonts w:ascii="Arial" w:cs="Arial" w:eastAsia="Calibri" w:hAnsi="Arial"/>
          <w:sz w:val="20"/>
          <w:szCs w:val="20"/>
          <w:lang w:eastAsia="en-US"/>
        </w:rPr>
        <w:t xml:space="preserve"> mars</w:t>
      </w:r>
      <w:r w:rsidRPr="00EA4106">
        <w:rPr>
          <w:rFonts w:ascii="Arial" w:cs="Arial" w:eastAsia="Calibri" w:hAnsi="Arial"/>
          <w:sz w:val="20"/>
          <w:szCs w:val="20"/>
          <w:lang w:eastAsia="en-US"/>
        </w:rPr>
        <w:t xml:space="preserve"> 2022. A l’issue de ces réunions, des mesures salariales ont été proposées. Un accord salarial a été conclu avec </w:t>
      </w:r>
      <w:r w:rsidR="00265F71">
        <w:rPr>
          <w:rFonts w:ascii="Arial" w:cs="Arial" w:eastAsia="Calibri" w:hAnsi="Arial"/>
          <w:sz w:val="20"/>
          <w:szCs w:val="20"/>
          <w:lang w:eastAsia="en-US"/>
        </w:rPr>
        <w:t>les membre titulaires du CSE</w:t>
      </w:r>
      <w:r w:rsidRPr="00EA4106">
        <w:rPr>
          <w:rFonts w:ascii="Arial" w:cs="Arial" w:eastAsia="Calibri" w:hAnsi="Arial"/>
          <w:sz w:val="20"/>
          <w:szCs w:val="20"/>
          <w:lang w:eastAsia="en-US"/>
        </w:rPr>
        <w:t xml:space="preserve"> de l’entreprise</w:t>
      </w:r>
      <w:r>
        <w:rPr>
          <w:rFonts w:ascii="Arial" w:cs="Arial" w:eastAsia="Calibri" w:hAnsi="Arial"/>
          <w:sz w:val="20"/>
          <w:szCs w:val="20"/>
          <w:lang w:eastAsia="en-US"/>
        </w:rPr>
        <w:t>.</w:t>
      </w:r>
    </w:p>
    <w:p w14:paraId="1ED69582" w14:textId="77777777" w:rsidP="00EA4106" w:rsidR="00EA4106" w:rsidRDefault="00EA4106" w:rsidRPr="00EA4106">
      <w:pPr>
        <w:widowControl/>
        <w:suppressAutoHyphens w:val="0"/>
        <w:autoSpaceDE/>
        <w:spacing w:line="254" w:lineRule="auto"/>
        <w:jc w:val="both"/>
        <w:rPr>
          <w:rFonts w:ascii="Arial" w:cs="Arial" w:eastAsia="Calibri" w:hAnsi="Arial"/>
          <w:sz w:val="20"/>
          <w:szCs w:val="20"/>
          <w:lang w:eastAsia="en-US"/>
        </w:rPr>
      </w:pPr>
    </w:p>
    <w:p w14:paraId="293250D4" w14:textId="77777777" w:rsidP="00EA4106" w:rsidR="00EA4106" w:rsidRDefault="0045494D" w:rsidRPr="00EA4106">
      <w:pPr>
        <w:widowControl/>
        <w:suppressAutoHyphens w:val="0"/>
        <w:autoSpaceDE/>
        <w:spacing w:after="160" w:line="254" w:lineRule="auto"/>
        <w:jc w:val="both"/>
        <w:rPr>
          <w:rFonts w:ascii="Arial" w:cs="Arial" w:eastAsia="Calibri" w:hAnsi="Arial"/>
          <w:sz w:val="20"/>
          <w:szCs w:val="20"/>
          <w:lang w:eastAsia="en-US"/>
        </w:rPr>
      </w:pPr>
      <w:r>
        <w:rPr>
          <w:rFonts w:ascii="Arial" w:cs="Arial" w:eastAsia="Calibri" w:hAnsi="Arial"/>
          <w:sz w:val="20"/>
          <w:szCs w:val="20"/>
          <w:lang w:eastAsia="en-US"/>
        </w:rPr>
        <w:t>Depuis le début de l’année 2022, la</w:t>
      </w:r>
      <w:r w:rsidR="00EA4106" w:rsidRPr="00EA4106">
        <w:rPr>
          <w:rFonts w:ascii="Arial" w:cs="Arial" w:eastAsia="Calibri" w:hAnsi="Arial"/>
          <w:sz w:val="20"/>
          <w:szCs w:val="20"/>
          <w:lang w:eastAsia="en-US"/>
        </w:rPr>
        <w:t xml:space="preserve"> Direction a été très attentive à l’évolution </w:t>
      </w:r>
      <w:r w:rsidR="00647F1C">
        <w:rPr>
          <w:rFonts w:ascii="Arial" w:cs="Arial" w:eastAsia="Calibri" w:hAnsi="Arial"/>
          <w:sz w:val="20"/>
          <w:szCs w:val="20"/>
          <w:lang w:eastAsia="en-US"/>
        </w:rPr>
        <w:t xml:space="preserve">exceptionnelle </w:t>
      </w:r>
      <w:r w:rsidR="00EA4106" w:rsidRPr="00EA4106">
        <w:rPr>
          <w:rFonts w:ascii="Arial" w:cs="Arial" w:eastAsia="Calibri" w:hAnsi="Arial"/>
          <w:sz w:val="20"/>
          <w:szCs w:val="20"/>
          <w:lang w:eastAsia="en-US"/>
        </w:rPr>
        <w:t>de l’inflation, notamment sur l</w:t>
      </w:r>
      <w:r w:rsidR="00647F1C">
        <w:rPr>
          <w:rFonts w:ascii="Arial" w:cs="Arial" w:eastAsia="Calibri" w:hAnsi="Arial"/>
          <w:sz w:val="20"/>
          <w:szCs w:val="20"/>
          <w:lang w:eastAsia="en-US"/>
        </w:rPr>
        <w:t>’augmentation d</w:t>
      </w:r>
      <w:r w:rsidR="00EA4106" w:rsidRPr="00EA4106">
        <w:rPr>
          <w:rFonts w:ascii="Arial" w:cs="Arial" w:eastAsia="Calibri" w:hAnsi="Arial"/>
          <w:sz w:val="20"/>
          <w:szCs w:val="20"/>
          <w:lang w:eastAsia="en-US"/>
        </w:rPr>
        <w:t xml:space="preserve">es coûts de l’énergie, et des répercussions sur le pouvoir d’achat de tous les salariés. </w:t>
      </w:r>
    </w:p>
    <w:p w14:paraId="0A539C20" w14:textId="41D225E4" w:rsidP="00891CCA" w:rsidR="00450775" w:rsidRDefault="00EA4106">
      <w:pPr>
        <w:widowControl/>
        <w:suppressAutoHyphens w:val="0"/>
        <w:autoSpaceDE/>
        <w:spacing w:line="254" w:lineRule="auto"/>
        <w:jc w:val="both"/>
        <w:rPr>
          <w:rFonts w:ascii="Verdana" w:hAnsi="Verdana"/>
          <w:sz w:val="22"/>
          <w:szCs w:val="22"/>
        </w:rPr>
      </w:pPr>
      <w:r w:rsidRPr="00EA4106">
        <w:rPr>
          <w:rFonts w:ascii="Arial" w:cs="Arial" w:eastAsia="Calibri" w:hAnsi="Arial"/>
          <w:sz w:val="20"/>
          <w:szCs w:val="20"/>
          <w:lang w:eastAsia="en-US"/>
        </w:rPr>
        <w:t>Le présent accord vise à définir les règles de prise en compte des conséquences de l’inflation sur le pouvoir d’achat des salariés basées sur l’inf</w:t>
      </w:r>
      <w:r w:rsidR="00647F1C">
        <w:rPr>
          <w:rFonts w:ascii="Arial" w:cs="Arial" w:eastAsia="Calibri" w:hAnsi="Arial"/>
          <w:sz w:val="20"/>
          <w:szCs w:val="20"/>
          <w:lang w:eastAsia="en-US"/>
        </w:rPr>
        <w:t>lation réelle constatée en 2022</w:t>
      </w:r>
      <w:r w:rsidRPr="00EA4106">
        <w:rPr>
          <w:rFonts w:ascii="Arial" w:cs="Arial" w:eastAsia="Calibri" w:hAnsi="Arial"/>
          <w:sz w:val="20"/>
          <w:szCs w:val="20"/>
          <w:lang w:eastAsia="en-US"/>
        </w:rPr>
        <w:t>.</w:t>
      </w:r>
    </w:p>
    <w:p w14:paraId="44993990" w14:textId="77777777" w:rsidP="00866428" w:rsidR="00866428" w:rsidRDefault="00647F1C" w:rsidRPr="00891CCA">
      <w:pPr>
        <w:pStyle w:val="Titre1"/>
        <w:rPr>
          <w:color w:val="00B050"/>
          <w:sz w:val="32"/>
        </w:rPr>
      </w:pPr>
      <w:r>
        <w:rPr>
          <w:color w:val="00B050"/>
          <w:sz w:val="32"/>
        </w:rPr>
        <w:lastRenderedPageBreak/>
        <w:t>Les mesures sociales exceptionnelles</w:t>
      </w:r>
    </w:p>
    <w:p w14:paraId="45421D28" w14:textId="77777777" w:rsidR="00450775" w:rsidRDefault="00450775">
      <w:pPr>
        <w:rPr>
          <w:rFonts w:ascii="Verdana" w:hAnsi="Verdana"/>
          <w:sz w:val="22"/>
          <w:szCs w:val="22"/>
        </w:rPr>
      </w:pPr>
    </w:p>
    <w:p w14:paraId="14656B30" w14:textId="430CFAC1" w:rsidP="00647F1C" w:rsidR="00647F1C" w:rsidRDefault="00647F1C" w:rsidRPr="00647F1C">
      <w:pPr>
        <w:widowControl/>
        <w:suppressAutoHyphens w:val="0"/>
        <w:overflowPunct w:val="0"/>
        <w:autoSpaceDN w:val="0"/>
        <w:adjustRightInd w:val="0"/>
        <w:jc w:val="both"/>
        <w:rPr>
          <w:rFonts w:ascii="Arial" w:cs="Arial" w:eastAsia="Times New Roman" w:hAnsi="Arial"/>
          <w:b/>
          <w:sz w:val="20"/>
          <w:szCs w:val="20"/>
        </w:rPr>
      </w:pPr>
      <w:r w:rsidRPr="00647F1C">
        <w:rPr>
          <w:rFonts w:ascii="Arial" w:cs="Arial" w:eastAsia="Times New Roman" w:hAnsi="Arial"/>
          <w:sz w:val="20"/>
          <w:szCs w:val="20"/>
        </w:rPr>
        <w:t>Pour pouvoir répondre aux besoins des collaborateurs</w:t>
      </w:r>
      <w:r w:rsidR="00993515">
        <w:rPr>
          <w:rFonts w:ascii="Arial" w:cs="Arial" w:eastAsia="Times New Roman" w:hAnsi="Arial"/>
          <w:sz w:val="20"/>
          <w:szCs w:val="20"/>
        </w:rPr>
        <w:t>,</w:t>
      </w:r>
      <w:r w:rsidRPr="00647F1C">
        <w:rPr>
          <w:rFonts w:ascii="Arial" w:cs="Arial" w:eastAsia="Times New Roman" w:hAnsi="Arial"/>
          <w:sz w:val="20"/>
          <w:szCs w:val="20"/>
        </w:rPr>
        <w:t xml:space="preserve"> les accompagner pendant la crise économique actuelle</w:t>
      </w:r>
      <w:r w:rsidR="00993515">
        <w:rPr>
          <w:rFonts w:ascii="Arial" w:cs="Arial" w:eastAsia="Times New Roman" w:hAnsi="Arial"/>
          <w:sz w:val="20"/>
          <w:szCs w:val="20"/>
        </w:rPr>
        <w:t xml:space="preserve">, et </w:t>
      </w:r>
      <w:r w:rsidR="00321AC0">
        <w:rPr>
          <w:rFonts w:ascii="Arial" w:cs="Arial" w:eastAsia="Times New Roman" w:hAnsi="Arial"/>
          <w:sz w:val="20"/>
          <w:szCs w:val="20"/>
        </w:rPr>
        <w:t>ce malgré d</w:t>
      </w:r>
      <w:r w:rsidR="00993515">
        <w:rPr>
          <w:rFonts w:ascii="Arial" w:cs="Arial" w:eastAsia="Times New Roman" w:hAnsi="Arial"/>
          <w:sz w:val="20"/>
          <w:szCs w:val="20"/>
        </w:rPr>
        <w:t xml:space="preserve">es résultats </w:t>
      </w:r>
      <w:r w:rsidR="00E4166A">
        <w:rPr>
          <w:rFonts w:ascii="Arial" w:cs="Arial" w:eastAsia="Times New Roman" w:hAnsi="Arial"/>
          <w:sz w:val="20"/>
          <w:szCs w:val="20"/>
        </w:rPr>
        <w:t xml:space="preserve">fortement </w:t>
      </w:r>
      <w:r w:rsidR="00993515">
        <w:rPr>
          <w:rFonts w:ascii="Arial" w:cs="Arial" w:eastAsia="Times New Roman" w:hAnsi="Arial"/>
          <w:sz w:val="20"/>
          <w:szCs w:val="20"/>
        </w:rPr>
        <w:t>négatifs</w:t>
      </w:r>
      <w:r w:rsidR="00265F71">
        <w:rPr>
          <w:rFonts w:ascii="Arial" w:cs="Arial" w:eastAsia="Times New Roman" w:hAnsi="Arial"/>
          <w:sz w:val="20"/>
          <w:szCs w:val="20"/>
        </w:rPr>
        <w:t xml:space="preserve"> </w:t>
      </w:r>
      <w:r w:rsidR="00AB4665">
        <w:rPr>
          <w:rFonts w:ascii="Arial" w:cs="Arial" w:eastAsia="Times New Roman" w:hAnsi="Arial"/>
          <w:sz w:val="20"/>
          <w:szCs w:val="20"/>
        </w:rPr>
        <w:t>et un contexte économique très difficile</w:t>
      </w:r>
      <w:r w:rsidRPr="00647F1C">
        <w:rPr>
          <w:rFonts w:ascii="Arial" w:cs="Arial" w:eastAsia="Times New Roman" w:hAnsi="Arial"/>
          <w:sz w:val="20"/>
          <w:szCs w:val="20"/>
        </w:rPr>
        <w:t xml:space="preserve">, il est convenu </w:t>
      </w:r>
      <w:r w:rsidRPr="00647F1C">
        <w:rPr>
          <w:rFonts w:ascii="Arial" w:cs="Arial" w:eastAsia="Times New Roman" w:hAnsi="Arial"/>
          <w:b/>
          <w:sz w:val="20"/>
          <w:szCs w:val="20"/>
        </w:rPr>
        <w:t>d’augmenter exceptionnellement les salaires</w:t>
      </w:r>
      <w:r w:rsidRPr="00647F1C">
        <w:rPr>
          <w:rFonts w:ascii="Arial" w:cs="Arial" w:eastAsia="Times New Roman" w:hAnsi="Arial"/>
          <w:sz w:val="20"/>
          <w:szCs w:val="20"/>
        </w:rPr>
        <w:t xml:space="preserve">. Cette revalorisation </w:t>
      </w:r>
      <w:r>
        <w:rPr>
          <w:rFonts w:ascii="Arial" w:cs="Arial" w:eastAsia="Times New Roman" w:hAnsi="Arial"/>
          <w:sz w:val="20"/>
          <w:szCs w:val="20"/>
        </w:rPr>
        <w:t>du salaire</w:t>
      </w:r>
      <w:r w:rsidR="0067119E">
        <w:rPr>
          <w:rFonts w:ascii="Arial" w:cs="Arial" w:eastAsia="Times New Roman" w:hAnsi="Arial"/>
          <w:sz w:val="20"/>
          <w:szCs w:val="20"/>
        </w:rPr>
        <w:t xml:space="preserve"> prendra la forme d’une augmentation générale du salaire</w:t>
      </w:r>
      <w:r>
        <w:rPr>
          <w:rFonts w:ascii="Arial" w:cs="Arial" w:eastAsia="Times New Roman" w:hAnsi="Arial"/>
          <w:sz w:val="20"/>
          <w:szCs w:val="20"/>
        </w:rPr>
        <w:t xml:space="preserve"> de base </w:t>
      </w:r>
      <w:r w:rsidR="0067119E" w:rsidRPr="0067119E">
        <w:rPr>
          <w:rFonts w:ascii="Arial" w:cs="Arial" w:eastAsia="Times New Roman" w:hAnsi="Arial"/>
          <w:b/>
          <w:sz w:val="20"/>
          <w:szCs w:val="20"/>
        </w:rPr>
        <w:t xml:space="preserve">de 2% </w:t>
      </w:r>
      <w:r w:rsidRPr="00647F1C">
        <w:rPr>
          <w:rFonts w:ascii="Arial" w:cs="Arial" w:eastAsia="Times New Roman" w:hAnsi="Arial"/>
          <w:b/>
          <w:sz w:val="20"/>
          <w:szCs w:val="20"/>
        </w:rPr>
        <w:t xml:space="preserve">au </w:t>
      </w:r>
      <w:r>
        <w:rPr>
          <w:rFonts w:ascii="Arial" w:cs="Arial" w:eastAsia="Times New Roman" w:hAnsi="Arial"/>
          <w:b/>
          <w:sz w:val="20"/>
          <w:szCs w:val="20"/>
        </w:rPr>
        <w:t>1</w:t>
      </w:r>
      <w:r w:rsidRPr="00647F1C">
        <w:rPr>
          <w:rFonts w:ascii="Arial" w:cs="Arial" w:eastAsia="Times New Roman" w:hAnsi="Arial"/>
          <w:b/>
          <w:sz w:val="20"/>
          <w:szCs w:val="20"/>
          <w:vertAlign w:val="superscript"/>
        </w:rPr>
        <w:t>er</w:t>
      </w:r>
      <w:r>
        <w:rPr>
          <w:rFonts w:ascii="Arial" w:cs="Arial" w:eastAsia="Times New Roman" w:hAnsi="Arial"/>
          <w:b/>
          <w:sz w:val="20"/>
          <w:szCs w:val="20"/>
        </w:rPr>
        <w:t xml:space="preserve"> décembre </w:t>
      </w:r>
      <w:r w:rsidR="0067119E">
        <w:rPr>
          <w:rFonts w:ascii="Arial" w:cs="Arial" w:eastAsia="Times New Roman" w:hAnsi="Arial"/>
          <w:b/>
          <w:sz w:val="20"/>
          <w:szCs w:val="20"/>
        </w:rPr>
        <w:t>2022.</w:t>
      </w:r>
    </w:p>
    <w:p w14:paraId="11CDDA3F" w14:textId="77777777" w:rsidP="00647F1C" w:rsidR="00647F1C" w:rsidRDefault="00647F1C">
      <w:pPr>
        <w:jc w:val="both"/>
        <w:rPr>
          <w:rFonts w:ascii="Arial" w:cs="Arial" w:hAnsi="Arial"/>
          <w:sz w:val="20"/>
        </w:rPr>
      </w:pPr>
    </w:p>
    <w:p w14:paraId="213A5325" w14:textId="54249528" w:rsidP="00647F1C" w:rsidR="00647F1C" w:rsidRDefault="00647F1C">
      <w:pPr>
        <w:jc w:val="both"/>
        <w:rPr>
          <w:rFonts w:ascii="Arial" w:cs="Arial" w:hAnsi="Arial"/>
          <w:color w:val="FF0000"/>
          <w:sz w:val="20"/>
        </w:rPr>
      </w:pPr>
      <w:r>
        <w:rPr>
          <w:rFonts w:ascii="Arial" w:cs="Arial" w:hAnsi="Arial"/>
          <w:sz w:val="20"/>
        </w:rPr>
        <w:t>Les parties s’accordent pour reconnaitre que cet accord a un caractère exceptionnel</w:t>
      </w:r>
      <w:r w:rsidR="00C979A1">
        <w:rPr>
          <w:rFonts w:ascii="Arial" w:cs="Arial" w:hAnsi="Arial"/>
          <w:sz w:val="20"/>
        </w:rPr>
        <w:t xml:space="preserve"> et</w:t>
      </w:r>
      <w:r>
        <w:rPr>
          <w:rFonts w:ascii="Arial" w:cs="Arial" w:hAnsi="Arial"/>
          <w:sz w:val="20"/>
        </w:rPr>
        <w:t xml:space="preserve"> qu’il ne relève pas des Négociations Annuelles Obligatoires 2023</w:t>
      </w:r>
      <w:r w:rsidR="0067119E">
        <w:rPr>
          <w:rFonts w:ascii="Arial" w:cs="Arial" w:hAnsi="Arial"/>
          <w:sz w:val="20"/>
        </w:rPr>
        <w:t xml:space="preserve"> (NAO)</w:t>
      </w:r>
      <w:r w:rsidR="00993515">
        <w:rPr>
          <w:rFonts w:ascii="Arial" w:cs="Arial" w:hAnsi="Arial"/>
          <w:sz w:val="20"/>
        </w:rPr>
        <w:t>.</w:t>
      </w:r>
    </w:p>
    <w:p w14:paraId="55946504" w14:textId="77777777" w:rsidP="00647F1C" w:rsidR="008B14D6" w:rsidRDefault="008B14D6">
      <w:pPr>
        <w:jc w:val="both"/>
        <w:rPr>
          <w:rFonts w:ascii="Arial" w:cs="Arial" w:hAnsi="Arial"/>
          <w:sz w:val="20"/>
        </w:rPr>
      </w:pPr>
    </w:p>
    <w:p w14:paraId="38F43B98" w14:textId="7AA3A458" w:rsidP="00261A34" w:rsidR="00450775" w:rsidRDefault="00647F1C" w:rsidRPr="00261A34">
      <w:pPr>
        <w:jc w:val="both"/>
        <w:rPr>
          <w:rFonts w:ascii="Arial" w:cs="Arial" w:hAnsi="Arial"/>
          <w:sz w:val="20"/>
        </w:rPr>
      </w:pPr>
      <w:r>
        <w:rPr>
          <w:rFonts w:ascii="Arial" w:cs="Arial" w:hAnsi="Arial"/>
          <w:sz w:val="20"/>
        </w:rPr>
        <w:t xml:space="preserve">Le présent accord ne </w:t>
      </w:r>
      <w:r w:rsidR="00CC45ED">
        <w:rPr>
          <w:rFonts w:ascii="Arial" w:cs="Arial" w:hAnsi="Arial"/>
          <w:sz w:val="20"/>
        </w:rPr>
        <w:t>crée aucun droit acquis et de façon générale aucun droit à négociation ou augmentation au cours des prochaines années</w:t>
      </w:r>
      <w:r>
        <w:rPr>
          <w:rFonts w:ascii="Arial" w:cs="Arial" w:hAnsi="Arial"/>
          <w:sz w:val="20"/>
        </w:rPr>
        <w:t>.</w:t>
      </w:r>
    </w:p>
    <w:p w14:paraId="0C9F1AB3" w14:textId="77777777" w:rsidP="00E57CB3" w:rsidR="00450775" w:rsidRDefault="00647F1C" w:rsidRPr="00E57CB3">
      <w:pPr>
        <w:pStyle w:val="Titre1"/>
        <w:rPr>
          <w:color w:val="00B050"/>
          <w:sz w:val="32"/>
        </w:rPr>
      </w:pPr>
      <w:bookmarkStart w:id="1" w:name="_Toc73457033"/>
      <w:r>
        <w:rPr>
          <w:color w:val="00B050"/>
          <w:sz w:val="32"/>
        </w:rPr>
        <w:t>Les bénéficiaires</w:t>
      </w:r>
      <w:r w:rsidR="00B90928" w:rsidRPr="00764E91">
        <w:rPr>
          <w:color w:val="00B050"/>
          <w:sz w:val="32"/>
        </w:rPr>
        <w:t>.</w:t>
      </w:r>
      <w:bookmarkEnd w:id="1"/>
    </w:p>
    <w:p w14:paraId="4ED00EC2" w14:textId="77777777" w:rsidR="00450775" w:rsidRDefault="00450775">
      <w:pPr>
        <w:rPr>
          <w:rFonts w:ascii="Verdana" w:hAnsi="Verdana"/>
          <w:sz w:val="22"/>
          <w:szCs w:val="22"/>
        </w:rPr>
      </w:pPr>
    </w:p>
    <w:p w14:paraId="1ED2F821" w14:textId="42531BAB" w:rsidP="00261A34" w:rsidR="00C36C28" w:rsidRDefault="00647F1C" w:rsidRPr="00261A34">
      <w:pPr>
        <w:jc w:val="both"/>
        <w:rPr>
          <w:rFonts w:ascii="Arial" w:cs="Arial" w:eastAsia="Times New Roman" w:hAnsi="Arial"/>
          <w:sz w:val="20"/>
          <w:szCs w:val="20"/>
        </w:rPr>
      </w:pPr>
      <w:r>
        <w:rPr>
          <w:rFonts w:ascii="Arial" w:cs="Arial" w:hAnsi="Arial"/>
          <w:sz w:val="20"/>
        </w:rPr>
        <w:t>L</w:t>
      </w:r>
      <w:r w:rsidR="00C979A1">
        <w:rPr>
          <w:rFonts w:ascii="Arial" w:cs="Arial" w:hAnsi="Arial"/>
          <w:sz w:val="20"/>
        </w:rPr>
        <w:t>’</w:t>
      </w:r>
      <w:r>
        <w:rPr>
          <w:rFonts w:ascii="Arial" w:cs="Arial" w:hAnsi="Arial"/>
          <w:sz w:val="20"/>
        </w:rPr>
        <w:t xml:space="preserve">augmentation de salaire </w:t>
      </w:r>
      <w:r w:rsidR="00C979A1">
        <w:rPr>
          <w:rFonts w:ascii="Arial" w:cs="Arial" w:hAnsi="Arial"/>
          <w:sz w:val="20"/>
        </w:rPr>
        <w:t xml:space="preserve">ci-dessus est </w:t>
      </w:r>
      <w:r>
        <w:rPr>
          <w:rFonts w:ascii="Arial" w:cs="Arial" w:hAnsi="Arial"/>
          <w:sz w:val="20"/>
        </w:rPr>
        <w:t>applicable à tous les collaborateurs (ouvriers, employés, techniciens, agents de maitrise et cadres) bénéficiant d’un contrat de travail (CDI ou CDD) au 1er décembre 2022, hors contrat en alternance dont la rémunération est définie par voie réglementaire.</w:t>
      </w:r>
    </w:p>
    <w:p w14:paraId="1E85C0B0" w14:textId="77777777" w:rsidP="001D63CF" w:rsidR="001D63CF" w:rsidRDefault="00647F1C" w:rsidRPr="00AE751F">
      <w:pPr>
        <w:pStyle w:val="Titre1"/>
        <w:rPr>
          <w:color w:val="00B050"/>
          <w:sz w:val="32"/>
        </w:rPr>
      </w:pPr>
      <w:r>
        <w:rPr>
          <w:color w:val="00B050"/>
          <w:sz w:val="32"/>
        </w:rPr>
        <w:t>Entrée en vigueur</w:t>
      </w:r>
    </w:p>
    <w:p w14:paraId="0C3DEA58" w14:textId="77777777" w:rsidR="00450775" w:rsidRDefault="00450775">
      <w:pPr>
        <w:rPr>
          <w:rFonts w:ascii="Verdana" w:hAnsi="Verdana"/>
          <w:sz w:val="22"/>
          <w:szCs w:val="22"/>
        </w:rPr>
      </w:pPr>
    </w:p>
    <w:p w14:paraId="3E53F39B" w14:textId="77777777" w:rsidP="00336EAD" w:rsidR="00336EAD" w:rsidRDefault="00647F1C" w:rsidRPr="00261A34">
      <w:pPr>
        <w:jc w:val="both"/>
        <w:rPr>
          <w:rFonts w:ascii="Arial" w:cs="Arial" w:eastAsia="Times New Roman" w:hAnsi="Arial"/>
          <w:sz w:val="20"/>
          <w:szCs w:val="20"/>
        </w:rPr>
      </w:pPr>
      <w:r>
        <w:rPr>
          <w:rFonts w:ascii="Arial" w:cs="Arial" w:hAnsi="Arial"/>
          <w:sz w:val="20"/>
        </w:rPr>
        <w:t>Le présent accord entre en vigueur à compter du 1</w:t>
      </w:r>
      <w:r>
        <w:rPr>
          <w:rFonts w:ascii="Arial" w:cs="Arial" w:hAnsi="Arial"/>
          <w:sz w:val="20"/>
          <w:vertAlign w:val="superscript"/>
        </w:rPr>
        <w:t>er</w:t>
      </w:r>
      <w:r>
        <w:rPr>
          <w:rFonts w:ascii="Arial" w:cs="Arial" w:hAnsi="Arial"/>
          <w:sz w:val="20"/>
        </w:rPr>
        <w:t xml:space="preserve"> décembre 2022.</w:t>
      </w:r>
    </w:p>
    <w:p w14:paraId="35B55FA5" w14:textId="77777777" w:rsidP="00891CCA" w:rsidR="00450775" w:rsidRDefault="00AE751F" w:rsidRPr="00891CCA">
      <w:pPr>
        <w:pStyle w:val="Titre1"/>
        <w:rPr>
          <w:color w:val="00B050"/>
          <w:sz w:val="32"/>
        </w:rPr>
      </w:pPr>
      <w:r>
        <w:rPr>
          <w:color w:val="00B050"/>
          <w:sz w:val="32"/>
        </w:rPr>
        <w:t>Dépôt et publicité de l’accord</w:t>
      </w:r>
    </w:p>
    <w:p w14:paraId="0A230AB8" w14:textId="77777777" w:rsidP="00431CD1" w:rsidR="00AE751F" w:rsidRDefault="00AE751F">
      <w:pPr>
        <w:jc w:val="both"/>
        <w:rPr>
          <w:rFonts w:ascii="Arial" w:cs="Arial" w:hAnsi="Arial"/>
          <w:sz w:val="22"/>
          <w:szCs w:val="22"/>
        </w:rPr>
      </w:pPr>
    </w:p>
    <w:p w14:paraId="7D5EFD25" w14:textId="77777777" w:rsidP="00AE751F" w:rsidR="00AE751F" w:rsidRDefault="00AE751F">
      <w:pPr>
        <w:jc w:val="both"/>
        <w:rPr>
          <w:rFonts w:ascii="Arial" w:cs="Arial" w:eastAsia="Times New Roman" w:hAnsi="Arial"/>
          <w:sz w:val="20"/>
          <w:szCs w:val="20"/>
        </w:rPr>
      </w:pPr>
      <w:r>
        <w:rPr>
          <w:rFonts w:ascii="Arial" w:cs="Arial" w:hAnsi="Arial"/>
          <w:sz w:val="20"/>
        </w:rPr>
        <w:t xml:space="preserve">Le présent accord sera déposé à la diligence de l’Entreprise sur la plateforme nationale « </w:t>
      </w:r>
      <w:proofErr w:type="spellStart"/>
      <w:r>
        <w:rPr>
          <w:rFonts w:ascii="Arial" w:cs="Arial" w:hAnsi="Arial"/>
          <w:sz w:val="20"/>
        </w:rPr>
        <w:t>téléaccords</w:t>
      </w:r>
      <w:proofErr w:type="spellEnd"/>
      <w:r>
        <w:rPr>
          <w:rFonts w:ascii="Arial" w:cs="Arial" w:hAnsi="Arial"/>
          <w:sz w:val="20"/>
        </w:rPr>
        <w:t xml:space="preserve"> », conformément à l’article L.2231-5-1 du Code du travail.</w:t>
      </w:r>
    </w:p>
    <w:p w14:paraId="40227F82" w14:textId="77777777" w:rsidP="00AE751F" w:rsidR="00AE751F" w:rsidRDefault="00AE751F">
      <w:pPr>
        <w:jc w:val="both"/>
        <w:rPr>
          <w:rFonts w:ascii="Arial" w:cs="Arial" w:hAnsi="Arial"/>
          <w:sz w:val="20"/>
        </w:rPr>
      </w:pPr>
    </w:p>
    <w:p w14:paraId="06827CDD" w14:textId="77777777" w:rsidP="00AE751F" w:rsidR="00AE751F" w:rsidRDefault="00AE751F">
      <w:pPr>
        <w:jc w:val="both"/>
        <w:rPr>
          <w:rFonts w:ascii="Arial" w:cs="Arial" w:hAnsi="Arial"/>
          <w:sz w:val="20"/>
        </w:rPr>
      </w:pPr>
      <w:r>
        <w:rPr>
          <w:rFonts w:ascii="Arial" w:cs="Arial" w:hAnsi="Arial"/>
          <w:sz w:val="20"/>
        </w:rPr>
        <w:t>L’accord sera également déposé auprès du secrétariat-greffe du Conseil de Prud’hommes, conformément aux dispositions de l’article L.2231-6 du Code du travail.</w:t>
      </w:r>
    </w:p>
    <w:p w14:paraId="56FCED92" w14:textId="77777777" w:rsidP="00AE751F" w:rsidR="00AE751F" w:rsidRDefault="00AE751F">
      <w:pPr>
        <w:jc w:val="both"/>
        <w:rPr>
          <w:rFonts w:ascii="Arial" w:cs="Arial" w:hAnsi="Arial"/>
          <w:sz w:val="20"/>
        </w:rPr>
      </w:pPr>
    </w:p>
    <w:p w14:paraId="4032D839" w14:textId="2CB1AF1D" w:rsidP="00AE751F" w:rsidR="00AE751F" w:rsidRDefault="005F2B81">
      <w:pPr>
        <w:jc w:val="both"/>
        <w:rPr>
          <w:rFonts w:ascii="Arial" w:cs="Arial" w:hAnsi="Arial"/>
          <w:sz w:val="20"/>
        </w:rPr>
      </w:pPr>
      <w:r>
        <w:rPr>
          <w:rFonts w:ascii="Arial" w:cs="Arial" w:hAnsi="Arial"/>
          <w:sz w:val="20"/>
        </w:rPr>
        <w:t xml:space="preserve">Il sera remis </w:t>
      </w:r>
      <w:r w:rsidR="00265F71">
        <w:rPr>
          <w:rFonts w:ascii="Arial" w:cs="Arial" w:hAnsi="Arial"/>
          <w:sz w:val="20"/>
        </w:rPr>
        <w:t>aux membres du CSE</w:t>
      </w:r>
      <w:r w:rsidR="00AE751F">
        <w:rPr>
          <w:rFonts w:ascii="Arial" w:cs="Arial" w:hAnsi="Arial"/>
          <w:sz w:val="20"/>
        </w:rPr>
        <w:t xml:space="preserve"> et sera porté à la connaissance des salariés par voie d’affichage dans l’entreprise, conformément aux dispositions de l’article L.2262-5 du Code du travail.</w:t>
      </w:r>
    </w:p>
    <w:p w14:paraId="799DE8E8" w14:textId="77777777" w:rsidP="0020145B" w:rsidR="00431CD1" w:rsidRDefault="00431CD1" w:rsidRPr="0020145B">
      <w:pPr>
        <w:jc w:val="both"/>
        <w:rPr>
          <w:rFonts w:ascii="Arial" w:cs="Arial" w:hAnsi="Arial"/>
          <w:sz w:val="22"/>
          <w:szCs w:val="22"/>
        </w:rPr>
      </w:pPr>
    </w:p>
    <w:p w14:paraId="39FD0331" w14:textId="3D061373" w:rsidP="0020145B" w:rsidR="00450775" w:rsidRDefault="00B90928" w:rsidRPr="0020145B">
      <w:pPr>
        <w:jc w:val="both"/>
        <w:rPr>
          <w:rFonts w:ascii="Arial" w:cs="Arial" w:hAnsi="Arial"/>
          <w:sz w:val="22"/>
          <w:szCs w:val="22"/>
        </w:rPr>
      </w:pPr>
      <w:r w:rsidRPr="0020145B">
        <w:rPr>
          <w:rFonts w:ascii="Arial" w:cs="Arial" w:hAnsi="Arial"/>
          <w:sz w:val="22"/>
          <w:szCs w:val="22"/>
        </w:rPr>
        <w:t xml:space="preserve">Fait </w:t>
      </w:r>
      <w:r w:rsidR="00891CCA">
        <w:rPr>
          <w:rFonts w:ascii="Arial" w:cs="Arial" w:hAnsi="Arial"/>
          <w:sz w:val="22"/>
          <w:szCs w:val="22"/>
        </w:rPr>
        <w:t xml:space="preserve">en </w:t>
      </w:r>
      <w:r w:rsidR="00CC1B85">
        <w:rPr>
          <w:rFonts w:ascii="Arial" w:cs="Arial" w:hAnsi="Arial"/>
          <w:sz w:val="22"/>
          <w:szCs w:val="22"/>
        </w:rPr>
        <w:t>trois</w:t>
      </w:r>
      <w:r w:rsidR="00891CCA">
        <w:rPr>
          <w:rFonts w:ascii="Arial" w:cs="Arial" w:hAnsi="Arial"/>
          <w:sz w:val="22"/>
          <w:szCs w:val="22"/>
        </w:rPr>
        <w:t xml:space="preserve"> exemplaires, </w:t>
      </w:r>
      <w:r w:rsidRPr="0020145B">
        <w:rPr>
          <w:rFonts w:ascii="Arial" w:cs="Arial" w:hAnsi="Arial"/>
          <w:sz w:val="22"/>
          <w:szCs w:val="22"/>
        </w:rPr>
        <w:t xml:space="preserve">à </w:t>
      </w:r>
      <w:r w:rsidR="00265F71">
        <w:rPr>
          <w:rFonts w:ascii="Arial" w:cs="Arial" w:hAnsi="Arial"/>
          <w:sz w:val="22"/>
          <w:szCs w:val="22"/>
        </w:rPr>
        <w:t>Cabourg</w:t>
      </w:r>
      <w:r w:rsidRPr="0020145B">
        <w:rPr>
          <w:rFonts w:ascii="Arial" w:cs="Arial" w:hAnsi="Arial"/>
          <w:sz w:val="22"/>
          <w:szCs w:val="22"/>
        </w:rPr>
        <w:t xml:space="preserve">, le </w:t>
      </w:r>
      <w:r w:rsidR="00EE5128">
        <w:rPr>
          <w:rFonts w:ascii="Arial" w:cs="Arial" w:hAnsi="Arial"/>
          <w:sz w:val="22"/>
          <w:szCs w:val="22"/>
        </w:rPr>
        <w:t>22</w:t>
      </w:r>
      <w:r w:rsidR="00891CCA">
        <w:rPr>
          <w:rFonts w:ascii="Arial" w:cs="Arial" w:hAnsi="Arial"/>
          <w:sz w:val="22"/>
          <w:szCs w:val="22"/>
        </w:rPr>
        <w:t xml:space="preserve"> novembre 2022</w:t>
      </w:r>
    </w:p>
    <w:p w14:paraId="3A7052D5" w14:textId="77777777" w:rsidP="0020145B" w:rsidR="00450775" w:rsidRDefault="00450775">
      <w:pPr>
        <w:jc w:val="both"/>
        <w:rPr>
          <w:rFonts w:ascii="Arial" w:cs="Arial" w:hAnsi="Arial"/>
          <w:sz w:val="22"/>
          <w:szCs w:val="22"/>
        </w:rPr>
      </w:pPr>
    </w:p>
    <w:p w14:paraId="02267BAA" w14:textId="77777777" w:rsidP="0020145B" w:rsidR="00261A34" w:rsidRDefault="00261A34" w:rsidRPr="0020145B">
      <w:pPr>
        <w:jc w:val="both"/>
        <w:rPr>
          <w:rFonts w:ascii="Arial" w:cs="Arial" w:hAnsi="Arial"/>
          <w:sz w:val="22"/>
          <w:szCs w:val="22"/>
        </w:rPr>
      </w:pPr>
    </w:p>
    <w:p w14:paraId="1962EAC6" w14:textId="163F0390" w:rsidP="0020145B" w:rsidR="00450775" w:rsidRDefault="00261A34" w:rsidRPr="0020145B">
      <w:pPr>
        <w:jc w:val="both"/>
        <w:rPr>
          <w:rFonts w:ascii="Arial" w:cs="Arial" w:hAnsi="Arial"/>
          <w:sz w:val="22"/>
          <w:szCs w:val="22"/>
        </w:rPr>
      </w:pPr>
      <w:r>
        <w:rPr>
          <w:rFonts w:ascii="Arial" w:cs="Arial" w:hAnsi="Arial"/>
          <w:sz w:val="22"/>
          <w:szCs w:val="22"/>
        </w:rPr>
        <w:t>Pour la Société</w:t>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t xml:space="preserve">Pour le </w:t>
      </w:r>
      <w:r w:rsidR="00C826F5">
        <w:rPr>
          <w:rFonts w:ascii="Arial" w:cs="Arial" w:hAnsi="Arial"/>
          <w:sz w:val="22"/>
          <w:szCs w:val="22"/>
        </w:rPr>
        <w:t>CSE</w:t>
      </w:r>
    </w:p>
    <w:p w14:paraId="02D56263" w14:textId="07564EE6" w:rsidP="0020145B" w:rsidR="00261A34" w:rsidRDefault="00261A34" w:rsidRPr="00265F71">
      <w:pPr>
        <w:jc w:val="both"/>
        <w:rPr>
          <w:rFonts w:ascii="Arial" w:cs="Arial" w:hAnsi="Arial"/>
          <w:b/>
          <w:bCs/>
          <w:sz w:val="22"/>
          <w:szCs w:val="22"/>
        </w:rPr>
      </w:pPr>
      <w:r w:rsidRPr="00265F71">
        <w:rPr>
          <w:rFonts w:ascii="Arial" w:cs="Arial" w:hAnsi="Arial"/>
          <w:b/>
          <w:bCs/>
          <w:sz w:val="22"/>
          <w:szCs w:val="22"/>
        </w:rPr>
        <w:t>M.</w:t>
      </w:r>
      <w:r w:rsidR="00967367">
        <w:rPr>
          <w:rFonts w:ascii="Arial" w:cs="Arial" w:hAnsi="Arial"/>
          <w:b/>
          <w:bCs/>
          <w:sz w:val="22"/>
          <w:szCs w:val="22"/>
        </w:rPr>
        <w:tab/>
      </w:r>
      <w:r w:rsidR="00967367">
        <w:rPr>
          <w:rFonts w:ascii="Arial" w:cs="Arial" w:hAnsi="Arial"/>
          <w:b/>
          <w:bCs/>
          <w:sz w:val="22"/>
          <w:szCs w:val="22"/>
        </w:rPr>
        <w:tab/>
      </w:r>
      <w:r w:rsidR="00967367">
        <w:rPr>
          <w:rFonts w:ascii="Arial" w:cs="Arial" w:hAnsi="Arial"/>
          <w:b/>
          <w:bCs/>
          <w:sz w:val="22"/>
          <w:szCs w:val="22"/>
        </w:rPr>
        <w:tab/>
      </w:r>
      <w:r w:rsidR="00967367">
        <w:rPr>
          <w:rFonts w:ascii="Arial" w:cs="Arial" w:hAnsi="Arial"/>
          <w:b/>
          <w:bCs/>
          <w:sz w:val="22"/>
          <w:szCs w:val="22"/>
        </w:rPr>
        <w:tab/>
      </w:r>
      <w:r w:rsidRPr="00265F71">
        <w:rPr>
          <w:rFonts w:ascii="Arial" w:cs="Arial" w:hAnsi="Arial"/>
          <w:b/>
          <w:sz w:val="22"/>
          <w:szCs w:val="22"/>
        </w:rPr>
        <w:tab/>
      </w:r>
      <w:r w:rsidRPr="00265F71">
        <w:rPr>
          <w:rFonts w:ascii="Arial" w:cs="Arial" w:hAnsi="Arial"/>
          <w:b/>
          <w:sz w:val="22"/>
          <w:szCs w:val="22"/>
        </w:rPr>
        <w:tab/>
      </w:r>
      <w:r w:rsidRPr="00265F71">
        <w:rPr>
          <w:rFonts w:ascii="Arial" w:cs="Arial" w:hAnsi="Arial"/>
          <w:b/>
          <w:sz w:val="22"/>
          <w:szCs w:val="22"/>
        </w:rPr>
        <w:tab/>
      </w:r>
      <w:r w:rsidRPr="00265F71">
        <w:rPr>
          <w:rFonts w:ascii="Arial" w:cs="Arial" w:hAnsi="Arial"/>
          <w:b/>
          <w:sz w:val="22"/>
          <w:szCs w:val="22"/>
        </w:rPr>
        <w:tab/>
      </w:r>
      <w:r w:rsidR="00DF6AA8" w:rsidRPr="00265F71">
        <w:rPr>
          <w:rFonts w:ascii="Arial" w:cs="Arial" w:hAnsi="Arial"/>
          <w:b/>
          <w:sz w:val="22"/>
          <w:szCs w:val="22"/>
        </w:rPr>
        <w:t>M.</w:t>
      </w:r>
      <w:r w:rsidR="00B90928" w:rsidRPr="00265F71">
        <w:rPr>
          <w:rFonts w:ascii="Arial" w:cs="Arial" w:hAnsi="Arial"/>
          <w:b/>
          <w:bCs/>
          <w:sz w:val="22"/>
          <w:szCs w:val="22"/>
        </w:rPr>
        <w:tab/>
      </w:r>
    </w:p>
    <w:p w14:paraId="4F2C19C6" w14:textId="4D501491" w:rsidP="00261A34" w:rsidR="00450775" w:rsidRDefault="00265F71">
      <w:pPr>
        <w:jc w:val="both"/>
        <w:rPr>
          <w:rFonts w:ascii="Arial" w:cs="Arial" w:hAnsi="Arial"/>
          <w:sz w:val="22"/>
          <w:szCs w:val="22"/>
        </w:rPr>
      </w:pPr>
      <w:r>
        <w:rPr>
          <w:rFonts w:ascii="Arial" w:cs="Arial" w:hAnsi="Arial"/>
          <w:sz w:val="22"/>
          <w:szCs w:val="22"/>
        </w:rPr>
        <w:t>Complex General Manager</w:t>
      </w:r>
      <w:r w:rsidR="00261A34">
        <w:rPr>
          <w:rFonts w:ascii="Arial" w:cs="Arial" w:hAnsi="Arial"/>
          <w:sz w:val="22"/>
          <w:szCs w:val="22"/>
        </w:rPr>
        <w:tab/>
      </w:r>
      <w:r w:rsidR="00261A34">
        <w:rPr>
          <w:rFonts w:ascii="Arial" w:cs="Arial" w:hAnsi="Arial"/>
          <w:sz w:val="22"/>
          <w:szCs w:val="22"/>
        </w:rPr>
        <w:tab/>
      </w:r>
      <w:r w:rsidR="00261A34">
        <w:rPr>
          <w:rFonts w:ascii="Arial" w:cs="Arial" w:hAnsi="Arial"/>
          <w:sz w:val="22"/>
          <w:szCs w:val="22"/>
        </w:rPr>
        <w:tab/>
      </w:r>
      <w:r w:rsidR="00261A34">
        <w:rPr>
          <w:rFonts w:ascii="Arial" w:cs="Arial" w:hAnsi="Arial"/>
          <w:sz w:val="22"/>
          <w:szCs w:val="22"/>
        </w:rPr>
        <w:tab/>
      </w:r>
      <w:r w:rsidR="00261A34">
        <w:rPr>
          <w:rFonts w:ascii="Arial" w:cs="Arial" w:hAnsi="Arial"/>
          <w:sz w:val="22"/>
          <w:szCs w:val="22"/>
        </w:rPr>
        <w:tab/>
      </w:r>
      <w:r w:rsidR="00F36283">
        <w:rPr>
          <w:rFonts w:ascii="Arial" w:cs="Arial" w:hAnsi="Arial"/>
          <w:sz w:val="22"/>
          <w:szCs w:val="22"/>
        </w:rPr>
        <w:t>Membre titulaire du CSE</w:t>
      </w:r>
      <w:r w:rsidR="00B90928" w:rsidRPr="0020145B">
        <w:rPr>
          <w:rFonts w:ascii="Arial" w:cs="Arial" w:hAnsi="Arial"/>
          <w:sz w:val="22"/>
          <w:szCs w:val="22"/>
        </w:rPr>
        <w:tab/>
      </w:r>
      <w:r w:rsidR="00B90928" w:rsidRPr="0020145B">
        <w:rPr>
          <w:rFonts w:ascii="Arial" w:cs="Arial" w:hAnsi="Arial"/>
          <w:sz w:val="22"/>
          <w:szCs w:val="22"/>
        </w:rPr>
        <w:tab/>
      </w:r>
      <w:r w:rsidR="00B90928" w:rsidRPr="0020145B">
        <w:rPr>
          <w:rFonts w:ascii="Arial" w:cs="Arial" w:hAnsi="Arial"/>
          <w:sz w:val="22"/>
          <w:szCs w:val="22"/>
        </w:rPr>
        <w:tab/>
      </w:r>
      <w:r w:rsidR="00B90928" w:rsidRPr="0020145B">
        <w:rPr>
          <w:rFonts w:ascii="Arial" w:cs="Arial" w:hAnsi="Arial"/>
          <w:sz w:val="22"/>
          <w:szCs w:val="22"/>
        </w:rPr>
        <w:tab/>
      </w:r>
      <w:r w:rsidR="00B90928" w:rsidRPr="0020145B">
        <w:rPr>
          <w:rFonts w:ascii="Arial" w:cs="Arial" w:hAnsi="Arial"/>
          <w:sz w:val="22"/>
          <w:szCs w:val="22"/>
        </w:rPr>
        <w:tab/>
      </w:r>
    </w:p>
    <w:p w14:paraId="1431EFE5" w14:textId="2EE21765" w:rsidP="00261A34" w:rsidR="00F36283" w:rsidRDefault="00F36283">
      <w:pPr>
        <w:jc w:val="both"/>
        <w:rPr>
          <w:rFonts w:ascii="Arial" w:cs="Arial" w:hAnsi="Arial"/>
          <w:sz w:val="22"/>
          <w:szCs w:val="22"/>
        </w:rPr>
      </w:pPr>
    </w:p>
    <w:p w14:paraId="32A84CF7" w14:textId="4F1512EB" w:rsidP="00261A34" w:rsidR="00F36283" w:rsidRDefault="00F36283">
      <w:pPr>
        <w:jc w:val="both"/>
        <w:rPr>
          <w:rFonts w:ascii="Arial" w:cs="Arial" w:hAnsi="Arial"/>
          <w:sz w:val="22"/>
          <w:szCs w:val="22"/>
        </w:rPr>
      </w:pPr>
    </w:p>
    <w:p w14:paraId="10CABA02" w14:textId="578DFEE4" w:rsidP="00261A34" w:rsidR="00F36283" w:rsidRDefault="00F36283">
      <w:pPr>
        <w:jc w:val="both"/>
        <w:rPr>
          <w:rFonts w:ascii="Arial" w:cs="Arial" w:hAnsi="Arial"/>
          <w:sz w:val="22"/>
          <w:szCs w:val="22"/>
        </w:rPr>
      </w:pPr>
    </w:p>
    <w:p w14:paraId="7FD1F289" w14:textId="0090A889" w:rsidP="00261A34" w:rsidR="00F36283" w:rsidRDefault="00F36283">
      <w:pPr>
        <w:jc w:val="both"/>
        <w:rPr>
          <w:rFonts w:ascii="Arial" w:cs="Arial" w:hAnsi="Arial"/>
          <w:sz w:val="22"/>
          <w:szCs w:val="22"/>
        </w:rPr>
      </w:pPr>
    </w:p>
    <w:p w14:paraId="489E33BC" w14:textId="4D66A7F5" w:rsidP="00F36283" w:rsidR="00F36283" w:rsidRDefault="00F36283">
      <w:pPr>
        <w:ind w:left="5760"/>
        <w:jc w:val="both"/>
        <w:rPr>
          <w:rFonts w:ascii="Arial" w:cs="Arial" w:hAnsi="Arial"/>
          <w:b/>
          <w:sz w:val="22"/>
          <w:szCs w:val="22"/>
        </w:rPr>
      </w:pPr>
      <w:r w:rsidRPr="00265F71">
        <w:rPr>
          <w:rFonts w:ascii="Arial" w:cs="Arial" w:hAnsi="Arial"/>
          <w:b/>
          <w:sz w:val="22"/>
          <w:szCs w:val="22"/>
        </w:rPr>
        <w:t xml:space="preserve">M. </w:t>
      </w:r>
      <w:bookmarkStart w:id="2" w:name="_GoBack"/>
      <w:bookmarkEnd w:id="2"/>
    </w:p>
    <w:p w14:paraId="41DEDD82" w14:textId="7AF34115" w:rsidP="00F36283" w:rsidR="00F36283" w:rsidRDefault="00F36283" w:rsidRPr="0020145B">
      <w:pPr>
        <w:ind w:left="5760"/>
        <w:jc w:val="both"/>
        <w:rPr>
          <w:rFonts w:ascii="Arial" w:cs="Arial" w:hAnsi="Arial"/>
          <w:b/>
          <w:bCs/>
          <w:sz w:val="22"/>
          <w:szCs w:val="22"/>
          <w:u w:val="single"/>
        </w:rPr>
      </w:pPr>
      <w:r>
        <w:rPr>
          <w:rFonts w:ascii="Arial" w:cs="Arial" w:hAnsi="Arial"/>
          <w:sz w:val="22"/>
          <w:szCs w:val="22"/>
        </w:rPr>
        <w:t>Membre titulaire du CSE</w:t>
      </w:r>
    </w:p>
    <w:sectPr w:rsidR="00F36283" w:rsidRPr="0020145B">
      <w:headerReference r:id="rId9" w:type="default"/>
      <w:footerReference r:id="rId10" w:type="default"/>
      <w:pgSz w:h="16838" w:w="11906"/>
      <w:pgMar w:bottom="851" w:footer="720" w:gutter="0" w:header="567" w:left="1134" w:right="1133" w:top="102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AC5E1" w14:textId="77777777" w:rsidR="003B5034" w:rsidRDefault="003B5034">
      <w:r>
        <w:separator/>
      </w:r>
    </w:p>
  </w:endnote>
  <w:endnote w:type="continuationSeparator" w:id="0">
    <w:p w14:paraId="18EBA64D" w14:textId="77777777" w:rsidR="003B5034" w:rsidRDefault="003B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Nimbus Mono L">
    <w:altName w:val="Courier New"/>
    <w:charset w:val="00"/>
    <w:family w:val="auto"/>
    <w:pitch w:val="default"/>
  </w:font>
  <w:font w:name="Mincho">
    <w:altName w:val="明朝"/>
    <w:panose1 w:val="02020609040305080305"/>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xi Sans">
    <w:altName w:val="MS Mincho"/>
    <w:charset w:val="00"/>
    <w:family w:val="auto"/>
    <w:pitch w:val="variable"/>
  </w:font>
  <w:font w:name="BR-01T">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swiss"/>
    <w:pitch w:val="default"/>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885555321"/>
      <w:docPartObj>
        <w:docPartGallery w:val="Page Numbers (Bottom of Page)"/>
        <w:docPartUnique/>
      </w:docPartObj>
    </w:sdtPr>
    <w:sdtEndPr/>
    <w:sdtContent>
      <w:sdt>
        <w:sdtPr>
          <w:id w:val="-1769616900"/>
          <w:docPartObj>
            <w:docPartGallery w:val="Page Numbers (Top of Page)"/>
            <w:docPartUnique/>
          </w:docPartObj>
        </w:sdtPr>
        <w:sdtEndPr/>
        <w:sdtContent>
          <w:p w14:paraId="4E7866AB" w14:textId="76306853" w:rsidP="00F36283" w:rsidR="00E47B8A" w:rsidRDefault="00E47B8A">
            <w:pPr>
              <w:pStyle w:val="Pieddepage"/>
              <w:jc w:val="center"/>
            </w:pPr>
            <w:r>
              <w:t xml:space="preserve">Page </w:t>
            </w:r>
            <w:r>
              <w:rPr>
                <w:b/>
                <w:bCs/>
              </w:rPr>
              <w:fldChar w:fldCharType="begin"/>
            </w:r>
            <w:r>
              <w:rPr>
                <w:b/>
                <w:bCs/>
              </w:rPr>
              <w:instrText>PAGE</w:instrText>
            </w:r>
            <w:r>
              <w:rPr>
                <w:b/>
                <w:bCs/>
              </w:rPr>
              <w:fldChar w:fldCharType="separate"/>
            </w:r>
            <w:r w:rsidR="00967367">
              <w:rPr>
                <w:b/>
                <w:bCs/>
                <w:noProof/>
              </w:rPr>
              <w:t>2</w:t>
            </w:r>
            <w:r>
              <w:rPr>
                <w:b/>
                <w:bCs/>
              </w:rPr>
              <w:fldChar w:fldCharType="end"/>
            </w:r>
            <w:r>
              <w:t xml:space="preserve"> sur </w:t>
            </w:r>
            <w:r>
              <w:rPr>
                <w:b/>
                <w:bCs/>
              </w:rPr>
              <w:fldChar w:fldCharType="begin"/>
            </w:r>
            <w:r>
              <w:rPr>
                <w:b/>
                <w:bCs/>
              </w:rPr>
              <w:instrText>NUMPAGES</w:instrText>
            </w:r>
            <w:r>
              <w:rPr>
                <w:b/>
                <w:bCs/>
              </w:rPr>
              <w:fldChar w:fldCharType="separate"/>
            </w:r>
            <w:r w:rsidR="00967367">
              <w:rPr>
                <w:b/>
                <w:bCs/>
                <w:noProof/>
              </w:rPr>
              <w:t>2</w:t>
            </w:r>
            <w:r>
              <w:rPr>
                <w:b/>
                <w:bCs/>
              </w:rPr>
              <w:fldChar w:fldCharType="end"/>
            </w:r>
          </w:p>
        </w:sdtContent>
      </w:sdt>
    </w:sdtContent>
  </w:sdt>
  <w:p w14:paraId="7C078B8E" w14:textId="7F702189" w:rsidR="00E47B8A" w:rsidRDefault="00F36283" w:rsidRPr="00E3343D">
    <w:pPr>
      <w:pStyle w:val="Pieddepage"/>
      <w:rPr>
        <w:i/>
      </w:rPr>
    </w:pPr>
    <w:r>
      <w:tab/>
    </w:r>
    <w:r w:rsidRPr="00E3343D">
      <w:rPr>
        <w:i/>
      </w:rPr>
      <w:t xml:space="preserve">                                                                                                        Paraphes :</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5521FC8" w14:textId="77777777" w:rsidR="003B5034" w:rsidRDefault="003B5034">
      <w:r>
        <w:separator/>
      </w:r>
    </w:p>
  </w:footnote>
  <w:footnote w:id="0" w:type="continuationSeparator">
    <w:p w14:paraId="5029C97F" w14:textId="77777777" w:rsidR="003B5034" w:rsidRDefault="003B503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4C841B5" w14:textId="77777777" w:rsidR="00BB535B" w:rsidRDefault="00BB535B">
    <w:pPr>
      <w:pStyle w:val="En-tte"/>
      <w:tabs>
        <w:tab w:pos="9639" w:val="right"/>
      </w:tabs>
      <w:rPr>
        <w:rFonts w:ascii="Verdana" w:hAnsi="Verdana"/>
      </w:rPr>
    </w:pPr>
    <w:r>
      <w:rPr>
        <w:rFonts w:ascii="Verdana" w:cs="Times Roman" w:hAnsi="Verdana"/>
        <w:sz w:val="16"/>
        <w:szCs w:val="16"/>
      </w:rPr>
      <w:tab/>
    </w:r>
    <w:r>
      <w:rPr>
        <w:rFonts w:ascii="Verdana" w:cs="Times Roman" w:hAnsi="Verdana"/>
        <w:sz w:val="16"/>
        <w:szCs w:val="16"/>
      </w:rPr>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0001"/>
    <w:multiLevelType w:val="multilevel"/>
    <w:tmpl w:val="00000001"/>
    <w:name w:val="WW8Num1"/>
    <w:lvl w:ilvl="0">
      <w:start w:val="1"/>
      <w:numFmt w:val="bullet"/>
      <w:lvlText w:val=""/>
      <w:lvlJc w:val="left"/>
      <w:pPr>
        <w:tabs>
          <w:tab w:pos="360" w:val="num"/>
        </w:tabs>
        <w:ind w:hanging="360" w:left="360"/>
      </w:pPr>
      <w:rPr>
        <w:rFonts w:ascii="Symbol" w:cs="StarSymbol" w:hAnsi="Symbol"/>
        <w:sz w:val="18"/>
        <w:szCs w:val="18"/>
      </w:rPr>
    </w:lvl>
    <w:lvl w:ilvl="1">
      <w:start w:val="1"/>
      <w:numFmt w:val="bullet"/>
      <w:lvlText w:val=""/>
      <w:lvlJc w:val="left"/>
      <w:pPr>
        <w:tabs>
          <w:tab w:pos="1110" w:val="num"/>
        </w:tabs>
        <w:ind w:hanging="360" w:left="1110"/>
      </w:pPr>
      <w:rPr>
        <w:rFonts w:ascii="Symbol" w:cs="StarSymbol" w:hAnsi="Symbol"/>
        <w:sz w:val="18"/>
        <w:szCs w:val="18"/>
      </w:rPr>
    </w:lvl>
    <w:lvl w:ilvl="2">
      <w:start w:val="1"/>
      <w:numFmt w:val="bullet"/>
      <w:lvlText w:val=""/>
      <w:lvlJc w:val="left"/>
      <w:pPr>
        <w:tabs>
          <w:tab w:pos="1860" w:val="num"/>
        </w:tabs>
        <w:ind w:hanging="360" w:left="1860"/>
      </w:pPr>
      <w:rPr>
        <w:rFonts w:ascii="Symbol" w:cs="StarSymbol" w:hAnsi="Symbol"/>
        <w:sz w:val="18"/>
        <w:szCs w:val="18"/>
      </w:rPr>
    </w:lvl>
    <w:lvl w:ilvl="3">
      <w:start w:val="1"/>
      <w:numFmt w:val="bullet"/>
      <w:lvlText w:val=""/>
      <w:lvlJc w:val="left"/>
      <w:pPr>
        <w:tabs>
          <w:tab w:pos="2610" w:val="num"/>
        </w:tabs>
        <w:ind w:hanging="360" w:left="2610"/>
      </w:pPr>
      <w:rPr>
        <w:rFonts w:ascii="Symbol" w:cs="StarSymbol" w:hAnsi="Symbol"/>
        <w:sz w:val="18"/>
        <w:szCs w:val="18"/>
      </w:rPr>
    </w:lvl>
    <w:lvl w:ilvl="4">
      <w:start w:val="1"/>
      <w:numFmt w:val="bullet"/>
      <w:lvlText w:val=""/>
      <w:lvlJc w:val="left"/>
      <w:pPr>
        <w:tabs>
          <w:tab w:pos="3360" w:val="num"/>
        </w:tabs>
        <w:ind w:hanging="360" w:left="3360"/>
      </w:pPr>
      <w:rPr>
        <w:rFonts w:ascii="Symbol" w:cs="StarSymbol" w:hAnsi="Symbol"/>
        <w:sz w:val="18"/>
        <w:szCs w:val="18"/>
      </w:rPr>
    </w:lvl>
    <w:lvl w:ilvl="5">
      <w:start w:val="1"/>
      <w:numFmt w:val="bullet"/>
      <w:lvlText w:val=""/>
      <w:lvlJc w:val="left"/>
      <w:pPr>
        <w:tabs>
          <w:tab w:pos="4110" w:val="num"/>
        </w:tabs>
        <w:ind w:hanging="360" w:left="4110"/>
      </w:pPr>
      <w:rPr>
        <w:rFonts w:ascii="Symbol" w:cs="StarSymbol" w:hAnsi="Symbol"/>
        <w:sz w:val="18"/>
        <w:szCs w:val="18"/>
      </w:rPr>
    </w:lvl>
    <w:lvl w:ilvl="6">
      <w:start w:val="1"/>
      <w:numFmt w:val="bullet"/>
      <w:lvlText w:val=""/>
      <w:lvlJc w:val="left"/>
      <w:pPr>
        <w:tabs>
          <w:tab w:pos="4860" w:val="num"/>
        </w:tabs>
        <w:ind w:hanging="360" w:left="4860"/>
      </w:pPr>
      <w:rPr>
        <w:rFonts w:ascii="Symbol" w:cs="StarSymbol" w:hAnsi="Symbol"/>
        <w:sz w:val="18"/>
        <w:szCs w:val="18"/>
      </w:rPr>
    </w:lvl>
    <w:lvl w:ilvl="7">
      <w:start w:val="1"/>
      <w:numFmt w:val="bullet"/>
      <w:lvlText w:val=""/>
      <w:lvlJc w:val="left"/>
      <w:pPr>
        <w:tabs>
          <w:tab w:pos="5610" w:val="num"/>
        </w:tabs>
        <w:ind w:hanging="360" w:left="5610"/>
      </w:pPr>
      <w:rPr>
        <w:rFonts w:ascii="Symbol" w:cs="StarSymbol" w:hAnsi="Symbol"/>
        <w:sz w:val="18"/>
        <w:szCs w:val="18"/>
      </w:rPr>
    </w:lvl>
    <w:lvl w:ilvl="8">
      <w:start w:val="1"/>
      <w:numFmt w:val="bullet"/>
      <w:lvlText w:val=""/>
      <w:lvlJc w:val="left"/>
      <w:pPr>
        <w:tabs>
          <w:tab w:pos="6360" w:val="num"/>
        </w:tabs>
        <w:ind w:hanging="360" w:left="6360"/>
      </w:pPr>
      <w:rPr>
        <w:rFonts w:ascii="Symbol" w:cs="StarSymbol" w:hAnsi="Symbol"/>
        <w:sz w:val="18"/>
        <w:szCs w:val="18"/>
      </w:rPr>
    </w:lvl>
  </w:abstractNum>
  <w:abstractNum w15:restartNumberingAfterBreak="0" w:abstractNumId="1">
    <w:nsid w:val="00000002"/>
    <w:multiLevelType w:val="multilevel"/>
    <w:tmpl w:val="00000002"/>
    <w:name w:val="WW8Num2"/>
    <w:lvl w:ilvl="0">
      <w:start w:val="1"/>
      <w:numFmt w:val="bullet"/>
      <w:lvlText w:val=""/>
      <w:lvlJc w:val="left"/>
      <w:pPr>
        <w:tabs>
          <w:tab w:pos="283" w:val="num"/>
        </w:tabs>
        <w:ind w:hanging="283" w:left="283"/>
      </w:pPr>
      <w:rPr>
        <w:rFonts w:ascii="Symbol" w:cs="StarSymbol" w:hAnsi="Symbol"/>
        <w:sz w:val="18"/>
        <w:szCs w:val="18"/>
      </w:rPr>
    </w:lvl>
    <w:lvl w:ilvl="1">
      <w:start w:val="1"/>
      <w:numFmt w:val="bullet"/>
      <w:lvlText w:val=""/>
      <w:lvlJc w:val="left"/>
      <w:pPr>
        <w:tabs>
          <w:tab w:pos="566" w:val="num"/>
        </w:tabs>
        <w:ind w:hanging="283" w:left="566"/>
      </w:pPr>
      <w:rPr>
        <w:rFonts w:ascii="Symbol" w:cs="StarSymbol" w:hAnsi="Symbol"/>
        <w:sz w:val="18"/>
        <w:szCs w:val="18"/>
      </w:rPr>
    </w:lvl>
    <w:lvl w:ilvl="2">
      <w:start w:val="1"/>
      <w:numFmt w:val="bullet"/>
      <w:lvlText w:val=""/>
      <w:lvlJc w:val="left"/>
      <w:pPr>
        <w:tabs>
          <w:tab w:pos="849" w:val="num"/>
        </w:tabs>
        <w:ind w:hanging="283" w:left="849"/>
      </w:pPr>
      <w:rPr>
        <w:rFonts w:ascii="Symbol" w:cs="StarSymbol" w:hAnsi="Symbol"/>
        <w:sz w:val="18"/>
        <w:szCs w:val="18"/>
      </w:rPr>
    </w:lvl>
    <w:lvl w:ilvl="3">
      <w:start w:val="1"/>
      <w:numFmt w:val="bullet"/>
      <w:lvlText w:val=""/>
      <w:lvlJc w:val="left"/>
      <w:pPr>
        <w:tabs>
          <w:tab w:pos="1132" w:val="num"/>
        </w:tabs>
        <w:ind w:hanging="283" w:left="1132"/>
      </w:pPr>
      <w:rPr>
        <w:rFonts w:ascii="Symbol" w:cs="StarSymbol" w:hAnsi="Symbol"/>
        <w:sz w:val="18"/>
        <w:szCs w:val="18"/>
      </w:rPr>
    </w:lvl>
    <w:lvl w:ilvl="4">
      <w:start w:val="1"/>
      <w:numFmt w:val="bullet"/>
      <w:lvlText w:val=""/>
      <w:lvlJc w:val="left"/>
      <w:pPr>
        <w:tabs>
          <w:tab w:pos="1415" w:val="num"/>
        </w:tabs>
        <w:ind w:hanging="283" w:left="1415"/>
      </w:pPr>
      <w:rPr>
        <w:rFonts w:ascii="Symbol" w:cs="StarSymbol" w:hAnsi="Symbol"/>
        <w:sz w:val="18"/>
        <w:szCs w:val="18"/>
      </w:rPr>
    </w:lvl>
    <w:lvl w:ilvl="5">
      <w:start w:val="1"/>
      <w:numFmt w:val="bullet"/>
      <w:lvlText w:val=""/>
      <w:lvlJc w:val="left"/>
      <w:pPr>
        <w:tabs>
          <w:tab w:pos="1698" w:val="num"/>
        </w:tabs>
        <w:ind w:hanging="283" w:left="1698"/>
      </w:pPr>
      <w:rPr>
        <w:rFonts w:ascii="Symbol" w:cs="StarSymbol" w:hAnsi="Symbol"/>
        <w:sz w:val="18"/>
        <w:szCs w:val="18"/>
      </w:rPr>
    </w:lvl>
    <w:lvl w:ilvl="6">
      <w:start w:val="1"/>
      <w:numFmt w:val="bullet"/>
      <w:lvlText w:val=""/>
      <w:lvlJc w:val="left"/>
      <w:pPr>
        <w:tabs>
          <w:tab w:pos="1981" w:val="num"/>
        </w:tabs>
        <w:ind w:hanging="283" w:left="1981"/>
      </w:pPr>
      <w:rPr>
        <w:rFonts w:ascii="Symbol" w:cs="StarSymbol" w:hAnsi="Symbol"/>
        <w:sz w:val="18"/>
        <w:szCs w:val="18"/>
      </w:rPr>
    </w:lvl>
    <w:lvl w:ilvl="7">
      <w:start w:val="1"/>
      <w:numFmt w:val="bullet"/>
      <w:lvlText w:val=""/>
      <w:lvlJc w:val="left"/>
      <w:pPr>
        <w:tabs>
          <w:tab w:pos="2264" w:val="num"/>
        </w:tabs>
        <w:ind w:hanging="283" w:left="2264"/>
      </w:pPr>
      <w:rPr>
        <w:rFonts w:ascii="Symbol" w:cs="StarSymbol" w:hAnsi="Symbol"/>
        <w:sz w:val="18"/>
        <w:szCs w:val="18"/>
      </w:rPr>
    </w:lvl>
    <w:lvl w:ilvl="8">
      <w:start w:val="1"/>
      <w:numFmt w:val="bullet"/>
      <w:lvlText w:val=""/>
      <w:lvlJc w:val="left"/>
      <w:pPr>
        <w:tabs>
          <w:tab w:pos="2547" w:val="num"/>
        </w:tabs>
        <w:ind w:hanging="283" w:left="2547"/>
      </w:pPr>
      <w:rPr>
        <w:rFonts w:ascii="Symbol" w:cs="StarSymbol" w:hAnsi="Symbol"/>
        <w:sz w:val="18"/>
        <w:szCs w:val="18"/>
      </w:rPr>
    </w:lvl>
  </w:abstractNum>
  <w:abstractNum w15:restartNumberingAfterBreak="0" w:abstractNumId="2">
    <w:nsid w:val="00000003"/>
    <w:multiLevelType w:val="multilevel"/>
    <w:tmpl w:val="00000003"/>
    <w:name w:val="WW8Num3"/>
    <w:lvl w:ilvl="0">
      <w:start w:val="1"/>
      <w:numFmt w:val="bullet"/>
      <w:lvlText w:val=""/>
      <w:lvlJc w:val="left"/>
      <w:pPr>
        <w:tabs>
          <w:tab w:pos="283" w:val="num"/>
        </w:tabs>
        <w:ind w:hanging="283" w:left="283"/>
      </w:pPr>
      <w:rPr>
        <w:rFonts w:ascii="Symbol" w:cs="StarSymbol" w:hAnsi="Symbol"/>
        <w:sz w:val="18"/>
        <w:szCs w:val="18"/>
      </w:rPr>
    </w:lvl>
    <w:lvl w:ilvl="1">
      <w:start w:val="1"/>
      <w:numFmt w:val="bullet"/>
      <w:lvlText w:val=""/>
      <w:lvlJc w:val="left"/>
      <w:pPr>
        <w:tabs>
          <w:tab w:pos="566" w:val="num"/>
        </w:tabs>
        <w:ind w:hanging="283" w:left="566"/>
      </w:pPr>
      <w:rPr>
        <w:rFonts w:ascii="Symbol" w:cs="StarSymbol" w:hAnsi="Symbol"/>
        <w:sz w:val="18"/>
        <w:szCs w:val="18"/>
      </w:rPr>
    </w:lvl>
    <w:lvl w:ilvl="2">
      <w:start w:val="1"/>
      <w:numFmt w:val="bullet"/>
      <w:lvlText w:val=""/>
      <w:lvlJc w:val="left"/>
      <w:pPr>
        <w:tabs>
          <w:tab w:pos="849" w:val="num"/>
        </w:tabs>
        <w:ind w:hanging="283" w:left="849"/>
      </w:pPr>
      <w:rPr>
        <w:rFonts w:ascii="Symbol" w:cs="StarSymbol" w:hAnsi="Symbol"/>
        <w:sz w:val="18"/>
        <w:szCs w:val="18"/>
      </w:rPr>
    </w:lvl>
    <w:lvl w:ilvl="3">
      <w:start w:val="1"/>
      <w:numFmt w:val="bullet"/>
      <w:lvlText w:val=""/>
      <w:lvlJc w:val="left"/>
      <w:pPr>
        <w:tabs>
          <w:tab w:pos="1132" w:val="num"/>
        </w:tabs>
        <w:ind w:hanging="283" w:left="1132"/>
      </w:pPr>
      <w:rPr>
        <w:rFonts w:ascii="Symbol" w:cs="StarSymbol" w:hAnsi="Symbol"/>
        <w:sz w:val="18"/>
        <w:szCs w:val="18"/>
      </w:rPr>
    </w:lvl>
    <w:lvl w:ilvl="4">
      <w:start w:val="1"/>
      <w:numFmt w:val="bullet"/>
      <w:lvlText w:val=""/>
      <w:lvlJc w:val="left"/>
      <w:pPr>
        <w:tabs>
          <w:tab w:pos="1415" w:val="num"/>
        </w:tabs>
        <w:ind w:hanging="283" w:left="1415"/>
      </w:pPr>
      <w:rPr>
        <w:rFonts w:ascii="Symbol" w:cs="StarSymbol" w:hAnsi="Symbol"/>
        <w:sz w:val="18"/>
        <w:szCs w:val="18"/>
      </w:rPr>
    </w:lvl>
    <w:lvl w:ilvl="5">
      <w:start w:val="1"/>
      <w:numFmt w:val="bullet"/>
      <w:lvlText w:val=""/>
      <w:lvlJc w:val="left"/>
      <w:pPr>
        <w:tabs>
          <w:tab w:pos="1698" w:val="num"/>
        </w:tabs>
        <w:ind w:hanging="283" w:left="1698"/>
      </w:pPr>
      <w:rPr>
        <w:rFonts w:ascii="Symbol" w:cs="StarSymbol" w:hAnsi="Symbol"/>
        <w:sz w:val="18"/>
        <w:szCs w:val="18"/>
      </w:rPr>
    </w:lvl>
    <w:lvl w:ilvl="6">
      <w:start w:val="1"/>
      <w:numFmt w:val="bullet"/>
      <w:lvlText w:val=""/>
      <w:lvlJc w:val="left"/>
      <w:pPr>
        <w:tabs>
          <w:tab w:pos="1981" w:val="num"/>
        </w:tabs>
        <w:ind w:hanging="283" w:left="1981"/>
      </w:pPr>
      <w:rPr>
        <w:rFonts w:ascii="Symbol" w:cs="StarSymbol" w:hAnsi="Symbol"/>
        <w:sz w:val="18"/>
        <w:szCs w:val="18"/>
      </w:rPr>
    </w:lvl>
    <w:lvl w:ilvl="7">
      <w:start w:val="1"/>
      <w:numFmt w:val="bullet"/>
      <w:lvlText w:val=""/>
      <w:lvlJc w:val="left"/>
      <w:pPr>
        <w:tabs>
          <w:tab w:pos="2264" w:val="num"/>
        </w:tabs>
        <w:ind w:hanging="283" w:left="2264"/>
      </w:pPr>
      <w:rPr>
        <w:rFonts w:ascii="Symbol" w:cs="StarSymbol" w:hAnsi="Symbol"/>
        <w:sz w:val="18"/>
        <w:szCs w:val="18"/>
      </w:rPr>
    </w:lvl>
    <w:lvl w:ilvl="8">
      <w:start w:val="1"/>
      <w:numFmt w:val="bullet"/>
      <w:lvlText w:val=""/>
      <w:lvlJc w:val="left"/>
      <w:pPr>
        <w:tabs>
          <w:tab w:pos="2547" w:val="num"/>
        </w:tabs>
        <w:ind w:hanging="283" w:left="2547"/>
      </w:pPr>
      <w:rPr>
        <w:rFonts w:ascii="Symbol" w:cs="StarSymbol" w:hAnsi="Symbol"/>
        <w:sz w:val="18"/>
        <w:szCs w:val="18"/>
      </w:rPr>
    </w:lvl>
  </w:abstractNum>
  <w:abstractNum w15:restartNumberingAfterBreak="0" w:abstractNumId="3">
    <w:nsid w:val="00000004"/>
    <w:multiLevelType w:val="multilevel"/>
    <w:tmpl w:val="00000004"/>
    <w:name w:val="WW8Num4"/>
    <w:lvl w:ilvl="0">
      <w:start w:val="1"/>
      <w:numFmt w:val="bullet"/>
      <w:lvlText w:val=""/>
      <w:lvlJc w:val="left"/>
      <w:pPr>
        <w:tabs>
          <w:tab w:pos="283" w:val="num"/>
        </w:tabs>
        <w:ind w:hanging="283" w:left="283"/>
      </w:pPr>
      <w:rPr>
        <w:rFonts w:ascii="Symbol" w:cs="StarSymbol" w:hAnsi="Symbol"/>
        <w:sz w:val="18"/>
        <w:szCs w:val="18"/>
      </w:rPr>
    </w:lvl>
    <w:lvl w:ilvl="1">
      <w:start w:val="1"/>
      <w:numFmt w:val="bullet"/>
      <w:lvlText w:val=""/>
      <w:lvlJc w:val="left"/>
      <w:pPr>
        <w:tabs>
          <w:tab w:pos="566" w:val="num"/>
        </w:tabs>
        <w:ind w:hanging="283" w:left="566"/>
      </w:pPr>
      <w:rPr>
        <w:rFonts w:ascii="Symbol" w:cs="StarSymbol" w:hAnsi="Symbol"/>
        <w:sz w:val="18"/>
        <w:szCs w:val="18"/>
      </w:rPr>
    </w:lvl>
    <w:lvl w:ilvl="2">
      <w:start w:val="1"/>
      <w:numFmt w:val="bullet"/>
      <w:lvlText w:val=""/>
      <w:lvlJc w:val="left"/>
      <w:pPr>
        <w:tabs>
          <w:tab w:pos="849" w:val="num"/>
        </w:tabs>
        <w:ind w:hanging="283" w:left="849"/>
      </w:pPr>
      <w:rPr>
        <w:rFonts w:ascii="Symbol" w:cs="StarSymbol" w:hAnsi="Symbol"/>
        <w:sz w:val="18"/>
        <w:szCs w:val="18"/>
      </w:rPr>
    </w:lvl>
    <w:lvl w:ilvl="3">
      <w:start w:val="1"/>
      <w:numFmt w:val="bullet"/>
      <w:lvlText w:val=""/>
      <w:lvlJc w:val="left"/>
      <w:pPr>
        <w:tabs>
          <w:tab w:pos="1132" w:val="num"/>
        </w:tabs>
        <w:ind w:hanging="283" w:left="1132"/>
      </w:pPr>
      <w:rPr>
        <w:rFonts w:ascii="Symbol" w:cs="StarSymbol" w:hAnsi="Symbol"/>
        <w:sz w:val="18"/>
        <w:szCs w:val="18"/>
      </w:rPr>
    </w:lvl>
    <w:lvl w:ilvl="4">
      <w:start w:val="1"/>
      <w:numFmt w:val="bullet"/>
      <w:lvlText w:val=""/>
      <w:lvlJc w:val="left"/>
      <w:pPr>
        <w:tabs>
          <w:tab w:pos="1415" w:val="num"/>
        </w:tabs>
        <w:ind w:hanging="283" w:left="1415"/>
      </w:pPr>
      <w:rPr>
        <w:rFonts w:ascii="Symbol" w:cs="StarSymbol" w:hAnsi="Symbol"/>
        <w:sz w:val="18"/>
        <w:szCs w:val="18"/>
      </w:rPr>
    </w:lvl>
    <w:lvl w:ilvl="5">
      <w:start w:val="1"/>
      <w:numFmt w:val="bullet"/>
      <w:lvlText w:val=""/>
      <w:lvlJc w:val="left"/>
      <w:pPr>
        <w:tabs>
          <w:tab w:pos="1698" w:val="num"/>
        </w:tabs>
        <w:ind w:hanging="283" w:left="1698"/>
      </w:pPr>
      <w:rPr>
        <w:rFonts w:ascii="Symbol" w:cs="StarSymbol" w:hAnsi="Symbol"/>
        <w:sz w:val="18"/>
        <w:szCs w:val="18"/>
      </w:rPr>
    </w:lvl>
    <w:lvl w:ilvl="6">
      <w:start w:val="1"/>
      <w:numFmt w:val="bullet"/>
      <w:lvlText w:val=""/>
      <w:lvlJc w:val="left"/>
      <w:pPr>
        <w:tabs>
          <w:tab w:pos="1981" w:val="num"/>
        </w:tabs>
        <w:ind w:hanging="283" w:left="1981"/>
      </w:pPr>
      <w:rPr>
        <w:rFonts w:ascii="Symbol" w:cs="StarSymbol" w:hAnsi="Symbol"/>
        <w:sz w:val="18"/>
        <w:szCs w:val="18"/>
      </w:rPr>
    </w:lvl>
    <w:lvl w:ilvl="7">
      <w:start w:val="1"/>
      <w:numFmt w:val="bullet"/>
      <w:lvlText w:val=""/>
      <w:lvlJc w:val="left"/>
      <w:pPr>
        <w:tabs>
          <w:tab w:pos="2264" w:val="num"/>
        </w:tabs>
        <w:ind w:hanging="283" w:left="2264"/>
      </w:pPr>
      <w:rPr>
        <w:rFonts w:ascii="Symbol" w:cs="StarSymbol" w:hAnsi="Symbol"/>
        <w:sz w:val="18"/>
        <w:szCs w:val="18"/>
      </w:rPr>
    </w:lvl>
    <w:lvl w:ilvl="8">
      <w:start w:val="1"/>
      <w:numFmt w:val="bullet"/>
      <w:lvlText w:val=""/>
      <w:lvlJc w:val="left"/>
      <w:pPr>
        <w:tabs>
          <w:tab w:pos="2547" w:val="num"/>
        </w:tabs>
        <w:ind w:hanging="283" w:left="2547"/>
      </w:pPr>
      <w:rPr>
        <w:rFonts w:ascii="Symbol" w:cs="StarSymbol" w:hAnsi="Symbol"/>
        <w:sz w:val="18"/>
        <w:szCs w:val="18"/>
      </w:rPr>
    </w:lvl>
  </w:abstractNum>
  <w:abstractNum w15:restartNumberingAfterBreak="0" w:abstractNumId="4">
    <w:nsid w:val="00000005"/>
    <w:multiLevelType w:val="multilevel"/>
    <w:tmpl w:val="00000005"/>
    <w:name w:val="WW8Num5"/>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Symbol" w:cs="StarSymbol" w:hAnsi="Symbol"/>
        <w:sz w:val="18"/>
        <w:szCs w:val="18"/>
      </w:rPr>
    </w:lvl>
    <w:lvl w:ilvl="2">
      <w:start w:val="1"/>
      <w:numFmt w:val="bullet"/>
      <w:lvlText w:val=""/>
      <w:lvlJc w:val="left"/>
      <w:pPr>
        <w:tabs>
          <w:tab w:pos="1440" w:val="num"/>
        </w:tabs>
        <w:ind w:hanging="360" w:left="1440"/>
      </w:pPr>
      <w:rPr>
        <w:rFonts w:ascii="Symbol" w:cs="StarSymbol" w:hAnsi="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Symbol" w:cs="StarSymbol" w:hAnsi="Symbol"/>
        <w:sz w:val="18"/>
        <w:szCs w:val="18"/>
      </w:rPr>
    </w:lvl>
    <w:lvl w:ilvl="5">
      <w:start w:val="1"/>
      <w:numFmt w:val="bullet"/>
      <w:lvlText w:val=""/>
      <w:lvlJc w:val="left"/>
      <w:pPr>
        <w:tabs>
          <w:tab w:pos="2520" w:val="num"/>
        </w:tabs>
        <w:ind w:hanging="360" w:left="2520"/>
      </w:pPr>
      <w:rPr>
        <w:rFonts w:ascii="Symbol" w:cs="StarSymbol" w:hAnsi="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Symbol" w:cs="StarSymbol" w:hAnsi="Symbol"/>
        <w:sz w:val="18"/>
        <w:szCs w:val="18"/>
      </w:rPr>
    </w:lvl>
    <w:lvl w:ilvl="8">
      <w:start w:val="1"/>
      <w:numFmt w:val="bullet"/>
      <w:lvlText w:val=""/>
      <w:lvlJc w:val="left"/>
      <w:pPr>
        <w:tabs>
          <w:tab w:pos="3600" w:val="num"/>
        </w:tabs>
        <w:ind w:hanging="360" w:left="3600"/>
      </w:pPr>
      <w:rPr>
        <w:rFonts w:ascii="Symbol" w:cs="StarSymbol" w:hAnsi="Symbol"/>
        <w:sz w:val="18"/>
        <w:szCs w:val="18"/>
      </w:rPr>
    </w:lvl>
  </w:abstractNum>
  <w:abstractNum w15:restartNumberingAfterBreak="0" w:abstractNumId="5">
    <w:nsid w:val="14814BE8"/>
    <w:multiLevelType w:val="hybridMultilevel"/>
    <w:tmpl w:val="7BBC7FD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73009C2"/>
    <w:multiLevelType w:val="hybridMultilevel"/>
    <w:tmpl w:val="CE2AB1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6620698"/>
    <w:multiLevelType w:val="multilevel"/>
    <w:tmpl w:val="040C0027"/>
    <w:lvl w:ilvl="0">
      <w:start w:val="1"/>
      <w:numFmt w:val="upperRoman"/>
      <w:pStyle w:val="Titre1"/>
      <w:lvlText w:val="%1."/>
      <w:lvlJc w:val="left"/>
      <w:pPr>
        <w:ind w:firstLine="0" w:left="0"/>
      </w:pPr>
    </w:lvl>
    <w:lvl w:ilvl="1">
      <w:start w:val="1"/>
      <w:numFmt w:val="upperLetter"/>
      <w:pStyle w:val="Titre2"/>
      <w:lvlText w:val="%2."/>
      <w:lvlJc w:val="left"/>
      <w:pPr>
        <w:ind w:firstLine="0" w:left="720"/>
      </w:pPr>
    </w:lvl>
    <w:lvl w:ilvl="2">
      <w:start w:val="1"/>
      <w:numFmt w:val="decimal"/>
      <w:pStyle w:val="Titre3"/>
      <w:lvlText w:val="%3."/>
      <w:lvlJc w:val="left"/>
      <w:pPr>
        <w:ind w:firstLine="0" w:left="1701"/>
      </w:pPr>
    </w:lvl>
    <w:lvl w:ilvl="3">
      <w:start w:val="1"/>
      <w:numFmt w:val="lowerLetter"/>
      <w:pStyle w:val="Titre4"/>
      <w:lvlText w:val="%4)"/>
      <w:lvlJc w:val="left"/>
      <w:pPr>
        <w:ind w:firstLine="0" w:left="2160"/>
      </w:pPr>
    </w:lvl>
    <w:lvl w:ilvl="4">
      <w:start w:val="1"/>
      <w:numFmt w:val="decimal"/>
      <w:pStyle w:val="Titre5"/>
      <w:lvlText w:val="(%5)"/>
      <w:lvlJc w:val="left"/>
      <w:pPr>
        <w:ind w:firstLine="0" w:left="2880"/>
      </w:pPr>
    </w:lvl>
    <w:lvl w:ilvl="5">
      <w:start w:val="1"/>
      <w:numFmt w:val="lowerLetter"/>
      <w:pStyle w:val="Titre6"/>
      <w:lvlText w:val="(%6)"/>
      <w:lvlJc w:val="left"/>
      <w:pPr>
        <w:ind w:firstLine="0" w:left="3600"/>
      </w:pPr>
    </w:lvl>
    <w:lvl w:ilvl="6">
      <w:start w:val="1"/>
      <w:numFmt w:val="lowerRoman"/>
      <w:pStyle w:val="Titre7"/>
      <w:lvlText w:val="(%7)"/>
      <w:lvlJc w:val="left"/>
      <w:pPr>
        <w:ind w:firstLine="0" w:left="4320"/>
      </w:pPr>
    </w:lvl>
    <w:lvl w:ilvl="7">
      <w:start w:val="1"/>
      <w:numFmt w:val="lowerLetter"/>
      <w:pStyle w:val="Titre8"/>
      <w:lvlText w:val="(%8)"/>
      <w:lvlJc w:val="left"/>
      <w:pPr>
        <w:ind w:firstLine="0" w:left="5040"/>
      </w:pPr>
    </w:lvl>
    <w:lvl w:ilvl="8">
      <w:start w:val="1"/>
      <w:numFmt w:val="lowerRoman"/>
      <w:pStyle w:val="Titre9"/>
      <w:lvlText w:val="(%9)"/>
      <w:lvlJc w:val="left"/>
      <w:pPr>
        <w:ind w:firstLine="0" w:left="5760"/>
      </w:pPr>
    </w:lvl>
  </w:abstractNum>
  <w:abstractNum w15:restartNumberingAfterBreak="0" w:abstractNumId="8">
    <w:nsid w:val="3D1A4A58"/>
    <w:multiLevelType w:val="hybridMultilevel"/>
    <w:tmpl w:val="F670C8B6"/>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9">
    <w:nsid w:val="40BB109C"/>
    <w:multiLevelType w:val="hybridMultilevel"/>
    <w:tmpl w:val="91B0874A"/>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10">
    <w:nsid w:val="57A64E06"/>
    <w:multiLevelType w:val="hybridMultilevel"/>
    <w:tmpl w:val="DE82DD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86029E5"/>
    <w:multiLevelType w:val="hybridMultilevel"/>
    <w:tmpl w:val="7FBA6CAE"/>
    <w:lvl w:ilvl="0" w:tplc="04601E02">
      <w:numFmt w:val="bullet"/>
      <w:lvlText w:val="-"/>
      <w:lvlJc w:val="left"/>
      <w:pPr>
        <w:ind w:hanging="360" w:left="1364"/>
      </w:pPr>
      <w:rPr>
        <w:rFonts w:ascii="Century Gothic" w:cs="Arial" w:eastAsia="Times New Roman" w:hAnsi="Century Gothic" w:hint="default"/>
        <w:b w:val="0"/>
        <w:color w:val="auto"/>
      </w:rPr>
    </w:lvl>
    <w:lvl w:ilvl="1" w:tplc="040C0003">
      <w:start w:val="1"/>
      <w:numFmt w:val="bullet"/>
      <w:lvlText w:val="o"/>
      <w:lvlJc w:val="left"/>
      <w:pPr>
        <w:ind w:hanging="360" w:left="2084"/>
      </w:pPr>
      <w:rPr>
        <w:rFonts w:ascii="Courier New" w:cs="Courier New" w:hAnsi="Courier New" w:hint="default"/>
      </w:rPr>
    </w:lvl>
    <w:lvl w:ilvl="2" w:tplc="040C0005">
      <w:start w:val="1"/>
      <w:numFmt w:val="bullet"/>
      <w:lvlText w:val=""/>
      <w:lvlJc w:val="left"/>
      <w:pPr>
        <w:ind w:hanging="360" w:left="2804"/>
      </w:pPr>
      <w:rPr>
        <w:rFonts w:ascii="Wingdings" w:hAnsi="Wingdings" w:hint="default"/>
      </w:rPr>
    </w:lvl>
    <w:lvl w:ilvl="3" w:tplc="040C0001">
      <w:start w:val="1"/>
      <w:numFmt w:val="bullet"/>
      <w:lvlText w:val=""/>
      <w:lvlJc w:val="left"/>
      <w:pPr>
        <w:ind w:hanging="360" w:left="3524"/>
      </w:pPr>
      <w:rPr>
        <w:rFonts w:ascii="Symbol" w:hAnsi="Symbol" w:hint="default"/>
      </w:rPr>
    </w:lvl>
    <w:lvl w:ilvl="4" w:tplc="040C0003">
      <w:start w:val="1"/>
      <w:numFmt w:val="bullet"/>
      <w:lvlText w:val="o"/>
      <w:lvlJc w:val="left"/>
      <w:pPr>
        <w:ind w:hanging="360" w:left="4244"/>
      </w:pPr>
      <w:rPr>
        <w:rFonts w:ascii="Courier New" w:cs="Courier New" w:hAnsi="Courier New" w:hint="default"/>
      </w:rPr>
    </w:lvl>
    <w:lvl w:ilvl="5" w:tplc="040C0005">
      <w:start w:val="1"/>
      <w:numFmt w:val="bullet"/>
      <w:lvlText w:val=""/>
      <w:lvlJc w:val="left"/>
      <w:pPr>
        <w:ind w:hanging="360" w:left="4964"/>
      </w:pPr>
      <w:rPr>
        <w:rFonts w:ascii="Wingdings" w:hAnsi="Wingdings" w:hint="default"/>
      </w:rPr>
    </w:lvl>
    <w:lvl w:ilvl="6" w:tplc="040C0001">
      <w:start w:val="1"/>
      <w:numFmt w:val="bullet"/>
      <w:lvlText w:val=""/>
      <w:lvlJc w:val="left"/>
      <w:pPr>
        <w:ind w:hanging="360" w:left="5684"/>
      </w:pPr>
      <w:rPr>
        <w:rFonts w:ascii="Symbol" w:hAnsi="Symbol" w:hint="default"/>
      </w:rPr>
    </w:lvl>
    <w:lvl w:ilvl="7" w:tplc="040C0003">
      <w:start w:val="1"/>
      <w:numFmt w:val="bullet"/>
      <w:lvlText w:val="o"/>
      <w:lvlJc w:val="left"/>
      <w:pPr>
        <w:ind w:hanging="360" w:left="6404"/>
      </w:pPr>
      <w:rPr>
        <w:rFonts w:ascii="Courier New" w:cs="Courier New" w:hAnsi="Courier New" w:hint="default"/>
      </w:rPr>
    </w:lvl>
    <w:lvl w:ilvl="8" w:tplc="040C0005">
      <w:start w:val="1"/>
      <w:numFmt w:val="bullet"/>
      <w:lvlText w:val=""/>
      <w:lvlJc w:val="left"/>
      <w:pPr>
        <w:ind w:hanging="360" w:left="7124"/>
      </w:pPr>
      <w:rPr>
        <w:rFonts w:ascii="Wingdings" w:hAnsi="Wingdings" w:hint="default"/>
      </w:rPr>
    </w:lvl>
  </w:abstractNum>
  <w:abstractNum w15:restartNumberingAfterBreak="0" w:abstractNumId="12">
    <w:nsid w:val="63905791"/>
    <w:multiLevelType w:val="hybridMultilevel"/>
    <w:tmpl w:val="095EBC3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5806F72"/>
    <w:multiLevelType w:val="hybridMultilevel"/>
    <w:tmpl w:val="0F8E02E2"/>
    <w:lvl w:ilvl="0" w:tplc="040C0001">
      <w:start w:val="1"/>
      <w:numFmt w:val="bullet"/>
      <w:lvlText w:val=""/>
      <w:lvlJc w:val="left"/>
      <w:pPr>
        <w:ind w:hanging="360" w:left="1210"/>
      </w:pPr>
      <w:rPr>
        <w:rFonts w:ascii="Symbol" w:hAnsi="Symbol" w:hint="default"/>
      </w:rPr>
    </w:lvl>
    <w:lvl w:ilvl="1" w:tentative="1" w:tplc="040C0003">
      <w:start w:val="1"/>
      <w:numFmt w:val="bullet"/>
      <w:lvlText w:val="o"/>
      <w:lvlJc w:val="left"/>
      <w:pPr>
        <w:ind w:hanging="360" w:left="1930"/>
      </w:pPr>
      <w:rPr>
        <w:rFonts w:ascii="Courier New" w:cs="Courier New" w:hAnsi="Courier New" w:hint="default"/>
      </w:rPr>
    </w:lvl>
    <w:lvl w:ilvl="2" w:tentative="1" w:tplc="040C0005">
      <w:start w:val="1"/>
      <w:numFmt w:val="bullet"/>
      <w:lvlText w:val=""/>
      <w:lvlJc w:val="left"/>
      <w:pPr>
        <w:ind w:hanging="360" w:left="2650"/>
      </w:pPr>
      <w:rPr>
        <w:rFonts w:ascii="Wingdings" w:hAnsi="Wingdings" w:hint="default"/>
      </w:rPr>
    </w:lvl>
    <w:lvl w:ilvl="3" w:tentative="1" w:tplc="040C0001">
      <w:start w:val="1"/>
      <w:numFmt w:val="bullet"/>
      <w:lvlText w:val=""/>
      <w:lvlJc w:val="left"/>
      <w:pPr>
        <w:ind w:hanging="360" w:left="3370"/>
      </w:pPr>
      <w:rPr>
        <w:rFonts w:ascii="Symbol" w:hAnsi="Symbol" w:hint="default"/>
      </w:rPr>
    </w:lvl>
    <w:lvl w:ilvl="4" w:tentative="1" w:tplc="040C0003">
      <w:start w:val="1"/>
      <w:numFmt w:val="bullet"/>
      <w:lvlText w:val="o"/>
      <w:lvlJc w:val="left"/>
      <w:pPr>
        <w:ind w:hanging="360" w:left="4090"/>
      </w:pPr>
      <w:rPr>
        <w:rFonts w:ascii="Courier New" w:cs="Courier New" w:hAnsi="Courier New" w:hint="default"/>
      </w:rPr>
    </w:lvl>
    <w:lvl w:ilvl="5" w:tentative="1" w:tplc="040C0005">
      <w:start w:val="1"/>
      <w:numFmt w:val="bullet"/>
      <w:lvlText w:val=""/>
      <w:lvlJc w:val="left"/>
      <w:pPr>
        <w:ind w:hanging="360" w:left="4810"/>
      </w:pPr>
      <w:rPr>
        <w:rFonts w:ascii="Wingdings" w:hAnsi="Wingdings" w:hint="default"/>
      </w:rPr>
    </w:lvl>
    <w:lvl w:ilvl="6" w:tentative="1" w:tplc="040C0001">
      <w:start w:val="1"/>
      <w:numFmt w:val="bullet"/>
      <w:lvlText w:val=""/>
      <w:lvlJc w:val="left"/>
      <w:pPr>
        <w:ind w:hanging="360" w:left="5530"/>
      </w:pPr>
      <w:rPr>
        <w:rFonts w:ascii="Symbol" w:hAnsi="Symbol" w:hint="default"/>
      </w:rPr>
    </w:lvl>
    <w:lvl w:ilvl="7" w:tentative="1" w:tplc="040C0003">
      <w:start w:val="1"/>
      <w:numFmt w:val="bullet"/>
      <w:lvlText w:val="o"/>
      <w:lvlJc w:val="left"/>
      <w:pPr>
        <w:ind w:hanging="360" w:left="6250"/>
      </w:pPr>
      <w:rPr>
        <w:rFonts w:ascii="Courier New" w:cs="Courier New" w:hAnsi="Courier New" w:hint="default"/>
      </w:rPr>
    </w:lvl>
    <w:lvl w:ilvl="8" w:tentative="1" w:tplc="040C0005">
      <w:start w:val="1"/>
      <w:numFmt w:val="bullet"/>
      <w:lvlText w:val=""/>
      <w:lvlJc w:val="left"/>
      <w:pPr>
        <w:ind w:hanging="360" w:left="6970"/>
      </w:pPr>
      <w:rPr>
        <w:rFonts w:ascii="Wingdings" w:hAnsi="Wingdings" w:hint="default"/>
      </w:rPr>
    </w:lvl>
  </w:abstractNum>
  <w:abstractNum w15:restartNumberingAfterBreak="0" w:abstractNumId="14">
    <w:nsid w:val="7700104C"/>
    <w:multiLevelType w:val="hybridMultilevel"/>
    <w:tmpl w:val="9EEAF9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A224895"/>
    <w:multiLevelType w:val="hybridMultilevel"/>
    <w:tmpl w:val="323A6666"/>
    <w:lvl w:ilvl="0" w:tplc="186423C8">
      <w:start w:val="1"/>
      <w:numFmt w:val="bullet"/>
      <w:lvlText w:val="-"/>
      <w:lvlJc w:val="left"/>
      <w:pPr>
        <w:ind w:hanging="360" w:left="1080"/>
      </w:pPr>
      <w:rPr>
        <w:rFonts w:ascii="Verdana" w:cs="Times New Roman" w:eastAsia="Times Roman" w:hAnsi="Verdana"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numId="1">
    <w:abstractNumId w:val="15"/>
  </w:num>
  <w:num w:numId="2">
    <w:abstractNumId w:val="7"/>
  </w:num>
  <w:num w:numId="3">
    <w:abstractNumId w:val="10"/>
  </w:num>
  <w:num w:numId="4">
    <w:abstractNumId w:val="6"/>
  </w:num>
  <w:num w:numId="5">
    <w:abstractNumId w:val="5"/>
  </w:num>
  <w:num w:numId="6">
    <w:abstractNumId w:val="13"/>
  </w:num>
  <w:num w:numId="7">
    <w:abstractNumId w:val="7"/>
  </w:num>
  <w:num w:numId="8">
    <w:abstractNumId w:val="14"/>
  </w:num>
  <w:num w:numId="9">
    <w:abstractNumId w:val="12"/>
  </w:num>
  <w:num w:numId="10">
    <w:abstractNumId w:val="8"/>
  </w:num>
  <w:num w:numId="11">
    <w:abstractNumId w:val="9"/>
  </w:num>
  <w:num w:numId="12">
    <w:abstractNumId w:val="7"/>
  </w:num>
  <w:num w:numId="13">
    <w:abstractNumId w:val="11"/>
  </w:num>
  <w:numIdMacAtCleanup w:val="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isplayBackgroundShape/>
  <w:embedSystemFonts/>
  <w:proofState w:spelling="clean"/>
  <w:stylePaneFormatFilter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al="0000" w:visibleStyl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spidmax="2050" v:ext="edi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75"/>
    <w:rsid w:val="000B16FA"/>
    <w:rsid w:val="000F1071"/>
    <w:rsid w:val="001D63CF"/>
    <w:rsid w:val="0020145B"/>
    <w:rsid w:val="00251F79"/>
    <w:rsid w:val="00261A34"/>
    <w:rsid w:val="00265F71"/>
    <w:rsid w:val="002A422B"/>
    <w:rsid w:val="002D3604"/>
    <w:rsid w:val="00321AC0"/>
    <w:rsid w:val="00336EAD"/>
    <w:rsid w:val="00351B07"/>
    <w:rsid w:val="00371DDC"/>
    <w:rsid w:val="0038330F"/>
    <w:rsid w:val="003902E9"/>
    <w:rsid w:val="003B5034"/>
    <w:rsid w:val="003F7563"/>
    <w:rsid w:val="004062EF"/>
    <w:rsid w:val="00431CD1"/>
    <w:rsid w:val="00450775"/>
    <w:rsid w:val="0045494D"/>
    <w:rsid w:val="00455078"/>
    <w:rsid w:val="0046286F"/>
    <w:rsid w:val="00496DB5"/>
    <w:rsid w:val="005400AB"/>
    <w:rsid w:val="00563880"/>
    <w:rsid w:val="005669D2"/>
    <w:rsid w:val="005749D8"/>
    <w:rsid w:val="00576096"/>
    <w:rsid w:val="005C5AA6"/>
    <w:rsid w:val="005E2F1D"/>
    <w:rsid w:val="005F2B81"/>
    <w:rsid w:val="00612251"/>
    <w:rsid w:val="00647F1C"/>
    <w:rsid w:val="0067119E"/>
    <w:rsid w:val="006C50A3"/>
    <w:rsid w:val="006F36B5"/>
    <w:rsid w:val="007249A7"/>
    <w:rsid w:val="0073148B"/>
    <w:rsid w:val="007379CA"/>
    <w:rsid w:val="00764E91"/>
    <w:rsid w:val="007F21B5"/>
    <w:rsid w:val="00866428"/>
    <w:rsid w:val="00891CCA"/>
    <w:rsid w:val="008936E3"/>
    <w:rsid w:val="008941D9"/>
    <w:rsid w:val="008A56D4"/>
    <w:rsid w:val="008B14D6"/>
    <w:rsid w:val="008C59ED"/>
    <w:rsid w:val="008D0D0A"/>
    <w:rsid w:val="00903350"/>
    <w:rsid w:val="0095241E"/>
    <w:rsid w:val="00967367"/>
    <w:rsid w:val="009925F6"/>
    <w:rsid w:val="00993515"/>
    <w:rsid w:val="00A375E0"/>
    <w:rsid w:val="00AB1FDF"/>
    <w:rsid w:val="00AB4665"/>
    <w:rsid w:val="00AC6F19"/>
    <w:rsid w:val="00AE2AAE"/>
    <w:rsid w:val="00AE751F"/>
    <w:rsid w:val="00B10CC5"/>
    <w:rsid w:val="00B26331"/>
    <w:rsid w:val="00B31FE1"/>
    <w:rsid w:val="00B90928"/>
    <w:rsid w:val="00BB535B"/>
    <w:rsid w:val="00C111F4"/>
    <w:rsid w:val="00C36C28"/>
    <w:rsid w:val="00C826F5"/>
    <w:rsid w:val="00C91263"/>
    <w:rsid w:val="00C979A1"/>
    <w:rsid w:val="00CC1B85"/>
    <w:rsid w:val="00CC45ED"/>
    <w:rsid w:val="00D510B3"/>
    <w:rsid w:val="00D624E0"/>
    <w:rsid w:val="00DA1568"/>
    <w:rsid w:val="00DF57DC"/>
    <w:rsid w:val="00DF6AA8"/>
    <w:rsid w:val="00E3343D"/>
    <w:rsid w:val="00E36526"/>
    <w:rsid w:val="00E4166A"/>
    <w:rsid w:val="00E47B8A"/>
    <w:rsid w:val="00E57CB3"/>
    <w:rsid w:val="00EA4106"/>
    <w:rsid w:val="00EE36A8"/>
    <w:rsid w:val="00EE5128"/>
    <w:rsid w:val="00F243E2"/>
    <w:rsid w:val="00F36283"/>
    <w:rsid w:val="00F60BC7"/>
    <w:rsid w:val="00FA0879"/>
    <w:rsid w:val="00FD2567"/>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oNotEmbedSmartTags/>
  <w:decimalSymbol w:val=","/>
  <w:listSeparator w:val=";"/>
  <w14:docId w14:val="0EA37E08"/>
  <w15:docId w15:val="{428B1C72-3E2C-4C78-8E90-733C4286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widowControl w:val="0"/>
      <w:suppressAutoHyphens/>
      <w:autoSpaceDE w:val="0"/>
    </w:pPr>
    <w:rPr>
      <w:rFonts w:ascii="Times Roman" w:eastAsia="Times Roman" w:hAnsi="Times Roman"/>
      <w:sz w:val="24"/>
      <w:szCs w:val="24"/>
    </w:rPr>
  </w:style>
  <w:style w:styleId="Titre1" w:type="paragraph">
    <w:name w:val="heading 1"/>
    <w:basedOn w:val="Normal"/>
    <w:next w:val="Normal"/>
    <w:link w:val="Titre1Car"/>
    <w:uiPriority w:val="9"/>
    <w:qFormat/>
    <w:pPr>
      <w:keepNext/>
      <w:keepLines/>
      <w:numPr>
        <w:numId w:val="2"/>
      </w:numPr>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uiPriority w:val="9"/>
    <w:semiHidden/>
    <w:unhideWhenUsed/>
    <w:qFormat/>
    <w:rsid w:val="00AB1FDF"/>
    <w:pPr>
      <w:keepNext/>
      <w:keepLines/>
      <w:numPr>
        <w:ilvl w:val="1"/>
        <w:numId w:val="2"/>
      </w:numPr>
      <w:spacing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next w:val="Normal"/>
    <w:link w:val="Titre3Car"/>
    <w:uiPriority w:val="9"/>
    <w:unhideWhenUsed/>
    <w:qFormat/>
    <w:rsid w:val="00AB1FDF"/>
    <w:pPr>
      <w:keepNext/>
      <w:keepLines/>
      <w:numPr>
        <w:ilvl w:val="2"/>
        <w:numId w:val="2"/>
      </w:numPr>
      <w:spacing w:before="40"/>
      <w:ind w:left="1440"/>
      <w:outlineLvl w:val="2"/>
    </w:pPr>
    <w:rPr>
      <w:rFonts w:asciiTheme="majorHAnsi" w:cstheme="majorBidi" w:eastAsiaTheme="majorEastAsia" w:hAnsiTheme="majorHAnsi"/>
      <w:color w:themeColor="accent1" w:themeShade="7F" w:val="243F60"/>
    </w:rPr>
  </w:style>
  <w:style w:styleId="Titre4" w:type="paragraph">
    <w:name w:val="heading 4"/>
    <w:basedOn w:val="Normal"/>
    <w:next w:val="Normal"/>
    <w:link w:val="Titre4Car"/>
    <w:uiPriority w:val="9"/>
    <w:semiHidden/>
    <w:unhideWhenUsed/>
    <w:qFormat/>
    <w:rsid w:val="00AB1FDF"/>
    <w:pPr>
      <w:keepNext/>
      <w:keepLines/>
      <w:numPr>
        <w:ilvl w:val="3"/>
        <w:numId w:val="2"/>
      </w:numPr>
      <w:spacing w:before="40"/>
      <w:outlineLvl w:val="3"/>
    </w:pPr>
    <w:rPr>
      <w:rFonts w:asciiTheme="majorHAnsi" w:cstheme="majorBidi" w:eastAsiaTheme="majorEastAsia" w:hAnsiTheme="majorHAnsi"/>
      <w:i/>
      <w:iCs/>
      <w:color w:themeColor="accent1" w:themeShade="BF" w:val="365F91"/>
    </w:rPr>
  </w:style>
  <w:style w:styleId="Titre5" w:type="paragraph">
    <w:name w:val="heading 5"/>
    <w:basedOn w:val="Normal"/>
    <w:next w:val="Normal"/>
    <w:link w:val="Titre5Car"/>
    <w:uiPriority w:val="9"/>
    <w:semiHidden/>
    <w:unhideWhenUsed/>
    <w:qFormat/>
    <w:rsid w:val="00AB1FDF"/>
    <w:pPr>
      <w:keepNext/>
      <w:keepLines/>
      <w:numPr>
        <w:ilvl w:val="4"/>
        <w:numId w:val="2"/>
      </w:numPr>
      <w:spacing w:before="40"/>
      <w:outlineLvl w:val="4"/>
    </w:pPr>
    <w:rPr>
      <w:rFonts w:asciiTheme="majorHAnsi" w:cstheme="majorBidi" w:eastAsiaTheme="majorEastAsia" w:hAnsiTheme="majorHAnsi"/>
      <w:color w:themeColor="accent1" w:themeShade="BF" w:val="365F91"/>
    </w:rPr>
  </w:style>
  <w:style w:styleId="Titre6" w:type="paragraph">
    <w:name w:val="heading 6"/>
    <w:basedOn w:val="Normal"/>
    <w:next w:val="Normal"/>
    <w:link w:val="Titre6Car"/>
    <w:uiPriority w:val="9"/>
    <w:semiHidden/>
    <w:unhideWhenUsed/>
    <w:qFormat/>
    <w:rsid w:val="00AB1FDF"/>
    <w:pPr>
      <w:keepNext/>
      <w:keepLines/>
      <w:numPr>
        <w:ilvl w:val="5"/>
        <w:numId w:val="2"/>
      </w:numPr>
      <w:spacing w:before="40"/>
      <w:outlineLvl w:val="5"/>
    </w:pPr>
    <w:rPr>
      <w:rFonts w:asciiTheme="majorHAnsi" w:cstheme="majorBidi" w:eastAsiaTheme="majorEastAsia" w:hAnsiTheme="majorHAnsi"/>
      <w:color w:themeColor="accent1" w:themeShade="7F" w:val="243F60"/>
    </w:rPr>
  </w:style>
  <w:style w:styleId="Titre7" w:type="paragraph">
    <w:name w:val="heading 7"/>
    <w:basedOn w:val="Normal"/>
    <w:next w:val="Normal"/>
    <w:link w:val="Titre7Car"/>
    <w:uiPriority w:val="9"/>
    <w:semiHidden/>
    <w:unhideWhenUsed/>
    <w:qFormat/>
    <w:rsid w:val="00AB1FDF"/>
    <w:pPr>
      <w:keepNext/>
      <w:keepLines/>
      <w:numPr>
        <w:ilvl w:val="6"/>
        <w:numId w:val="2"/>
      </w:numPr>
      <w:spacing w:before="40"/>
      <w:outlineLvl w:val="6"/>
    </w:pPr>
    <w:rPr>
      <w:rFonts w:asciiTheme="majorHAnsi" w:cstheme="majorBidi" w:eastAsiaTheme="majorEastAsia" w:hAnsiTheme="majorHAnsi"/>
      <w:i/>
      <w:iCs/>
      <w:color w:themeColor="accent1" w:themeShade="7F" w:val="243F60"/>
    </w:rPr>
  </w:style>
  <w:style w:styleId="Titre8" w:type="paragraph">
    <w:name w:val="heading 8"/>
    <w:basedOn w:val="Normal"/>
    <w:next w:val="Normal"/>
    <w:link w:val="Titre8Car"/>
    <w:uiPriority w:val="9"/>
    <w:semiHidden/>
    <w:unhideWhenUsed/>
    <w:qFormat/>
    <w:rsid w:val="00AB1FDF"/>
    <w:pPr>
      <w:keepNext/>
      <w:keepLines/>
      <w:numPr>
        <w:ilvl w:val="7"/>
        <w:numId w:val="2"/>
      </w:numPr>
      <w:spacing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AB1FDF"/>
    <w:pPr>
      <w:keepNext/>
      <w:keepLines/>
      <w:numPr>
        <w:ilvl w:val="8"/>
        <w:numId w:val="2"/>
      </w:numPr>
      <w:spacing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rPr>
      <w:rFonts w:ascii="StarSymbol" w:cs="StarSymbol" w:hAnsi="StarSymbol"/>
      <w:sz w:val="18"/>
      <w:szCs w:val="18"/>
    </w:rPr>
  </w:style>
  <w:style w:customStyle="1" w:styleId="WW8Num2z0" w:type="character">
    <w:name w:val="WW8Num2z0"/>
    <w:rPr>
      <w:rFonts w:ascii="StarSymbol" w:cs="StarSymbol" w:hAnsi="StarSymbol"/>
      <w:sz w:val="18"/>
      <w:szCs w:val="18"/>
    </w:rPr>
  </w:style>
  <w:style w:customStyle="1" w:styleId="WW8Num3z0" w:type="character">
    <w:name w:val="WW8Num3z0"/>
    <w:rPr>
      <w:rFonts w:ascii="StarSymbol" w:cs="StarSymbol" w:hAnsi="StarSymbol"/>
      <w:sz w:val="18"/>
      <w:szCs w:val="18"/>
    </w:rPr>
  </w:style>
  <w:style w:customStyle="1" w:styleId="WW8Num4z0" w:type="character">
    <w:name w:val="WW8Num4z0"/>
    <w:rPr>
      <w:rFonts w:ascii="StarSymbol" w:cs="StarSymbol" w:hAnsi="StarSymbol"/>
      <w:sz w:val="18"/>
      <w:szCs w:val="18"/>
    </w:rPr>
  </w:style>
  <w:style w:customStyle="1" w:styleId="WW8Num5z0" w:type="character">
    <w:name w:val="WW8Num5z0"/>
    <w:rPr>
      <w:rFonts w:ascii="StarSymbol" w:cs="StarSymbol" w:hAnsi="StarSymbol"/>
      <w:sz w:val="18"/>
      <w:szCs w:val="18"/>
    </w:rPr>
  </w:style>
  <w:style w:customStyle="1" w:styleId="WW8Num6z0" w:type="character">
    <w:name w:val="WW8Num6z0"/>
    <w:rPr>
      <w:rFonts w:ascii="StarSymbol" w:cs="StarSymbol" w:hAnsi="StarSymbol"/>
      <w:sz w:val="18"/>
      <w:szCs w:val="18"/>
    </w:rPr>
  </w:style>
  <w:style w:customStyle="1" w:styleId="WW8Num7z0" w:type="character">
    <w:name w:val="WW8Num7z0"/>
    <w:rPr>
      <w:rFonts w:ascii="StarSymbol" w:cs="StarSymbol" w:hAnsi="StarSymbol"/>
      <w:sz w:val="18"/>
      <w:szCs w:val="18"/>
    </w:rPr>
  </w:style>
  <w:style w:customStyle="1" w:styleId="Absatz-Standardschriftart" w:type="character">
    <w:name w:val="Absatz-Standardschriftart"/>
  </w:style>
  <w:style w:customStyle="1" w:styleId="WW-Absatz-Standardschriftart" w:type="character">
    <w:name w:val="WW-Absatz-Standardschriftart"/>
  </w:style>
  <w:style w:customStyle="1" w:styleId="WW-Absatz-Standardschriftart1" w:type="character">
    <w:name w:val="WW-Absatz-Standardschriftart1"/>
  </w:style>
  <w:style w:customStyle="1" w:styleId="WW-Absatz-Standardschriftart11" w:type="character">
    <w:name w:val="WW-Absatz-Standardschriftart11"/>
  </w:style>
  <w:style w:customStyle="1" w:styleId="WW-Absatz-Standardschriftart111" w:type="character">
    <w:name w:val="WW-Absatz-Standardschriftart111"/>
  </w:style>
  <w:style w:customStyle="1" w:styleId="WW-Absatz-Standardschriftart1111" w:type="character">
    <w:name w:val="WW-Absatz-Standardschriftart1111"/>
  </w:style>
  <w:style w:customStyle="1" w:styleId="WW-Absatz-Standardschriftart11111" w:type="character">
    <w:name w:val="WW-Absatz-Standardschriftart11111"/>
  </w:style>
  <w:style w:customStyle="1" w:styleId="WW-Absatz-Standardschriftart111111" w:type="character">
    <w:name w:val="WW-Absatz-Standardschriftart111111"/>
  </w:style>
  <w:style w:customStyle="1" w:styleId="WW-Absatz-Standardschriftart1111111" w:type="character">
    <w:name w:val="WW-Absatz-Standardschriftart1111111"/>
  </w:style>
  <w:style w:customStyle="1" w:styleId="WW-Absatz-Standardschriftart11111111" w:type="character">
    <w:name w:val="WW-Absatz-Standardschriftart11111111"/>
  </w:style>
  <w:style w:customStyle="1" w:styleId="WW-WW8Num1z0" w:type="character">
    <w:name w:val="WW-WW8Num1z0"/>
    <w:rPr>
      <w:rFonts w:ascii="StarSymbol" w:cs="StarSymbol" w:hAnsi="StarSymbol"/>
      <w:sz w:val="18"/>
      <w:szCs w:val="18"/>
    </w:rPr>
  </w:style>
  <w:style w:customStyle="1" w:styleId="WW-WW8Num2z0" w:type="character">
    <w:name w:val="WW-WW8Num2z0"/>
    <w:rPr>
      <w:rFonts w:ascii="StarSymbol" w:cs="StarSymbol" w:hAnsi="StarSymbol"/>
      <w:sz w:val="18"/>
      <w:szCs w:val="18"/>
    </w:rPr>
  </w:style>
  <w:style w:customStyle="1" w:styleId="WW-WW8Num3z0" w:type="character">
    <w:name w:val="WW-WW8Num3z0"/>
    <w:rPr>
      <w:rFonts w:ascii="StarSymbol" w:cs="StarSymbol" w:hAnsi="StarSymbol"/>
      <w:sz w:val="18"/>
      <w:szCs w:val="18"/>
    </w:rPr>
  </w:style>
  <w:style w:customStyle="1" w:styleId="WW-WW8Num4z0" w:type="character">
    <w:name w:val="WW-WW8Num4z0"/>
    <w:rPr>
      <w:rFonts w:ascii="StarSymbol" w:cs="StarSymbol" w:hAnsi="StarSymbol"/>
      <w:sz w:val="18"/>
      <w:szCs w:val="18"/>
    </w:rPr>
  </w:style>
  <w:style w:customStyle="1" w:styleId="WW-Absatz-Standardschriftart111111111" w:type="character">
    <w:name w:val="WW-Absatz-Standardschriftart111111111"/>
  </w:style>
  <w:style w:customStyle="1" w:styleId="WW-WW8Num1z01" w:type="character">
    <w:name w:val="WW-WW8Num1z01"/>
    <w:rPr>
      <w:rFonts w:ascii="StarSymbol" w:cs="StarSymbol" w:hAnsi="StarSymbol"/>
      <w:sz w:val="18"/>
      <w:szCs w:val="18"/>
    </w:rPr>
  </w:style>
  <w:style w:customStyle="1" w:styleId="WW-WW8Num2z01" w:type="character">
    <w:name w:val="WW-WW8Num2z01"/>
    <w:rPr>
      <w:rFonts w:ascii="StarSymbol" w:cs="StarSymbol" w:hAnsi="StarSymbol"/>
      <w:sz w:val="18"/>
      <w:szCs w:val="18"/>
    </w:rPr>
  </w:style>
  <w:style w:customStyle="1" w:styleId="WW-WW8Num3z01" w:type="character">
    <w:name w:val="WW-WW8Num3z01"/>
    <w:rPr>
      <w:rFonts w:ascii="StarSymbol" w:cs="StarSymbol" w:hAnsi="StarSymbol"/>
      <w:sz w:val="18"/>
      <w:szCs w:val="18"/>
    </w:rPr>
  </w:style>
  <w:style w:customStyle="1" w:styleId="WW-WW8Num4z01" w:type="character">
    <w:name w:val="WW-WW8Num4z01"/>
    <w:rPr>
      <w:rFonts w:ascii="StarSymbol" w:cs="StarSymbol" w:hAnsi="StarSymbol"/>
      <w:sz w:val="18"/>
      <w:szCs w:val="18"/>
    </w:rPr>
  </w:style>
  <w:style w:customStyle="1" w:styleId="WW-Absatz-Standardschriftart1111111111" w:type="character">
    <w:name w:val="WW-Absatz-Standardschriftart1111111111"/>
  </w:style>
  <w:style w:customStyle="1" w:styleId="WW-WW8Num1z011" w:type="character">
    <w:name w:val="WW-WW8Num1z011"/>
    <w:rPr>
      <w:rFonts w:ascii="Symbol" w:cs="StarSymbol" w:hAnsi="Symbol"/>
      <w:sz w:val="18"/>
      <w:szCs w:val="18"/>
    </w:rPr>
  </w:style>
  <w:style w:customStyle="1" w:styleId="WW-WW8Num2z011" w:type="character">
    <w:name w:val="WW-WW8Num2z011"/>
    <w:rPr>
      <w:rFonts w:ascii="Symbol" w:cs="StarSymbol" w:hAnsi="Symbol"/>
      <w:sz w:val="18"/>
      <w:szCs w:val="18"/>
    </w:rPr>
  </w:style>
  <w:style w:customStyle="1" w:styleId="WW-WW8Num3z011" w:type="character">
    <w:name w:val="WW-WW8Num3z011"/>
    <w:rPr>
      <w:rFonts w:ascii="StarSymbol" w:cs="StarSymbol" w:hAnsi="StarSymbol"/>
      <w:sz w:val="18"/>
      <w:szCs w:val="18"/>
    </w:rPr>
  </w:style>
  <w:style w:customStyle="1" w:styleId="WW-WW8Num4z011" w:type="character">
    <w:name w:val="WW-WW8Num4z011"/>
    <w:rPr>
      <w:rFonts w:ascii="Symbol" w:cs="StarSymbol" w:hAnsi="Symbol"/>
      <w:sz w:val="18"/>
      <w:szCs w:val="18"/>
    </w:rPr>
  </w:style>
  <w:style w:customStyle="1" w:styleId="WW-Absatz-Standardschriftart12" w:type="character">
    <w:name w:val="WW-Absatz-Standardschriftart12"/>
  </w:style>
  <w:style w:customStyle="1" w:styleId="WW-Absatz-Standardschriftart11111111111" w:type="character">
    <w:name w:val="WW-Absatz-Standardschriftart11111111111"/>
  </w:style>
  <w:style w:customStyle="1" w:styleId="WW-WW8Num1z0111" w:type="character">
    <w:name w:val="WW-WW8Num1z0111"/>
    <w:rPr>
      <w:rFonts w:ascii="Symbol" w:cs="StarSymbol" w:hAnsi="Symbol"/>
      <w:sz w:val="18"/>
      <w:szCs w:val="18"/>
    </w:rPr>
  </w:style>
  <w:style w:customStyle="1" w:styleId="WW-WW8Num2z0111" w:type="character">
    <w:name w:val="WW-WW8Num2z0111"/>
    <w:rPr>
      <w:rFonts w:ascii="Symbol" w:cs="StarSymbol" w:hAnsi="Symbol"/>
      <w:sz w:val="18"/>
      <w:szCs w:val="18"/>
    </w:rPr>
  </w:style>
  <w:style w:customStyle="1" w:styleId="WW-WW8Num3z0111" w:type="character">
    <w:name w:val="WW-WW8Num3z0111"/>
    <w:rPr>
      <w:rFonts w:ascii="StarSymbol" w:cs="StarSymbol" w:hAnsi="StarSymbol"/>
      <w:sz w:val="18"/>
      <w:szCs w:val="18"/>
    </w:rPr>
  </w:style>
  <w:style w:customStyle="1" w:styleId="WW-WW8Num4z0111" w:type="character">
    <w:name w:val="WW-WW8Num4z0111"/>
    <w:rPr>
      <w:rFonts w:ascii="StarSymbol" w:cs="StarSymbol" w:hAnsi="StarSymbol"/>
      <w:sz w:val="18"/>
      <w:szCs w:val="18"/>
    </w:rPr>
  </w:style>
  <w:style w:customStyle="1" w:styleId="WW8Num4z1" w:type="character">
    <w:name w:val="WW8Num4z1"/>
    <w:rPr>
      <w:rFonts w:ascii="Wingdings 2" w:cs="StarSymbol" w:hAnsi="Wingdings 2"/>
      <w:sz w:val="18"/>
      <w:szCs w:val="18"/>
    </w:rPr>
  </w:style>
  <w:style w:customStyle="1" w:styleId="WW-WW8Num5z0" w:type="character">
    <w:name w:val="WW-WW8Num5z0"/>
    <w:rPr>
      <w:rFonts w:ascii="Symbol" w:cs="StarSymbol" w:hAnsi="Symbol"/>
      <w:sz w:val="18"/>
      <w:szCs w:val="18"/>
    </w:rPr>
  </w:style>
  <w:style w:customStyle="1" w:styleId="WW-WW8Num6z0" w:type="character">
    <w:name w:val="WW-WW8Num6z0"/>
    <w:rPr>
      <w:rFonts w:ascii="StarSymbol" w:cs="StarSymbol" w:hAnsi="StarSymbol"/>
      <w:sz w:val="18"/>
      <w:szCs w:val="18"/>
    </w:rPr>
  </w:style>
  <w:style w:customStyle="1" w:styleId="WW-WW8Num7z0" w:type="character">
    <w:name w:val="WW-WW8Num7z0"/>
    <w:rPr>
      <w:rFonts w:ascii="StarSymbol" w:cs="StarSymbol" w:hAnsi="StarSymbol"/>
      <w:sz w:val="18"/>
      <w:szCs w:val="18"/>
    </w:rPr>
  </w:style>
  <w:style w:customStyle="1" w:styleId="WW8Num8z0" w:type="character">
    <w:name w:val="WW8Num8z0"/>
    <w:rPr>
      <w:rFonts w:ascii="StarSymbol" w:cs="StarSymbol" w:hAnsi="StarSymbol"/>
      <w:sz w:val="18"/>
      <w:szCs w:val="18"/>
    </w:rPr>
  </w:style>
  <w:style w:customStyle="1" w:styleId="WW-Absatz-Standardschriftart111111111111" w:type="character">
    <w:name w:val="WW-Absatz-Standardschriftart111111111111"/>
  </w:style>
  <w:style w:customStyle="1" w:styleId="WW-WW8Num1z01111" w:type="character">
    <w:name w:val="WW-WW8Num1z01111"/>
    <w:rPr>
      <w:rFonts w:ascii="Symbol" w:cs="StarSymbol" w:hAnsi="Symbol"/>
      <w:sz w:val="18"/>
      <w:szCs w:val="18"/>
    </w:rPr>
  </w:style>
  <w:style w:customStyle="1" w:styleId="WW-WW8Num2z01111" w:type="character">
    <w:name w:val="WW-WW8Num2z01111"/>
    <w:rPr>
      <w:rFonts w:ascii="Symbol" w:cs="StarSymbol" w:hAnsi="Symbol"/>
      <w:sz w:val="18"/>
      <w:szCs w:val="18"/>
    </w:rPr>
  </w:style>
  <w:style w:customStyle="1" w:styleId="WW-WW8Num3z01111" w:type="character">
    <w:name w:val="WW-WW8Num3z01111"/>
    <w:rPr>
      <w:rFonts w:ascii="StarSymbol" w:cs="StarSymbol" w:hAnsi="StarSymbol"/>
      <w:sz w:val="18"/>
      <w:szCs w:val="18"/>
    </w:rPr>
  </w:style>
  <w:style w:customStyle="1" w:styleId="WW-WW8Num4z01111" w:type="character">
    <w:name w:val="WW-WW8Num4z01111"/>
    <w:rPr>
      <w:rFonts w:ascii="StarSymbol" w:cs="StarSymbol" w:hAnsi="StarSymbol"/>
      <w:sz w:val="18"/>
      <w:szCs w:val="18"/>
    </w:rPr>
  </w:style>
  <w:style w:customStyle="1" w:styleId="WW-WW8Num4z1" w:type="character">
    <w:name w:val="WW-WW8Num4z1"/>
    <w:rPr>
      <w:rFonts w:ascii="Wingdings 2" w:cs="StarSymbol" w:hAnsi="Wingdings 2"/>
      <w:sz w:val="18"/>
      <w:szCs w:val="18"/>
    </w:rPr>
  </w:style>
  <w:style w:customStyle="1" w:styleId="WW-WW8Num6z01" w:type="character">
    <w:name w:val="WW-WW8Num6z01"/>
    <w:rPr>
      <w:rFonts w:ascii="Symbol" w:cs="StarSymbol" w:hAnsi="Symbol"/>
      <w:sz w:val="18"/>
      <w:szCs w:val="18"/>
    </w:rPr>
  </w:style>
  <w:style w:customStyle="1" w:styleId="WW-Absatz-Standardschriftart1111111111111" w:type="character">
    <w:name w:val="WW-Absatz-Standardschriftart1111111111111"/>
  </w:style>
  <w:style w:customStyle="1" w:styleId="Caractredenotedebasdepage" w:type="character">
    <w:name w:val="Caractère de note de bas de page"/>
  </w:style>
  <w:style w:customStyle="1" w:styleId="WW-Caractredenotedebasdepage" w:type="character">
    <w:name w:val="WW-Caractère de note de bas de page"/>
  </w:style>
  <w:style w:customStyle="1" w:styleId="WW-Caractredenotedebasdepage1" w:type="character">
    <w:name w:val="WW-Caractère de note de bas de page1"/>
  </w:style>
  <w:style w:customStyle="1" w:styleId="WW-Caractredenotedebasdepage11" w:type="character">
    <w:name w:val="WW-Caractère de note de bas de page11"/>
  </w:style>
  <w:style w:customStyle="1" w:styleId="WW-Caractredenotedebasdepage111" w:type="character">
    <w:name w:val="WW-Caractère de note de bas de page111"/>
  </w:style>
  <w:style w:customStyle="1" w:styleId="WW-Caractredenotedebasdepage1111" w:type="character">
    <w:name w:val="WW-Caractère de note de bas de page1111"/>
    <w:rPr>
      <w:vertAlign w:val="superscript"/>
    </w:rPr>
  </w:style>
  <w:style w:customStyle="1" w:styleId="WW-Caractredenotedebasdepage11111" w:type="character">
    <w:name w:val="WW-Caractère de note de bas de page11111"/>
  </w:style>
  <w:style w:customStyle="1" w:styleId="Puces" w:type="character">
    <w:name w:val="Puces"/>
    <w:rPr>
      <w:rFonts w:ascii="StarSymbol" w:cs="StarSymbol" w:eastAsia="StarSymbol" w:hAnsi="StarSymbol"/>
      <w:sz w:val="18"/>
      <w:szCs w:val="18"/>
    </w:rPr>
  </w:style>
  <w:style w:customStyle="1" w:styleId="WW-Puces" w:type="character">
    <w:name w:val="WW-Puces"/>
    <w:rPr>
      <w:rFonts w:ascii="StarSymbol" w:cs="StarSymbol" w:eastAsia="StarSymbol" w:hAnsi="StarSymbol"/>
      <w:sz w:val="18"/>
      <w:szCs w:val="18"/>
    </w:rPr>
  </w:style>
  <w:style w:customStyle="1" w:styleId="WW-Puces1" w:type="character">
    <w:name w:val="WW-Puces1"/>
    <w:rPr>
      <w:rFonts w:ascii="StarSymbol" w:cs="StarSymbol" w:eastAsia="StarSymbol" w:hAnsi="StarSymbol"/>
      <w:sz w:val="18"/>
      <w:szCs w:val="18"/>
    </w:rPr>
  </w:style>
  <w:style w:customStyle="1" w:styleId="WW-Puces11" w:type="character">
    <w:name w:val="WW-Puces11"/>
    <w:rPr>
      <w:rFonts w:ascii="StarSymbol" w:cs="StarSymbol" w:eastAsia="StarSymbol" w:hAnsi="StarSymbol"/>
      <w:sz w:val="18"/>
      <w:szCs w:val="18"/>
    </w:rPr>
  </w:style>
  <w:style w:customStyle="1" w:styleId="WW-Puces111" w:type="character">
    <w:name w:val="WW-Puces111"/>
    <w:rPr>
      <w:rFonts w:ascii="StarSymbol" w:cs="StarSymbol" w:eastAsia="StarSymbol" w:hAnsi="StarSymbol"/>
      <w:sz w:val="18"/>
      <w:szCs w:val="18"/>
    </w:rPr>
  </w:style>
  <w:style w:customStyle="1" w:styleId="WW-Puces1111" w:type="character">
    <w:name w:val="WW-Puces1111"/>
    <w:rPr>
      <w:rFonts w:ascii="StarSymbol" w:cs="StarSymbol" w:eastAsia="StarSymbol" w:hAnsi="StarSymbol"/>
      <w:sz w:val="18"/>
      <w:szCs w:val="18"/>
    </w:rPr>
  </w:style>
  <w:style w:customStyle="1" w:styleId="WW-Puces11111" w:type="character">
    <w:name w:val="WW-Puces11111"/>
    <w:rPr>
      <w:rFonts w:ascii="StarSymbol" w:cs="StarSymbol" w:eastAsia="StarSymbol" w:hAnsi="StarSymbol"/>
      <w:sz w:val="18"/>
      <w:szCs w:val="18"/>
    </w:rPr>
  </w:style>
  <w:style w:customStyle="1" w:styleId="Caractredenotedefin" w:type="character">
    <w:name w:val="Caractère de note de fin"/>
  </w:style>
  <w:style w:customStyle="1" w:styleId="WW-Caractredenotedefin" w:type="character">
    <w:name w:val="WW-Caractère de note de fin"/>
  </w:style>
  <w:style w:customStyle="1" w:styleId="WW-Caractredenotedefin1" w:type="character">
    <w:name w:val="WW-Caractère de note de fin1"/>
  </w:style>
  <w:style w:customStyle="1" w:styleId="WW-Caractredenotedefin11" w:type="character">
    <w:name w:val="WW-Caractère de note de fin11"/>
  </w:style>
  <w:style w:customStyle="1" w:styleId="WW-Caractredenotedefin111" w:type="character">
    <w:name w:val="WW-Caractère de note de fin111"/>
  </w:style>
  <w:style w:customStyle="1" w:styleId="WW-Caractredenotedefin1111" w:type="character">
    <w:name w:val="WW-Caractère de note de fin1111"/>
  </w:style>
  <w:style w:customStyle="1" w:styleId="WW-Caractredenotedefin11111" w:type="character">
    <w:name w:val="WW-Caractère de note de fin11111"/>
  </w:style>
  <w:style w:customStyle="1" w:styleId="Caractresdenumrotation" w:type="character">
    <w:name w:val="Caractères de numérotation"/>
  </w:style>
  <w:style w:customStyle="1" w:styleId="WW-Caractresdenumrotation" w:type="character">
    <w:name w:val="WW-Caractères de numérotation"/>
  </w:style>
  <w:style w:customStyle="1" w:styleId="WW-Caractresdenumrotation1" w:type="character">
    <w:name w:val="WW-Caractères de numérotation1"/>
  </w:style>
  <w:style w:customStyle="1" w:styleId="WW-Caractresdenumrotation11" w:type="character">
    <w:name w:val="WW-Caractères de numérotation11"/>
  </w:style>
  <w:style w:customStyle="1" w:styleId="WW-Caractresdenumrotation111" w:type="character">
    <w:name w:val="WW-Caractères de numérotation111"/>
  </w:style>
  <w:style w:customStyle="1" w:styleId="WW-Caractresdenumrotation1111" w:type="character">
    <w:name w:val="WW-Caractères de numérotation1111"/>
  </w:style>
  <w:style w:customStyle="1" w:styleId="WW-Caractresdenumrotation11111" w:type="character">
    <w:name w:val="WW-Caractères de numérotation11111"/>
  </w:style>
  <w:style w:customStyle="1" w:styleId="Policepardfaut1" w:type="character">
    <w:name w:val="Police par défaut1"/>
  </w:style>
  <w:style w:styleId="Lienhypertexte" w:type="character">
    <w:name w:val="Hyperlink"/>
    <w:uiPriority w:val="99"/>
    <w:rPr>
      <w:color w:val="0000FF"/>
      <w:u w:val="single"/>
    </w:rPr>
  </w:style>
  <w:style w:customStyle="1" w:styleId="Titre10" w:type="paragraph">
    <w:name w:val="Titre1"/>
    <w:basedOn w:val="Normal"/>
    <w:next w:val="Corpsdetexte"/>
    <w:pPr>
      <w:keepNext/>
      <w:spacing w:after="120" w:before="240"/>
    </w:pPr>
    <w:rPr>
      <w:rFonts w:ascii="Arial" w:cs="Tahoma" w:eastAsia="Lucida Sans Unicode" w:hAnsi="Arial"/>
      <w:sz w:val="28"/>
      <w:szCs w:val="28"/>
    </w:rPr>
  </w:style>
  <w:style w:styleId="Corpsdetexte" w:type="paragraph">
    <w:name w:val="Body Text"/>
    <w:basedOn w:val="Normal"/>
    <w:pPr>
      <w:spacing w:after="120"/>
    </w:pPr>
  </w:style>
  <w:style w:styleId="Liste" w:type="paragraph">
    <w:name w:val="List"/>
    <w:basedOn w:val="Corpsdetexte"/>
    <w:rPr>
      <w:rFonts w:ascii="Nimbus Mono L" w:cs="Tahoma" w:hAnsi="Nimbus Mono L"/>
    </w:rPr>
  </w:style>
  <w:style w:customStyle="1" w:styleId="Lgende1" w:type="paragraph">
    <w:name w:val="Légende1"/>
    <w:basedOn w:val="Normal"/>
    <w:pPr>
      <w:suppressLineNumbers/>
      <w:spacing w:after="120" w:before="120"/>
    </w:pPr>
    <w:rPr>
      <w:rFonts w:cs="Tahoma"/>
      <w:i/>
      <w:iCs/>
      <w:sz w:val="20"/>
      <w:szCs w:val="20"/>
    </w:rPr>
  </w:style>
  <w:style w:customStyle="1" w:styleId="Index" w:type="paragraph">
    <w:name w:val="Index"/>
    <w:basedOn w:val="Normal"/>
    <w:pPr>
      <w:suppressLineNumbers/>
    </w:pPr>
  </w:style>
  <w:style w:customStyle="1" w:styleId="Rpertoire" w:type="paragraph">
    <w:name w:val="Répertoire"/>
    <w:basedOn w:val="Normal"/>
    <w:pPr>
      <w:suppressLineNumbers/>
    </w:pPr>
    <w:rPr>
      <w:rFonts w:cs="Tahoma"/>
    </w:rPr>
  </w:style>
  <w:style w:customStyle="1" w:styleId="WW-Lgende" w:type="paragraph">
    <w:name w:val="WW-Légende"/>
    <w:basedOn w:val="Normal"/>
    <w:pPr>
      <w:suppressLineNumbers/>
      <w:spacing w:after="120" w:before="120"/>
    </w:pPr>
    <w:rPr>
      <w:rFonts w:cs="Tahoma"/>
      <w:i/>
      <w:iCs/>
      <w:sz w:val="20"/>
      <w:szCs w:val="20"/>
    </w:rPr>
  </w:style>
  <w:style w:customStyle="1" w:styleId="WW-Rpertoire" w:type="paragraph">
    <w:name w:val="WW-Répertoire"/>
    <w:basedOn w:val="Normal"/>
    <w:pPr>
      <w:suppressLineNumbers/>
    </w:pPr>
    <w:rPr>
      <w:rFonts w:cs="Tahoma"/>
    </w:rPr>
  </w:style>
  <w:style w:customStyle="1" w:styleId="WW-Lgende1" w:type="paragraph">
    <w:name w:val="WW-Légende1"/>
    <w:basedOn w:val="Normal"/>
    <w:pPr>
      <w:suppressLineNumbers/>
      <w:spacing w:after="120" w:before="120"/>
    </w:pPr>
    <w:rPr>
      <w:rFonts w:cs="Tahoma"/>
      <w:i/>
      <w:iCs/>
      <w:sz w:val="20"/>
      <w:szCs w:val="20"/>
    </w:rPr>
  </w:style>
  <w:style w:customStyle="1" w:styleId="WW-Rpertoire1" w:type="paragraph">
    <w:name w:val="WW-Répertoire1"/>
    <w:basedOn w:val="Normal"/>
    <w:pPr>
      <w:suppressLineNumbers/>
    </w:pPr>
    <w:rPr>
      <w:rFonts w:cs="Tahoma"/>
    </w:rPr>
  </w:style>
  <w:style w:customStyle="1" w:styleId="WW-Titre" w:type="paragraph">
    <w:name w:val="WW-Titre"/>
    <w:basedOn w:val="Normal"/>
    <w:next w:val="Corpsdetexte"/>
    <w:pPr>
      <w:keepNext/>
      <w:spacing w:after="120" w:before="240"/>
    </w:pPr>
    <w:rPr>
      <w:rFonts w:ascii="Arial" w:cs="Tahoma" w:eastAsia="Lucida Sans Unicode" w:hAnsi="Arial"/>
      <w:sz w:val="28"/>
      <w:szCs w:val="28"/>
    </w:rPr>
  </w:style>
  <w:style w:customStyle="1" w:styleId="WW-Titre1" w:type="paragraph">
    <w:name w:val="WW-Titre1"/>
    <w:basedOn w:val="Normal"/>
    <w:next w:val="Corpsdetexte"/>
    <w:pPr>
      <w:keepNext/>
      <w:spacing w:after="120" w:before="240"/>
    </w:pPr>
    <w:rPr>
      <w:rFonts w:ascii="Arial" w:cs="Tahoma" w:eastAsia="Lucida Sans Unicode" w:hAnsi="Arial"/>
      <w:sz w:val="28"/>
      <w:szCs w:val="28"/>
    </w:rPr>
  </w:style>
  <w:style w:customStyle="1" w:styleId="WW-Titre11" w:type="paragraph">
    <w:name w:val="WW-Titre11"/>
    <w:basedOn w:val="Normal"/>
    <w:next w:val="Corpsdetexte"/>
    <w:pPr>
      <w:keepNext/>
      <w:spacing w:after="120" w:before="240"/>
    </w:pPr>
    <w:rPr>
      <w:rFonts w:ascii="Arial" w:cs="Tahoma" w:eastAsia="Mincho" w:hAnsi="Arial"/>
      <w:sz w:val="28"/>
      <w:szCs w:val="28"/>
    </w:rPr>
  </w:style>
  <w:style w:customStyle="1" w:styleId="WW-Lgende11" w:type="paragraph">
    <w:name w:val="WW-Légende11"/>
    <w:basedOn w:val="Normal"/>
    <w:pPr>
      <w:suppressLineNumbers/>
      <w:spacing w:after="120" w:before="120"/>
    </w:pPr>
    <w:rPr>
      <w:rFonts w:cs="Tahoma"/>
      <w:i/>
      <w:iCs/>
      <w:sz w:val="20"/>
      <w:szCs w:val="20"/>
    </w:rPr>
  </w:style>
  <w:style w:customStyle="1" w:styleId="WW-Rpertoire11" w:type="paragraph">
    <w:name w:val="WW-Répertoire11"/>
    <w:basedOn w:val="Normal"/>
    <w:pPr>
      <w:suppressLineNumbers/>
    </w:pPr>
    <w:rPr>
      <w:rFonts w:cs="Tahoma"/>
    </w:rPr>
  </w:style>
  <w:style w:customStyle="1" w:styleId="WW-Lgende111" w:type="paragraph">
    <w:name w:val="WW-Légende111"/>
    <w:basedOn w:val="Normal"/>
    <w:pPr>
      <w:suppressLineNumbers/>
      <w:spacing w:after="120" w:before="120"/>
    </w:pPr>
    <w:rPr>
      <w:rFonts w:cs="Tahoma"/>
      <w:i/>
      <w:iCs/>
      <w:sz w:val="20"/>
      <w:szCs w:val="20"/>
    </w:rPr>
  </w:style>
  <w:style w:customStyle="1" w:styleId="WW-Rpertoire111" w:type="paragraph">
    <w:name w:val="WW-Répertoire111"/>
    <w:basedOn w:val="Normal"/>
    <w:pPr>
      <w:suppressLineNumbers/>
    </w:pPr>
    <w:rPr>
      <w:rFonts w:cs="Tahoma"/>
    </w:rPr>
  </w:style>
  <w:style w:customStyle="1" w:styleId="WW-Lgende1111" w:type="paragraph">
    <w:name w:val="WW-Légende1111"/>
    <w:basedOn w:val="Normal"/>
    <w:pPr>
      <w:suppressLineNumbers/>
      <w:spacing w:after="120" w:before="120"/>
    </w:pPr>
    <w:rPr>
      <w:rFonts w:cs="Tahoma"/>
      <w:i/>
      <w:iCs/>
      <w:sz w:val="20"/>
      <w:szCs w:val="20"/>
    </w:rPr>
  </w:style>
  <w:style w:customStyle="1" w:styleId="WW-Rpertoire1111" w:type="paragraph">
    <w:name w:val="WW-Répertoire1111"/>
    <w:basedOn w:val="Normal"/>
    <w:pPr>
      <w:suppressLineNumbers/>
    </w:pPr>
    <w:rPr>
      <w:rFonts w:cs="Tahoma"/>
    </w:rPr>
  </w:style>
  <w:style w:styleId="En-tte" w:type="paragraph">
    <w:name w:val="header"/>
    <w:basedOn w:val="Normal"/>
    <w:pPr>
      <w:suppressLineNumbers/>
      <w:tabs>
        <w:tab w:pos="5102" w:val="center"/>
        <w:tab w:pos="10205" w:val="right"/>
      </w:tabs>
    </w:pPr>
  </w:style>
  <w:style w:styleId="Pieddepage" w:type="paragraph">
    <w:name w:val="footer"/>
    <w:basedOn w:val="Normal"/>
    <w:link w:val="PieddepageCar"/>
    <w:uiPriority w:val="99"/>
    <w:pPr>
      <w:suppressLineNumbers/>
      <w:tabs>
        <w:tab w:pos="4818" w:val="center"/>
        <w:tab w:pos="9637" w:val="right"/>
      </w:tabs>
    </w:pPr>
  </w:style>
  <w:style w:customStyle="1" w:styleId="WW-Lgende11111" w:type="paragraph">
    <w:name w:val="WW-Légende11111"/>
    <w:basedOn w:val="Normal"/>
    <w:pPr>
      <w:suppressLineNumbers/>
      <w:spacing w:after="120" w:before="120"/>
    </w:pPr>
    <w:rPr>
      <w:rFonts w:ascii="Nimbus Mono L" w:cs="Tahoma" w:hAnsi="Nimbus Mono L"/>
      <w:i/>
      <w:iCs/>
      <w:sz w:val="20"/>
      <w:szCs w:val="20"/>
    </w:rPr>
  </w:style>
  <w:style w:customStyle="1" w:styleId="Contenuducadre" w:type="paragraph">
    <w:name w:val="Contenu du cadre"/>
    <w:basedOn w:val="Corpsdetexte"/>
  </w:style>
  <w:style w:customStyle="1" w:styleId="WW-Contenuducadre" w:type="paragraph">
    <w:name w:val="WW-Contenu du cadre"/>
    <w:basedOn w:val="Corpsdetexte"/>
  </w:style>
  <w:style w:customStyle="1" w:styleId="WW-Contenuducadre1" w:type="paragraph">
    <w:name w:val="WW-Contenu du cadre1"/>
    <w:basedOn w:val="Corpsdetexte"/>
  </w:style>
  <w:style w:customStyle="1" w:styleId="WW-Contenuducadre11" w:type="paragraph">
    <w:name w:val="WW-Contenu du cadre11"/>
    <w:basedOn w:val="Corpsdetexte"/>
  </w:style>
  <w:style w:customStyle="1" w:styleId="WW-Contenuducadre111" w:type="paragraph">
    <w:name w:val="WW-Contenu du cadre111"/>
    <w:basedOn w:val="Corpsdetexte"/>
  </w:style>
  <w:style w:customStyle="1" w:styleId="WW-Contenuducadre1111" w:type="paragraph">
    <w:name w:val="WW-Contenu du cadre1111"/>
    <w:basedOn w:val="Corpsdetexte"/>
  </w:style>
  <w:style w:customStyle="1" w:styleId="WW-Contenuducadre11111" w:type="paragraph">
    <w:name w:val="WW-Contenu du cadre11111"/>
    <w:basedOn w:val="Corpsdetexte"/>
  </w:style>
  <w:style w:styleId="Notedebasdepage" w:type="paragraph">
    <w:name w:val="footnote text"/>
    <w:basedOn w:val="Normal"/>
    <w:pPr>
      <w:suppressLineNumbers/>
      <w:ind w:hanging="283" w:left="283"/>
    </w:pPr>
    <w:rPr>
      <w:sz w:val="20"/>
      <w:szCs w:val="20"/>
    </w:rPr>
  </w:style>
  <w:style w:customStyle="1" w:styleId="WW-Rpertoire11111" w:type="paragraph">
    <w:name w:val="WW-Répertoire11111"/>
    <w:basedOn w:val="Normal"/>
    <w:pPr>
      <w:suppressLineNumbers/>
    </w:pPr>
    <w:rPr>
      <w:rFonts w:ascii="Nimbus Mono L" w:cs="Tahoma" w:hAnsi="Nimbus Mono L"/>
    </w:rPr>
  </w:style>
  <w:style w:customStyle="1" w:styleId="Normal1" w:type="paragraph">
    <w:name w:val="Normal1"/>
    <w:basedOn w:val="Normal"/>
    <w:pPr>
      <w:spacing w:line="100" w:lineRule="atLeast"/>
    </w:pPr>
    <w:rPr>
      <w:rFonts w:ascii="Times" w:cs="Times" w:eastAsia="Times" w:hAnsi="Times"/>
      <w:color w:val="000000"/>
      <w:sz w:val="20"/>
      <w:szCs w:val="20"/>
    </w:rPr>
  </w:style>
  <w:style w:customStyle="1" w:styleId="normalstyle" w:type="paragraph">
    <w:name w:val="normalstyle"/>
    <w:basedOn w:val="Normal1"/>
    <w:rPr>
      <w:sz w:val="24"/>
      <w:szCs w:val="24"/>
    </w:rPr>
  </w:style>
  <w:style w:customStyle="1" w:styleId="Titre20" w:type="paragraph">
    <w:name w:val="Titre2"/>
    <w:basedOn w:val="normalstyle"/>
    <w:pPr>
      <w:jc w:val="center"/>
    </w:pPr>
    <w:rPr>
      <w:b/>
      <w:bCs/>
      <w:sz w:val="32"/>
      <w:szCs w:val="32"/>
    </w:rPr>
  </w:style>
  <w:style w:customStyle="1" w:styleId="Sous-titre1" w:type="paragraph">
    <w:name w:val="Sous-titre1"/>
    <w:basedOn w:val="normalstyle"/>
    <w:pPr>
      <w:jc w:val="both"/>
    </w:pPr>
    <w:rPr>
      <w:b/>
      <w:bCs/>
    </w:rPr>
  </w:style>
  <w:style w:customStyle="1" w:styleId="Pieddepage1" w:type="paragraph">
    <w:name w:val="Pied de page1"/>
    <w:basedOn w:val="normalstyle"/>
    <w:pPr>
      <w:tabs>
        <w:tab w:pos="4536" w:val="center"/>
        <w:tab w:pos="9072" w:val="right"/>
      </w:tabs>
    </w:pPr>
    <w:rPr>
      <w:sz w:val="20"/>
      <w:szCs w:val="20"/>
    </w:rPr>
  </w:style>
  <w:style w:customStyle="1" w:styleId="Corpsdetexte21" w:type="paragraph">
    <w:name w:val="Corps de texte 21"/>
    <w:basedOn w:val="normalstyle"/>
    <w:pPr>
      <w:jc w:val="both"/>
    </w:pPr>
  </w:style>
  <w:style w:customStyle="1" w:styleId="Corpsdetexte1" w:type="paragraph">
    <w:name w:val="Corps de texte1"/>
    <w:basedOn w:val="normalstyle"/>
  </w:style>
  <w:style w:customStyle="1" w:styleId="Titre91" w:type="paragraph">
    <w:name w:val="Titre 91"/>
    <w:basedOn w:val="normalstyle"/>
    <w:pPr>
      <w:keepNext/>
      <w:jc w:val="both"/>
    </w:pPr>
    <w:rPr>
      <w:b/>
      <w:bCs/>
    </w:rPr>
  </w:style>
  <w:style w:customStyle="1" w:styleId="Titre81" w:type="paragraph">
    <w:name w:val="Titre 81"/>
    <w:basedOn w:val="normalstyle"/>
    <w:pPr>
      <w:keepNext/>
      <w:jc w:val="both"/>
    </w:pPr>
    <w:rPr>
      <w:b/>
      <w:bCs/>
      <w:i/>
      <w:iCs/>
    </w:rPr>
  </w:style>
  <w:style w:customStyle="1" w:styleId="Titre71" w:type="paragraph">
    <w:name w:val="Titre 71"/>
    <w:basedOn w:val="normalstyle"/>
    <w:pPr>
      <w:keepNext/>
      <w:jc w:val="both"/>
    </w:pPr>
  </w:style>
  <w:style w:customStyle="1" w:styleId="Titre61" w:type="paragraph">
    <w:name w:val="Titre 61"/>
    <w:basedOn w:val="normalstyle"/>
    <w:pPr>
      <w:keepNext/>
    </w:pPr>
    <w:rPr>
      <w:sz w:val="28"/>
      <w:szCs w:val="28"/>
    </w:rPr>
  </w:style>
  <w:style w:customStyle="1" w:styleId="Titre51" w:type="paragraph">
    <w:name w:val="Titre 51"/>
    <w:basedOn w:val="normalstyle"/>
    <w:pPr>
      <w:keepNext/>
    </w:pPr>
  </w:style>
  <w:style w:customStyle="1" w:styleId="Titre41" w:type="paragraph">
    <w:name w:val="Titre 41"/>
    <w:basedOn w:val="normalstyle"/>
    <w:pPr>
      <w:keepNext/>
      <w:jc w:val="both"/>
    </w:pPr>
    <w:rPr>
      <w:b/>
      <w:bCs/>
      <w:sz w:val="22"/>
      <w:szCs w:val="22"/>
    </w:rPr>
  </w:style>
  <w:style w:customStyle="1" w:styleId="Titre31" w:type="paragraph">
    <w:name w:val="Titre 31"/>
    <w:basedOn w:val="normalstyle"/>
    <w:pPr>
      <w:keepNext/>
    </w:pPr>
    <w:rPr>
      <w:b/>
      <w:bCs/>
      <w:u w:val="single"/>
    </w:rPr>
  </w:style>
  <w:style w:customStyle="1" w:styleId="Titre21" w:type="paragraph">
    <w:name w:val="Titre 21"/>
    <w:basedOn w:val="normalstyle"/>
    <w:pPr>
      <w:keepNext/>
    </w:pPr>
    <w:rPr>
      <w:b/>
      <w:bCs/>
    </w:rPr>
  </w:style>
  <w:style w:customStyle="1" w:styleId="Titre11" w:type="paragraph">
    <w:name w:val="Titre 11"/>
    <w:basedOn w:val="normalstyle"/>
    <w:pPr>
      <w:keepNext/>
    </w:pPr>
    <w:rPr>
      <w:b/>
      <w:bCs/>
      <w:sz w:val="28"/>
      <w:szCs w:val="28"/>
    </w:rPr>
  </w:style>
  <w:style w:styleId="NormalWeb" w:type="paragraph">
    <w:name w:val="Normal (Web)"/>
    <w:basedOn w:val="Normal"/>
    <w:uiPriority w:val="99"/>
    <w:pPr>
      <w:spacing w:after="280" w:before="280"/>
    </w:pPr>
  </w:style>
  <w:style w:customStyle="1" w:styleId="Cellule" w:type="paragraph">
    <w:name w:val="Cellule"/>
    <w:basedOn w:val="Normal1"/>
    <w:rPr>
      <w:rFonts w:ascii="Times Roman" w:cs="Times Roman" w:eastAsia="Times Roman" w:hAnsi="Times Roman"/>
      <w:color w:val="auto"/>
    </w:rPr>
  </w:style>
  <w:style w:customStyle="1" w:styleId="Contenudetableau" w:type="paragraph">
    <w:name w:val="Contenu de tableau"/>
    <w:basedOn w:val="Corpsdetexte"/>
    <w:pPr>
      <w:suppressLineNumbers/>
      <w:autoSpaceDE/>
    </w:pPr>
    <w:rPr>
      <w:rFonts w:ascii="Times New Roman" w:eastAsia="Luxi Sans" w:hAnsi="Times New Roman"/>
      <w:kern w:val="1"/>
    </w:rPr>
  </w:style>
  <w:style w:customStyle="1" w:styleId="Titredetableau" w:type="paragraph">
    <w:name w:val="Titre de tableau"/>
    <w:basedOn w:val="Contenudetableau"/>
    <w:pPr>
      <w:jc w:val="center"/>
    </w:pPr>
    <w:rPr>
      <w:b/>
      <w:bCs/>
      <w:i/>
      <w:iCs/>
    </w:rPr>
  </w:style>
  <w:style w:styleId="Textedebulles" w:type="paragraph">
    <w:name w:val="Balloon Text"/>
    <w:basedOn w:val="Normal"/>
    <w:link w:val="TextedebullesCar"/>
    <w:uiPriority w:val="99"/>
    <w:semiHidden/>
    <w:unhideWhenUsed/>
    <w:rPr>
      <w:rFonts w:ascii="Tahoma" w:cs="Tahoma" w:hAnsi="Tahoma"/>
      <w:sz w:val="16"/>
      <w:szCs w:val="16"/>
    </w:rPr>
  </w:style>
  <w:style w:customStyle="1" w:styleId="TextedebullesCar" w:type="character">
    <w:name w:val="Texte de bulles Car"/>
    <w:link w:val="Textedebulles"/>
    <w:uiPriority w:val="99"/>
    <w:semiHidden/>
    <w:rPr>
      <w:rFonts w:ascii="Tahoma" w:cs="Tahoma" w:eastAsia="Times Roman" w:hAnsi="Tahoma"/>
      <w:sz w:val="16"/>
      <w:szCs w:val="16"/>
    </w:rPr>
  </w:style>
  <w:style w:customStyle="1" w:styleId="Standard" w:type="paragraph">
    <w:name w:val="Standard"/>
    <w:pPr>
      <w:ind w:right="-1"/>
      <w:jc w:val="both"/>
    </w:pPr>
    <w:rPr>
      <w:rFonts w:ascii="BR-01T" w:hAnsi="BR-01T"/>
      <w:noProof/>
    </w:rPr>
  </w:style>
  <w:style w:styleId="Paragraphedeliste" w:type="paragraph">
    <w:name w:val="List Paragraph"/>
    <w:basedOn w:val="Normal"/>
    <w:qFormat/>
    <w:pPr>
      <w:widowControl/>
      <w:suppressAutoHyphens w:val="0"/>
      <w:autoSpaceDE/>
      <w:ind w:left="720"/>
    </w:pPr>
    <w:rPr>
      <w:rFonts w:ascii="Calibri" w:eastAsia="Calibri" w:hAnsi="Calibri"/>
      <w:sz w:val="22"/>
      <w:szCs w:val="22"/>
      <w:lang w:eastAsia="en-US"/>
    </w:rPr>
  </w:style>
  <w:style w:customStyle="1" w:styleId="Titre1Car" w:type="character">
    <w:name w:val="Titre 1 Car"/>
    <w:basedOn w:val="Policepardfaut"/>
    <w:link w:val="Titre1"/>
    <w:uiPriority w:val="9"/>
    <w:rPr>
      <w:rFonts w:asciiTheme="majorHAnsi" w:cstheme="majorBidi" w:eastAsiaTheme="majorEastAsia" w:hAnsiTheme="majorHAnsi"/>
      <w:b/>
      <w:bCs/>
      <w:color w:themeColor="accent1" w:themeShade="BF" w:val="365F91"/>
      <w:sz w:val="28"/>
      <w:szCs w:val="28"/>
    </w:rPr>
  </w:style>
  <w:style w:styleId="Titre" w:type="paragraph">
    <w:name w:val="Title"/>
    <w:basedOn w:val="Normal"/>
    <w:next w:val="Normal"/>
    <w:link w:val="TitreCar"/>
    <w:uiPriority w:val="10"/>
    <w:qFormat/>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uiPriority w:val="10"/>
    <w:rPr>
      <w:rFonts w:asciiTheme="majorHAnsi" w:cstheme="majorBidi" w:eastAsiaTheme="majorEastAsia" w:hAnsiTheme="majorHAnsi"/>
      <w:color w:themeColor="text2" w:themeShade="BF" w:val="17365D"/>
      <w:spacing w:val="5"/>
      <w:kern w:val="28"/>
      <w:sz w:val="52"/>
      <w:szCs w:val="52"/>
    </w:rPr>
  </w:style>
  <w:style w:customStyle="1" w:styleId="Stylepardfaut" w:type="paragraph">
    <w:name w:val="Style par défaut"/>
    <w:pPr>
      <w:widowControl w:val="0"/>
      <w:suppressAutoHyphens/>
      <w:spacing w:after="200" w:line="276" w:lineRule="auto"/>
    </w:pPr>
    <w:rPr>
      <w:rFonts w:cs="Tahoma" w:eastAsia="Lucida Sans Unicode"/>
      <w:sz w:val="24"/>
      <w:szCs w:val="24"/>
    </w:rPr>
  </w:style>
  <w:style w:styleId="En-ttedetabledesmatires" w:type="paragraph">
    <w:name w:val="TOC Heading"/>
    <w:basedOn w:val="Titre1"/>
    <w:next w:val="Normal"/>
    <w:uiPriority w:val="39"/>
    <w:unhideWhenUsed/>
    <w:qFormat/>
    <w:rsid w:val="00EE36A8"/>
    <w:pPr>
      <w:widowControl/>
      <w:suppressAutoHyphens w:val="0"/>
      <w:autoSpaceDE/>
      <w:spacing w:before="240" w:line="259" w:lineRule="auto"/>
      <w:outlineLvl w:val="9"/>
    </w:pPr>
    <w:rPr>
      <w:b w:val="0"/>
      <w:bCs w:val="0"/>
      <w:sz w:val="32"/>
      <w:szCs w:val="32"/>
      <w:lang w:eastAsia="zh-CN"/>
    </w:rPr>
  </w:style>
  <w:style w:styleId="Sous-titre" w:type="paragraph">
    <w:name w:val="Subtitle"/>
    <w:basedOn w:val="Normal"/>
    <w:next w:val="Normal"/>
    <w:link w:val="Sous-titreCar"/>
    <w:uiPriority w:val="11"/>
    <w:qFormat/>
    <w:rsid w:val="0046286F"/>
    <w:pPr>
      <w:numPr>
        <w:ilvl w:val="1"/>
      </w:numPr>
      <w:spacing w:after="160"/>
    </w:pPr>
    <w:rPr>
      <w:rFonts w:asciiTheme="minorHAnsi" w:cstheme="minorBidi" w:eastAsiaTheme="minorEastAsia" w:hAnsiTheme="minorHAnsi"/>
      <w:color w:themeColor="text1" w:themeTint="A5" w:val="5A5A5A"/>
      <w:spacing w:val="15"/>
      <w:sz w:val="22"/>
      <w:szCs w:val="22"/>
    </w:rPr>
  </w:style>
  <w:style w:customStyle="1" w:styleId="Sous-titreCar" w:type="character">
    <w:name w:val="Sous-titre Car"/>
    <w:basedOn w:val="Policepardfaut"/>
    <w:link w:val="Sous-titre"/>
    <w:uiPriority w:val="11"/>
    <w:rsid w:val="0046286F"/>
    <w:rPr>
      <w:rFonts w:asciiTheme="minorHAnsi" w:cstheme="minorBidi" w:eastAsiaTheme="minorEastAsia" w:hAnsiTheme="minorHAnsi"/>
      <w:color w:themeColor="text1" w:themeTint="A5" w:val="5A5A5A"/>
      <w:spacing w:val="15"/>
      <w:sz w:val="22"/>
      <w:szCs w:val="22"/>
    </w:rPr>
  </w:style>
  <w:style w:styleId="TM1" w:type="paragraph">
    <w:name w:val="toc 1"/>
    <w:basedOn w:val="Normal"/>
    <w:next w:val="Normal"/>
    <w:autoRedefine/>
    <w:uiPriority w:val="39"/>
    <w:unhideWhenUsed/>
    <w:rsid w:val="00AB1FDF"/>
    <w:pPr>
      <w:tabs>
        <w:tab w:pos="480" w:val="left"/>
        <w:tab w:leader="dot" w:pos="9629" w:val="right"/>
      </w:tabs>
      <w:spacing w:after="100"/>
    </w:pPr>
  </w:style>
  <w:style w:customStyle="1" w:styleId="Titre2Car" w:type="character">
    <w:name w:val="Titre 2 Car"/>
    <w:basedOn w:val="Policepardfaut"/>
    <w:link w:val="Titre2"/>
    <w:uiPriority w:val="9"/>
    <w:semiHidden/>
    <w:rsid w:val="00AB1FDF"/>
    <w:rPr>
      <w:rFonts w:asciiTheme="majorHAnsi" w:cstheme="majorBidi" w:eastAsiaTheme="majorEastAsia" w:hAnsiTheme="majorHAnsi"/>
      <w:color w:themeColor="accent1" w:themeShade="BF" w:val="365F91"/>
      <w:sz w:val="26"/>
      <w:szCs w:val="26"/>
    </w:rPr>
  </w:style>
  <w:style w:customStyle="1" w:styleId="Titre3Car" w:type="character">
    <w:name w:val="Titre 3 Car"/>
    <w:basedOn w:val="Policepardfaut"/>
    <w:link w:val="Titre3"/>
    <w:uiPriority w:val="9"/>
    <w:rsid w:val="00AB1FDF"/>
    <w:rPr>
      <w:rFonts w:asciiTheme="majorHAnsi" w:cstheme="majorBidi" w:eastAsiaTheme="majorEastAsia" w:hAnsiTheme="majorHAnsi"/>
      <w:color w:themeColor="accent1" w:themeShade="7F" w:val="243F60"/>
      <w:sz w:val="24"/>
      <w:szCs w:val="24"/>
    </w:rPr>
  </w:style>
  <w:style w:customStyle="1" w:styleId="Titre4Car" w:type="character">
    <w:name w:val="Titre 4 Car"/>
    <w:basedOn w:val="Policepardfaut"/>
    <w:link w:val="Titre4"/>
    <w:uiPriority w:val="9"/>
    <w:semiHidden/>
    <w:rsid w:val="00AB1FDF"/>
    <w:rPr>
      <w:rFonts w:asciiTheme="majorHAnsi" w:cstheme="majorBidi" w:eastAsiaTheme="majorEastAsia" w:hAnsiTheme="majorHAnsi"/>
      <w:i/>
      <w:iCs/>
      <w:color w:themeColor="accent1" w:themeShade="BF" w:val="365F91"/>
      <w:sz w:val="24"/>
      <w:szCs w:val="24"/>
    </w:rPr>
  </w:style>
  <w:style w:customStyle="1" w:styleId="Titre5Car" w:type="character">
    <w:name w:val="Titre 5 Car"/>
    <w:basedOn w:val="Policepardfaut"/>
    <w:link w:val="Titre5"/>
    <w:uiPriority w:val="9"/>
    <w:semiHidden/>
    <w:rsid w:val="00AB1FDF"/>
    <w:rPr>
      <w:rFonts w:asciiTheme="majorHAnsi" w:cstheme="majorBidi" w:eastAsiaTheme="majorEastAsia" w:hAnsiTheme="majorHAnsi"/>
      <w:color w:themeColor="accent1" w:themeShade="BF" w:val="365F91"/>
      <w:sz w:val="24"/>
      <w:szCs w:val="24"/>
    </w:rPr>
  </w:style>
  <w:style w:customStyle="1" w:styleId="Titre6Car" w:type="character">
    <w:name w:val="Titre 6 Car"/>
    <w:basedOn w:val="Policepardfaut"/>
    <w:link w:val="Titre6"/>
    <w:uiPriority w:val="9"/>
    <w:semiHidden/>
    <w:rsid w:val="00AB1FDF"/>
    <w:rPr>
      <w:rFonts w:asciiTheme="majorHAnsi" w:cstheme="majorBidi" w:eastAsiaTheme="majorEastAsia" w:hAnsiTheme="majorHAnsi"/>
      <w:color w:themeColor="accent1" w:themeShade="7F" w:val="243F60"/>
      <w:sz w:val="24"/>
      <w:szCs w:val="24"/>
    </w:rPr>
  </w:style>
  <w:style w:customStyle="1" w:styleId="Titre7Car" w:type="character">
    <w:name w:val="Titre 7 Car"/>
    <w:basedOn w:val="Policepardfaut"/>
    <w:link w:val="Titre7"/>
    <w:uiPriority w:val="9"/>
    <w:semiHidden/>
    <w:rsid w:val="00AB1FDF"/>
    <w:rPr>
      <w:rFonts w:asciiTheme="majorHAnsi" w:cstheme="majorBidi" w:eastAsiaTheme="majorEastAsia" w:hAnsiTheme="majorHAnsi"/>
      <w:i/>
      <w:iCs/>
      <w:color w:themeColor="accent1" w:themeShade="7F" w:val="243F60"/>
      <w:sz w:val="24"/>
      <w:szCs w:val="24"/>
    </w:rPr>
  </w:style>
  <w:style w:customStyle="1" w:styleId="Titre8Car" w:type="character">
    <w:name w:val="Titre 8 Car"/>
    <w:basedOn w:val="Policepardfaut"/>
    <w:link w:val="Titre8"/>
    <w:uiPriority w:val="9"/>
    <w:semiHidden/>
    <w:rsid w:val="00AB1FDF"/>
    <w:rPr>
      <w:rFonts w:asciiTheme="majorHAnsi" w:cstheme="majorBidi" w:eastAsiaTheme="majorEastAsia" w:hAnsiTheme="majorHAnsi"/>
      <w:color w:themeColor="text1" w:themeTint="D8" w:val="272727"/>
      <w:sz w:val="21"/>
      <w:szCs w:val="21"/>
    </w:rPr>
  </w:style>
  <w:style w:customStyle="1" w:styleId="Titre9Car" w:type="character">
    <w:name w:val="Titre 9 Car"/>
    <w:basedOn w:val="Policepardfaut"/>
    <w:link w:val="Titre9"/>
    <w:uiPriority w:val="9"/>
    <w:semiHidden/>
    <w:rsid w:val="00AB1FDF"/>
    <w:rPr>
      <w:rFonts w:asciiTheme="majorHAnsi" w:cstheme="majorBidi" w:eastAsiaTheme="majorEastAsia" w:hAnsiTheme="majorHAnsi"/>
      <w:i/>
      <w:iCs/>
      <w:color w:themeColor="text1" w:themeTint="D8" w:val="272727"/>
      <w:sz w:val="21"/>
      <w:szCs w:val="21"/>
    </w:rPr>
  </w:style>
  <w:style w:styleId="TM3" w:type="paragraph">
    <w:name w:val="toc 3"/>
    <w:basedOn w:val="Normal"/>
    <w:next w:val="Normal"/>
    <w:autoRedefine/>
    <w:uiPriority w:val="39"/>
    <w:unhideWhenUsed/>
    <w:rsid w:val="00AB1FDF"/>
    <w:pPr>
      <w:spacing w:after="100"/>
      <w:ind w:left="480"/>
    </w:pPr>
  </w:style>
  <w:style w:styleId="Sansinterligne" w:type="paragraph">
    <w:name w:val="No Spacing"/>
    <w:uiPriority w:val="1"/>
    <w:qFormat/>
    <w:rsid w:val="00AB1FDF"/>
    <w:pPr>
      <w:widowControl w:val="0"/>
      <w:suppressAutoHyphens/>
      <w:autoSpaceDE w:val="0"/>
    </w:pPr>
    <w:rPr>
      <w:rFonts w:ascii="Times Roman" w:eastAsia="Times Roman" w:hAnsi="Times Roman"/>
      <w:sz w:val="24"/>
      <w:szCs w:val="24"/>
    </w:rPr>
  </w:style>
  <w:style w:customStyle="1" w:styleId="PieddepageCar" w:type="character">
    <w:name w:val="Pied de page Car"/>
    <w:basedOn w:val="Policepardfaut"/>
    <w:link w:val="Pieddepage"/>
    <w:uiPriority w:val="99"/>
    <w:rsid w:val="00E47B8A"/>
    <w:rPr>
      <w:rFonts w:ascii="Times Roman" w:eastAsia="Times Roman" w:hAnsi="Times Roman"/>
      <w:sz w:val="24"/>
      <w:szCs w:val="24"/>
    </w:rPr>
  </w:style>
  <w:style w:styleId="Rvision" w:type="paragraph">
    <w:name w:val="Revision"/>
    <w:hidden/>
    <w:uiPriority w:val="99"/>
    <w:semiHidden/>
    <w:rsid w:val="00C979A1"/>
    <w:rPr>
      <w:rFonts w:ascii="Times Roman" w:eastAsia="Times Roman" w:hAnsi="Times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3194">
      <w:bodyDiv w:val="1"/>
      <w:marLeft w:val="0"/>
      <w:marRight w:val="0"/>
      <w:marTop w:val="0"/>
      <w:marBottom w:val="0"/>
      <w:divBdr>
        <w:top w:val="none" w:sz="0" w:space="0" w:color="auto"/>
        <w:left w:val="none" w:sz="0" w:space="0" w:color="auto"/>
        <w:bottom w:val="none" w:sz="0" w:space="0" w:color="auto"/>
        <w:right w:val="none" w:sz="0" w:space="0" w:color="auto"/>
      </w:divBdr>
    </w:div>
    <w:div w:id="370422589">
      <w:bodyDiv w:val="1"/>
      <w:marLeft w:val="0"/>
      <w:marRight w:val="0"/>
      <w:marTop w:val="0"/>
      <w:marBottom w:val="0"/>
      <w:divBdr>
        <w:top w:val="none" w:sz="0" w:space="0" w:color="auto"/>
        <w:left w:val="none" w:sz="0" w:space="0" w:color="auto"/>
        <w:bottom w:val="none" w:sz="0" w:space="0" w:color="auto"/>
        <w:right w:val="none" w:sz="0" w:space="0" w:color="auto"/>
      </w:divBdr>
    </w:div>
    <w:div w:id="377553416">
      <w:bodyDiv w:val="1"/>
      <w:marLeft w:val="0"/>
      <w:marRight w:val="0"/>
      <w:marTop w:val="0"/>
      <w:marBottom w:val="0"/>
      <w:divBdr>
        <w:top w:val="none" w:sz="0" w:space="0" w:color="auto"/>
        <w:left w:val="none" w:sz="0" w:space="0" w:color="auto"/>
        <w:bottom w:val="none" w:sz="0" w:space="0" w:color="auto"/>
        <w:right w:val="none" w:sz="0" w:space="0" w:color="auto"/>
      </w:divBdr>
    </w:div>
    <w:div w:id="713431972">
      <w:bodyDiv w:val="1"/>
      <w:marLeft w:val="0"/>
      <w:marRight w:val="0"/>
      <w:marTop w:val="0"/>
      <w:marBottom w:val="0"/>
      <w:divBdr>
        <w:top w:val="none" w:sz="0" w:space="0" w:color="auto"/>
        <w:left w:val="none" w:sz="0" w:space="0" w:color="auto"/>
        <w:bottom w:val="none" w:sz="0" w:space="0" w:color="auto"/>
        <w:right w:val="none" w:sz="0" w:space="0" w:color="auto"/>
      </w:divBdr>
    </w:div>
    <w:div w:id="890770858">
      <w:bodyDiv w:val="1"/>
      <w:marLeft w:val="0"/>
      <w:marRight w:val="0"/>
      <w:marTop w:val="0"/>
      <w:marBottom w:val="0"/>
      <w:divBdr>
        <w:top w:val="none" w:sz="0" w:space="0" w:color="auto"/>
        <w:left w:val="none" w:sz="0" w:space="0" w:color="auto"/>
        <w:bottom w:val="none" w:sz="0" w:space="0" w:color="auto"/>
        <w:right w:val="none" w:sz="0" w:space="0" w:color="auto"/>
      </w:divBdr>
    </w:div>
    <w:div w:id="1582107023">
      <w:bodyDiv w:val="1"/>
      <w:marLeft w:val="0"/>
      <w:marRight w:val="0"/>
      <w:marTop w:val="0"/>
      <w:marBottom w:val="0"/>
      <w:divBdr>
        <w:top w:val="none" w:sz="0" w:space="0" w:color="auto"/>
        <w:left w:val="none" w:sz="0" w:space="0" w:color="auto"/>
        <w:bottom w:val="none" w:sz="0" w:space="0" w:color="auto"/>
        <w:right w:val="none" w:sz="0" w:space="0" w:color="auto"/>
      </w:divBdr>
    </w:div>
    <w:div w:id="165093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B8BAC-B89B-4FD1-B9BC-11D3A4FCF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2525</Characters>
  <Application>Microsoft Office Word</Application>
  <DocSecurity>0</DocSecurity>
  <Lines>21</Lines>
  <Paragraphs>5</Paragraphs>
  <ScaleCrop>false</ScaleCrop>
  <HeadingPairs>
    <vt:vector baseType="variant" size="2">
      <vt:variant>
        <vt:lpstr>Titre</vt:lpstr>
      </vt:variant>
      <vt:variant>
        <vt:i4>1</vt:i4>
      </vt:variant>
    </vt:vector>
  </HeadingPairs>
  <TitlesOfParts>
    <vt:vector baseType="lpstr" size="1">
      <vt:lpstr/>
    </vt:vector>
  </TitlesOfParts>
  <Company>DS Smith</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2022-11-21T16:15:00Z</dcterms:created>
  <cp:lastPrinted>2022-11-21T16:28:00Z</cp:lastPrinted>
  <dcterms:modified xsi:type="dcterms:W3CDTF">2022-12-05T16:57:00Z</dcterms:modified>
  <cp:revision>7</cp:revision>
</cp:coreProperties>
</file>