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403C2" w:rsidR="00017D0C" w:rsidRDefault="00FE0AA4" w:rsidRPr="00E82C1A">
      <w:pPr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spacing w:line="240" w:lineRule="auto"/>
        <w:contextualSpacing/>
        <w:jc w:val="center"/>
        <w:rPr>
          <w:rFonts w:ascii="Times New Roman" w:cs="Times New Roman" w:hAnsi="Times New Roman"/>
          <w:b/>
          <w:sz w:val="24"/>
          <w:szCs w:val="24"/>
        </w:rPr>
      </w:pPr>
      <w:r w:rsidRPr="00E82C1A">
        <w:rPr>
          <w:rFonts w:ascii="Times New Roman" w:cs="Times New Roman" w:hAnsi="Times New Roman"/>
          <w:b/>
          <w:sz w:val="24"/>
          <w:szCs w:val="24"/>
        </w:rPr>
        <w:t>SOCIETE</w:t>
      </w:r>
      <w:r w:rsidR="005A043E" w:rsidRPr="00E82C1A">
        <w:rPr>
          <w:rFonts w:ascii="Times New Roman" w:cs="Times New Roman" w:hAnsi="Times New Roman"/>
          <w:b/>
          <w:sz w:val="24"/>
          <w:szCs w:val="24"/>
        </w:rPr>
        <w:t xml:space="preserve"> CARROSSERIE VINCENT</w:t>
      </w:r>
    </w:p>
    <w:p w:rsidP="00A403C2" w:rsidR="00D107A4" w:rsidRDefault="00D107A4" w:rsidRPr="00E82C1A">
      <w:pPr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spacing w:line="240" w:lineRule="auto"/>
        <w:contextualSpacing/>
        <w:jc w:val="center"/>
        <w:rPr>
          <w:rFonts w:ascii="Times New Roman" w:cs="Times New Roman" w:hAnsi="Times New Roman"/>
          <w:b/>
          <w:sz w:val="24"/>
          <w:szCs w:val="24"/>
        </w:rPr>
      </w:pPr>
    </w:p>
    <w:p w:rsidP="00A403C2" w:rsidR="00EC780D" w:rsidRDefault="00017D0C" w:rsidRPr="00E82C1A">
      <w:pPr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spacing w:line="240" w:lineRule="auto"/>
        <w:contextualSpacing/>
        <w:jc w:val="center"/>
        <w:rPr>
          <w:rFonts w:ascii="Times New Roman" w:cs="Times New Roman" w:hAnsi="Times New Roman"/>
          <w:b/>
          <w:sz w:val="24"/>
          <w:szCs w:val="24"/>
        </w:rPr>
      </w:pPr>
      <w:r w:rsidRPr="00E82C1A">
        <w:rPr>
          <w:rFonts w:ascii="Times New Roman" w:cs="Times New Roman" w:hAnsi="Times New Roman"/>
          <w:b/>
          <w:sz w:val="24"/>
          <w:szCs w:val="24"/>
        </w:rPr>
        <w:t>ACCORD</w:t>
      </w:r>
      <w:r w:rsidR="00A403C2" w:rsidRPr="00E82C1A">
        <w:rPr>
          <w:rFonts w:ascii="Times New Roman" w:cs="Times New Roman" w:hAnsi="Times New Roman"/>
          <w:b/>
          <w:sz w:val="24"/>
          <w:szCs w:val="24"/>
        </w:rPr>
        <w:t xml:space="preserve"> DE</w:t>
      </w:r>
      <w:r w:rsidR="00D107A4" w:rsidRPr="00E82C1A">
        <w:rPr>
          <w:rFonts w:ascii="Times New Roman" w:cs="Times New Roman" w:hAnsi="Times New Roman"/>
          <w:b/>
          <w:sz w:val="24"/>
          <w:szCs w:val="24"/>
        </w:rPr>
        <w:t xml:space="preserve"> CLOTURE DE LA NEGOCIATION OBLIGATOIRE </w:t>
      </w:r>
      <w:r w:rsidRPr="00E82C1A">
        <w:rPr>
          <w:rFonts w:ascii="Times New Roman" w:cs="Times New Roman" w:hAnsi="Times New Roman"/>
          <w:b/>
          <w:sz w:val="24"/>
          <w:szCs w:val="24"/>
        </w:rPr>
        <w:t>D’ENTREPRISE</w:t>
      </w:r>
      <w:r w:rsidR="00BC4B87" w:rsidRPr="00E82C1A"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 w:rsidP="00A403C2" w:rsidR="00F11A4F" w:rsidRDefault="00F11A4F" w:rsidRPr="00E82C1A">
      <w:pPr>
        <w:spacing w:line="240" w:lineRule="auto"/>
        <w:contextualSpacing/>
        <w:jc w:val="both"/>
        <w:rPr>
          <w:rFonts w:ascii="Times New Roman" w:cs="Times New Roman" w:hAnsi="Times New Roman"/>
          <w:b/>
          <w:sz w:val="24"/>
          <w:szCs w:val="24"/>
        </w:rPr>
      </w:pPr>
    </w:p>
    <w:p w:rsidP="00A403C2" w:rsidR="000F345E" w:rsidRDefault="000F345E" w:rsidRPr="00A9358C">
      <w:pPr>
        <w:spacing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A403C2" w:rsidR="003C76FD" w:rsidRDefault="003C76FD">
      <w:pPr>
        <w:spacing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A403C2" w:rsidR="00E82C1A" w:rsidRDefault="00E82C1A" w:rsidRPr="00A9358C">
      <w:pPr>
        <w:spacing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172D18" w:rsidR="00172D18" w:rsidRDefault="00172D18" w:rsidRPr="00A9358C">
      <w:pPr>
        <w:spacing w:line="240" w:lineRule="auto"/>
        <w:jc w:val="both"/>
        <w:rPr>
          <w:rFonts w:ascii="Times New Roman" w:cs="Times New Roman" w:hAnsi="Times New Roman"/>
          <w:b/>
          <w:bCs/>
          <w:u w:val="single"/>
        </w:rPr>
      </w:pPr>
      <w:r w:rsidRPr="00A9358C">
        <w:rPr>
          <w:rFonts w:ascii="Times New Roman" w:cs="Times New Roman" w:hAnsi="Times New Roman"/>
          <w:b/>
          <w:bCs/>
          <w:u w:val="single"/>
        </w:rPr>
        <w:t>ENTRE LES SOUSSIGNES</w:t>
      </w:r>
    </w:p>
    <w:p w:rsidP="00172D18" w:rsidR="00172D18" w:rsidRDefault="00172D18" w:rsidRPr="00A9358C">
      <w:pPr>
        <w:spacing w:line="240" w:lineRule="auto"/>
        <w:jc w:val="both"/>
        <w:rPr>
          <w:rFonts w:ascii="Times New Roman" w:cs="Times New Roman" w:hAnsi="Times New Roman"/>
        </w:rPr>
      </w:pPr>
    </w:p>
    <w:p w:rsidP="00720363" w:rsidR="00172D18" w:rsidRDefault="00172D18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  <w:bookmarkStart w:id="0" w:name="_Hlk488415147"/>
      <w:r w:rsidRPr="00A9358C">
        <w:rPr>
          <w:rFonts w:ascii="Times New Roman" w:cs="Times New Roman" w:hAnsi="Times New Roman"/>
          <w:b/>
          <w:bCs/>
        </w:rPr>
        <w:t xml:space="preserve">La </w:t>
      </w:r>
      <w:r w:rsidR="004965E5" w:rsidRPr="00A9358C">
        <w:rPr>
          <w:rFonts w:ascii="Times New Roman" w:cs="Times New Roman" w:hAnsi="Times New Roman"/>
          <w:b/>
          <w:bCs/>
        </w:rPr>
        <w:t>Société</w:t>
      </w:r>
      <w:r w:rsidRPr="00A9358C">
        <w:rPr>
          <w:rFonts w:ascii="Times New Roman" w:cs="Times New Roman" w:hAnsi="Times New Roman"/>
          <w:b/>
          <w:bCs/>
        </w:rPr>
        <w:t xml:space="preserve"> </w:t>
      </w:r>
      <w:r w:rsidR="005A043E" w:rsidRPr="00A9358C">
        <w:rPr>
          <w:rFonts w:ascii="Times New Roman" w:cs="Times New Roman" w:hAnsi="Times New Roman"/>
          <w:b/>
          <w:bCs/>
        </w:rPr>
        <w:t>CARROSSERIE VINCENT</w:t>
      </w:r>
      <w:r w:rsidR="00661C1A" w:rsidRPr="00A9358C">
        <w:rPr>
          <w:rFonts w:ascii="Times New Roman" w:cs="Times New Roman" w:hAnsi="Times New Roman"/>
          <w:b/>
          <w:bCs/>
        </w:rPr>
        <w:t xml:space="preserve"> et FILS</w:t>
      </w:r>
      <w:r w:rsidRPr="00A9358C">
        <w:rPr>
          <w:rFonts w:ascii="Times New Roman" w:cs="Times New Roman" w:hAnsi="Times New Roman"/>
        </w:rPr>
        <w:t xml:space="preserve">, </w:t>
      </w:r>
      <w:r w:rsidR="005A043E" w:rsidRPr="00A9358C">
        <w:rPr>
          <w:rFonts w:ascii="Times New Roman" w:cs="Times New Roman" w:hAnsi="Times New Roman"/>
        </w:rPr>
        <w:t xml:space="preserve">SAS </w:t>
      </w:r>
      <w:r w:rsidRPr="00A9358C">
        <w:rPr>
          <w:rFonts w:ascii="Times New Roman" w:cs="Times New Roman" w:hAnsi="Times New Roman"/>
        </w:rPr>
        <w:t xml:space="preserve">au capital de </w:t>
      </w:r>
      <w:r w:rsidR="005A043E" w:rsidRPr="00A9358C">
        <w:rPr>
          <w:rFonts w:ascii="Times New Roman" w:cs="Times New Roman" w:hAnsi="Times New Roman"/>
        </w:rPr>
        <w:t xml:space="preserve">1 000 000 </w:t>
      </w:r>
      <w:r w:rsidR="00C50A0D" w:rsidRPr="00A9358C">
        <w:rPr>
          <w:rFonts w:ascii="Times New Roman" w:cs="Times New Roman" w:hAnsi="Times New Roman"/>
        </w:rPr>
        <w:t>€uros</w:t>
      </w:r>
    </w:p>
    <w:p w:rsidP="00720363" w:rsidR="00172D18" w:rsidRDefault="00172D18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Dont le siège social est situé : </w:t>
      </w:r>
      <w:r w:rsidR="005A043E" w:rsidRPr="00A9358C">
        <w:rPr>
          <w:rFonts w:ascii="Times New Roman" w:cs="Times New Roman" w:hAnsi="Times New Roman"/>
        </w:rPr>
        <w:t>5</w:t>
      </w:r>
      <w:r w:rsidR="009434AB" w:rsidRPr="00A9358C">
        <w:rPr>
          <w:rFonts w:ascii="Times New Roman" w:cs="Times New Roman" w:hAnsi="Times New Roman"/>
        </w:rPr>
        <w:t>3</w:t>
      </w:r>
      <w:r w:rsidR="005A043E" w:rsidRPr="00A9358C">
        <w:rPr>
          <w:rFonts w:ascii="Times New Roman" w:cs="Times New Roman" w:hAnsi="Times New Roman"/>
        </w:rPr>
        <w:t>0 route du Parquet – 26800 ETOILE SUR RHONE</w:t>
      </w:r>
    </w:p>
    <w:p w:rsidP="00720363" w:rsidR="00C50A0D" w:rsidRDefault="00661C1A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Inscrite au </w:t>
      </w:r>
      <w:r w:rsidR="00C50A0D" w:rsidRPr="00A9358C">
        <w:rPr>
          <w:rFonts w:ascii="Times New Roman" w:cs="Times New Roman" w:hAnsi="Times New Roman"/>
        </w:rPr>
        <w:t xml:space="preserve">RCS de </w:t>
      </w:r>
      <w:r w:rsidR="003C20E9" w:rsidRPr="00A9358C">
        <w:rPr>
          <w:rFonts w:ascii="Times New Roman" w:cs="Times New Roman" w:hAnsi="Times New Roman"/>
        </w:rPr>
        <w:t>Roma</w:t>
      </w:r>
      <w:r w:rsidR="00D44D7C">
        <w:rPr>
          <w:rFonts w:ascii="Times New Roman" w:cs="Times New Roman" w:hAnsi="Times New Roman"/>
        </w:rPr>
        <w:t>ns sous le N</w:t>
      </w:r>
      <w:r w:rsidRPr="00A9358C">
        <w:rPr>
          <w:rFonts w:ascii="Times New Roman" w:cs="Times New Roman" w:hAnsi="Times New Roman"/>
        </w:rPr>
        <w:t>°</w:t>
      </w:r>
      <w:r w:rsidR="00D44D7C">
        <w:rPr>
          <w:rFonts w:ascii="Times New Roman" w:cs="Times New Roman" w:hAnsi="Times New Roman"/>
        </w:rPr>
        <w:t xml:space="preserve"> </w:t>
      </w:r>
      <w:r w:rsidR="00C50A0D" w:rsidRPr="00A9358C">
        <w:rPr>
          <w:rFonts w:ascii="Times New Roman" w:cs="Times New Roman" w:hAnsi="Times New Roman"/>
        </w:rPr>
        <w:t>B 436 980 262</w:t>
      </w:r>
    </w:p>
    <w:p w:rsidP="00720363" w:rsidR="00172D18" w:rsidRDefault="00172D18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N° SIRET : </w:t>
      </w:r>
      <w:r w:rsidR="00D762F5" w:rsidRPr="00A9358C">
        <w:rPr>
          <w:rFonts w:ascii="Times New Roman" w:cs="Times New Roman" w:hAnsi="Times New Roman"/>
        </w:rPr>
        <w:t>436</w:t>
      </w:r>
      <w:r w:rsidR="00C50A0D" w:rsidRPr="00A9358C">
        <w:rPr>
          <w:rFonts w:ascii="Times New Roman" w:cs="Times New Roman" w:hAnsi="Times New Roman"/>
        </w:rPr>
        <w:t> 980 262 00014</w:t>
      </w:r>
    </w:p>
    <w:p w:rsidP="00720363" w:rsidR="00172D18" w:rsidRDefault="00172D18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Code APE : </w:t>
      </w:r>
      <w:r w:rsidR="00A56114" w:rsidRPr="00A9358C">
        <w:rPr>
          <w:rFonts w:ascii="Times New Roman" w:cs="Times New Roman" w:hAnsi="Times New Roman"/>
        </w:rPr>
        <w:t>2920 Z</w:t>
      </w:r>
    </w:p>
    <w:p w:rsidP="00172D18" w:rsidR="00172D18" w:rsidRDefault="00172D18" w:rsidRPr="00A9358C">
      <w:pPr>
        <w:spacing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Représentée </w:t>
      </w:r>
      <w:r w:rsidR="0000000E" w:rsidRPr="00A9358C">
        <w:rPr>
          <w:rFonts w:ascii="Times New Roman" w:cs="Times New Roman" w:hAnsi="Times New Roman"/>
        </w:rPr>
        <w:t>p</w:t>
      </w:r>
      <w:r w:rsidRPr="00A9358C">
        <w:rPr>
          <w:rFonts w:ascii="Times New Roman" w:cs="Times New Roman" w:hAnsi="Times New Roman"/>
        </w:rPr>
        <w:t xml:space="preserve">ar </w:t>
      </w:r>
      <w:r w:rsidR="00E813A6">
        <w:rPr>
          <w:rFonts w:ascii="Times New Roman" w:cs="Times New Roman" w:hAnsi="Times New Roman"/>
        </w:rPr>
        <w:t xml:space="preserve">                                    </w:t>
      </w:r>
      <w:r w:rsidRPr="00A9358C">
        <w:rPr>
          <w:rFonts w:ascii="Times New Roman" w:cs="Times New Roman" w:hAnsi="Times New Roman"/>
        </w:rPr>
        <w:t xml:space="preserve">, agissant en qualité de </w:t>
      </w:r>
      <w:r w:rsidR="00F16145" w:rsidRPr="00A9358C">
        <w:rPr>
          <w:rFonts w:ascii="Times New Roman" w:cs="Times New Roman" w:hAnsi="Times New Roman"/>
        </w:rPr>
        <w:t>Responsable</w:t>
      </w:r>
      <w:r w:rsidR="00D762F5" w:rsidRPr="00A9358C">
        <w:rPr>
          <w:rFonts w:ascii="Times New Roman" w:cs="Times New Roman" w:hAnsi="Times New Roman"/>
        </w:rPr>
        <w:t xml:space="preserve"> des Ressources Humaines</w:t>
      </w:r>
      <w:r w:rsidRPr="00A9358C">
        <w:rPr>
          <w:rFonts w:ascii="Times New Roman" w:cs="Times New Roman" w:hAnsi="Times New Roman"/>
        </w:rPr>
        <w:t xml:space="preserve"> ;</w:t>
      </w:r>
    </w:p>
    <w:p w:rsidP="00D762F5" w:rsidR="00905099" w:rsidRDefault="00905099" w:rsidRPr="00A9358C">
      <w:pPr>
        <w:spacing w:line="240" w:lineRule="auto"/>
        <w:jc w:val="right"/>
        <w:rPr>
          <w:rFonts w:ascii="Times New Roman" w:cs="Times New Roman" w:hAnsi="Times New Roman"/>
          <w:b/>
          <w:bCs/>
          <w:i/>
        </w:rPr>
      </w:pPr>
    </w:p>
    <w:p w:rsidP="001050BA" w:rsidR="00E30CAB" w:rsidRDefault="00172D18">
      <w:pPr>
        <w:spacing w:line="240" w:lineRule="auto"/>
        <w:jc w:val="right"/>
        <w:rPr>
          <w:rFonts w:ascii="Times New Roman" w:cs="Times New Roman" w:hAnsi="Times New Roman"/>
          <w:b/>
          <w:bCs/>
          <w:i/>
        </w:rPr>
      </w:pPr>
      <w:r w:rsidRPr="00A9358C">
        <w:rPr>
          <w:rFonts w:ascii="Times New Roman" w:cs="Times New Roman" w:hAnsi="Times New Roman"/>
          <w:b/>
          <w:bCs/>
          <w:i/>
        </w:rPr>
        <w:t>D’une part,</w:t>
      </w:r>
    </w:p>
    <w:p w:rsidP="001050BA" w:rsidR="001050BA" w:rsidRDefault="001050BA" w:rsidRPr="001050BA">
      <w:pPr>
        <w:spacing w:line="240" w:lineRule="auto"/>
        <w:jc w:val="right"/>
        <w:rPr>
          <w:rFonts w:ascii="Times New Roman" w:cs="Times New Roman" w:hAnsi="Times New Roman"/>
          <w:b/>
          <w:bCs/>
          <w:i/>
        </w:rPr>
      </w:pPr>
    </w:p>
    <w:p w:rsidP="00172D18" w:rsidR="00172D18" w:rsidRDefault="00172D18" w:rsidRPr="00A9358C">
      <w:pPr>
        <w:spacing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  <w:b/>
          <w:bCs/>
          <w:u w:val="single"/>
        </w:rPr>
        <w:t>ET</w:t>
      </w:r>
    </w:p>
    <w:p w:rsidP="00172D18" w:rsidR="00172D18" w:rsidRDefault="00172D18" w:rsidRPr="00A9358C">
      <w:pPr>
        <w:spacing w:line="240" w:lineRule="auto"/>
        <w:jc w:val="both"/>
        <w:rPr>
          <w:rFonts w:ascii="Times New Roman" w:cs="Times New Roman" w:hAnsi="Times New Roman"/>
        </w:rPr>
      </w:pPr>
    </w:p>
    <w:p w:rsidP="00172D18" w:rsidR="00172D18" w:rsidRDefault="00E813A6" w:rsidRPr="00A9358C">
      <w:pPr>
        <w:spacing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M                            </w:t>
      </w:r>
      <w:r w:rsidR="00172D18" w:rsidRPr="00A9358C">
        <w:rPr>
          <w:rFonts w:ascii="Times New Roman" w:cs="Times New Roman" w:hAnsi="Times New Roman"/>
          <w:b/>
          <w:bCs/>
        </w:rPr>
        <w:t xml:space="preserve">, </w:t>
      </w:r>
      <w:r w:rsidR="00172D18" w:rsidRPr="00A9358C">
        <w:rPr>
          <w:rFonts w:ascii="Times New Roman" w:cs="Times New Roman" w:hAnsi="Times New Roman"/>
          <w:snapToGrid w:val="0"/>
        </w:rPr>
        <w:t>délégué syndical</w:t>
      </w:r>
      <w:r w:rsidR="00172D18" w:rsidRPr="00A9358C">
        <w:rPr>
          <w:rFonts w:ascii="Times New Roman" w:cs="Times New Roman" w:hAnsi="Times New Roman"/>
        </w:rPr>
        <w:t xml:space="preserve"> d’entreprise de </w:t>
      </w:r>
      <w:r w:rsidR="00A56114" w:rsidRPr="00A9358C">
        <w:rPr>
          <w:rFonts w:ascii="Times New Roman" w:cs="Times New Roman" w:hAnsi="Times New Roman"/>
        </w:rPr>
        <w:t>la CF</w:t>
      </w:r>
      <w:r w:rsidR="000776EB" w:rsidRPr="00A9358C">
        <w:rPr>
          <w:rFonts w:ascii="Times New Roman" w:cs="Times New Roman" w:hAnsi="Times New Roman"/>
        </w:rPr>
        <w:t>DT</w:t>
      </w:r>
      <w:r w:rsidR="00172D18" w:rsidRPr="00A9358C">
        <w:rPr>
          <w:rFonts w:ascii="Times New Roman" w:cs="Times New Roman" w:hAnsi="Times New Roman"/>
        </w:rPr>
        <w:t>,</w:t>
      </w:r>
    </w:p>
    <w:p w:rsidP="00172D18" w:rsidR="00172D18" w:rsidRDefault="00E813A6" w:rsidRPr="00A9358C">
      <w:pPr>
        <w:spacing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M                        </w:t>
      </w:r>
      <w:r w:rsidR="00172D18" w:rsidRPr="00A9358C">
        <w:rPr>
          <w:rFonts w:ascii="Times New Roman" w:cs="Times New Roman" w:hAnsi="Times New Roman"/>
          <w:b/>
        </w:rPr>
        <w:t>,</w:t>
      </w:r>
      <w:r w:rsidR="00172D18" w:rsidRPr="00A9358C">
        <w:rPr>
          <w:rFonts w:ascii="Times New Roman" w:cs="Times New Roman" w:hAnsi="Times New Roman"/>
        </w:rPr>
        <w:t xml:space="preserve"> délégué syndical d’entreprise de </w:t>
      </w:r>
      <w:r w:rsidR="00A56114" w:rsidRPr="00A9358C">
        <w:rPr>
          <w:rFonts w:ascii="Times New Roman" w:cs="Times New Roman" w:hAnsi="Times New Roman"/>
        </w:rPr>
        <w:t>la CGT</w:t>
      </w:r>
      <w:r w:rsidR="00172D18" w:rsidRPr="00A9358C">
        <w:rPr>
          <w:rFonts w:ascii="Times New Roman" w:cs="Times New Roman" w:hAnsi="Times New Roman"/>
        </w:rPr>
        <w:t>,</w:t>
      </w:r>
    </w:p>
    <w:p w:rsidP="00172D18" w:rsidR="00A0137F" w:rsidRDefault="00A0137F" w:rsidRPr="00A9358C">
      <w:pPr>
        <w:spacing w:line="240" w:lineRule="auto"/>
        <w:jc w:val="both"/>
        <w:rPr>
          <w:rFonts w:ascii="Times New Roman" w:cs="Times New Roman" w:hAnsi="Times New Roman"/>
        </w:rPr>
      </w:pPr>
    </w:p>
    <w:p w:rsidP="00FA5610" w:rsidR="00FA5610" w:rsidRDefault="00FA5610" w:rsidRPr="00FA5610">
      <w:pPr>
        <w:jc w:val="both"/>
        <w:rPr>
          <w:rFonts w:ascii="Times New Roman" w:cs="Times New Roman" w:hAnsi="Times New Roman"/>
        </w:rPr>
      </w:pPr>
      <w:r w:rsidRPr="00FA5610">
        <w:rPr>
          <w:rFonts w:ascii="Times New Roman" w:cs="Times New Roman" w:hAnsi="Times New Roman"/>
        </w:rPr>
        <w:t>Il a été convenu et arrêté ce qui suit, étant précisé que l’organisation syndicale signataire du présent avenant, satisfait aux conditions prévues par l’article L.2232-2 du Code du Travail en ayant recueilli plus de 50% des suffrages exprimés au premier tour des dernières élections des titulaires du Comité social et économique.</w:t>
      </w:r>
    </w:p>
    <w:p w:rsidP="00A0137F" w:rsidR="00A0137F" w:rsidRDefault="00A0137F" w:rsidRPr="00A9358C">
      <w:pPr>
        <w:spacing w:line="240" w:lineRule="auto"/>
        <w:jc w:val="both"/>
        <w:rPr>
          <w:rFonts w:ascii="Times New Roman" w:cs="Times New Roman" w:hAnsi="Times New Roman"/>
        </w:rPr>
      </w:pPr>
    </w:p>
    <w:p w:rsidP="0033065A" w:rsidR="00A0137F" w:rsidRDefault="00A0137F" w:rsidRPr="00A9358C">
      <w:pPr>
        <w:spacing w:line="240" w:lineRule="auto"/>
        <w:jc w:val="right"/>
        <w:rPr>
          <w:rFonts w:ascii="Times New Roman" w:cs="Times New Roman" w:hAnsi="Times New Roman"/>
          <w:b/>
          <w:bCs/>
          <w:i/>
        </w:rPr>
      </w:pPr>
      <w:r w:rsidRPr="00A9358C">
        <w:rPr>
          <w:rFonts w:ascii="Times New Roman" w:cs="Times New Roman" w:hAnsi="Times New Roman"/>
          <w:b/>
          <w:bCs/>
          <w:i/>
        </w:rPr>
        <w:t>D’autre part,</w:t>
      </w:r>
    </w:p>
    <w:bookmarkEnd w:id="0"/>
    <w:p w:rsidP="00C45833" w:rsidR="001050BA" w:rsidRDefault="001050BA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  <w:b/>
          <w:u w:val="single"/>
        </w:rPr>
      </w:pPr>
    </w:p>
    <w:p w:rsidP="00C45833" w:rsidR="000F345E" w:rsidRDefault="000F345E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  <w:b/>
          <w:u w:val="single"/>
        </w:rPr>
      </w:pPr>
    </w:p>
    <w:p w:rsidP="00C45833" w:rsidR="00EC780D" w:rsidRDefault="00EC780D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  <w:b/>
          <w:u w:val="single"/>
        </w:rPr>
      </w:pPr>
      <w:r w:rsidRPr="00A9358C">
        <w:rPr>
          <w:rFonts w:ascii="Times New Roman" w:cs="Times New Roman" w:hAnsi="Times New Roman"/>
          <w:b/>
          <w:u w:val="single"/>
        </w:rPr>
        <w:t>Il A ETE CONVENTU CE QUI SUIT :</w:t>
      </w:r>
    </w:p>
    <w:p w:rsidP="00C45833" w:rsidR="00EC780D" w:rsidRDefault="00EC780D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  <w:b/>
          <w:u w:val="single"/>
        </w:rPr>
      </w:pPr>
    </w:p>
    <w:p w:rsidP="00C45833" w:rsidR="00E30CAB" w:rsidRDefault="00E30CAB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  <w:b/>
          <w:u w:val="single"/>
        </w:rPr>
      </w:pPr>
    </w:p>
    <w:p w:rsidP="00C45833" w:rsidR="00D72036" w:rsidRDefault="00D72036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  <w:b/>
          <w:u w:val="single"/>
        </w:rPr>
      </w:pPr>
      <w:r w:rsidRPr="00A9358C">
        <w:rPr>
          <w:rFonts w:ascii="Times New Roman" w:cs="Times New Roman" w:hAnsi="Times New Roman"/>
          <w:b/>
          <w:u w:val="single"/>
        </w:rPr>
        <w:t xml:space="preserve">PREAMBULE </w:t>
      </w:r>
    </w:p>
    <w:p w:rsidP="00C45833" w:rsidR="009F7C30" w:rsidRDefault="009F7C30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  <w:b/>
          <w:u w:val="single"/>
        </w:rPr>
      </w:pPr>
    </w:p>
    <w:p w:rsidP="00C45833" w:rsidR="00EC780D" w:rsidRDefault="00EC780D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  <w:b/>
          <w:u w:val="single"/>
        </w:rPr>
      </w:pPr>
    </w:p>
    <w:p w:rsidP="009A37BB" w:rsidR="005E2C8F" w:rsidRDefault="00EC780D" w:rsidRPr="00A9358C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Il </w:t>
      </w:r>
      <w:r w:rsidR="009A37BB" w:rsidRPr="00A9358C">
        <w:rPr>
          <w:rFonts w:ascii="Times New Roman" w:cs="Times New Roman" w:hAnsi="Times New Roman"/>
        </w:rPr>
        <w:t xml:space="preserve">a été procédé à la négociation annuelle obligatoire d’entreprise en application des dispositions des articles L.2242-1 </w:t>
      </w:r>
      <w:r w:rsidR="003C20E9" w:rsidRPr="00A9358C">
        <w:rPr>
          <w:rFonts w:ascii="Times New Roman" w:cs="Times New Roman" w:hAnsi="Times New Roman"/>
        </w:rPr>
        <w:t xml:space="preserve">et suivants </w:t>
      </w:r>
      <w:r w:rsidR="009A37BB" w:rsidRPr="00A9358C">
        <w:rPr>
          <w:rFonts w:ascii="Times New Roman" w:cs="Times New Roman" w:hAnsi="Times New Roman"/>
        </w:rPr>
        <w:t>du Code du travail.</w:t>
      </w:r>
    </w:p>
    <w:p w:rsidP="004045FD" w:rsidR="004045FD" w:rsidRDefault="004045FD" w:rsidRPr="00A9358C">
      <w:pPr>
        <w:pStyle w:val="Paragraphedeliste"/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 </w:t>
      </w:r>
    </w:p>
    <w:p w:rsidP="004C5C6C" w:rsidR="004045FD" w:rsidRDefault="004045FD" w:rsidRPr="004C5C6C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À l’issue des différentes réunions de négociation qui se sont déroulées les :</w:t>
      </w:r>
    </w:p>
    <w:p w:rsidP="004045FD" w:rsidR="004045FD" w:rsidRDefault="008370C4" w:rsidRPr="00A9358C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05</w:t>
      </w:r>
      <w:r w:rsidR="00620888">
        <w:rPr>
          <w:rFonts w:ascii="Times New Roman" w:cs="Times New Roman" w:hAnsi="Times New Roman"/>
        </w:rPr>
        <w:t>/12/202</w:t>
      </w:r>
      <w:r w:rsidR="00EE7C66">
        <w:rPr>
          <w:rFonts w:ascii="Times New Roman" w:cs="Times New Roman" w:hAnsi="Times New Roman"/>
        </w:rPr>
        <w:t>2</w:t>
      </w:r>
    </w:p>
    <w:p w:rsidP="00FD2956" w:rsidR="00F16145" w:rsidRDefault="005B3CD8" w:rsidRPr="00A9358C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0</w:t>
      </w:r>
      <w:r w:rsidR="008370C4">
        <w:rPr>
          <w:rFonts w:ascii="Times New Roman" w:cs="Times New Roman" w:hAnsi="Times New Roman"/>
        </w:rPr>
        <w:t>3</w:t>
      </w:r>
      <w:r w:rsidR="00620888">
        <w:rPr>
          <w:rFonts w:ascii="Times New Roman" w:cs="Times New Roman" w:hAnsi="Times New Roman"/>
        </w:rPr>
        <w:t>/01/202</w:t>
      </w:r>
      <w:r w:rsidR="008370C4">
        <w:rPr>
          <w:rFonts w:ascii="Times New Roman" w:cs="Times New Roman" w:hAnsi="Times New Roman"/>
        </w:rPr>
        <w:t>3</w:t>
      </w:r>
    </w:p>
    <w:p w:rsidP="00FD2956" w:rsidR="004045FD" w:rsidRDefault="005B3CD8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</w:t>
      </w:r>
      <w:r w:rsidR="008370C4">
        <w:rPr>
          <w:rFonts w:ascii="Times New Roman" w:cs="Times New Roman" w:hAnsi="Times New Roman"/>
        </w:rPr>
        <w:t>3</w:t>
      </w:r>
      <w:r w:rsidR="00620888">
        <w:rPr>
          <w:rFonts w:ascii="Times New Roman" w:cs="Times New Roman" w:hAnsi="Times New Roman"/>
        </w:rPr>
        <w:t>/01/202</w:t>
      </w:r>
      <w:r w:rsidR="008370C4">
        <w:rPr>
          <w:rFonts w:ascii="Times New Roman" w:cs="Times New Roman" w:hAnsi="Times New Roman"/>
        </w:rPr>
        <w:t>3</w:t>
      </w:r>
    </w:p>
    <w:p w:rsidP="004C5C6C" w:rsidR="004C5C6C" w:rsidRDefault="004C5C6C">
      <w:pPr>
        <w:pStyle w:val="Paragraphedeliste"/>
        <w:spacing w:after="0" w:line="240" w:lineRule="auto"/>
        <w:ind w:left="1440"/>
        <w:jc w:val="both"/>
        <w:rPr>
          <w:rFonts w:ascii="Times New Roman" w:cs="Times New Roman" w:hAnsi="Times New Roman"/>
        </w:rPr>
      </w:pPr>
    </w:p>
    <w:p w:rsidP="004C5C6C" w:rsidR="00E82C1A" w:rsidRDefault="00E82C1A">
      <w:pPr>
        <w:pStyle w:val="Paragraphedeliste"/>
        <w:spacing w:after="0" w:line="240" w:lineRule="auto"/>
        <w:ind w:left="1440"/>
        <w:jc w:val="both"/>
        <w:rPr>
          <w:rFonts w:ascii="Times New Roman" w:cs="Times New Roman" w:hAnsi="Times New Roman"/>
        </w:rPr>
      </w:pPr>
    </w:p>
    <w:p w:rsidP="004C5C6C" w:rsidR="00E82C1A" w:rsidRDefault="00E82C1A">
      <w:pPr>
        <w:pStyle w:val="Paragraphedeliste"/>
        <w:spacing w:after="0" w:line="240" w:lineRule="auto"/>
        <w:ind w:left="1440"/>
        <w:jc w:val="both"/>
        <w:rPr>
          <w:rFonts w:ascii="Times New Roman" w:cs="Times New Roman" w:hAnsi="Times New Roman"/>
        </w:rPr>
      </w:pPr>
    </w:p>
    <w:p w:rsidP="004C5C6C" w:rsidR="00E82C1A" w:rsidRDefault="00E82C1A" w:rsidRPr="00A9358C">
      <w:pPr>
        <w:pStyle w:val="Paragraphedeliste"/>
        <w:spacing w:after="0" w:line="240" w:lineRule="auto"/>
        <w:ind w:left="1440"/>
        <w:jc w:val="both"/>
        <w:rPr>
          <w:rFonts w:ascii="Times New Roman" w:cs="Times New Roman" w:hAnsi="Times New Roman"/>
        </w:rPr>
      </w:pPr>
    </w:p>
    <w:p w:rsidP="00FE78C5" w:rsidR="00CD2F06" w:rsidRDefault="00FE78C5" w:rsidRPr="00A9358C">
      <w:pPr>
        <w:spacing w:after="0" w:line="240" w:lineRule="auto"/>
        <w:ind w:left="709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il a été conclu le présent accord de clôture de la NAO afin de préciser :</w:t>
      </w:r>
    </w:p>
    <w:p w:rsidP="00FE78C5" w:rsidR="00FE78C5" w:rsidRDefault="00FE78C5" w:rsidRPr="00A9358C">
      <w:pPr>
        <w:spacing w:after="0" w:line="240" w:lineRule="auto"/>
        <w:ind w:left="709"/>
        <w:jc w:val="both"/>
        <w:rPr>
          <w:rFonts w:ascii="Times New Roman" w:cs="Times New Roman" w:hAnsi="Times New Roman"/>
        </w:rPr>
      </w:pPr>
    </w:p>
    <w:p w:rsidP="00FE78C5" w:rsidR="00FE78C5" w:rsidRDefault="00FE78C5" w:rsidRPr="00A9358C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les propositions respectives des parties à la négociation,</w:t>
      </w:r>
    </w:p>
    <w:p w:rsidP="00FE78C5" w:rsidR="00FE78C5" w:rsidRDefault="00FE78C5" w:rsidRPr="00A9358C">
      <w:pPr>
        <w:pStyle w:val="Paragraphedeliste"/>
        <w:spacing w:after="0" w:line="240" w:lineRule="auto"/>
        <w:ind w:left="1429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 </w:t>
      </w:r>
    </w:p>
    <w:p w:rsidP="001050BA" w:rsidR="00306B55" w:rsidRDefault="00306B55" w:rsidRPr="001050BA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le contenu des accords intervenus en ce qu</w:t>
      </w:r>
      <w:r w:rsidR="004C5C6C">
        <w:rPr>
          <w:rFonts w:ascii="Times New Roman" w:cs="Times New Roman" w:hAnsi="Times New Roman"/>
        </w:rPr>
        <w:t>i</w:t>
      </w:r>
      <w:r w:rsidRPr="00A9358C">
        <w:rPr>
          <w:rFonts w:ascii="Times New Roman" w:cs="Times New Roman" w:hAnsi="Times New Roman"/>
        </w:rPr>
        <w:t xml:space="preserve"> concerne la négociation sur la rémunération, le temps de travail et le partage de la v</w:t>
      </w:r>
      <w:r w:rsidR="001050BA">
        <w:rPr>
          <w:rFonts w:ascii="Times New Roman" w:cs="Times New Roman" w:hAnsi="Times New Roman"/>
        </w:rPr>
        <w:t>aleur ajoutée dans l’entreprise.</w:t>
      </w:r>
    </w:p>
    <w:p w:rsidP="00CD2F06" w:rsidR="00970E51" w:rsidRDefault="00970E51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CD2F06" w:rsidR="000F345E" w:rsidRDefault="000F345E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CD4A3C" w:rsidR="00970E51" w:rsidRDefault="00812691" w:rsidRPr="00A9358C">
      <w:p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  <w:r w:rsidRPr="00A9358C">
        <w:rPr>
          <w:rFonts w:ascii="Times New Roman" w:cs="Times New Roman" w:hAnsi="Times New Roman"/>
          <w:b/>
          <w:u w:val="single"/>
        </w:rPr>
        <w:t>ARTICLE 1 – NÉGOCIATION SUR LA RÉMUNÉRATION, LE TEMPS DE TRAVAIL ET LA VALEUR AJOUTÉE</w:t>
      </w:r>
    </w:p>
    <w:p w:rsidP="00CD4A3C" w:rsidR="00C16689" w:rsidRDefault="00C16689" w:rsidRPr="00A9358C">
      <w:p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</w:p>
    <w:p w:rsidP="00970E51" w:rsidR="00970E51" w:rsidRDefault="00F013D5" w:rsidRPr="00A9358C">
      <w:pPr>
        <w:spacing w:after="0" w:line="240" w:lineRule="auto"/>
        <w:ind w:left="284"/>
        <w:jc w:val="both"/>
        <w:rPr>
          <w:rFonts w:ascii="Times New Roman" w:cs="Times New Roman" w:hAnsi="Times New Roman"/>
          <w:b/>
          <w:u w:val="single"/>
        </w:rPr>
      </w:pPr>
      <w:r w:rsidRPr="00A9358C">
        <w:rPr>
          <w:rFonts w:ascii="Times New Roman" w:cs="Times New Roman" w:hAnsi="Times New Roman"/>
          <w:b/>
          <w:u w:val="single"/>
        </w:rPr>
        <w:t>1.</w:t>
      </w:r>
      <w:r w:rsidR="00812691" w:rsidRPr="00A9358C">
        <w:rPr>
          <w:rFonts w:ascii="Times New Roman" w:cs="Times New Roman" w:hAnsi="Times New Roman"/>
          <w:b/>
          <w:u w:val="single"/>
        </w:rPr>
        <w:t>1 – SALAIRES EFFECTIFS</w:t>
      </w:r>
    </w:p>
    <w:p w:rsidP="00970E51" w:rsidR="0036600B" w:rsidRDefault="0036600B" w:rsidRPr="00A9358C">
      <w:pPr>
        <w:spacing w:after="0" w:line="240" w:lineRule="auto"/>
        <w:ind w:left="284"/>
        <w:jc w:val="both"/>
        <w:rPr>
          <w:rFonts w:ascii="Times New Roman" w:cs="Times New Roman" w:hAnsi="Times New Roman"/>
          <w:b/>
          <w:u w:val="single"/>
        </w:rPr>
      </w:pPr>
    </w:p>
    <w:p w:rsidP="0036600B" w:rsidR="0036600B" w:rsidRDefault="0036600B" w:rsidRPr="00A9358C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Lors de la première réunion de NAO qui s’est tenue </w:t>
      </w:r>
      <w:r w:rsidRPr="001050BA">
        <w:rPr>
          <w:rFonts w:ascii="Times New Roman" w:cs="Times New Roman" w:hAnsi="Times New Roman"/>
        </w:rPr>
        <w:t xml:space="preserve">le </w:t>
      </w:r>
      <w:r w:rsidR="00697B7C">
        <w:rPr>
          <w:rFonts w:ascii="Times New Roman" w:cs="Times New Roman" w:hAnsi="Times New Roman"/>
        </w:rPr>
        <w:t>5 décembre 2022</w:t>
      </w:r>
      <w:r w:rsidRPr="00A9358C">
        <w:rPr>
          <w:rFonts w:ascii="Times New Roman" w:cs="Times New Roman" w:hAnsi="Times New Roman"/>
        </w:rPr>
        <w:t xml:space="preserve">, la Direction </w:t>
      </w:r>
      <w:r w:rsidR="00F9029F" w:rsidRPr="00A9358C">
        <w:rPr>
          <w:rFonts w:ascii="Times New Roman" w:cs="Times New Roman" w:hAnsi="Times New Roman"/>
        </w:rPr>
        <w:t>a</w:t>
      </w:r>
      <w:r w:rsidRPr="00A9358C">
        <w:rPr>
          <w:rFonts w:ascii="Times New Roman" w:cs="Times New Roman" w:hAnsi="Times New Roman"/>
        </w:rPr>
        <w:t xml:space="preserve"> tout d’abord remis aux délégations syndicales les différents documents devant servir de support à la NAO concernant les différents thèmes de négociation suivants :</w:t>
      </w:r>
    </w:p>
    <w:p w:rsidP="0036600B" w:rsidR="0036600B" w:rsidRDefault="0036600B" w:rsidRPr="00A9358C">
      <w:pPr>
        <w:pStyle w:val="Paragraphedeliste"/>
        <w:spacing w:after="0" w:line="240" w:lineRule="auto"/>
        <w:ind w:left="1004"/>
        <w:jc w:val="both"/>
        <w:rPr>
          <w:rFonts w:ascii="Times New Roman" w:cs="Times New Roman" w:hAnsi="Times New Roman"/>
        </w:rPr>
      </w:pPr>
    </w:p>
    <w:p w:rsidP="0036600B" w:rsidR="0036600B" w:rsidRDefault="005C6F9B" w:rsidRPr="00A9358C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="Times New Roman" w:cs="Times New Roman" w:hAnsi="Times New Roman"/>
          <w:u w:val="single"/>
        </w:rPr>
      </w:pPr>
      <w:r w:rsidRPr="00A9358C">
        <w:rPr>
          <w:rFonts w:ascii="Times New Roman" w:cs="Times New Roman" w:hAnsi="Times New Roman"/>
          <w:u w:val="single"/>
        </w:rPr>
        <w:t>Rémunération, temps de travail et partage de la valeur ajoutée :</w:t>
      </w:r>
    </w:p>
    <w:p w:rsidP="005C6F9B" w:rsidR="005C6F9B" w:rsidRDefault="005C6F9B" w:rsidRPr="00A9358C">
      <w:pPr>
        <w:pStyle w:val="Paragraphedeliste"/>
        <w:spacing w:after="0" w:line="240" w:lineRule="auto"/>
        <w:ind w:left="1724"/>
        <w:jc w:val="both"/>
        <w:rPr>
          <w:rFonts w:ascii="Times New Roman" w:cs="Times New Roman" w:hAnsi="Times New Roman"/>
        </w:rPr>
      </w:pPr>
    </w:p>
    <w:p w:rsidP="005C6F9B" w:rsidR="005C6F9B" w:rsidRDefault="005C6F9B" w:rsidRPr="00A9358C">
      <w:pPr>
        <w:pStyle w:val="Paragraphedeliste"/>
        <w:numPr>
          <w:ilvl w:val="0"/>
          <w:numId w:val="18"/>
        </w:numPr>
        <w:spacing w:after="0" w:line="240" w:lineRule="auto"/>
        <w:ind w:left="2268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moyenne des salaires par coefficients et catégories professionnelles,</w:t>
      </w:r>
    </w:p>
    <w:p w:rsidP="005C6F9B" w:rsidR="005C6F9B" w:rsidRDefault="005C6F9B" w:rsidRPr="00A9358C">
      <w:pPr>
        <w:pStyle w:val="Paragraphedeliste"/>
        <w:spacing w:after="0" w:line="240" w:lineRule="auto"/>
        <w:ind w:left="2268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 </w:t>
      </w:r>
    </w:p>
    <w:p w:rsidP="008E0EFE" w:rsidR="005C6F9B" w:rsidRDefault="005C6F9B" w:rsidRPr="00A9358C">
      <w:pPr>
        <w:pStyle w:val="Paragraphedeliste"/>
        <w:spacing w:after="0" w:line="240" w:lineRule="auto"/>
        <w:ind w:left="1724"/>
        <w:jc w:val="both"/>
        <w:rPr>
          <w:rFonts w:ascii="Times New Roman" w:cs="Times New Roman" w:hAnsi="Times New Roman"/>
        </w:rPr>
      </w:pPr>
    </w:p>
    <w:p w:rsidP="0036600B" w:rsidR="008E0EFE" w:rsidRDefault="00905099" w:rsidRPr="00A9358C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="Times New Roman" w:cs="Times New Roman" w:hAnsi="Times New Roman"/>
          <w:u w:val="single"/>
        </w:rPr>
      </w:pPr>
      <w:r w:rsidRPr="00A9358C">
        <w:rPr>
          <w:rFonts w:ascii="Times New Roman" w:cs="Times New Roman" w:hAnsi="Times New Roman"/>
          <w:u w:val="single"/>
        </w:rPr>
        <w:t>Égalité</w:t>
      </w:r>
      <w:r w:rsidR="008E0EFE" w:rsidRPr="00A9358C">
        <w:rPr>
          <w:rFonts w:ascii="Times New Roman" w:cs="Times New Roman" w:hAnsi="Times New Roman"/>
          <w:u w:val="single"/>
        </w:rPr>
        <w:t xml:space="preserve"> professionnelle entre les femmes et les hommes et qualité de vie au travail </w:t>
      </w:r>
    </w:p>
    <w:p w:rsidP="00905099" w:rsidR="00905099" w:rsidRDefault="00905099" w:rsidRPr="00A9358C">
      <w:pPr>
        <w:pStyle w:val="Paragraphedeliste"/>
        <w:spacing w:after="0" w:line="240" w:lineRule="auto"/>
        <w:ind w:left="1724"/>
        <w:jc w:val="both"/>
        <w:rPr>
          <w:rFonts w:ascii="Times New Roman" w:cs="Times New Roman" w:hAnsi="Times New Roman"/>
        </w:rPr>
      </w:pPr>
    </w:p>
    <w:p w:rsidP="006739D2" w:rsidR="00905099" w:rsidRDefault="00E30CAB" w:rsidRPr="00A9358C">
      <w:pPr>
        <w:pStyle w:val="Paragraphedeliste"/>
        <w:numPr>
          <w:ilvl w:val="0"/>
          <w:numId w:val="19"/>
        </w:numPr>
        <w:spacing w:after="0" w:line="240" w:lineRule="auto"/>
        <w:ind w:left="2268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moyenne des salaires par coefficients en répartition femmes / hommes,</w:t>
      </w:r>
    </w:p>
    <w:p w:rsidP="006739D2" w:rsidR="00E30CAB" w:rsidRDefault="00E30CAB" w:rsidRPr="00A9358C">
      <w:pPr>
        <w:pStyle w:val="Paragraphedeliste"/>
        <w:spacing w:after="0" w:line="240" w:lineRule="auto"/>
        <w:ind w:left="2268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 </w:t>
      </w:r>
    </w:p>
    <w:p w:rsidP="00B362FC" w:rsidR="0037429E" w:rsidRDefault="00E30CAB">
      <w:pPr>
        <w:pStyle w:val="Paragraphedeliste"/>
        <w:numPr>
          <w:ilvl w:val="0"/>
          <w:numId w:val="19"/>
        </w:numPr>
        <w:spacing w:after="0" w:line="240" w:lineRule="auto"/>
        <w:ind w:left="2268"/>
        <w:jc w:val="both"/>
        <w:rPr>
          <w:rFonts w:ascii="Times New Roman" w:cs="Times New Roman" w:hAnsi="Times New Roman"/>
        </w:rPr>
      </w:pPr>
      <w:r w:rsidRPr="00577AD9">
        <w:rPr>
          <w:rFonts w:ascii="Times New Roman" w:cs="Times New Roman" w:hAnsi="Times New Roman"/>
        </w:rPr>
        <w:t xml:space="preserve">accord d’entreprise relatif à l’égalité professionnelle entre </w:t>
      </w:r>
      <w:r w:rsidR="001C297D" w:rsidRPr="00577AD9">
        <w:rPr>
          <w:rFonts w:ascii="Times New Roman" w:cs="Times New Roman" w:hAnsi="Times New Roman"/>
        </w:rPr>
        <w:t xml:space="preserve">les femmes et les hommes </w:t>
      </w:r>
      <w:r w:rsidR="00577AD9">
        <w:rPr>
          <w:rFonts w:ascii="Times New Roman" w:cs="Times New Roman" w:hAnsi="Times New Roman"/>
        </w:rPr>
        <w:t>signé le 21 février 2019.</w:t>
      </w:r>
    </w:p>
    <w:p w:rsidP="00577AD9" w:rsidR="00577AD9" w:rsidRDefault="00577AD9" w:rsidRPr="00577AD9">
      <w:pPr>
        <w:pStyle w:val="Paragraphedeliste"/>
        <w:rPr>
          <w:rFonts w:ascii="Times New Roman" w:cs="Times New Roman" w:hAnsi="Times New Roman"/>
        </w:rPr>
      </w:pPr>
    </w:p>
    <w:p w:rsidP="00577AD9" w:rsidR="00577AD9" w:rsidRDefault="00577AD9" w:rsidRPr="00577AD9">
      <w:pPr>
        <w:pStyle w:val="Paragraphedeliste"/>
        <w:spacing w:after="0" w:line="240" w:lineRule="auto"/>
        <w:ind w:left="2268"/>
        <w:jc w:val="both"/>
        <w:rPr>
          <w:rFonts w:ascii="Times New Roman" w:cs="Times New Roman" w:hAnsi="Times New Roman"/>
        </w:rPr>
      </w:pPr>
    </w:p>
    <w:p w:rsidP="00900C1C" w:rsidR="00900C1C" w:rsidRDefault="00900C1C" w:rsidRPr="00A9358C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Lors de la réunion de la NAO du </w:t>
      </w:r>
      <w:r w:rsidR="00697B7C">
        <w:rPr>
          <w:rFonts w:ascii="Times New Roman" w:cs="Times New Roman" w:hAnsi="Times New Roman"/>
        </w:rPr>
        <w:t>3</w:t>
      </w:r>
      <w:r w:rsidR="00620888">
        <w:rPr>
          <w:rFonts w:ascii="Times New Roman" w:cs="Times New Roman" w:hAnsi="Times New Roman"/>
        </w:rPr>
        <w:t xml:space="preserve"> janvier 202</w:t>
      </w:r>
      <w:r w:rsidR="00697B7C">
        <w:rPr>
          <w:rFonts w:ascii="Times New Roman" w:cs="Times New Roman" w:hAnsi="Times New Roman"/>
        </w:rPr>
        <w:t>3</w:t>
      </w:r>
      <w:r w:rsidRPr="00A9358C">
        <w:rPr>
          <w:rFonts w:ascii="Times New Roman" w:cs="Times New Roman" w:hAnsi="Times New Roman"/>
        </w:rPr>
        <w:t xml:space="preserve">, les organisations syndicales ont formulé les demandes suivantes en ce qui concerne </w:t>
      </w:r>
      <w:r w:rsidR="00124369" w:rsidRPr="00A9358C">
        <w:rPr>
          <w:rFonts w:ascii="Times New Roman" w:cs="Times New Roman" w:hAnsi="Times New Roman"/>
        </w:rPr>
        <w:t>la rémunération et les salaires effectifs :</w:t>
      </w:r>
    </w:p>
    <w:p w:rsidP="00124369" w:rsidR="00124369" w:rsidRDefault="00124369" w:rsidRPr="00A9358C">
      <w:pPr>
        <w:pStyle w:val="Paragraphedeliste"/>
        <w:spacing w:after="0" w:line="240" w:lineRule="auto"/>
        <w:ind w:left="1004"/>
        <w:jc w:val="both"/>
        <w:rPr>
          <w:rFonts w:ascii="Times New Roman" w:cs="Times New Roman" w:hAnsi="Times New Roman"/>
        </w:rPr>
      </w:pPr>
    </w:p>
    <w:p w:rsidP="00124369" w:rsidR="00124369" w:rsidRDefault="00124369" w:rsidRPr="00A9358C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le syndicat CFDT a exprimé les demandes suivantes :</w:t>
      </w:r>
    </w:p>
    <w:p w:rsidP="00124369" w:rsidR="00124369" w:rsidRDefault="00124369" w:rsidRPr="00A9358C">
      <w:pPr>
        <w:pStyle w:val="Paragraphedeliste"/>
        <w:spacing w:after="0" w:line="240" w:lineRule="auto"/>
        <w:ind w:left="1724"/>
        <w:jc w:val="both"/>
        <w:rPr>
          <w:rFonts w:ascii="Times New Roman" w:cs="Times New Roman" w:hAnsi="Times New Roman"/>
        </w:rPr>
      </w:pPr>
    </w:p>
    <w:p w:rsidP="00F16145" w:rsidR="00F16145" w:rsidRDefault="00634409" w:rsidRPr="00A9358C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</w:t>
      </w:r>
      <w:r w:rsidR="00F16145" w:rsidRPr="00A9358C">
        <w:rPr>
          <w:rFonts w:ascii="Times New Roman" w:cs="Times New Roman" w:hAnsi="Times New Roman"/>
        </w:rPr>
        <w:t xml:space="preserve"> % en augmentation générale</w:t>
      </w:r>
    </w:p>
    <w:p w:rsidP="00F16145" w:rsidR="00905099" w:rsidRDefault="00634409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</w:t>
      </w:r>
      <w:r w:rsidR="00F16145" w:rsidRPr="00A9358C">
        <w:rPr>
          <w:rFonts w:ascii="Times New Roman" w:cs="Times New Roman" w:hAnsi="Times New Roman"/>
        </w:rPr>
        <w:t xml:space="preserve"> % en augmentation individuelle</w:t>
      </w:r>
    </w:p>
    <w:p w:rsidP="00620888" w:rsidR="00620888" w:rsidRDefault="00620888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Chèques vacances 400 euros </w:t>
      </w:r>
      <w:r w:rsidR="00663736">
        <w:rPr>
          <w:rFonts w:ascii="Times New Roman" w:cs="Times New Roman" w:hAnsi="Times New Roman"/>
        </w:rPr>
        <w:t xml:space="preserve">avec </w:t>
      </w:r>
      <w:r w:rsidR="00634409">
        <w:rPr>
          <w:rFonts w:ascii="Times New Roman" w:cs="Times New Roman" w:hAnsi="Times New Roman"/>
        </w:rPr>
        <w:t>une prise en charge supplémentaire de</w:t>
      </w:r>
      <w:r w:rsidR="00663736">
        <w:rPr>
          <w:rFonts w:ascii="Times New Roman" w:cs="Times New Roman" w:hAnsi="Times New Roman"/>
        </w:rPr>
        <w:t xml:space="preserve"> 20€ par </w:t>
      </w:r>
      <w:r w:rsidR="00634409">
        <w:rPr>
          <w:rFonts w:ascii="Times New Roman" w:cs="Times New Roman" w:hAnsi="Times New Roman"/>
        </w:rPr>
        <w:t>la Carrosserie Vincent</w:t>
      </w:r>
    </w:p>
    <w:p w:rsidP="00620888" w:rsidR="00F16145" w:rsidRDefault="00F16145" w:rsidRPr="00620888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 w:rsidRPr="00620888">
        <w:rPr>
          <w:rFonts w:ascii="Times New Roman" w:cs="Times New Roman" w:hAnsi="Times New Roman"/>
        </w:rPr>
        <w:t>Tickets restaurants</w:t>
      </w:r>
      <w:r w:rsidR="00663736">
        <w:rPr>
          <w:rFonts w:ascii="Times New Roman" w:cs="Times New Roman" w:hAnsi="Times New Roman"/>
        </w:rPr>
        <w:t xml:space="preserve"> : </w:t>
      </w:r>
      <w:r w:rsidR="00634409">
        <w:rPr>
          <w:rFonts w:ascii="Times New Roman" w:cs="Times New Roman" w:hAnsi="Times New Roman"/>
        </w:rPr>
        <w:t>prise en charge supplémentaire Carrosserie Vincent de 0.2%</w:t>
      </w:r>
    </w:p>
    <w:p w:rsidP="00F16145" w:rsidR="00577AD9" w:rsidRDefault="00663736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Mise en place d’un treizième mois complet </w:t>
      </w:r>
      <w:r w:rsidR="00634409">
        <w:rPr>
          <w:rFonts w:ascii="Times New Roman" w:cs="Times New Roman" w:hAnsi="Times New Roman"/>
        </w:rPr>
        <w:t>soit une augmentation générale de 2.77%</w:t>
      </w:r>
    </w:p>
    <w:p w:rsidP="00F16145" w:rsidR="00F16145" w:rsidRDefault="00F16145">
      <w:pPr>
        <w:pStyle w:val="Paragraphedeliste"/>
        <w:spacing w:after="0" w:line="240" w:lineRule="auto"/>
        <w:ind w:left="2127"/>
        <w:jc w:val="both"/>
        <w:rPr>
          <w:rFonts w:ascii="Times New Roman" w:cs="Times New Roman" w:hAnsi="Times New Roman"/>
        </w:rPr>
      </w:pPr>
    </w:p>
    <w:p w:rsidP="00F16145" w:rsidR="00FB356A" w:rsidRDefault="00FB356A" w:rsidRPr="00A9358C">
      <w:pPr>
        <w:pStyle w:val="Paragraphedeliste"/>
        <w:spacing w:after="0" w:line="240" w:lineRule="auto"/>
        <w:ind w:left="2127"/>
        <w:jc w:val="both"/>
        <w:rPr>
          <w:rFonts w:ascii="Times New Roman" w:cs="Times New Roman" w:hAnsi="Times New Roman"/>
        </w:rPr>
      </w:pPr>
    </w:p>
    <w:p w:rsidP="00C80525" w:rsidR="00970E51" w:rsidRDefault="007A1882" w:rsidRPr="00A9358C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le syndicat CGT a quant à lui formulé les demandes suivantes :</w:t>
      </w:r>
    </w:p>
    <w:p w:rsidP="007A1882" w:rsidR="007A1882" w:rsidRDefault="007A1882" w:rsidRPr="00A9358C">
      <w:pPr>
        <w:pStyle w:val="Paragraphedeliste"/>
        <w:spacing w:after="0" w:line="240" w:lineRule="auto"/>
        <w:ind w:left="1724"/>
        <w:jc w:val="both"/>
        <w:rPr>
          <w:rFonts w:ascii="Times New Roman" w:cs="Times New Roman" w:hAnsi="Times New Roman"/>
          <w:b/>
          <w:u w:val="single"/>
        </w:rPr>
      </w:pPr>
    </w:p>
    <w:p w:rsidP="00D62221" w:rsidR="00D62221" w:rsidRDefault="007F0837" w:rsidRPr="00A9358C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3.2</w:t>
      </w:r>
      <w:r w:rsidR="00620888">
        <w:rPr>
          <w:rFonts w:ascii="Times New Roman" w:cs="Times New Roman" w:hAnsi="Times New Roman"/>
        </w:rPr>
        <w:t>%</w:t>
      </w:r>
      <w:r w:rsidR="00D62221" w:rsidRPr="00A9358C"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pour les salaires inférieurs à 20</w:t>
      </w:r>
      <w:r w:rsidR="00620888">
        <w:rPr>
          <w:rFonts w:ascii="Times New Roman" w:cs="Times New Roman" w:hAnsi="Times New Roman"/>
        </w:rPr>
        <w:t>0</w:t>
      </w:r>
      <w:r w:rsidR="00D62221" w:rsidRPr="00A9358C">
        <w:rPr>
          <w:rFonts w:ascii="Times New Roman" w:cs="Times New Roman" w:hAnsi="Times New Roman"/>
        </w:rPr>
        <w:t>0 bruts</w:t>
      </w:r>
      <w:r>
        <w:rPr>
          <w:rFonts w:ascii="Times New Roman" w:cs="Times New Roman" w:hAnsi="Times New Roman"/>
        </w:rPr>
        <w:t xml:space="preserve"> (AG)+0.5%(AI)</w:t>
      </w:r>
    </w:p>
    <w:p w:rsidP="00D62221" w:rsidR="00D62221" w:rsidRDefault="007F0837" w:rsidRPr="00A9358C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</w:t>
      </w:r>
      <w:r w:rsidR="00620888">
        <w:rPr>
          <w:rFonts w:ascii="Times New Roman" w:cs="Times New Roman" w:hAnsi="Times New Roman"/>
        </w:rPr>
        <w:t>%</w:t>
      </w:r>
      <w:r w:rsidR="00D62221" w:rsidRPr="00A9358C">
        <w:rPr>
          <w:rFonts w:ascii="Times New Roman" w:cs="Times New Roman" w:hAnsi="Times New Roman"/>
        </w:rPr>
        <w:t xml:space="preserve"> pour les salaires </w:t>
      </w:r>
      <w:r>
        <w:rPr>
          <w:rFonts w:ascii="Times New Roman" w:cs="Times New Roman" w:hAnsi="Times New Roman"/>
        </w:rPr>
        <w:t>inférieurs à 2500</w:t>
      </w:r>
      <w:r w:rsidR="00D62221" w:rsidRPr="00A9358C">
        <w:rPr>
          <w:rFonts w:ascii="Times New Roman" w:cs="Times New Roman" w:hAnsi="Times New Roman"/>
        </w:rPr>
        <w:t>€ bruts</w:t>
      </w:r>
      <w:r>
        <w:rPr>
          <w:rFonts w:ascii="Times New Roman" w:cs="Times New Roman" w:hAnsi="Times New Roman"/>
        </w:rPr>
        <w:t xml:space="preserve"> (AG)+0.7%(AI)</w:t>
      </w:r>
    </w:p>
    <w:p w:rsidP="00D62221" w:rsidR="00D62221" w:rsidRDefault="00663736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</w:t>
      </w:r>
      <w:r w:rsidR="007F0837">
        <w:rPr>
          <w:rFonts w:ascii="Times New Roman" w:cs="Times New Roman" w:hAnsi="Times New Roman"/>
        </w:rPr>
        <w:t>.8</w:t>
      </w:r>
      <w:r w:rsidR="00620888">
        <w:rPr>
          <w:rFonts w:ascii="Times New Roman" w:cs="Times New Roman" w:hAnsi="Times New Roman"/>
        </w:rPr>
        <w:t>%</w:t>
      </w:r>
      <w:r w:rsidR="00D62221" w:rsidRPr="00A9358C">
        <w:rPr>
          <w:rFonts w:ascii="Times New Roman" w:cs="Times New Roman" w:hAnsi="Times New Roman"/>
        </w:rPr>
        <w:t xml:space="preserve"> pour les salaires supérieurs à 2</w:t>
      </w:r>
      <w:r w:rsidR="007F0837">
        <w:rPr>
          <w:rFonts w:ascii="Times New Roman" w:cs="Times New Roman" w:hAnsi="Times New Roman"/>
        </w:rPr>
        <w:t>5</w:t>
      </w:r>
      <w:r w:rsidR="00D62221" w:rsidRPr="00A9358C">
        <w:rPr>
          <w:rFonts w:ascii="Times New Roman" w:cs="Times New Roman" w:hAnsi="Times New Roman"/>
        </w:rPr>
        <w:t>00€ bruts</w:t>
      </w:r>
      <w:r w:rsidR="007F0837">
        <w:rPr>
          <w:rFonts w:ascii="Times New Roman" w:cs="Times New Roman" w:hAnsi="Times New Roman"/>
        </w:rPr>
        <w:t xml:space="preserve"> (à voir)</w:t>
      </w:r>
    </w:p>
    <w:p w:rsidP="00D62221" w:rsidR="00663736" w:rsidRDefault="007F0837" w:rsidRPr="00A9358C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Ticket restaurant journalier à 7€</w:t>
      </w:r>
    </w:p>
    <w:p w:rsidP="0050743C" w:rsidR="00663736" w:rsidRDefault="00663736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 w:rsidRPr="00663736">
        <w:rPr>
          <w:rFonts w:ascii="Times New Roman" w:cs="Times New Roman" w:hAnsi="Times New Roman"/>
        </w:rPr>
        <w:t xml:space="preserve">Mutuelle identique </w:t>
      </w:r>
      <w:r w:rsidR="007F0837">
        <w:rPr>
          <w:rFonts w:ascii="Times New Roman" w:cs="Times New Roman" w:hAnsi="Times New Roman"/>
        </w:rPr>
        <w:t>à celle des</w:t>
      </w:r>
      <w:r w:rsidRPr="00663736">
        <w:rPr>
          <w:rFonts w:ascii="Times New Roman" w:cs="Times New Roman" w:hAnsi="Times New Roman"/>
        </w:rPr>
        <w:t xml:space="preserve"> cadre</w:t>
      </w:r>
      <w:r w:rsidR="007F0837">
        <w:rPr>
          <w:rFonts w:ascii="Times New Roman" w:cs="Times New Roman" w:hAnsi="Times New Roman"/>
        </w:rPr>
        <w:t>s</w:t>
      </w:r>
      <w:r w:rsidRPr="00663736">
        <w:rPr>
          <w:rFonts w:ascii="Times New Roman" w:cs="Times New Roman" w:hAnsi="Times New Roman"/>
        </w:rPr>
        <w:t xml:space="preserve"> </w:t>
      </w:r>
    </w:p>
    <w:p w:rsidP="00D62221" w:rsidR="00D62221" w:rsidRDefault="007F0837" w:rsidRPr="00A9358C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Augmentation</w:t>
      </w:r>
      <w:r w:rsidR="00663736">
        <w:rPr>
          <w:rFonts w:ascii="Times New Roman" w:cs="Times New Roman" w:hAnsi="Times New Roman"/>
        </w:rPr>
        <w:t xml:space="preserve"> du budget social du CSE </w:t>
      </w:r>
      <w:r>
        <w:rPr>
          <w:rFonts w:ascii="Times New Roman" w:cs="Times New Roman" w:hAnsi="Times New Roman"/>
        </w:rPr>
        <w:t>pour pouvoir faire des propositions autres que des soirées « bouffe »</w:t>
      </w:r>
    </w:p>
    <w:p w:rsidP="00D62221" w:rsidR="0052690C" w:rsidRDefault="007F0837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Chèques vacances : </w:t>
      </w:r>
      <w:r>
        <w:rPr>
          <w:rFonts w:ascii="Times New Roman" w:cs="Times New Roman" w:hAnsi="Times New Roman"/>
        </w:rPr>
        <w:tab/>
        <w:t>100 – 300 pour les ouvriers</w:t>
      </w:r>
    </w:p>
    <w:p w:rsidP="007F0837" w:rsidR="007F0837" w:rsidRDefault="007F0837">
      <w:pPr>
        <w:pStyle w:val="Paragraphedeliste"/>
        <w:spacing w:after="0" w:line="240" w:lineRule="auto"/>
        <w:ind w:left="4248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200 – 200 pour les AM</w:t>
      </w:r>
    </w:p>
    <w:p w:rsidP="007F0837" w:rsidR="007F0837" w:rsidRDefault="007F0837">
      <w:pPr>
        <w:pStyle w:val="Paragraphedeliste"/>
        <w:spacing w:after="0" w:line="240" w:lineRule="auto"/>
        <w:ind w:left="4248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300 – 100 pour les cadres</w:t>
      </w:r>
    </w:p>
    <w:p w:rsidP="007F0837" w:rsidR="007F0837" w:rsidRDefault="007F0837" w:rsidRPr="007F0837">
      <w:pPr>
        <w:spacing w:after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 w:rsidP="00620888" w:rsidR="001050BA" w:rsidRDefault="007F0837" w:rsidRPr="007F0837">
      <w:pPr>
        <w:pStyle w:val="Paragraphedeliste"/>
        <w:numPr>
          <w:ilvl w:val="0"/>
          <w:numId w:val="21"/>
        </w:numPr>
        <w:spacing w:after="0" w:line="240" w:lineRule="auto"/>
        <w:ind w:left="212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Accord pour les « cadeaux » pour les départs en retraite et les médailles du travail</w:t>
      </w:r>
    </w:p>
    <w:p w:rsidP="00620888" w:rsidR="00FB356A" w:rsidRDefault="00FB356A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620888" w:rsidR="00FB356A" w:rsidRDefault="00FB356A" w:rsidRPr="00620888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52690C" w:rsidR="0052690C" w:rsidRDefault="0052690C" w:rsidRPr="00A9358C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La Direction a quant à elle formulé les propositions suivantes :</w:t>
      </w:r>
    </w:p>
    <w:p w:rsidP="007535AB" w:rsidR="007535AB" w:rsidRDefault="007535AB" w:rsidRPr="00A9358C">
      <w:pPr>
        <w:pStyle w:val="Paragraphedeliste"/>
        <w:spacing w:after="0" w:line="240" w:lineRule="auto"/>
        <w:ind w:left="1776"/>
        <w:jc w:val="both"/>
        <w:rPr>
          <w:rFonts w:ascii="Times New Roman" w:cs="Times New Roman" w:hAnsi="Times New Roman"/>
        </w:rPr>
      </w:pPr>
    </w:p>
    <w:p w:rsidP="007535AB" w:rsidR="007535AB" w:rsidRDefault="007535AB" w:rsidRPr="00A9358C">
      <w:pPr>
        <w:spacing w:after="0" w:line="240" w:lineRule="auto"/>
        <w:ind w:left="1416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Collège ouvriers-employés-maîtrises :</w:t>
      </w:r>
    </w:p>
    <w:p w:rsidP="007535AB" w:rsidR="007535AB" w:rsidRDefault="007535AB" w:rsidRPr="00A9358C">
      <w:pPr>
        <w:spacing w:after="0" w:line="240" w:lineRule="auto"/>
        <w:ind w:left="1416"/>
        <w:jc w:val="both"/>
        <w:rPr>
          <w:rFonts w:ascii="Times New Roman" w:cs="Times New Roman" w:hAnsi="Times New Roman"/>
        </w:rPr>
      </w:pPr>
    </w:p>
    <w:p w:rsidP="003E1A15" w:rsidR="007535AB" w:rsidRDefault="007535AB" w:rsidRPr="003E1A15">
      <w:pPr>
        <w:pStyle w:val="Paragraphedeliste"/>
        <w:numPr>
          <w:ilvl w:val="0"/>
          <w:numId w:val="29"/>
        </w:numPr>
        <w:spacing w:after="0" w:line="240" w:lineRule="auto"/>
        <w:rPr>
          <w:rFonts w:ascii="Times New Roman" w:cs="Times New Roman" w:hAnsi="Times New Roman"/>
        </w:rPr>
      </w:pPr>
      <w:r w:rsidRPr="003E1A15">
        <w:rPr>
          <w:rFonts w:ascii="Times New Roman" w:cs="Times New Roman" w:hAnsi="Times New Roman"/>
        </w:rPr>
        <w:t xml:space="preserve">Augmentation générale de </w:t>
      </w:r>
      <w:r w:rsidR="007F0837">
        <w:rPr>
          <w:rFonts w:ascii="Times New Roman" w:cs="Times New Roman" w:hAnsi="Times New Roman"/>
        </w:rPr>
        <w:t>1.25</w:t>
      </w:r>
      <w:r w:rsidRPr="003E1A15">
        <w:rPr>
          <w:rFonts w:ascii="Times New Roman" w:cs="Times New Roman" w:hAnsi="Times New Roman"/>
        </w:rPr>
        <w:t xml:space="preserve"> % du salaire brut de base mensuel</w:t>
      </w:r>
    </w:p>
    <w:p w:rsidP="0052690C" w:rsidR="007535AB" w:rsidRDefault="007535AB" w:rsidRPr="00A9358C">
      <w:pPr>
        <w:spacing w:after="0" w:line="240" w:lineRule="auto"/>
        <w:ind w:left="1776"/>
        <w:jc w:val="both"/>
        <w:rPr>
          <w:rFonts w:ascii="Times New Roman" w:cs="Times New Roman" w:hAnsi="Times New Roman"/>
        </w:rPr>
      </w:pPr>
    </w:p>
    <w:p w:rsidP="003E1A15" w:rsidR="007535AB" w:rsidRDefault="007535AB" w:rsidRPr="003E1A15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3E1A15">
        <w:rPr>
          <w:rFonts w:ascii="Times New Roman" w:cs="Times New Roman" w:hAnsi="Times New Roman"/>
        </w:rPr>
        <w:t>Possibilité d’</w:t>
      </w:r>
      <w:r w:rsidR="00E9737F">
        <w:rPr>
          <w:rFonts w:ascii="Times New Roman" w:cs="Times New Roman" w:hAnsi="Times New Roman"/>
        </w:rPr>
        <w:t xml:space="preserve">augmentation individuelle maxi </w:t>
      </w:r>
      <w:r w:rsidR="007F0837">
        <w:rPr>
          <w:rFonts w:ascii="Times New Roman" w:cs="Times New Roman" w:hAnsi="Times New Roman"/>
        </w:rPr>
        <w:t>1.25</w:t>
      </w:r>
      <w:r w:rsidRPr="003E1A15">
        <w:rPr>
          <w:rFonts w:ascii="Times New Roman" w:cs="Times New Roman" w:hAnsi="Times New Roman"/>
        </w:rPr>
        <w:t xml:space="preserve"> % du salaire brut de base mensuel au personnel titulaire d'un contrat à durée indéterminée depuis plus de six mois au premier janvier 20</w:t>
      </w:r>
      <w:r w:rsidR="00577AD9">
        <w:rPr>
          <w:rFonts w:ascii="Times New Roman" w:cs="Times New Roman" w:hAnsi="Times New Roman"/>
        </w:rPr>
        <w:t>2</w:t>
      </w:r>
      <w:r w:rsidR="007F0837">
        <w:rPr>
          <w:rFonts w:ascii="Times New Roman" w:cs="Times New Roman" w:hAnsi="Times New Roman"/>
        </w:rPr>
        <w:t>3</w:t>
      </w:r>
    </w:p>
    <w:p w:rsidP="0052690C" w:rsidR="007535AB" w:rsidRDefault="007535AB" w:rsidRPr="00A9358C">
      <w:pPr>
        <w:spacing w:after="0" w:line="240" w:lineRule="auto"/>
        <w:ind w:left="1776"/>
        <w:jc w:val="both"/>
        <w:rPr>
          <w:rFonts w:ascii="Times New Roman" w:cs="Times New Roman" w:hAnsi="Times New Roman"/>
        </w:rPr>
      </w:pPr>
    </w:p>
    <w:p w:rsidP="007535AB" w:rsidR="007535AB" w:rsidRDefault="007535AB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ab/>
      </w:r>
      <w:r w:rsidRPr="00A9358C">
        <w:rPr>
          <w:rFonts w:ascii="Times New Roman" w:cs="Times New Roman" w:hAnsi="Times New Roman"/>
        </w:rPr>
        <w:tab/>
        <w:t>Collège cadres :</w:t>
      </w:r>
    </w:p>
    <w:p w:rsidP="007535AB" w:rsidR="007535AB" w:rsidRDefault="007535AB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0F345E" w:rsidR="007535AB" w:rsidRDefault="00B37810" w:rsidRPr="003E1A15">
      <w:pPr>
        <w:pStyle w:val="Paragraphedeliste"/>
        <w:numPr>
          <w:ilvl w:val="1"/>
          <w:numId w:val="16"/>
        </w:numPr>
        <w:spacing w:after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Augmentations individuelles maxi 2.5% du salaire brut</w:t>
      </w:r>
    </w:p>
    <w:p w:rsidP="007535AB" w:rsidR="007535AB" w:rsidRDefault="007535AB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7535AB" w:rsidR="007535AB" w:rsidRDefault="007535AB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ab/>
      </w:r>
      <w:r w:rsidRPr="00A9358C">
        <w:rPr>
          <w:rFonts w:ascii="Times New Roman" w:cs="Times New Roman" w:hAnsi="Times New Roman"/>
        </w:rPr>
        <w:tab/>
        <w:t>Pour tous les collèges, chèques vacances de 400 euros</w:t>
      </w:r>
    </w:p>
    <w:p w:rsidP="007A1882" w:rsidR="00D62221" w:rsidRDefault="00D62221" w:rsidRPr="00A9358C">
      <w:pPr>
        <w:pStyle w:val="Paragraphedeliste"/>
        <w:spacing w:after="0" w:line="240" w:lineRule="auto"/>
        <w:ind w:left="993"/>
        <w:jc w:val="both"/>
        <w:rPr>
          <w:rFonts w:ascii="Times New Roman" w:cs="Times New Roman" w:hAnsi="Times New Roman"/>
        </w:rPr>
      </w:pPr>
    </w:p>
    <w:p w:rsidP="007A1882" w:rsidR="007535AB" w:rsidRDefault="007535AB" w:rsidRPr="00A9358C">
      <w:pPr>
        <w:pStyle w:val="Paragraphedeliste"/>
        <w:spacing w:after="0" w:line="240" w:lineRule="auto"/>
        <w:ind w:left="993"/>
        <w:jc w:val="both"/>
        <w:rPr>
          <w:rFonts w:ascii="Times New Roman" w:cs="Times New Roman" w:hAnsi="Times New Roman"/>
        </w:rPr>
      </w:pPr>
    </w:p>
    <w:p w:rsidP="007A1882" w:rsidR="007A1882" w:rsidRDefault="007A1882" w:rsidRPr="00A9358C">
      <w:pPr>
        <w:pStyle w:val="Paragraphedeliste"/>
        <w:spacing w:after="0" w:line="240" w:lineRule="auto"/>
        <w:ind w:left="993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À l’issue de cette réunion, la Direction a indiqué prendre en compte ces différentes demandes et revendications de chacune des délégations syndicales, afin de les examiner.</w:t>
      </w:r>
    </w:p>
    <w:p w:rsidP="00CD4A3C" w:rsidR="00970E51" w:rsidRDefault="00970E51" w:rsidRPr="00A9358C">
      <w:p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</w:p>
    <w:p w:rsidP="00CD4A3C" w:rsidR="00717536" w:rsidRDefault="00717536" w:rsidRPr="00A9358C">
      <w:p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</w:p>
    <w:p w:rsidP="000F345E" w:rsidR="00717536" w:rsidRDefault="00717536" w:rsidRPr="00A9358C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Lors de la réunion de la NAO du </w:t>
      </w:r>
      <w:r w:rsidR="007F0837">
        <w:rPr>
          <w:rFonts w:ascii="Times New Roman" w:cs="Times New Roman" w:hAnsi="Times New Roman"/>
        </w:rPr>
        <w:t>13</w:t>
      </w:r>
      <w:r w:rsidR="0052690C" w:rsidRPr="00A9358C">
        <w:rPr>
          <w:rFonts w:ascii="Times New Roman" w:cs="Times New Roman" w:hAnsi="Times New Roman"/>
        </w:rPr>
        <w:t xml:space="preserve"> janvier</w:t>
      </w:r>
      <w:r w:rsidR="00B64091">
        <w:rPr>
          <w:rFonts w:ascii="Times New Roman" w:cs="Times New Roman" w:hAnsi="Times New Roman"/>
        </w:rPr>
        <w:t xml:space="preserve"> 202</w:t>
      </w:r>
      <w:r w:rsidR="007F0837">
        <w:rPr>
          <w:rFonts w:ascii="Times New Roman" w:cs="Times New Roman" w:hAnsi="Times New Roman"/>
        </w:rPr>
        <w:t>3</w:t>
      </w:r>
      <w:r w:rsidRPr="00A9358C">
        <w:rPr>
          <w:rFonts w:ascii="Times New Roman" w:cs="Times New Roman" w:hAnsi="Times New Roman"/>
        </w:rPr>
        <w:t xml:space="preserve">, les </w:t>
      </w:r>
      <w:r w:rsidR="000A0A36" w:rsidRPr="00A9358C">
        <w:rPr>
          <w:rFonts w:ascii="Times New Roman" w:cs="Times New Roman" w:hAnsi="Times New Roman"/>
        </w:rPr>
        <w:t>délégations</w:t>
      </w:r>
      <w:r w:rsidRPr="00A9358C">
        <w:rPr>
          <w:rFonts w:ascii="Times New Roman" w:cs="Times New Roman" w:hAnsi="Times New Roman"/>
        </w:rPr>
        <w:t xml:space="preserve"> syndicales ont </w:t>
      </w:r>
      <w:r w:rsidR="000A0A36" w:rsidRPr="00A9358C">
        <w:rPr>
          <w:rFonts w:ascii="Times New Roman" w:cs="Times New Roman" w:hAnsi="Times New Roman"/>
        </w:rPr>
        <w:t>confirmé leurs</w:t>
      </w:r>
      <w:r w:rsidRPr="00A9358C">
        <w:rPr>
          <w:rFonts w:ascii="Times New Roman" w:cs="Times New Roman" w:hAnsi="Times New Roman"/>
        </w:rPr>
        <w:t xml:space="preserve"> demandes </w:t>
      </w:r>
      <w:r w:rsidR="000A0A36" w:rsidRPr="00A9358C">
        <w:rPr>
          <w:rFonts w:ascii="Times New Roman" w:cs="Times New Roman" w:hAnsi="Times New Roman"/>
        </w:rPr>
        <w:t>identiques à celles exprimées lors de la précédente réunion.</w:t>
      </w:r>
    </w:p>
    <w:p w:rsidP="007535AB" w:rsidR="00EE0367" w:rsidRDefault="00EE0367" w:rsidRPr="00A9358C">
      <w:pPr>
        <w:pStyle w:val="Paragraphedeliste"/>
        <w:spacing w:after="0" w:line="240" w:lineRule="auto"/>
        <w:ind w:left="1004"/>
        <w:jc w:val="both"/>
        <w:rPr>
          <w:rFonts w:ascii="Times New Roman" w:cs="Times New Roman" w:hAnsi="Times New Roman"/>
        </w:rPr>
      </w:pPr>
    </w:p>
    <w:p w:rsidP="00F9029F" w:rsidR="006A21A9" w:rsidRDefault="006A21A9" w:rsidRPr="00A9358C">
      <w:pPr>
        <w:pStyle w:val="Paragraphedeliste"/>
        <w:spacing w:after="0" w:line="240" w:lineRule="auto"/>
        <w:ind w:left="993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En fonction de quoi un accord est intervenu concernant les différents thèmes de négociation suivants :</w:t>
      </w:r>
    </w:p>
    <w:p w:rsidP="003E1A15" w:rsidR="003D4374" w:rsidRDefault="003D4374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3E1A15" w:rsidR="00FB356A" w:rsidRDefault="00FB356A" w:rsidRPr="003E1A15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3D4374" w:rsidR="00F9029F" w:rsidRDefault="00812691" w:rsidRPr="00A9358C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  <w:r w:rsidRPr="00A9358C">
        <w:rPr>
          <w:rFonts w:ascii="Times New Roman" w:cs="Times New Roman" w:hAnsi="Times New Roman"/>
          <w:b/>
          <w:u w:val="single"/>
        </w:rPr>
        <w:t>Salaires effectifs</w:t>
      </w:r>
    </w:p>
    <w:p w:rsidP="003D4374" w:rsidR="003D4374" w:rsidRDefault="003D4374" w:rsidRPr="00A9358C">
      <w:pPr>
        <w:pStyle w:val="Paragraphedeliste"/>
        <w:spacing w:after="0" w:line="240" w:lineRule="auto"/>
        <w:ind w:left="1004"/>
        <w:jc w:val="both"/>
        <w:rPr>
          <w:rFonts w:ascii="Times New Roman" w:cs="Times New Roman" w:hAnsi="Times New Roman"/>
        </w:rPr>
      </w:pPr>
    </w:p>
    <w:p w:rsidP="003D4374" w:rsidR="003D4374" w:rsidRDefault="003D4374" w:rsidRPr="00A9358C">
      <w:pPr>
        <w:pStyle w:val="Paragraphedeliste"/>
        <w:spacing w:after="0" w:line="240" w:lineRule="auto"/>
        <w:ind w:left="644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Augmentation des salaires par c</w:t>
      </w:r>
      <w:r w:rsidR="0014035C" w:rsidRPr="00A9358C">
        <w:rPr>
          <w:rFonts w:ascii="Times New Roman" w:cs="Times New Roman" w:hAnsi="Times New Roman"/>
        </w:rPr>
        <w:t>atégories concernant les salarié</w:t>
      </w:r>
      <w:r w:rsidRPr="00A9358C">
        <w:rPr>
          <w:rFonts w:ascii="Times New Roman" w:cs="Times New Roman" w:hAnsi="Times New Roman"/>
        </w:rPr>
        <w:t>s justifiant d’au moins 6 mois d’ancienneté au 1</w:t>
      </w:r>
      <w:r w:rsidRPr="00A9358C">
        <w:rPr>
          <w:rFonts w:ascii="Times New Roman" w:cs="Times New Roman" w:hAnsi="Times New Roman"/>
          <w:vertAlign w:val="superscript"/>
        </w:rPr>
        <w:t>er</w:t>
      </w:r>
      <w:r w:rsidRPr="00A9358C">
        <w:rPr>
          <w:rFonts w:ascii="Times New Roman" w:cs="Times New Roman" w:hAnsi="Times New Roman"/>
        </w:rPr>
        <w:t xml:space="preserve"> janvier 20</w:t>
      </w:r>
      <w:r w:rsidR="00577AD9">
        <w:rPr>
          <w:rFonts w:ascii="Times New Roman" w:cs="Times New Roman" w:hAnsi="Times New Roman"/>
        </w:rPr>
        <w:t>2</w:t>
      </w:r>
      <w:r w:rsidR="007F0837">
        <w:rPr>
          <w:rFonts w:ascii="Times New Roman" w:cs="Times New Roman" w:hAnsi="Times New Roman"/>
        </w:rPr>
        <w:t>3</w:t>
      </w:r>
      <w:r w:rsidRPr="00A9358C">
        <w:rPr>
          <w:rFonts w:ascii="Times New Roman" w:cs="Times New Roman" w:hAnsi="Times New Roman"/>
        </w:rPr>
        <w:t>.</w:t>
      </w:r>
    </w:p>
    <w:p w:rsidP="003D4374" w:rsidR="00BB7C3B" w:rsidRDefault="00BB7C3B" w:rsidRPr="00A9358C">
      <w:pPr>
        <w:pStyle w:val="Paragraphedeliste"/>
        <w:spacing w:after="0" w:line="240" w:lineRule="auto"/>
        <w:ind w:left="644"/>
        <w:jc w:val="both"/>
        <w:rPr>
          <w:rFonts w:ascii="Times New Roman" w:cs="Times New Roman" w:hAnsi="Times New Roman"/>
        </w:rPr>
      </w:pPr>
    </w:p>
    <w:p w:rsidP="00BB7C3B" w:rsidR="00BB7C3B" w:rsidRDefault="00BB7C3B" w:rsidRPr="00A9358C">
      <w:pPr>
        <w:pStyle w:val="Paragraphedeliste"/>
        <w:spacing w:after="0" w:line="240" w:lineRule="auto"/>
        <w:ind w:left="993"/>
        <w:jc w:val="both"/>
        <w:rPr>
          <w:rFonts w:ascii="Times New Roman" w:cs="Times New Roman" w:hAnsi="Times New Roman"/>
          <w:b/>
        </w:rPr>
      </w:pPr>
      <w:r w:rsidRPr="00A9358C">
        <w:rPr>
          <w:rFonts w:ascii="Times New Roman" w:cs="Times New Roman" w:hAnsi="Times New Roman"/>
          <w:b/>
        </w:rPr>
        <w:t>Catégories OUVRIERS – EMPLOYES –</w:t>
      </w:r>
      <w:r w:rsidR="00F8008A" w:rsidRPr="00A9358C">
        <w:rPr>
          <w:rFonts w:ascii="Times New Roman" w:cs="Times New Roman" w:hAnsi="Times New Roman"/>
          <w:b/>
        </w:rPr>
        <w:t xml:space="preserve"> </w:t>
      </w:r>
      <w:r w:rsidRPr="00A9358C">
        <w:rPr>
          <w:rFonts w:ascii="Times New Roman" w:cs="Times New Roman" w:hAnsi="Times New Roman"/>
          <w:b/>
        </w:rPr>
        <w:t>AGENTS DE MAITRISE</w:t>
      </w:r>
      <w:r w:rsidR="00B64091">
        <w:rPr>
          <w:rFonts w:ascii="Times New Roman" w:cs="Times New Roman" w:hAnsi="Times New Roman"/>
          <w:b/>
        </w:rPr>
        <w:t xml:space="preserve"> </w:t>
      </w:r>
    </w:p>
    <w:p w:rsidP="004E590C" w:rsidR="006D3D0B" w:rsidRDefault="006D3D0B" w:rsidRPr="004E590C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6D3D0B" w:rsidR="00B64091" w:rsidRDefault="006D3D0B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application d’</w:t>
      </w:r>
      <w:r w:rsidR="00315C56">
        <w:rPr>
          <w:rFonts w:ascii="Times New Roman" w:cs="Times New Roman" w:hAnsi="Times New Roman"/>
        </w:rPr>
        <w:t xml:space="preserve">une </w:t>
      </w:r>
      <w:r w:rsidRPr="00A9358C">
        <w:rPr>
          <w:rFonts w:ascii="Times New Roman" w:cs="Times New Roman" w:hAnsi="Times New Roman"/>
        </w:rPr>
        <w:t>augmentation</w:t>
      </w:r>
      <w:r w:rsidR="00315C56">
        <w:rPr>
          <w:rFonts w:ascii="Times New Roman" w:cs="Times New Roman" w:hAnsi="Times New Roman"/>
        </w:rPr>
        <w:t xml:space="preserve"> générale </w:t>
      </w:r>
      <w:r w:rsidRPr="00A9358C">
        <w:rPr>
          <w:rFonts w:ascii="Times New Roman" w:cs="Times New Roman" w:hAnsi="Times New Roman"/>
        </w:rPr>
        <w:t xml:space="preserve">de </w:t>
      </w:r>
      <w:r w:rsidR="007F0837">
        <w:rPr>
          <w:rFonts w:ascii="Times New Roman" w:cs="Times New Roman" w:hAnsi="Times New Roman"/>
        </w:rPr>
        <w:t>1.7</w:t>
      </w:r>
      <w:r w:rsidR="00B64091">
        <w:rPr>
          <w:rFonts w:ascii="Times New Roman" w:cs="Times New Roman" w:hAnsi="Times New Roman"/>
        </w:rPr>
        <w:t xml:space="preserve"> </w:t>
      </w:r>
      <w:r w:rsidRPr="00A9358C">
        <w:rPr>
          <w:rFonts w:ascii="Times New Roman" w:cs="Times New Roman" w:hAnsi="Times New Roman"/>
        </w:rPr>
        <w:t>%</w:t>
      </w:r>
      <w:r w:rsidR="00AE09B7" w:rsidRPr="00A9358C">
        <w:rPr>
          <w:rFonts w:ascii="Times New Roman" w:cs="Times New Roman" w:hAnsi="Times New Roman"/>
        </w:rPr>
        <w:t xml:space="preserve"> du salaire brut de base mensuel avec effet à compter du 1</w:t>
      </w:r>
      <w:r w:rsidR="00AE09B7" w:rsidRPr="00A9358C">
        <w:rPr>
          <w:rFonts w:ascii="Times New Roman" w:cs="Times New Roman" w:hAnsi="Times New Roman"/>
          <w:vertAlign w:val="superscript"/>
        </w:rPr>
        <w:t>er</w:t>
      </w:r>
      <w:r w:rsidR="004E590C">
        <w:rPr>
          <w:rFonts w:ascii="Times New Roman" w:cs="Times New Roman" w:hAnsi="Times New Roman"/>
        </w:rPr>
        <w:t xml:space="preserve"> janvier 202</w:t>
      </w:r>
      <w:r w:rsidR="007F0837">
        <w:rPr>
          <w:rFonts w:ascii="Times New Roman" w:cs="Times New Roman" w:hAnsi="Times New Roman"/>
        </w:rPr>
        <w:t>3</w:t>
      </w:r>
    </w:p>
    <w:p w:rsidP="006D3D0B" w:rsidR="006D3D0B" w:rsidRDefault="00B64091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application </w:t>
      </w:r>
      <w:r w:rsidR="00860D7F">
        <w:rPr>
          <w:rFonts w:ascii="Times New Roman" w:cs="Times New Roman" w:hAnsi="Times New Roman"/>
        </w:rPr>
        <w:t>d’augmentation</w:t>
      </w:r>
      <w:r w:rsidR="00315C56">
        <w:rPr>
          <w:rFonts w:ascii="Times New Roman" w:cs="Times New Roman" w:hAnsi="Times New Roman"/>
        </w:rPr>
        <w:t xml:space="preserve"> </w:t>
      </w:r>
      <w:r w:rsidR="00860D7F">
        <w:rPr>
          <w:rFonts w:ascii="Times New Roman" w:cs="Times New Roman" w:hAnsi="Times New Roman"/>
        </w:rPr>
        <w:t>individuelle</w:t>
      </w:r>
      <w:r>
        <w:rPr>
          <w:rFonts w:ascii="Times New Roman" w:cs="Times New Roman" w:hAnsi="Times New Roman"/>
        </w:rPr>
        <w:t xml:space="preserve"> de </w:t>
      </w:r>
      <w:r w:rsidR="007F0837">
        <w:rPr>
          <w:rFonts w:ascii="Times New Roman" w:cs="Times New Roman" w:hAnsi="Times New Roman"/>
        </w:rPr>
        <w:t>1.3</w:t>
      </w:r>
      <w:r>
        <w:rPr>
          <w:rFonts w:ascii="Times New Roman" w:cs="Times New Roman" w:hAnsi="Times New Roman"/>
        </w:rPr>
        <w:t xml:space="preserve">% </w:t>
      </w:r>
      <w:r w:rsidR="007F0837">
        <w:rPr>
          <w:rFonts w:ascii="Times New Roman" w:cs="Times New Roman" w:hAnsi="Times New Roman"/>
        </w:rPr>
        <w:t xml:space="preserve">au maximum </w:t>
      </w:r>
      <w:r>
        <w:rPr>
          <w:rFonts w:ascii="Times New Roman" w:cs="Times New Roman" w:hAnsi="Times New Roman"/>
        </w:rPr>
        <w:t>du salaire brut de base mensuel avec effet à compter du 1</w:t>
      </w:r>
      <w:r w:rsidRPr="00B64091">
        <w:rPr>
          <w:rFonts w:ascii="Times New Roman" w:cs="Times New Roman" w:hAnsi="Times New Roman"/>
          <w:vertAlign w:val="superscript"/>
        </w:rPr>
        <w:t>er</w:t>
      </w:r>
      <w:r>
        <w:rPr>
          <w:rFonts w:ascii="Times New Roman" w:cs="Times New Roman" w:hAnsi="Times New Roman"/>
        </w:rPr>
        <w:t xml:space="preserve"> janvier 202</w:t>
      </w:r>
      <w:r w:rsidR="007F0837">
        <w:rPr>
          <w:rFonts w:ascii="Times New Roman" w:cs="Times New Roman" w:hAnsi="Times New Roman"/>
        </w:rPr>
        <w:t>3</w:t>
      </w:r>
    </w:p>
    <w:p w:rsidP="00B64091" w:rsidR="00FB356A" w:rsidRDefault="00FB356A">
      <w:pPr>
        <w:spacing w:after="0" w:line="240" w:lineRule="auto"/>
        <w:jc w:val="both"/>
        <w:rPr>
          <w:rFonts w:ascii="Times New Roman" w:cs="Times New Roman" w:hAnsi="Times New Roman"/>
          <w:b/>
        </w:rPr>
      </w:pPr>
    </w:p>
    <w:p w:rsidP="00B64091" w:rsidR="00B64091" w:rsidRDefault="00B64091">
      <w:pPr>
        <w:spacing w:after="0" w:line="240" w:lineRule="auto"/>
        <w:ind w:firstLine="708" w:left="296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Catégorie CADRES</w:t>
      </w:r>
    </w:p>
    <w:p w:rsidP="00B64091" w:rsidR="00B64091" w:rsidRDefault="00B64091">
      <w:pPr>
        <w:spacing w:after="0" w:line="240" w:lineRule="auto"/>
        <w:ind w:firstLine="708"/>
        <w:jc w:val="both"/>
        <w:rPr>
          <w:rFonts w:ascii="Times New Roman" w:cs="Times New Roman" w:hAnsi="Times New Roman"/>
          <w:b/>
        </w:rPr>
      </w:pPr>
    </w:p>
    <w:p w:rsidP="00097269" w:rsidR="00097269" w:rsidRDefault="00097269" w:rsidRPr="00A9358C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application d’augmentation individuelle de </w:t>
      </w:r>
      <w:r>
        <w:rPr>
          <w:rFonts w:ascii="Times New Roman" w:cs="Times New Roman" w:hAnsi="Times New Roman"/>
        </w:rPr>
        <w:t>3</w:t>
      </w:r>
      <w:r w:rsidRPr="00A9358C">
        <w:rPr>
          <w:rFonts w:ascii="Times New Roman" w:cs="Times New Roman" w:hAnsi="Times New Roman"/>
        </w:rPr>
        <w:t>% au maximum du salaire brut de base mensuel avec effet à compter du 1</w:t>
      </w:r>
      <w:r w:rsidRPr="00A9358C">
        <w:rPr>
          <w:rFonts w:ascii="Times New Roman" w:cs="Times New Roman" w:hAnsi="Times New Roman"/>
          <w:vertAlign w:val="superscript"/>
        </w:rPr>
        <w:t>er</w:t>
      </w:r>
      <w:r w:rsidRPr="00A9358C">
        <w:rPr>
          <w:rFonts w:ascii="Times New Roman" w:cs="Times New Roman" w:hAnsi="Times New Roman"/>
        </w:rPr>
        <w:t xml:space="preserve"> janvier 20</w:t>
      </w:r>
      <w:r>
        <w:rPr>
          <w:rFonts w:ascii="Times New Roman" w:cs="Times New Roman" w:hAnsi="Times New Roman"/>
        </w:rPr>
        <w:t>23</w:t>
      </w:r>
      <w:r w:rsidRPr="00A9358C">
        <w:rPr>
          <w:rFonts w:ascii="Times New Roman" w:cs="Times New Roman" w:hAnsi="Times New Roman"/>
        </w:rPr>
        <w:t>.</w:t>
      </w:r>
    </w:p>
    <w:p w:rsidP="00AE09B7" w:rsidR="00C16689" w:rsidRDefault="00C16689" w:rsidRPr="00A9358C">
      <w:pPr>
        <w:pStyle w:val="Paragraphedeliste"/>
        <w:spacing w:after="0" w:line="240" w:lineRule="auto"/>
        <w:ind w:left="1724"/>
        <w:jc w:val="both"/>
        <w:rPr>
          <w:rFonts w:ascii="Times New Roman" w:cs="Times New Roman" w:hAnsi="Times New Roman"/>
        </w:rPr>
      </w:pPr>
    </w:p>
    <w:p w:rsidP="003D4374" w:rsidR="003D4374" w:rsidRDefault="00812691" w:rsidRPr="00A9358C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  <w:r w:rsidRPr="00A9358C">
        <w:rPr>
          <w:rFonts w:ascii="Times New Roman" w:cs="Times New Roman" w:hAnsi="Times New Roman"/>
          <w:b/>
          <w:u w:val="single"/>
        </w:rPr>
        <w:t xml:space="preserve">Chèques vacances </w:t>
      </w:r>
    </w:p>
    <w:p w:rsidP="004777A1" w:rsidR="004777A1" w:rsidRDefault="004777A1" w:rsidRPr="00A9358C">
      <w:pPr>
        <w:pStyle w:val="Paragraphedeliste"/>
        <w:spacing w:after="0" w:line="240" w:lineRule="auto"/>
        <w:ind w:left="1004"/>
        <w:jc w:val="both"/>
        <w:rPr>
          <w:rFonts w:ascii="Times New Roman" w:cs="Times New Roman" w:hAnsi="Times New Roman"/>
        </w:rPr>
      </w:pPr>
    </w:p>
    <w:p w:rsidP="00B64091" w:rsidR="004777A1" w:rsidRDefault="004777A1" w:rsidRPr="00B64091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Pour l’année 20</w:t>
      </w:r>
      <w:r w:rsidR="004E590C">
        <w:rPr>
          <w:rFonts w:ascii="Times New Roman" w:cs="Times New Roman" w:hAnsi="Times New Roman"/>
        </w:rPr>
        <w:t>2</w:t>
      </w:r>
      <w:r w:rsidR="00097269">
        <w:rPr>
          <w:rFonts w:ascii="Times New Roman" w:cs="Times New Roman" w:hAnsi="Times New Roman"/>
        </w:rPr>
        <w:t>3</w:t>
      </w:r>
      <w:r w:rsidRPr="00A9358C">
        <w:rPr>
          <w:rFonts w:ascii="Times New Roman" w:cs="Times New Roman" w:hAnsi="Times New Roman"/>
        </w:rPr>
        <w:t xml:space="preserve">, il est convenu de maintenir un montant individuel de </w:t>
      </w:r>
      <w:r w:rsidRPr="00B64091">
        <w:rPr>
          <w:rFonts w:ascii="Times New Roman" w:cs="Times New Roman" w:hAnsi="Times New Roman"/>
        </w:rPr>
        <w:t>4</w:t>
      </w:r>
      <w:r w:rsidR="00097269">
        <w:rPr>
          <w:rFonts w:ascii="Times New Roman" w:cs="Times New Roman" w:hAnsi="Times New Roman"/>
        </w:rPr>
        <w:t>2</w:t>
      </w:r>
      <w:r w:rsidRPr="00B64091">
        <w:rPr>
          <w:rFonts w:ascii="Times New Roman" w:cs="Times New Roman" w:hAnsi="Times New Roman"/>
        </w:rPr>
        <w:t>0 € selon les critères suivants de financement par le salarié ainsi que par l’entreprise</w:t>
      </w:r>
      <w:r w:rsidR="00E429E2" w:rsidRPr="00B64091">
        <w:rPr>
          <w:rFonts w:ascii="Times New Roman" w:cs="Times New Roman" w:hAnsi="Times New Roman"/>
        </w:rPr>
        <w:t> :</w:t>
      </w:r>
    </w:p>
    <w:p w:rsidP="00E429E2" w:rsidR="00E429E2" w:rsidRDefault="00E429E2" w:rsidRPr="00A9358C">
      <w:pPr>
        <w:pStyle w:val="Paragraphedeliste"/>
        <w:spacing w:after="0" w:line="240" w:lineRule="auto"/>
        <w:ind w:left="1724"/>
        <w:jc w:val="both"/>
        <w:rPr>
          <w:rFonts w:ascii="Times New Roman" w:cs="Times New Roman" w:hAnsi="Times New Roman"/>
        </w:rPr>
      </w:pPr>
    </w:p>
    <w:p w:rsidP="000F345E" w:rsidR="00E429E2" w:rsidRDefault="00E429E2" w:rsidRPr="000F345E">
      <w:pPr>
        <w:pStyle w:val="Paragraphedeliste"/>
        <w:numPr>
          <w:ilvl w:val="0"/>
          <w:numId w:val="20"/>
        </w:numPr>
        <w:spacing w:after="0" w:line="240" w:lineRule="auto"/>
        <w:ind w:left="2268"/>
        <w:jc w:val="both"/>
        <w:rPr>
          <w:rFonts w:ascii="Times New Roman" w:cs="Times New Roman" w:hAnsi="Times New Roman"/>
          <w:b/>
        </w:rPr>
      </w:pPr>
      <w:r w:rsidRPr="00A9358C">
        <w:rPr>
          <w:rFonts w:ascii="Times New Roman" w:cs="Times New Roman" w:hAnsi="Times New Roman"/>
          <w:b/>
        </w:rPr>
        <w:t>catégorie OUVRIERS – EMPLOYES</w:t>
      </w:r>
    </w:p>
    <w:p w:rsidP="00E429E2" w:rsidR="00E429E2" w:rsidRDefault="00E429E2" w:rsidRPr="00A9358C">
      <w:pPr>
        <w:pStyle w:val="Paragraphedeliste"/>
        <w:spacing w:after="0" w:line="240" w:lineRule="auto"/>
        <w:ind w:left="2268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financement</w:t>
      </w:r>
      <w:r w:rsidR="00C0591B" w:rsidRPr="00A9358C">
        <w:rPr>
          <w:rFonts w:ascii="Times New Roman" w:cs="Times New Roman" w:hAnsi="Times New Roman"/>
        </w:rPr>
        <w:t xml:space="preserve"> : </w:t>
      </w:r>
      <w:r w:rsidRPr="00A9358C">
        <w:rPr>
          <w:rFonts w:ascii="Times New Roman" w:cs="Times New Roman" w:hAnsi="Times New Roman"/>
        </w:rPr>
        <w:t>65% entreprise – 35% salarié</w:t>
      </w:r>
    </w:p>
    <w:p w:rsidP="00E429E2" w:rsidR="00E429E2" w:rsidRDefault="00E429E2" w:rsidRPr="00A9358C">
      <w:pPr>
        <w:pStyle w:val="Paragraphedeliste"/>
        <w:spacing w:after="0" w:line="240" w:lineRule="auto"/>
        <w:ind w:left="2268"/>
        <w:jc w:val="both"/>
        <w:rPr>
          <w:rFonts w:ascii="Times New Roman" w:cs="Times New Roman" w:hAnsi="Times New Roman"/>
        </w:rPr>
      </w:pPr>
    </w:p>
    <w:p w:rsidP="000F345E" w:rsidR="00C0591B" w:rsidRDefault="00C0591B" w:rsidRPr="000F345E">
      <w:pPr>
        <w:pStyle w:val="Paragraphedeliste"/>
        <w:numPr>
          <w:ilvl w:val="0"/>
          <w:numId w:val="20"/>
        </w:numPr>
        <w:spacing w:after="0" w:line="240" w:lineRule="auto"/>
        <w:ind w:left="2268"/>
        <w:jc w:val="both"/>
        <w:rPr>
          <w:rFonts w:ascii="Times New Roman" w:cs="Times New Roman" w:hAnsi="Times New Roman"/>
          <w:b/>
        </w:rPr>
      </w:pPr>
      <w:r w:rsidRPr="00A9358C">
        <w:rPr>
          <w:rFonts w:ascii="Times New Roman" w:cs="Times New Roman" w:hAnsi="Times New Roman"/>
          <w:b/>
        </w:rPr>
        <w:t>catégorie AGENTS DE MAITRISE</w:t>
      </w:r>
    </w:p>
    <w:p w:rsidP="00C0591B" w:rsidR="00C0591B" w:rsidRDefault="00C0591B" w:rsidRPr="00A9358C">
      <w:pPr>
        <w:pStyle w:val="Paragraphedeliste"/>
        <w:spacing w:after="0" w:line="240" w:lineRule="auto"/>
        <w:ind w:left="2268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financement : 55% entreprise – 45% salarié</w:t>
      </w:r>
    </w:p>
    <w:p w:rsidP="00C0591B" w:rsidR="00C0591B" w:rsidRDefault="00C0591B" w:rsidRPr="00A9358C">
      <w:pPr>
        <w:pStyle w:val="Paragraphedeliste"/>
        <w:spacing w:after="0" w:line="240" w:lineRule="auto"/>
        <w:ind w:left="2268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 </w:t>
      </w:r>
    </w:p>
    <w:p w:rsidP="000F345E" w:rsidR="00C0591B" w:rsidRDefault="00C0591B" w:rsidRPr="000F345E">
      <w:pPr>
        <w:pStyle w:val="Paragraphedeliste"/>
        <w:numPr>
          <w:ilvl w:val="0"/>
          <w:numId w:val="20"/>
        </w:numPr>
        <w:spacing w:after="0" w:line="240" w:lineRule="auto"/>
        <w:ind w:left="2268"/>
        <w:jc w:val="both"/>
        <w:rPr>
          <w:rFonts w:ascii="Times New Roman" w:cs="Times New Roman" w:hAnsi="Times New Roman"/>
          <w:b/>
        </w:rPr>
      </w:pPr>
      <w:r w:rsidRPr="00A9358C">
        <w:rPr>
          <w:rFonts w:ascii="Times New Roman" w:cs="Times New Roman" w:hAnsi="Times New Roman"/>
          <w:b/>
        </w:rPr>
        <w:lastRenderedPageBreak/>
        <w:t>catégorie CADRES</w:t>
      </w:r>
    </w:p>
    <w:p w:rsidP="00C0591B" w:rsidR="00C0591B" w:rsidRDefault="00C0591B">
      <w:pPr>
        <w:pStyle w:val="Paragraphedeliste"/>
        <w:spacing w:after="0" w:line="240" w:lineRule="auto"/>
        <w:ind w:left="2268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financement : 45% entreprise – 55 % salarié</w:t>
      </w:r>
    </w:p>
    <w:p w:rsidP="00C0591B" w:rsidR="001050BA" w:rsidRDefault="001050BA">
      <w:pPr>
        <w:pStyle w:val="Paragraphedeliste"/>
        <w:spacing w:after="0" w:line="240" w:lineRule="auto"/>
        <w:ind w:left="2268"/>
        <w:jc w:val="both"/>
        <w:rPr>
          <w:rFonts w:ascii="Times New Roman" w:cs="Times New Roman" w:hAnsi="Times New Roman"/>
        </w:rPr>
      </w:pPr>
    </w:p>
    <w:p w:rsidP="000F345E" w:rsidR="00910219" w:rsidRDefault="00910219">
      <w:p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</w:p>
    <w:p w:rsidP="000F345E" w:rsidR="00E82C1A" w:rsidRDefault="00E82C1A" w:rsidRPr="000F345E">
      <w:p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</w:p>
    <w:p w:rsidP="00080A9C" w:rsidR="00F9029F" w:rsidRDefault="00812691" w:rsidRPr="00A9358C">
      <w:pPr>
        <w:pStyle w:val="Paragraphedeliste"/>
        <w:numPr>
          <w:ilvl w:val="1"/>
          <w:numId w:val="38"/>
        </w:num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  <w:r w:rsidRPr="00A9358C">
        <w:rPr>
          <w:rFonts w:ascii="Times New Roman" w:cs="Times New Roman" w:hAnsi="Times New Roman"/>
          <w:b/>
          <w:u w:val="single"/>
        </w:rPr>
        <w:t>– AMÉNAGEMENT DU TEMPS DE TRAVAIL</w:t>
      </w:r>
    </w:p>
    <w:p w:rsidP="00F9029F" w:rsidR="00812691" w:rsidRDefault="00812691" w:rsidRPr="00A9358C">
      <w:pPr>
        <w:pStyle w:val="Paragraphedeliste"/>
        <w:spacing w:after="0" w:line="240" w:lineRule="auto"/>
        <w:ind w:left="284"/>
        <w:jc w:val="both"/>
        <w:rPr>
          <w:rFonts w:ascii="Times New Roman" w:cs="Times New Roman" w:hAnsi="Times New Roman"/>
          <w:b/>
          <w:u w:val="single"/>
        </w:rPr>
      </w:pPr>
    </w:p>
    <w:p w:rsidP="00097269" w:rsidR="00080A9C" w:rsidRDefault="00812691" w:rsidRPr="00097269">
      <w:pPr>
        <w:pStyle w:val="Paragraphedeliste"/>
        <w:numPr>
          <w:ilvl w:val="0"/>
          <w:numId w:val="23"/>
        </w:numPr>
        <w:spacing w:after="0" w:line="240" w:lineRule="auto"/>
        <w:ind w:left="993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Dans ce domaine, il n’est pas envisagé de modification de l’aménagement du temps de travail concernant les différentes catégories de personnel ainsi que les différents bureaux, services et ateliers d</w:t>
      </w:r>
      <w:r w:rsidR="00A3536A" w:rsidRPr="00A9358C">
        <w:rPr>
          <w:rFonts w:ascii="Times New Roman" w:cs="Times New Roman" w:hAnsi="Times New Roman"/>
        </w:rPr>
        <w:t xml:space="preserve">e la société CARROSSERIE VINCENT et tel </w:t>
      </w:r>
      <w:r w:rsidR="00CD0BD1" w:rsidRPr="00A9358C">
        <w:rPr>
          <w:rFonts w:ascii="Times New Roman" w:cs="Times New Roman" w:hAnsi="Times New Roman"/>
        </w:rPr>
        <w:t>que résultant notamment des dispositions des différents accords de branche et d’entreprise applicables.</w:t>
      </w:r>
    </w:p>
    <w:p w:rsidP="00080A9C" w:rsidR="00080A9C" w:rsidRDefault="00080A9C" w:rsidRPr="00080A9C">
      <w:pPr>
        <w:pStyle w:val="Paragraphedeliste"/>
        <w:spacing w:after="0" w:line="240" w:lineRule="auto"/>
        <w:ind w:left="284"/>
        <w:jc w:val="both"/>
        <w:rPr>
          <w:rFonts w:ascii="Times New Roman" w:cs="Times New Roman" w:hAnsi="Times New Roman"/>
        </w:rPr>
      </w:pPr>
    </w:p>
    <w:p w:rsidP="00F9029F" w:rsidR="005234A7" w:rsidRDefault="005234A7" w:rsidRPr="00A9358C">
      <w:pPr>
        <w:pStyle w:val="Paragraphedeliste"/>
        <w:spacing w:after="0" w:line="240" w:lineRule="auto"/>
        <w:ind w:left="284"/>
        <w:jc w:val="both"/>
        <w:rPr>
          <w:rFonts w:ascii="Times New Roman" w:cs="Times New Roman" w:hAnsi="Times New Roman"/>
          <w:u w:val="single"/>
        </w:rPr>
      </w:pPr>
    </w:p>
    <w:p w:rsidP="00F9029F" w:rsidR="00F013D5" w:rsidRDefault="00F013D5" w:rsidRPr="00A9358C">
      <w:pPr>
        <w:pStyle w:val="Paragraphedeliste"/>
        <w:spacing w:after="0" w:line="240" w:lineRule="auto"/>
        <w:ind w:left="284"/>
        <w:jc w:val="both"/>
        <w:rPr>
          <w:rFonts w:ascii="Times New Roman" w:cs="Times New Roman" w:hAnsi="Times New Roman"/>
          <w:b/>
          <w:u w:val="single"/>
        </w:rPr>
      </w:pPr>
      <w:r w:rsidRPr="00A9358C">
        <w:rPr>
          <w:rFonts w:ascii="Times New Roman" w:cs="Times New Roman" w:hAnsi="Times New Roman"/>
          <w:b/>
          <w:u w:val="single"/>
        </w:rPr>
        <w:t>1.3 – PARTAGE DE LA VALEUR AJOUTEE</w:t>
      </w:r>
    </w:p>
    <w:p w:rsidP="00F9029F" w:rsidR="00F013D5" w:rsidRDefault="00F013D5" w:rsidRPr="00A9358C">
      <w:pPr>
        <w:pStyle w:val="Paragraphedeliste"/>
        <w:spacing w:after="0" w:line="240" w:lineRule="auto"/>
        <w:ind w:left="284"/>
        <w:jc w:val="both"/>
        <w:rPr>
          <w:rFonts w:ascii="Times New Roman" w:cs="Times New Roman" w:hAnsi="Times New Roman"/>
        </w:rPr>
      </w:pPr>
    </w:p>
    <w:p w:rsidP="00EB6F51" w:rsidR="00F013D5" w:rsidRDefault="00EB6F51" w:rsidRPr="00A9358C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La Direction rappelle que le livret d’épargne salariale remis à chaque salarié intègre le rappel des dispositifs mis en place au sein de la société CARROSSERIE VINCENT, à savoir :</w:t>
      </w:r>
    </w:p>
    <w:p w:rsidP="00EB6F51" w:rsidR="00EB6F51" w:rsidRDefault="00EB6F51" w:rsidRPr="00A9358C">
      <w:pPr>
        <w:pStyle w:val="Paragraphedeliste"/>
        <w:spacing w:after="0" w:line="240" w:lineRule="auto"/>
        <w:ind w:left="1004"/>
        <w:jc w:val="both"/>
        <w:rPr>
          <w:rFonts w:ascii="Times New Roman" w:cs="Times New Roman" w:hAnsi="Times New Roman"/>
        </w:rPr>
      </w:pPr>
    </w:p>
    <w:p w:rsidP="009D15D9" w:rsidR="00EB6F51" w:rsidRDefault="00E0533D" w:rsidRPr="00A9358C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accord de participation conclu en date du </w:t>
      </w:r>
      <w:r w:rsidR="00091422" w:rsidRPr="00A9358C">
        <w:rPr>
          <w:rFonts w:ascii="Times New Roman" w:cs="Times New Roman" w:hAnsi="Times New Roman"/>
        </w:rPr>
        <w:t>26 mars 1998</w:t>
      </w:r>
      <w:r w:rsidRPr="00A9358C">
        <w:rPr>
          <w:rFonts w:ascii="Times New Roman" w:cs="Times New Roman" w:hAnsi="Times New Roman"/>
        </w:rPr>
        <w:t xml:space="preserve"> et avenants ultérieurs</w:t>
      </w:r>
    </w:p>
    <w:p w:rsidP="00E0533D" w:rsidR="00E0533D" w:rsidRDefault="00E0533D" w:rsidRPr="00A9358C">
      <w:pPr>
        <w:pStyle w:val="Paragraphedeliste"/>
        <w:spacing w:after="0" w:line="240" w:lineRule="auto"/>
        <w:ind w:left="1724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 </w:t>
      </w:r>
    </w:p>
    <w:p w:rsidP="009D15D9" w:rsidR="00E0533D" w:rsidRDefault="00E0533D" w:rsidRPr="00A9358C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accord d’intéressement du </w:t>
      </w:r>
      <w:r w:rsidR="004E590C">
        <w:rPr>
          <w:rFonts w:ascii="Times New Roman" w:cs="Times New Roman" w:hAnsi="Times New Roman"/>
        </w:rPr>
        <w:t>15 février 2019</w:t>
      </w:r>
      <w:r w:rsidRPr="00A9358C">
        <w:rPr>
          <w:rFonts w:ascii="Times New Roman" w:cs="Times New Roman" w:hAnsi="Times New Roman"/>
        </w:rPr>
        <w:t xml:space="preserve"> pour la période de 3 ans allant du </w:t>
      </w:r>
      <w:r w:rsidR="00091422" w:rsidRPr="00A9358C">
        <w:rPr>
          <w:rFonts w:ascii="Times New Roman" w:cs="Times New Roman" w:hAnsi="Times New Roman"/>
        </w:rPr>
        <w:t>1</w:t>
      </w:r>
      <w:r w:rsidR="00091422" w:rsidRPr="00A9358C">
        <w:rPr>
          <w:rFonts w:ascii="Times New Roman" w:cs="Times New Roman" w:hAnsi="Times New Roman"/>
          <w:vertAlign w:val="superscript"/>
        </w:rPr>
        <w:t>er</w:t>
      </w:r>
      <w:r w:rsidR="00091422" w:rsidRPr="00A9358C">
        <w:rPr>
          <w:rFonts w:ascii="Times New Roman" w:cs="Times New Roman" w:hAnsi="Times New Roman"/>
        </w:rPr>
        <w:t xml:space="preserve"> octobre 201</w:t>
      </w:r>
      <w:r w:rsidR="004E590C">
        <w:rPr>
          <w:rFonts w:ascii="Times New Roman" w:cs="Times New Roman" w:hAnsi="Times New Roman"/>
        </w:rPr>
        <w:t>8</w:t>
      </w:r>
      <w:r w:rsidRPr="00A9358C">
        <w:rPr>
          <w:rFonts w:ascii="Times New Roman" w:cs="Times New Roman" w:hAnsi="Times New Roman"/>
        </w:rPr>
        <w:t xml:space="preserve"> au </w:t>
      </w:r>
      <w:r w:rsidR="00091422" w:rsidRPr="00A9358C">
        <w:rPr>
          <w:rFonts w:ascii="Times New Roman" w:cs="Times New Roman" w:hAnsi="Times New Roman"/>
        </w:rPr>
        <w:t>30 septembre 20</w:t>
      </w:r>
      <w:r w:rsidR="004E590C">
        <w:rPr>
          <w:rFonts w:ascii="Times New Roman" w:cs="Times New Roman" w:hAnsi="Times New Roman"/>
        </w:rPr>
        <w:t>21</w:t>
      </w:r>
    </w:p>
    <w:p w:rsidP="00E0533D" w:rsidR="00E0533D" w:rsidRDefault="00E0533D" w:rsidRPr="00A9358C">
      <w:pPr>
        <w:pStyle w:val="Paragraphedeliste"/>
        <w:rPr>
          <w:rFonts w:ascii="Times New Roman" w:cs="Times New Roman" w:hAnsi="Times New Roman"/>
        </w:rPr>
      </w:pPr>
    </w:p>
    <w:p w:rsidP="00091422" w:rsidR="00091422" w:rsidRDefault="00F226F4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plan d’épargne d’entreprise mis en place par accord du </w:t>
      </w:r>
      <w:r w:rsidR="00091422" w:rsidRPr="00A9358C">
        <w:rPr>
          <w:rFonts w:ascii="Times New Roman" w:cs="Times New Roman" w:hAnsi="Times New Roman"/>
        </w:rPr>
        <w:t>18 avril 2013</w:t>
      </w:r>
      <w:r w:rsidR="00FE23D7">
        <w:rPr>
          <w:rFonts w:ascii="Times New Roman" w:cs="Times New Roman" w:hAnsi="Times New Roman"/>
        </w:rPr>
        <w:t xml:space="preserve"> et avenant ultérieur</w:t>
      </w:r>
    </w:p>
    <w:p w:rsidP="00FE23D7" w:rsidR="00FE23D7" w:rsidRDefault="00FE23D7" w:rsidRPr="00FE23D7">
      <w:pPr>
        <w:pStyle w:val="Paragraphedeliste"/>
        <w:rPr>
          <w:rFonts w:ascii="Times New Roman" w:cs="Times New Roman" w:hAnsi="Times New Roman"/>
        </w:rPr>
      </w:pPr>
    </w:p>
    <w:p w:rsidP="00091422" w:rsidR="00FE23D7" w:rsidRDefault="00FE23D7" w:rsidRPr="00A9358C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plan d’épargne retraite mis en place par accord du 26 novembre 2021</w:t>
      </w:r>
    </w:p>
    <w:p w:rsidP="00CD4A3C" w:rsidR="00091422" w:rsidRDefault="00091422">
      <w:p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</w:p>
    <w:p w:rsidP="00CD4A3C" w:rsidR="00FB356A" w:rsidRDefault="00FB356A">
      <w:p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</w:p>
    <w:p w:rsidP="00CD4A3C" w:rsidR="003E1A15" w:rsidRDefault="003E1A15" w:rsidRPr="00A9358C">
      <w:p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</w:p>
    <w:p w:rsidP="00CD4A3C" w:rsidR="002A0933" w:rsidRDefault="00C16689" w:rsidRPr="00A9358C">
      <w:p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  <w:r w:rsidRPr="00A9358C">
        <w:rPr>
          <w:rFonts w:ascii="Times New Roman" w:cs="Times New Roman" w:hAnsi="Times New Roman"/>
          <w:b/>
          <w:u w:val="single"/>
        </w:rPr>
        <w:t>ARTICLE 2 – NEGOCIATION SUR LA QUALITE DE VIE AU TRAVAIL</w:t>
      </w:r>
    </w:p>
    <w:p w:rsidP="004E590C" w:rsidR="00FD7BCF" w:rsidRDefault="00FD7BCF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E05C4E" w:rsidR="00FD7BCF" w:rsidRDefault="00FD7BCF" w:rsidRPr="00A9358C">
      <w:pPr>
        <w:spacing w:after="0" w:line="240" w:lineRule="auto"/>
        <w:ind w:left="284"/>
        <w:jc w:val="both"/>
        <w:rPr>
          <w:rFonts w:ascii="Times New Roman" w:cs="Times New Roman" w:hAnsi="Times New Roman"/>
        </w:rPr>
      </w:pPr>
    </w:p>
    <w:p w:rsidP="00FD7BCF" w:rsidR="00FD7BCF" w:rsidRDefault="00FD7BCF" w:rsidRPr="00A9358C">
      <w:pPr>
        <w:spacing w:after="0" w:line="240" w:lineRule="auto"/>
        <w:ind w:left="284"/>
        <w:jc w:val="both"/>
        <w:rPr>
          <w:rFonts w:ascii="Times New Roman" w:cs="Times New Roman" w:hAnsi="Times New Roman"/>
          <w:b/>
          <w:u w:val="single"/>
        </w:rPr>
      </w:pPr>
      <w:r w:rsidRPr="00A9358C">
        <w:rPr>
          <w:rFonts w:ascii="Times New Roman" w:cs="Times New Roman" w:hAnsi="Times New Roman"/>
          <w:b/>
          <w:u w:val="single"/>
        </w:rPr>
        <w:t>2.</w:t>
      </w:r>
      <w:r w:rsidR="004E590C">
        <w:rPr>
          <w:rFonts w:ascii="Times New Roman" w:cs="Times New Roman" w:hAnsi="Times New Roman"/>
          <w:b/>
          <w:u w:val="single"/>
        </w:rPr>
        <w:t>1</w:t>
      </w:r>
      <w:r w:rsidRPr="00A9358C">
        <w:rPr>
          <w:rFonts w:ascii="Times New Roman" w:cs="Times New Roman" w:hAnsi="Times New Roman"/>
          <w:b/>
          <w:u w:val="single"/>
        </w:rPr>
        <w:t xml:space="preserve"> – QUALITE DE VIE AU TRAVAIL </w:t>
      </w:r>
    </w:p>
    <w:p w:rsidP="00E05C4E" w:rsidR="00FD7BCF" w:rsidRDefault="00FD7BCF" w:rsidRPr="00A9358C">
      <w:pPr>
        <w:spacing w:after="0" w:line="240" w:lineRule="auto"/>
        <w:ind w:left="284"/>
        <w:jc w:val="both"/>
        <w:rPr>
          <w:rFonts w:ascii="Times New Roman" w:cs="Times New Roman" w:hAnsi="Times New Roman"/>
        </w:rPr>
      </w:pPr>
    </w:p>
    <w:p w:rsidP="004943F6" w:rsidR="009836D6" w:rsidRDefault="004943F6" w:rsidRPr="00910219">
      <w:pPr>
        <w:spacing w:after="0" w:line="240" w:lineRule="auto"/>
        <w:ind w:left="284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Les parties </w:t>
      </w:r>
      <w:r w:rsidR="009836D6" w:rsidRPr="00A9358C">
        <w:rPr>
          <w:rFonts w:ascii="Times New Roman" w:cs="Times New Roman" w:hAnsi="Times New Roman"/>
        </w:rPr>
        <w:t xml:space="preserve">conviennent </w:t>
      </w:r>
      <w:r w:rsidR="004E590C">
        <w:rPr>
          <w:rFonts w:ascii="Times New Roman" w:cs="Times New Roman" w:hAnsi="Times New Roman"/>
        </w:rPr>
        <w:t xml:space="preserve">de </w:t>
      </w:r>
      <w:r w:rsidR="004627A2">
        <w:rPr>
          <w:rFonts w:ascii="Times New Roman" w:cs="Times New Roman" w:hAnsi="Times New Roman"/>
        </w:rPr>
        <w:t>maintenir la mis</w:t>
      </w:r>
      <w:r w:rsidR="004E590C">
        <w:rPr>
          <w:rFonts w:ascii="Times New Roman" w:cs="Times New Roman" w:hAnsi="Times New Roman"/>
        </w:rPr>
        <w:t xml:space="preserve">e en place </w:t>
      </w:r>
      <w:r w:rsidR="004627A2">
        <w:rPr>
          <w:rFonts w:ascii="Times New Roman" w:cs="Times New Roman" w:hAnsi="Times New Roman"/>
        </w:rPr>
        <w:t>de la carte</w:t>
      </w:r>
      <w:r w:rsidR="004E590C">
        <w:rPr>
          <w:rFonts w:ascii="Times New Roman" w:cs="Times New Roman" w:hAnsi="Times New Roman"/>
        </w:rPr>
        <w:t xml:space="preserve"> restaurant</w:t>
      </w:r>
      <w:r w:rsidR="000C421D">
        <w:rPr>
          <w:rFonts w:ascii="Times New Roman" w:cs="Times New Roman" w:hAnsi="Times New Roman"/>
        </w:rPr>
        <w:t>. La valeur du ticket restaurant</w:t>
      </w:r>
      <w:r w:rsidR="004627A2">
        <w:rPr>
          <w:rFonts w:ascii="Times New Roman" w:cs="Times New Roman" w:hAnsi="Times New Roman"/>
        </w:rPr>
        <w:t> :</w:t>
      </w:r>
      <w:r w:rsidR="000C421D">
        <w:rPr>
          <w:rFonts w:ascii="Times New Roman" w:cs="Times New Roman" w:hAnsi="Times New Roman"/>
        </w:rPr>
        <w:t xml:space="preserve"> 5€ par jour travaillé </w:t>
      </w:r>
      <w:r w:rsidR="00D44D7C">
        <w:rPr>
          <w:rFonts w:ascii="Times New Roman" w:cs="Times New Roman" w:hAnsi="Times New Roman"/>
        </w:rPr>
        <w:t>avec une prise en charge par l’employeur de 50% de cette somme soit 2.50€.</w:t>
      </w:r>
      <w:r w:rsidR="00910219" w:rsidRPr="00910219">
        <w:t xml:space="preserve"> </w:t>
      </w:r>
      <w:r w:rsidR="00910219" w:rsidRPr="00910219">
        <w:rPr>
          <w:rFonts w:ascii="Times New Roman" w:cs="Times New Roman" w:hAnsi="Times New Roman"/>
        </w:rPr>
        <w:t>Il ne peut être attribué qu’un titre-restaurant par jour de travail et à condition que le repas soit compris dans l’horaire de travail journalier</w:t>
      </w:r>
      <w:r w:rsidR="00910219">
        <w:rPr>
          <w:rFonts w:ascii="Times New Roman" w:cs="Times New Roman" w:hAnsi="Times New Roman"/>
        </w:rPr>
        <w:t>.</w:t>
      </w:r>
      <w:r w:rsidR="00D44D7C" w:rsidRPr="00910219">
        <w:rPr>
          <w:rFonts w:ascii="Times New Roman" w:cs="Times New Roman" w:hAnsi="Times New Roman"/>
        </w:rPr>
        <w:t xml:space="preserve"> </w:t>
      </w:r>
    </w:p>
    <w:p w:rsidP="005F6AD5" w:rsidR="005F6AD5" w:rsidRDefault="005F6AD5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5F6AD5" w:rsidR="005F6AD5" w:rsidRDefault="005F6AD5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5F6AD5" w:rsidR="00FB356A" w:rsidRDefault="00FB356A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CD4A3C" w:rsidR="00CD4A3C" w:rsidRDefault="00D9644C" w:rsidRPr="00A9358C">
      <w:pPr>
        <w:spacing w:after="0" w:line="240" w:lineRule="auto"/>
        <w:jc w:val="both"/>
        <w:rPr>
          <w:rFonts w:ascii="Times New Roman" w:cs="Times New Roman" w:hAnsi="Times New Roman"/>
          <w:b/>
          <w:u w:val="single"/>
        </w:rPr>
      </w:pPr>
      <w:r w:rsidRPr="00A9358C">
        <w:rPr>
          <w:rFonts w:ascii="Times New Roman" w:cs="Times New Roman" w:hAnsi="Times New Roman"/>
          <w:b/>
          <w:u w:val="single"/>
        </w:rPr>
        <w:t>ARTICLE 3 – FORMALITES DE DEPOT ET DE PUBLICITE DU PRESENT ACCORD</w:t>
      </w:r>
    </w:p>
    <w:p w:rsidP="00CD2F06" w:rsidR="00CD4A3C" w:rsidRDefault="00CD4A3C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D939B4" w:rsidR="00F8008A" w:rsidRDefault="00CD4A3C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Le présent accord </w:t>
      </w:r>
      <w:r w:rsidR="000A548C" w:rsidRPr="00A9358C">
        <w:rPr>
          <w:rFonts w:ascii="Times New Roman" w:cs="Times New Roman" w:hAnsi="Times New Roman"/>
        </w:rPr>
        <w:t>de clôture de la NAO 20</w:t>
      </w:r>
      <w:r w:rsidR="000C421D">
        <w:rPr>
          <w:rFonts w:ascii="Times New Roman" w:cs="Times New Roman" w:hAnsi="Times New Roman"/>
        </w:rPr>
        <w:t>2</w:t>
      </w:r>
      <w:r w:rsidR="00097269">
        <w:rPr>
          <w:rFonts w:ascii="Times New Roman" w:cs="Times New Roman" w:hAnsi="Times New Roman"/>
        </w:rPr>
        <w:t>3</w:t>
      </w:r>
      <w:r w:rsidR="000A548C" w:rsidRPr="00A9358C">
        <w:rPr>
          <w:rFonts w:ascii="Times New Roman" w:cs="Times New Roman" w:hAnsi="Times New Roman"/>
        </w:rPr>
        <w:t xml:space="preserve"> concernant la rémunération, le temps de travail </w:t>
      </w:r>
      <w:r w:rsidR="00BC0A3B" w:rsidRPr="00A9358C">
        <w:rPr>
          <w:rFonts w:ascii="Times New Roman" w:cs="Times New Roman" w:hAnsi="Times New Roman"/>
        </w:rPr>
        <w:t>et la valeur ajoutée</w:t>
      </w:r>
      <w:r w:rsidRPr="00A9358C">
        <w:rPr>
          <w:rFonts w:ascii="Times New Roman" w:cs="Times New Roman" w:hAnsi="Times New Roman"/>
        </w:rPr>
        <w:t xml:space="preserve"> est conclu pour une durée déterminée de </w:t>
      </w:r>
      <w:r w:rsidR="000C421D">
        <w:rPr>
          <w:rFonts w:ascii="Times New Roman" w:cs="Times New Roman" w:hAnsi="Times New Roman"/>
        </w:rPr>
        <w:t>12 mois.</w:t>
      </w:r>
    </w:p>
    <w:p w:rsidP="00DC75DA" w:rsidR="00D64452" w:rsidRDefault="00844C39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 xml:space="preserve">Conformément à la législation en vigueur, il fera l’objet d’un </w:t>
      </w:r>
      <w:r w:rsidRPr="00FE23D7">
        <w:rPr>
          <w:rFonts w:ascii="Times New Roman" w:cs="Times New Roman" w:hAnsi="Times New Roman"/>
        </w:rPr>
        <w:t xml:space="preserve">dépôt </w:t>
      </w:r>
      <w:r w:rsidR="003D7826" w:rsidRPr="00FE23D7">
        <w:rPr>
          <w:rFonts w:ascii="Times New Roman" w:cs="Times New Roman" w:hAnsi="Times New Roman"/>
        </w:rPr>
        <w:t>auprès</w:t>
      </w:r>
      <w:r w:rsidRPr="00FE23D7">
        <w:rPr>
          <w:rFonts w:ascii="Times New Roman" w:cs="Times New Roman" w:hAnsi="Times New Roman"/>
        </w:rPr>
        <w:t xml:space="preserve"> </w:t>
      </w:r>
      <w:bookmarkStart w:id="1" w:name="_Hlk72908184"/>
      <w:r w:rsidR="00FE23D7" w:rsidRPr="00FE23D7">
        <w:rPr>
          <w:rFonts w:ascii="Times New Roman" w:cs="Times New Roman" w:hAnsi="Times New Roman"/>
        </w:rPr>
        <w:t xml:space="preserve">de la </w:t>
      </w:r>
      <w:r w:rsidR="00FE23D7" w:rsidRPr="00FE23D7">
        <w:rPr>
          <w:rFonts w:ascii="Times New Roman" w:cs="Times New Roman" w:hAnsi="Times New Roman"/>
          <w:shd w:color="auto" w:fill="FFFFFF" w:val="clear"/>
        </w:rPr>
        <w:t>Direction régionale de l’économie, de l’emploi, du travail et des solidarités (DREETS)</w:t>
      </w:r>
      <w:bookmarkEnd w:id="1"/>
      <w:r w:rsidR="003D7826" w:rsidRPr="00FE23D7">
        <w:rPr>
          <w:rFonts w:ascii="Times New Roman" w:cs="Times New Roman" w:hAnsi="Times New Roman"/>
          <w:sz w:val="24"/>
          <w:szCs w:val="24"/>
        </w:rPr>
        <w:t>,</w:t>
      </w:r>
      <w:r w:rsidR="003D7826" w:rsidRPr="00A9358C">
        <w:rPr>
          <w:rFonts w:ascii="Times New Roman" w:cs="Times New Roman" w:hAnsi="Times New Roman"/>
        </w:rPr>
        <w:t xml:space="preserve"> via la plateforme de téléprocédure de dépôt des accords collectifs sur l</w:t>
      </w:r>
      <w:r w:rsidR="004C5C6C">
        <w:rPr>
          <w:rFonts w:ascii="Times New Roman" w:cs="Times New Roman" w:hAnsi="Times New Roman"/>
        </w:rPr>
        <w:t>e</w:t>
      </w:r>
      <w:r w:rsidR="003D7826" w:rsidRPr="00A9358C">
        <w:rPr>
          <w:rFonts w:ascii="Times New Roman" w:cs="Times New Roman" w:hAnsi="Times New Roman"/>
        </w:rPr>
        <w:t xml:space="preserve"> site </w:t>
      </w:r>
      <w:hyperlink r:id="rId8" w:history="1">
        <w:r w:rsidR="003D7826" w:rsidRPr="00A9358C">
          <w:rPr>
            <w:rStyle w:val="Lienhypertexte"/>
            <w:rFonts w:ascii="Times New Roman" w:cs="Times New Roman" w:hAnsi="Times New Roman"/>
          </w:rPr>
          <w:t>www.teleaccords.travail-emploi.gouv.fr</w:t>
        </w:r>
      </w:hyperlink>
      <w:r w:rsidR="003D7826" w:rsidRPr="00A9358C">
        <w:rPr>
          <w:rFonts w:ascii="Times New Roman" w:cs="Times New Roman" w:hAnsi="Times New Roman"/>
        </w:rPr>
        <w:t>.</w:t>
      </w:r>
      <w:r w:rsidR="00D64452" w:rsidRPr="00A9358C">
        <w:rPr>
          <w:rFonts w:ascii="Times New Roman" w:cs="Times New Roman" w:hAnsi="Times New Roman"/>
        </w:rPr>
        <w:t xml:space="preserve"> </w:t>
      </w:r>
    </w:p>
    <w:p w:rsidP="00DC75DA" w:rsidR="00DC1C49" w:rsidRDefault="00DC1C49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DC75DA" w:rsidR="004943F6" w:rsidRDefault="004943F6" w:rsidRPr="00A9358C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411476" w:rsidR="00FE7BE2" w:rsidRDefault="00FE7BE2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La conclusion du présent accord fera également l’objet d’une notification à l’ensemble des organisations syndicales représentatives dans l’entreprise.</w:t>
      </w:r>
    </w:p>
    <w:p w:rsidP="00411476" w:rsidR="00FE7BE2" w:rsidRDefault="00FE7BE2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</w:rPr>
      </w:pPr>
    </w:p>
    <w:p w:rsidP="00411476" w:rsidR="00910219" w:rsidRDefault="00910219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</w:rPr>
      </w:pPr>
    </w:p>
    <w:p w:rsidP="00411476" w:rsidR="00FE7BE2" w:rsidRDefault="00DE5123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Un exemplaire sera adressé au secrétariat du Conseil de Prud’hommes de Valence.</w:t>
      </w:r>
    </w:p>
    <w:p w:rsidP="00411476" w:rsidR="00DE5123" w:rsidRDefault="00DE5123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</w:rPr>
      </w:pPr>
    </w:p>
    <w:p w:rsidP="00411476" w:rsidR="00DE5123" w:rsidRDefault="00DE5123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Un exemplaire en sera remis au CSE.</w:t>
      </w:r>
    </w:p>
    <w:p w:rsidP="00411476" w:rsidR="00DE5123" w:rsidRDefault="00DE5123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</w:rPr>
      </w:pPr>
    </w:p>
    <w:p w:rsidP="00411476" w:rsidR="00DE5123" w:rsidRDefault="00DE5123" w:rsidRPr="00A9358C">
      <w:pPr>
        <w:pStyle w:val="Paragraphedeliste"/>
        <w:spacing w:after="0" w:line="240" w:lineRule="auto"/>
        <w:ind w:left="0"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</w:rPr>
        <w:t>Enfin, une information concernant cet accord sera affichée dans l’entreprise aux emplacements réservés aux communications avec le personnel.</w:t>
      </w:r>
    </w:p>
    <w:p w:rsidP="00220663" w:rsidR="00220663" w:rsidRDefault="00220663" w:rsidRPr="00A9358C">
      <w:pPr>
        <w:jc w:val="right"/>
        <w:rPr>
          <w:rFonts w:ascii="Times New Roman" w:cs="Times New Roman" w:hAnsi="Times New Roman"/>
          <w:b/>
        </w:rPr>
      </w:pPr>
    </w:p>
    <w:p w:rsidP="00220663" w:rsidR="00220663" w:rsidRDefault="00220663" w:rsidRPr="00A9358C">
      <w:pPr>
        <w:jc w:val="right"/>
        <w:rPr>
          <w:rFonts w:ascii="Times New Roman" w:cs="Times New Roman" w:hAnsi="Times New Roman"/>
          <w:b/>
        </w:rPr>
      </w:pPr>
    </w:p>
    <w:p w:rsidP="00EA7FA6" w:rsidR="00C86C41" w:rsidRDefault="00C86C41" w:rsidRPr="00A9358C">
      <w:pPr>
        <w:spacing w:line="240" w:lineRule="auto"/>
        <w:contextualSpacing/>
        <w:jc w:val="right"/>
        <w:rPr>
          <w:rFonts w:ascii="Times New Roman" w:cs="Times New Roman" w:hAnsi="Times New Roman"/>
          <w:b/>
        </w:rPr>
      </w:pPr>
      <w:bookmarkStart w:id="2" w:name="_Hlk488415204"/>
      <w:r w:rsidRPr="00A9358C">
        <w:rPr>
          <w:rFonts w:ascii="Times New Roman" w:cs="Times New Roman" w:hAnsi="Times New Roman"/>
          <w:b/>
        </w:rPr>
        <w:t xml:space="preserve">Fait à </w:t>
      </w:r>
      <w:r w:rsidR="004544F8" w:rsidRPr="00A9358C">
        <w:rPr>
          <w:rFonts w:ascii="Times New Roman" w:cs="Times New Roman" w:hAnsi="Times New Roman"/>
          <w:b/>
        </w:rPr>
        <w:t>Etoile sur Rhône</w:t>
      </w:r>
      <w:r w:rsidRPr="00A9358C">
        <w:rPr>
          <w:rFonts w:ascii="Times New Roman" w:cs="Times New Roman" w:hAnsi="Times New Roman"/>
          <w:b/>
        </w:rPr>
        <w:t xml:space="preserve">, le </w:t>
      </w:r>
      <w:r w:rsidR="00097269">
        <w:rPr>
          <w:rFonts w:ascii="Times New Roman" w:cs="Times New Roman" w:hAnsi="Times New Roman"/>
          <w:b/>
        </w:rPr>
        <w:t>19 janvier 2023</w:t>
      </w:r>
    </w:p>
    <w:p w:rsidP="00EA7FA6" w:rsidR="00C86C41" w:rsidRDefault="00C86C41" w:rsidRPr="00A9358C">
      <w:pPr>
        <w:spacing w:after="0" w:line="240" w:lineRule="auto"/>
        <w:contextualSpacing/>
        <w:jc w:val="right"/>
        <w:rPr>
          <w:rFonts w:ascii="Times New Roman" w:cs="Times New Roman" w:hAnsi="Times New Roman"/>
          <w:b/>
        </w:rPr>
      </w:pPr>
      <w:r w:rsidRPr="00A9358C">
        <w:rPr>
          <w:rFonts w:ascii="Times New Roman" w:cs="Times New Roman" w:hAnsi="Times New Roman"/>
          <w:b/>
        </w:rPr>
        <w:t xml:space="preserve">En </w:t>
      </w:r>
      <w:r w:rsidR="00FE23D7">
        <w:rPr>
          <w:rFonts w:ascii="Times New Roman" w:cs="Times New Roman" w:hAnsi="Times New Roman"/>
          <w:b/>
        </w:rPr>
        <w:t>4</w:t>
      </w:r>
      <w:r w:rsidRPr="00A9358C">
        <w:rPr>
          <w:rFonts w:ascii="Times New Roman" w:cs="Times New Roman" w:hAnsi="Times New Roman"/>
          <w:b/>
        </w:rPr>
        <w:t xml:space="preserve"> exemplaires originaux </w:t>
      </w:r>
    </w:p>
    <w:p w:rsidP="00EA7FA6" w:rsidR="00C86C41" w:rsidRDefault="00C86C41" w:rsidRPr="00A9358C">
      <w:pPr>
        <w:spacing w:after="0" w:line="240" w:lineRule="auto"/>
        <w:contextualSpacing/>
        <w:jc w:val="right"/>
        <w:rPr>
          <w:rFonts w:ascii="Times New Roman" w:cs="Times New Roman" w:hAnsi="Times New Roman"/>
          <w:b/>
        </w:rPr>
      </w:pPr>
    </w:p>
    <w:p w:rsidP="00C86C41" w:rsidR="00C86C41" w:rsidRDefault="00C86C41" w:rsidRPr="00A9358C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C86C41" w:rsidR="003D3278" w:rsidRDefault="003D3278" w:rsidRPr="00A9358C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C86C41" w:rsidR="003D3278" w:rsidRDefault="003D3278" w:rsidRPr="00A9358C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C86C41" w:rsidR="00C86C41" w:rsidRDefault="00C86C41" w:rsidRPr="00A9358C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  <w:r w:rsidRPr="00A9358C">
        <w:rPr>
          <w:rFonts w:ascii="Times New Roman" w:cs="Times New Roman" w:hAnsi="Times New Roman"/>
          <w:b/>
        </w:rPr>
        <w:t xml:space="preserve">Pour la </w:t>
      </w:r>
      <w:r w:rsidR="004965E5" w:rsidRPr="00A9358C">
        <w:rPr>
          <w:rFonts w:ascii="Times New Roman" w:cs="Times New Roman" w:hAnsi="Times New Roman"/>
          <w:b/>
        </w:rPr>
        <w:t>Société</w:t>
      </w:r>
      <w:r w:rsidR="00900C02" w:rsidRPr="00A9358C">
        <w:rPr>
          <w:rFonts w:ascii="Times New Roman" w:cs="Times New Roman" w:hAnsi="Times New Roman"/>
          <w:b/>
        </w:rPr>
        <w:t xml:space="preserve"> CARROSSERIE VINCENT</w:t>
      </w:r>
      <w:r w:rsidR="00E70E4E" w:rsidRPr="00A9358C">
        <w:rPr>
          <w:rFonts w:ascii="Times New Roman" w:cs="Times New Roman" w:hAnsi="Times New Roman"/>
          <w:b/>
        </w:rPr>
        <w:tab/>
      </w:r>
      <w:r w:rsidR="00457DB3" w:rsidRPr="00A9358C">
        <w:rPr>
          <w:rFonts w:ascii="Times New Roman" w:cs="Times New Roman" w:hAnsi="Times New Roman"/>
          <w:b/>
        </w:rPr>
        <w:tab/>
      </w:r>
      <w:r w:rsidR="003E1A15">
        <w:rPr>
          <w:rFonts w:ascii="Times New Roman" w:cs="Times New Roman" w:hAnsi="Times New Roman"/>
          <w:b/>
        </w:rPr>
        <w:tab/>
      </w:r>
      <w:r w:rsidR="00E70E4E" w:rsidRPr="00A9358C">
        <w:rPr>
          <w:rFonts w:ascii="Times New Roman" w:cs="Times New Roman" w:hAnsi="Times New Roman"/>
          <w:b/>
        </w:rPr>
        <w:t>Pour le syndicat</w:t>
      </w:r>
      <w:r w:rsidR="00900C02" w:rsidRPr="00A9358C">
        <w:rPr>
          <w:rFonts w:ascii="Times New Roman" w:cs="Times New Roman" w:hAnsi="Times New Roman"/>
          <w:b/>
        </w:rPr>
        <w:t xml:space="preserve"> CF</w:t>
      </w:r>
      <w:r w:rsidR="009809FF" w:rsidRPr="00A9358C">
        <w:rPr>
          <w:rFonts w:ascii="Times New Roman" w:cs="Times New Roman" w:hAnsi="Times New Roman"/>
          <w:b/>
        </w:rPr>
        <w:t>DT</w:t>
      </w:r>
    </w:p>
    <w:p w:rsidP="00C86C41" w:rsidR="00C86C41" w:rsidRDefault="00E813A6" w:rsidRPr="00A9358C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</w:t>
      </w:r>
      <w:r w:rsidR="00457DB3" w:rsidRPr="00A9358C">
        <w:rPr>
          <w:rFonts w:ascii="Times New Roman" w:cs="Times New Roman" w:hAnsi="Times New Roman"/>
          <w:b/>
        </w:rPr>
        <w:t>*</w:t>
      </w:r>
      <w:r w:rsidR="00EA7FA6" w:rsidRPr="00A9358C">
        <w:rPr>
          <w:rFonts w:ascii="Times New Roman" w:cs="Times New Roman" w:hAnsi="Times New Roman"/>
          <w:b/>
        </w:rPr>
        <w:tab/>
      </w:r>
      <w:r w:rsidR="00E70E4E" w:rsidRPr="00A9358C">
        <w:rPr>
          <w:rFonts w:ascii="Times New Roman" w:cs="Times New Roman" w:hAnsi="Times New Roman"/>
          <w:b/>
        </w:rPr>
        <w:tab/>
      </w:r>
      <w:r w:rsidR="00E70E4E" w:rsidRPr="00A9358C"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  <w:t>M</w:t>
      </w:r>
      <w:r w:rsidR="00457DB3" w:rsidRPr="00A9358C">
        <w:rPr>
          <w:rFonts w:ascii="Times New Roman" w:cs="Times New Roman" w:hAnsi="Times New Roman"/>
          <w:b/>
        </w:rPr>
        <w:t>*</w:t>
      </w:r>
    </w:p>
    <w:p w:rsidP="00C86C41" w:rsidR="00C86C41" w:rsidRDefault="00E70E4E" w:rsidRPr="00A9358C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  <w:r w:rsidRPr="00A9358C">
        <w:rPr>
          <w:rFonts w:ascii="Times New Roman" w:cs="Times New Roman" w:hAnsi="Times New Roman"/>
        </w:rPr>
        <w:t xml:space="preserve">Agissant en qualité de </w:t>
      </w:r>
      <w:r w:rsidR="00F8008A" w:rsidRPr="00A9358C">
        <w:rPr>
          <w:rFonts w:ascii="Times New Roman" w:cs="Times New Roman" w:hAnsi="Times New Roman"/>
        </w:rPr>
        <w:t>R</w:t>
      </w:r>
      <w:r w:rsidR="00EA7FA6" w:rsidRPr="00A9358C">
        <w:rPr>
          <w:rFonts w:ascii="Times New Roman" w:cs="Times New Roman" w:hAnsi="Times New Roman"/>
        </w:rPr>
        <w:t>RH</w:t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="00EA7FA6" w:rsidRPr="00A9358C">
        <w:rPr>
          <w:rFonts w:ascii="Times New Roman" w:cs="Times New Roman" w:hAnsi="Times New Roman"/>
          <w:b/>
        </w:rPr>
        <w:tab/>
      </w:r>
      <w:r w:rsidR="00457DB3" w:rsidRPr="00A9358C">
        <w:rPr>
          <w:rFonts w:ascii="Times New Roman" w:cs="Times New Roman" w:hAnsi="Times New Roman"/>
          <w:b/>
        </w:rPr>
        <w:tab/>
      </w:r>
      <w:r w:rsidR="00457DB3"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</w:rPr>
        <w:t>Délégué syndical d’entreprise</w:t>
      </w:r>
    </w:p>
    <w:p w:rsidP="00C86C41" w:rsidR="00E70E4E" w:rsidRDefault="00E70E4E" w:rsidRPr="00A9358C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C86C41" w:rsidR="00E70E4E" w:rsidRDefault="00E70E4E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C86C41" w:rsidR="003E1A15" w:rsidRDefault="003E1A15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C86C41" w:rsidR="003E1A15" w:rsidRDefault="003E1A15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C86C41" w:rsidR="003E1A15" w:rsidRDefault="003E1A15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C86C41" w:rsidR="003E1A15" w:rsidRDefault="003E1A15" w:rsidRPr="00A9358C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C86C41" w:rsidR="00E70E4E" w:rsidRDefault="00E70E4E" w:rsidRPr="00A9358C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</w:p>
    <w:p w:rsidP="00C86C41" w:rsidR="00E70E4E" w:rsidRDefault="00E70E4E" w:rsidRPr="00A9358C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="00457DB3"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>Pour le syndicat</w:t>
      </w:r>
      <w:r w:rsidR="00900C02" w:rsidRPr="00A9358C">
        <w:rPr>
          <w:rFonts w:ascii="Times New Roman" w:cs="Times New Roman" w:hAnsi="Times New Roman"/>
          <w:b/>
        </w:rPr>
        <w:t xml:space="preserve"> CGT</w:t>
      </w:r>
    </w:p>
    <w:p w:rsidP="00C86C41" w:rsidR="00E70E4E" w:rsidRDefault="00E70E4E" w:rsidRPr="00A9358C">
      <w:pPr>
        <w:spacing w:after="0" w:line="240" w:lineRule="auto"/>
        <w:contextualSpacing/>
        <w:jc w:val="both"/>
        <w:rPr>
          <w:rFonts w:ascii="Times New Roman" w:cs="Times New Roman" w:hAnsi="Times New Roman"/>
          <w:b/>
        </w:rPr>
      </w:pP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="00457DB3" w:rsidRPr="00A9358C">
        <w:rPr>
          <w:rFonts w:ascii="Times New Roman" w:cs="Times New Roman" w:hAnsi="Times New Roman"/>
          <w:b/>
        </w:rPr>
        <w:tab/>
      </w:r>
      <w:r w:rsidR="00E813A6">
        <w:rPr>
          <w:rFonts w:ascii="Times New Roman" w:cs="Times New Roman" w:hAnsi="Times New Roman"/>
          <w:b/>
        </w:rPr>
        <w:t>M</w:t>
      </w:r>
      <w:r w:rsidR="00457DB3" w:rsidRPr="00A9358C">
        <w:rPr>
          <w:rFonts w:ascii="Times New Roman" w:cs="Times New Roman" w:hAnsi="Times New Roman"/>
          <w:b/>
        </w:rPr>
        <w:t>*</w:t>
      </w:r>
    </w:p>
    <w:p w:rsidP="00C86C41" w:rsidR="00E70E4E" w:rsidRDefault="00E70E4E" w:rsidRPr="00A9358C">
      <w:pPr>
        <w:spacing w:after="0" w:line="240" w:lineRule="auto"/>
        <w:contextualSpacing/>
        <w:jc w:val="both"/>
        <w:rPr>
          <w:rFonts w:ascii="Times New Roman" w:cs="Times New Roman" w:hAnsi="Times New Roman"/>
        </w:rPr>
      </w:pP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  <w:b/>
        </w:rPr>
        <w:tab/>
      </w:r>
      <w:r w:rsidR="00457DB3" w:rsidRPr="00A9358C">
        <w:rPr>
          <w:rFonts w:ascii="Times New Roman" w:cs="Times New Roman" w:hAnsi="Times New Roman"/>
          <w:b/>
        </w:rPr>
        <w:tab/>
      </w:r>
      <w:r w:rsidRPr="00A9358C">
        <w:rPr>
          <w:rFonts w:ascii="Times New Roman" w:cs="Times New Roman" w:hAnsi="Times New Roman"/>
        </w:rPr>
        <w:t>Délégué syndical</w:t>
      </w:r>
      <w:bookmarkStart w:id="3" w:name="_GoBack"/>
      <w:bookmarkEnd w:id="3"/>
      <w:r w:rsidRPr="00A9358C">
        <w:rPr>
          <w:rFonts w:ascii="Times New Roman" w:cs="Times New Roman" w:hAnsi="Times New Roman"/>
        </w:rPr>
        <w:t xml:space="preserve"> d’entreprise</w:t>
      </w:r>
    </w:p>
    <w:p w:rsidP="00C86C41" w:rsidR="00457DB3" w:rsidRDefault="00457DB3">
      <w:pPr>
        <w:spacing w:after="0" w:line="240" w:lineRule="auto"/>
        <w:contextualSpacing/>
        <w:jc w:val="both"/>
        <w:rPr>
          <w:rFonts w:ascii="Tahoma" w:cs="Tahoma" w:hAnsi="Tahoma"/>
        </w:rPr>
      </w:pPr>
    </w:p>
    <w:p w:rsidP="00C86C41" w:rsidR="00457DB3" w:rsidRDefault="00457DB3">
      <w:pPr>
        <w:spacing w:after="0" w:line="240" w:lineRule="auto"/>
        <w:contextualSpacing/>
        <w:jc w:val="both"/>
        <w:rPr>
          <w:rFonts w:ascii="Tahoma" w:cs="Tahoma" w:hAnsi="Tahoma"/>
        </w:rPr>
      </w:pPr>
    </w:p>
    <w:p w:rsidP="00C86C41" w:rsidR="00457DB3" w:rsidRDefault="00457DB3">
      <w:pPr>
        <w:spacing w:after="0" w:line="240" w:lineRule="auto"/>
        <w:contextualSpacing/>
        <w:jc w:val="both"/>
        <w:rPr>
          <w:rFonts w:ascii="Tahoma" w:cs="Tahoma" w:hAnsi="Tahoma"/>
        </w:rPr>
      </w:pPr>
    </w:p>
    <w:p w:rsidP="00C86C41" w:rsidR="003E1A15" w:rsidRDefault="003E1A15">
      <w:pPr>
        <w:spacing w:after="0" w:line="240" w:lineRule="auto"/>
        <w:contextualSpacing/>
        <w:jc w:val="both"/>
        <w:rPr>
          <w:rFonts w:ascii="Tahoma" w:cs="Tahoma" w:hAnsi="Tahoma"/>
        </w:rPr>
      </w:pPr>
    </w:p>
    <w:p w:rsidP="00C86C41" w:rsidR="003E1A15" w:rsidRDefault="003E1A15">
      <w:pPr>
        <w:spacing w:after="0" w:line="240" w:lineRule="auto"/>
        <w:contextualSpacing/>
        <w:jc w:val="both"/>
        <w:rPr>
          <w:rFonts w:ascii="Tahoma" w:cs="Tahoma" w:hAnsi="Tahoma"/>
        </w:rPr>
      </w:pPr>
    </w:p>
    <w:p w:rsidP="00C86C41" w:rsidR="003E1A15" w:rsidRDefault="003E1A15">
      <w:pPr>
        <w:spacing w:after="0" w:line="240" w:lineRule="auto"/>
        <w:contextualSpacing/>
        <w:jc w:val="both"/>
        <w:rPr>
          <w:rFonts w:ascii="Tahoma" w:cs="Tahoma" w:hAnsi="Tahoma"/>
        </w:rPr>
      </w:pPr>
    </w:p>
    <w:p w:rsidP="00C86C41" w:rsidR="003E1A15" w:rsidRDefault="003E1A15">
      <w:pPr>
        <w:spacing w:after="0" w:line="240" w:lineRule="auto"/>
        <w:contextualSpacing/>
        <w:jc w:val="both"/>
        <w:rPr>
          <w:rFonts w:ascii="Tahoma" w:cs="Tahoma" w:hAnsi="Tahoma"/>
        </w:rPr>
      </w:pPr>
    </w:p>
    <w:p w:rsidP="00C86C41" w:rsidR="003E1A15" w:rsidRDefault="003E1A15">
      <w:pPr>
        <w:spacing w:after="0" w:line="240" w:lineRule="auto"/>
        <w:contextualSpacing/>
        <w:jc w:val="both"/>
        <w:rPr>
          <w:rFonts w:ascii="Tahoma" w:cs="Tahoma" w:hAnsi="Tahoma"/>
        </w:rPr>
      </w:pPr>
    </w:p>
    <w:p w:rsidP="00C86C41" w:rsidR="003E1A15" w:rsidRDefault="003E1A15">
      <w:pPr>
        <w:spacing w:after="0" w:line="240" w:lineRule="auto"/>
        <w:contextualSpacing/>
        <w:jc w:val="both"/>
        <w:rPr>
          <w:rFonts w:ascii="Tahoma" w:cs="Tahoma" w:hAnsi="Tahoma"/>
        </w:rPr>
      </w:pPr>
    </w:p>
    <w:p w:rsidP="00C86C41" w:rsidR="003E1A15" w:rsidRDefault="003E1A15">
      <w:pPr>
        <w:spacing w:after="0" w:line="240" w:lineRule="auto"/>
        <w:contextualSpacing/>
        <w:jc w:val="both"/>
        <w:rPr>
          <w:rFonts w:ascii="Tahoma" w:cs="Tahoma" w:hAnsi="Tahoma"/>
        </w:rPr>
      </w:pPr>
    </w:p>
    <w:p w:rsidP="00C86C41" w:rsidR="003E1A15" w:rsidRDefault="003E1A15">
      <w:pPr>
        <w:spacing w:after="0" w:line="240" w:lineRule="auto"/>
        <w:contextualSpacing/>
        <w:jc w:val="both"/>
        <w:rPr>
          <w:rFonts w:ascii="Tahoma" w:cs="Tahoma" w:hAnsi="Tahoma"/>
        </w:rPr>
      </w:pPr>
    </w:p>
    <w:p w:rsidP="00C86C41" w:rsidR="003E1A15" w:rsidRDefault="003E1A15">
      <w:pPr>
        <w:spacing w:after="0" w:line="240" w:lineRule="auto"/>
        <w:contextualSpacing/>
        <w:jc w:val="both"/>
        <w:rPr>
          <w:rFonts w:ascii="Tahoma" w:cs="Tahoma" w:hAnsi="Tahoma"/>
        </w:rPr>
      </w:pPr>
    </w:p>
    <w:p w:rsidP="00C86C41" w:rsidR="00457DB3" w:rsidRDefault="00457DB3" w:rsidRPr="003E1A15">
      <w:pPr>
        <w:spacing w:after="0" w:line="240" w:lineRule="auto"/>
        <w:contextualSpacing/>
        <w:jc w:val="both"/>
        <w:rPr>
          <w:rFonts w:ascii="Times New Roman" w:cs="Times New Roman" w:hAnsi="Times New Roman"/>
          <w:i/>
          <w:sz w:val="18"/>
          <w:szCs w:val="18"/>
        </w:rPr>
      </w:pPr>
      <w:r w:rsidRPr="003E1A15">
        <w:rPr>
          <w:rFonts w:ascii="Times New Roman" w:cs="Times New Roman" w:hAnsi="Times New Roman"/>
          <w:i/>
          <w:sz w:val="18"/>
          <w:szCs w:val="18"/>
        </w:rPr>
        <w:t>*Parapher chaque page de l’accord d’entreprise et faire précéder sa signature par la mention manuscrite « lu et approuvé »</w:t>
      </w:r>
      <w:bookmarkEnd w:id="2"/>
    </w:p>
    <w:sectPr w:rsidR="00457DB3" w:rsidRPr="003E1A15" w:rsidSect="003E1A15">
      <w:footerReference r:id="rId9" w:type="default"/>
      <w:pgSz w:h="16838" w:w="11906"/>
      <w:pgMar w:bottom="1134" w:footer="709" w:gutter="0" w:header="709" w:left="1191" w:right="1191" w:top="90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3C2" w:rsidRDefault="00A403C2" w:rsidP="00D74781">
      <w:pPr>
        <w:spacing w:after="0" w:line="240" w:lineRule="auto"/>
      </w:pPr>
      <w:r>
        <w:separator/>
      </w:r>
    </w:p>
  </w:endnote>
  <w:endnote w:type="continuationSeparator" w:id="0">
    <w:p w:rsidR="00A403C2" w:rsidRDefault="00A403C2" w:rsidP="00D7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442148658"/>
      <w:docPartObj>
        <w:docPartGallery w:val="Page Numbers (Bottom of Page)"/>
        <w:docPartUnique/>
      </w:docPartObj>
    </w:sdtPr>
    <w:sdtEndPr/>
    <w:sdtContent>
      <w:p w:rsidR="00A403C2" w:rsidRDefault="00A403C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3A6">
          <w:rPr>
            <w:noProof/>
          </w:rPr>
          <w:t>5</w:t>
        </w:r>
        <w:r>
          <w:fldChar w:fldCharType="end"/>
        </w:r>
        <w:r w:rsidR="00A32114">
          <w:t>/5</w:t>
        </w:r>
      </w:p>
    </w:sdtContent>
  </w:sdt>
  <w:p w:rsidR="00A403C2" w:rsidRDefault="00A403C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4781" w:rsidR="00A403C2" w:rsidRDefault="00A403C2">
      <w:pPr>
        <w:spacing w:after="0" w:line="240" w:lineRule="auto"/>
      </w:pPr>
      <w:r>
        <w:separator/>
      </w:r>
    </w:p>
  </w:footnote>
  <w:footnote w:id="0" w:type="continuationSeparator">
    <w:p w:rsidP="00D74781" w:rsidR="00A403C2" w:rsidRDefault="00A40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41C6304"/>
    <w:multiLevelType w:val="hybridMultilevel"/>
    <w:tmpl w:val="AE72EFA0"/>
    <w:lvl w:ilvl="0" w:tplc="040C0001">
      <w:start w:val="1"/>
      <w:numFmt w:val="bullet"/>
      <w:lvlText w:val=""/>
      <w:lvlJc w:val="left"/>
      <w:pPr>
        <w:ind w:hanging="360" w:left="2139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9"/>
      </w:pPr>
      <w:rPr>
        <w:rFonts w:ascii="Wingdings" w:hAnsi="Wingdings" w:hint="default"/>
      </w:rPr>
    </w:lvl>
  </w:abstractNum>
  <w:abstractNum w15:restartNumberingAfterBreak="0" w:abstractNumId="1">
    <w:nsid w:val="059F4571"/>
    <w:multiLevelType w:val="hybridMultilevel"/>
    <w:tmpl w:val="8D185474"/>
    <w:lvl w:ilvl="0" w:tplc="040C000B">
      <w:start w:val="1"/>
      <w:numFmt w:val="bullet"/>
      <w:lvlText w:val=""/>
      <w:lvlJc w:val="left"/>
      <w:pPr>
        <w:ind w:hanging="360" w:left="177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15:restartNumberingAfterBreak="0" w:abstractNumId="2">
    <w:nsid w:val="065756A7"/>
    <w:multiLevelType w:val="hybridMultilevel"/>
    <w:tmpl w:val="D0C6D4C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32A1A8C">
      <w:start w:val="1"/>
      <w:numFmt w:val="bullet"/>
      <w:lvlText w:val=""/>
      <w:lvlJc w:val="left"/>
      <w:pPr>
        <w:ind w:hanging="360" w:left="1440"/>
      </w:pPr>
      <w:rPr>
        <w:rFonts w:ascii="Symbol" w:hAnsi="Symbol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65B133E"/>
    <w:multiLevelType w:val="hybridMultilevel"/>
    <w:tmpl w:val="ED28C69A"/>
    <w:lvl w:ilvl="0" w:tplc="99582E8C">
      <w:numFmt w:val="bullet"/>
      <w:lvlText w:val="-"/>
      <w:lvlJc w:val="left"/>
      <w:pPr>
        <w:ind w:hanging="360" w:left="108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0B2246E4"/>
    <w:multiLevelType w:val="hybridMultilevel"/>
    <w:tmpl w:val="BF7C87D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0B294541"/>
    <w:multiLevelType w:val="hybridMultilevel"/>
    <w:tmpl w:val="292845B8"/>
    <w:lvl w:ilvl="0" w:tplc="040C000B">
      <w:start w:val="1"/>
      <w:numFmt w:val="bullet"/>
      <w:lvlText w:val=""/>
      <w:lvlJc w:val="left"/>
      <w:pPr>
        <w:ind w:hanging="360" w:left="249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3216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393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5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37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09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1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53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56"/>
      </w:pPr>
      <w:rPr>
        <w:rFonts w:ascii="Wingdings" w:hAnsi="Wingdings" w:hint="default"/>
      </w:rPr>
    </w:lvl>
  </w:abstractNum>
  <w:abstractNum w15:restartNumberingAfterBreak="0" w:abstractNumId="6">
    <w:nsid w:val="0D005F46"/>
    <w:multiLevelType w:val="hybridMultilevel"/>
    <w:tmpl w:val="D9A40786"/>
    <w:lvl w:ilvl="0" w:tplc="040C0015">
      <w:start w:val="1"/>
      <w:numFmt w:val="upperLetter"/>
      <w:lvlText w:val="%1."/>
      <w:lvlJc w:val="left"/>
      <w:pPr>
        <w:ind w:hanging="360" w:left="1004"/>
      </w:pPr>
    </w:lvl>
    <w:lvl w:ilvl="1" w:tentative="1" w:tplc="040C0019">
      <w:start w:val="1"/>
      <w:numFmt w:val="lowerLetter"/>
      <w:lvlText w:val="%2."/>
      <w:lvlJc w:val="left"/>
      <w:pPr>
        <w:ind w:hanging="360" w:left="1724"/>
      </w:pPr>
    </w:lvl>
    <w:lvl w:ilvl="2" w:tentative="1" w:tplc="040C001B">
      <w:start w:val="1"/>
      <w:numFmt w:val="lowerRoman"/>
      <w:lvlText w:val="%3."/>
      <w:lvlJc w:val="right"/>
      <w:pPr>
        <w:ind w:hanging="180" w:left="2444"/>
      </w:pPr>
    </w:lvl>
    <w:lvl w:ilvl="3" w:tentative="1" w:tplc="040C000F">
      <w:start w:val="1"/>
      <w:numFmt w:val="decimal"/>
      <w:lvlText w:val="%4."/>
      <w:lvlJc w:val="left"/>
      <w:pPr>
        <w:ind w:hanging="360" w:left="3164"/>
      </w:pPr>
    </w:lvl>
    <w:lvl w:ilvl="4" w:tentative="1" w:tplc="040C0019">
      <w:start w:val="1"/>
      <w:numFmt w:val="lowerLetter"/>
      <w:lvlText w:val="%5."/>
      <w:lvlJc w:val="left"/>
      <w:pPr>
        <w:ind w:hanging="360" w:left="3884"/>
      </w:pPr>
    </w:lvl>
    <w:lvl w:ilvl="5" w:tentative="1" w:tplc="040C001B">
      <w:start w:val="1"/>
      <w:numFmt w:val="lowerRoman"/>
      <w:lvlText w:val="%6."/>
      <w:lvlJc w:val="right"/>
      <w:pPr>
        <w:ind w:hanging="180" w:left="4604"/>
      </w:pPr>
    </w:lvl>
    <w:lvl w:ilvl="6" w:tentative="1" w:tplc="040C000F">
      <w:start w:val="1"/>
      <w:numFmt w:val="decimal"/>
      <w:lvlText w:val="%7."/>
      <w:lvlJc w:val="left"/>
      <w:pPr>
        <w:ind w:hanging="360" w:left="5324"/>
      </w:pPr>
    </w:lvl>
    <w:lvl w:ilvl="7" w:tentative="1" w:tplc="040C0019">
      <w:start w:val="1"/>
      <w:numFmt w:val="lowerLetter"/>
      <w:lvlText w:val="%8."/>
      <w:lvlJc w:val="left"/>
      <w:pPr>
        <w:ind w:hanging="360" w:left="6044"/>
      </w:pPr>
    </w:lvl>
    <w:lvl w:ilvl="8" w:tentative="1" w:tplc="040C001B">
      <w:start w:val="1"/>
      <w:numFmt w:val="lowerRoman"/>
      <w:lvlText w:val="%9."/>
      <w:lvlJc w:val="right"/>
      <w:pPr>
        <w:ind w:hanging="180" w:left="6764"/>
      </w:pPr>
    </w:lvl>
  </w:abstractNum>
  <w:abstractNum w15:restartNumberingAfterBreak="0" w:abstractNumId="7">
    <w:nsid w:val="10053B34"/>
    <w:multiLevelType w:val="hybridMultilevel"/>
    <w:tmpl w:val="0816715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A317C2D"/>
    <w:multiLevelType w:val="hybridMultilevel"/>
    <w:tmpl w:val="594E60F4"/>
    <w:lvl w:ilvl="0" w:tplc="332A1A8C">
      <w:start w:val="1"/>
      <w:numFmt w:val="bullet"/>
      <w:lvlText w:val=""/>
      <w:lvlJc w:val="left"/>
      <w:pPr>
        <w:ind w:hanging="360" w:left="2513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323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95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7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39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11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3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55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73"/>
      </w:pPr>
      <w:rPr>
        <w:rFonts w:ascii="Wingdings" w:hAnsi="Wingdings" w:hint="default"/>
      </w:rPr>
    </w:lvl>
  </w:abstractNum>
  <w:abstractNum w15:restartNumberingAfterBreak="0" w:abstractNumId="9">
    <w:nsid w:val="204700C6"/>
    <w:multiLevelType w:val="hybridMultilevel"/>
    <w:tmpl w:val="AEAC92FC"/>
    <w:lvl w:ilvl="0" w:tplc="332A1A8C">
      <w:start w:val="1"/>
      <w:numFmt w:val="bullet"/>
      <w:lvlText w:val="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0">
    <w:nsid w:val="24323B4E"/>
    <w:multiLevelType w:val="hybridMultilevel"/>
    <w:tmpl w:val="AA9E2120"/>
    <w:lvl w:ilvl="0" w:tplc="332A1A8C">
      <w:start w:val="1"/>
      <w:numFmt w:val="bullet"/>
      <w:lvlText w:val="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1">
    <w:nsid w:val="28782C29"/>
    <w:multiLevelType w:val="hybridMultilevel"/>
    <w:tmpl w:val="B55043BE"/>
    <w:lvl w:ilvl="0" w:tplc="040C0001">
      <w:start w:val="1"/>
      <w:numFmt w:val="bullet"/>
      <w:lvlText w:val=""/>
      <w:lvlJc w:val="left"/>
      <w:pPr>
        <w:ind w:hanging="360" w:left="2139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9"/>
      </w:pPr>
      <w:rPr>
        <w:rFonts w:ascii="Wingdings" w:hAnsi="Wingdings" w:hint="default"/>
      </w:rPr>
    </w:lvl>
  </w:abstractNum>
  <w:abstractNum w15:restartNumberingAfterBreak="0" w:abstractNumId="12">
    <w:nsid w:val="2A717AE6"/>
    <w:multiLevelType w:val="singleLevel"/>
    <w:tmpl w:val="040C0003"/>
    <w:lvl w:ilvl="0">
      <w:start w:val="1"/>
      <w:numFmt w:val="bullet"/>
      <w:lvlText w:val=""/>
      <w:lvlJc w:val="left"/>
      <w:pPr>
        <w:tabs>
          <w:tab w:pos="502" w:val="num"/>
        </w:tabs>
        <w:ind w:hanging="360" w:left="502"/>
      </w:pPr>
      <w:rPr>
        <w:rFonts w:ascii="Symbol" w:hAnsi="Symbol" w:hint="default"/>
      </w:rPr>
    </w:lvl>
  </w:abstractNum>
  <w:abstractNum w15:restartNumberingAfterBreak="0" w:abstractNumId="13">
    <w:nsid w:val="2AF412A1"/>
    <w:multiLevelType w:val="hybridMultilevel"/>
    <w:tmpl w:val="A8DEC09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5D61F16"/>
    <w:multiLevelType w:val="hybridMultilevel"/>
    <w:tmpl w:val="9D66CB9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36395B2C"/>
    <w:multiLevelType w:val="hybridMultilevel"/>
    <w:tmpl w:val="F4981B5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399B2459"/>
    <w:multiLevelType w:val="hybridMultilevel"/>
    <w:tmpl w:val="5F4C7608"/>
    <w:lvl w:ilvl="0" w:tplc="332A1A8C">
      <w:start w:val="1"/>
      <w:numFmt w:val="bullet"/>
      <w:lvlText w:val=""/>
      <w:lvlJc w:val="left"/>
      <w:pPr>
        <w:ind w:hanging="360" w:left="2513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323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95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7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39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11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3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55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73"/>
      </w:pPr>
      <w:rPr>
        <w:rFonts w:ascii="Wingdings" w:hAnsi="Wingdings" w:hint="default"/>
      </w:rPr>
    </w:lvl>
  </w:abstractNum>
  <w:abstractNum w15:restartNumberingAfterBreak="0" w:abstractNumId="17">
    <w:nsid w:val="39FF1A22"/>
    <w:multiLevelType w:val="hybridMultilevel"/>
    <w:tmpl w:val="D6B46E2E"/>
    <w:lvl w:ilvl="0" w:tplc="040C000B">
      <w:start w:val="1"/>
      <w:numFmt w:val="bullet"/>
      <w:lvlText w:val=""/>
      <w:lvlJc w:val="left"/>
      <w:pPr>
        <w:ind w:hanging="360" w:left="213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6"/>
      </w:pPr>
      <w:rPr>
        <w:rFonts w:ascii="Wingdings" w:hAnsi="Wingdings" w:hint="default"/>
      </w:rPr>
    </w:lvl>
  </w:abstractNum>
  <w:abstractNum w15:restartNumberingAfterBreak="0" w:abstractNumId="18">
    <w:nsid w:val="3ED35FAC"/>
    <w:multiLevelType w:val="hybridMultilevel"/>
    <w:tmpl w:val="100AB36E"/>
    <w:lvl w:ilvl="0" w:tplc="040C0001">
      <w:start w:val="1"/>
      <w:numFmt w:val="bullet"/>
      <w:lvlText w:val=""/>
      <w:lvlJc w:val="left"/>
      <w:pPr>
        <w:ind w:hanging="360" w:left="2139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9"/>
      </w:pPr>
      <w:rPr>
        <w:rFonts w:ascii="Wingdings" w:hAnsi="Wingdings" w:hint="default"/>
      </w:rPr>
    </w:lvl>
  </w:abstractNum>
  <w:abstractNum w15:restartNumberingAfterBreak="0" w:abstractNumId="19">
    <w:nsid w:val="40774799"/>
    <w:multiLevelType w:val="hybridMultilevel"/>
    <w:tmpl w:val="151E95E6"/>
    <w:lvl w:ilvl="0" w:tplc="332A1A8C">
      <w:start w:val="1"/>
      <w:numFmt w:val="bullet"/>
      <w:lvlText w:val=""/>
      <w:lvlJc w:val="left"/>
      <w:pPr>
        <w:ind w:hanging="360" w:left="1429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hanging="360" w:left="2149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20">
    <w:nsid w:val="41F345DE"/>
    <w:multiLevelType w:val="hybridMultilevel"/>
    <w:tmpl w:val="198EA56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47682DEB"/>
    <w:multiLevelType w:val="hybridMultilevel"/>
    <w:tmpl w:val="1D8E3D58"/>
    <w:lvl w:ilvl="0" w:tplc="040C0001">
      <w:start w:val="1"/>
      <w:numFmt w:val="bullet"/>
      <w:lvlText w:val=""/>
      <w:lvlJc w:val="left"/>
      <w:pPr>
        <w:ind w:hanging="360" w:left="172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4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16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88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0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2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4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76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484"/>
      </w:pPr>
      <w:rPr>
        <w:rFonts w:ascii="Wingdings" w:hAnsi="Wingdings" w:hint="default"/>
      </w:rPr>
    </w:lvl>
  </w:abstractNum>
  <w:abstractNum w15:restartNumberingAfterBreak="0" w:abstractNumId="22">
    <w:nsid w:val="48121B02"/>
    <w:multiLevelType w:val="hybridMultilevel"/>
    <w:tmpl w:val="C36C7F3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4A0021A4"/>
    <w:multiLevelType w:val="hybridMultilevel"/>
    <w:tmpl w:val="1C9E3BF0"/>
    <w:lvl w:ilvl="0" w:tplc="332A1A8C">
      <w:start w:val="1"/>
      <w:numFmt w:val="bullet"/>
      <w:lvlText w:val=""/>
      <w:lvlJc w:val="left"/>
      <w:pPr>
        <w:ind w:hanging="360" w:left="172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4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16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88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0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2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4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76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484"/>
      </w:pPr>
      <w:rPr>
        <w:rFonts w:ascii="Wingdings" w:hAnsi="Wingdings" w:hint="default"/>
      </w:rPr>
    </w:lvl>
  </w:abstractNum>
  <w:abstractNum w15:restartNumberingAfterBreak="0" w:abstractNumId="24">
    <w:nsid w:val="4BB40730"/>
    <w:multiLevelType w:val="hybridMultilevel"/>
    <w:tmpl w:val="6158E1D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32A1A8C">
      <w:start w:val="1"/>
      <w:numFmt w:val="bullet"/>
      <w:lvlText w:val=""/>
      <w:lvlJc w:val="left"/>
      <w:pPr>
        <w:ind w:hanging="360" w:left="1440"/>
      </w:pPr>
      <w:rPr>
        <w:rFonts w:ascii="Symbol" w:hAnsi="Symbol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4C941B6A"/>
    <w:multiLevelType w:val="hybridMultilevel"/>
    <w:tmpl w:val="BA5601F4"/>
    <w:lvl w:ilvl="0" w:tplc="040C0001">
      <w:start w:val="1"/>
      <w:numFmt w:val="bullet"/>
      <w:lvlText w:val=""/>
      <w:lvlJc w:val="left"/>
      <w:pPr>
        <w:ind w:hanging="360" w:left="100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4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6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8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0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2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4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64"/>
      </w:pPr>
      <w:rPr>
        <w:rFonts w:ascii="Wingdings" w:hAnsi="Wingdings" w:hint="default"/>
      </w:rPr>
    </w:lvl>
  </w:abstractNum>
  <w:abstractNum w15:restartNumberingAfterBreak="0" w:abstractNumId="26">
    <w:nsid w:val="4EAF4F2B"/>
    <w:multiLevelType w:val="hybridMultilevel"/>
    <w:tmpl w:val="E3BE7DAA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51AA1F45"/>
    <w:multiLevelType w:val="hybridMultilevel"/>
    <w:tmpl w:val="040EC79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47D7D78"/>
    <w:multiLevelType w:val="hybridMultilevel"/>
    <w:tmpl w:val="5F34CDA6"/>
    <w:lvl w:ilvl="0" w:tplc="040C0001">
      <w:start w:val="1"/>
      <w:numFmt w:val="bullet"/>
      <w:lvlText w:val=""/>
      <w:lvlJc w:val="left"/>
      <w:pPr>
        <w:ind w:hanging="360" w:left="136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8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0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2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24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96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8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0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24"/>
      </w:pPr>
      <w:rPr>
        <w:rFonts w:ascii="Wingdings" w:hAnsi="Wingdings" w:hint="default"/>
      </w:rPr>
    </w:lvl>
  </w:abstractNum>
  <w:abstractNum w15:restartNumberingAfterBreak="0" w:abstractNumId="29">
    <w:nsid w:val="5E52459D"/>
    <w:multiLevelType w:val="hybridMultilevel"/>
    <w:tmpl w:val="BFCEEC9C"/>
    <w:lvl w:ilvl="0" w:tplc="332A1A8C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6616364B"/>
    <w:multiLevelType w:val="hybridMultilevel"/>
    <w:tmpl w:val="4FAE2AF6"/>
    <w:lvl w:ilvl="0" w:tplc="040C0011">
      <w:start w:val="1"/>
      <w:numFmt w:val="decimal"/>
      <w:lvlText w:val="%1)"/>
      <w:lvlJc w:val="left"/>
      <w:pPr>
        <w:ind w:hanging="360" w:left="1724"/>
      </w:pPr>
    </w:lvl>
    <w:lvl w:ilvl="1" w:tentative="1" w:tplc="040C0019">
      <w:start w:val="1"/>
      <w:numFmt w:val="lowerLetter"/>
      <w:lvlText w:val="%2."/>
      <w:lvlJc w:val="left"/>
      <w:pPr>
        <w:ind w:hanging="360" w:left="2444"/>
      </w:pPr>
    </w:lvl>
    <w:lvl w:ilvl="2" w:tentative="1" w:tplc="040C001B">
      <w:start w:val="1"/>
      <w:numFmt w:val="lowerRoman"/>
      <w:lvlText w:val="%3."/>
      <w:lvlJc w:val="right"/>
      <w:pPr>
        <w:ind w:hanging="180" w:left="3164"/>
      </w:pPr>
    </w:lvl>
    <w:lvl w:ilvl="3" w:tentative="1" w:tplc="040C000F">
      <w:start w:val="1"/>
      <w:numFmt w:val="decimal"/>
      <w:lvlText w:val="%4."/>
      <w:lvlJc w:val="left"/>
      <w:pPr>
        <w:ind w:hanging="360" w:left="3884"/>
      </w:pPr>
    </w:lvl>
    <w:lvl w:ilvl="4" w:tentative="1" w:tplc="040C0019">
      <w:start w:val="1"/>
      <w:numFmt w:val="lowerLetter"/>
      <w:lvlText w:val="%5."/>
      <w:lvlJc w:val="left"/>
      <w:pPr>
        <w:ind w:hanging="360" w:left="4604"/>
      </w:pPr>
    </w:lvl>
    <w:lvl w:ilvl="5" w:tentative="1" w:tplc="040C001B">
      <w:start w:val="1"/>
      <w:numFmt w:val="lowerRoman"/>
      <w:lvlText w:val="%6."/>
      <w:lvlJc w:val="right"/>
      <w:pPr>
        <w:ind w:hanging="180" w:left="5324"/>
      </w:pPr>
    </w:lvl>
    <w:lvl w:ilvl="6" w:tentative="1" w:tplc="040C000F">
      <w:start w:val="1"/>
      <w:numFmt w:val="decimal"/>
      <w:lvlText w:val="%7."/>
      <w:lvlJc w:val="left"/>
      <w:pPr>
        <w:ind w:hanging="360" w:left="6044"/>
      </w:pPr>
    </w:lvl>
    <w:lvl w:ilvl="7" w:tentative="1" w:tplc="040C0019">
      <w:start w:val="1"/>
      <w:numFmt w:val="lowerLetter"/>
      <w:lvlText w:val="%8."/>
      <w:lvlJc w:val="left"/>
      <w:pPr>
        <w:ind w:hanging="360" w:left="6764"/>
      </w:pPr>
    </w:lvl>
    <w:lvl w:ilvl="8" w:tentative="1" w:tplc="040C001B">
      <w:start w:val="1"/>
      <w:numFmt w:val="lowerRoman"/>
      <w:lvlText w:val="%9."/>
      <w:lvlJc w:val="right"/>
      <w:pPr>
        <w:ind w:hanging="180" w:left="7484"/>
      </w:pPr>
    </w:lvl>
  </w:abstractNum>
  <w:abstractNum w15:restartNumberingAfterBreak="0" w:abstractNumId="31">
    <w:nsid w:val="6B631379"/>
    <w:multiLevelType w:val="hybridMultilevel"/>
    <w:tmpl w:val="F75E6090"/>
    <w:lvl w:ilvl="0" w:tplc="040C000B">
      <w:start w:val="1"/>
      <w:numFmt w:val="bullet"/>
      <w:lvlText w:val=""/>
      <w:lvlJc w:val="left"/>
      <w:pPr>
        <w:ind w:hanging="360" w:left="1004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hanging="360" w:left="1724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4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6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8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0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2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4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64"/>
      </w:pPr>
      <w:rPr>
        <w:rFonts w:ascii="Wingdings" w:hAnsi="Wingdings" w:hint="default"/>
      </w:rPr>
    </w:lvl>
  </w:abstractNum>
  <w:abstractNum w15:restartNumberingAfterBreak="0" w:abstractNumId="32">
    <w:nsid w:val="6D2F6C08"/>
    <w:multiLevelType w:val="hybridMultilevel"/>
    <w:tmpl w:val="84B0CFC0"/>
    <w:lvl w:ilvl="0" w:tplc="040C000B">
      <w:start w:val="1"/>
      <w:numFmt w:val="bullet"/>
      <w:lvlText w:val=""/>
      <w:lvlJc w:val="left"/>
      <w:pPr>
        <w:ind w:hanging="360" w:left="244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31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8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3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0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7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4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04"/>
      </w:pPr>
      <w:rPr>
        <w:rFonts w:ascii="Wingdings" w:hAnsi="Wingdings" w:hint="default"/>
      </w:rPr>
    </w:lvl>
  </w:abstractNum>
  <w:abstractNum w15:restartNumberingAfterBreak="0" w:abstractNumId="33">
    <w:nsid w:val="6D9F35FB"/>
    <w:multiLevelType w:val="multilevel"/>
    <w:tmpl w:val="5C603074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hanging="360" w:left="64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hanging="720" w:left="1288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hanging="720" w:left="1572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hanging="1080" w:left="2216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hanging="1080" w:left="25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hanging="1440" w:left="3144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hanging="1440" w:left="3428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hanging="1800" w:left="4072"/>
      </w:pPr>
      <w:rPr>
        <w:rFonts w:hint="default"/>
      </w:rPr>
    </w:lvl>
  </w:abstractNum>
  <w:abstractNum w15:restartNumberingAfterBreak="0" w:abstractNumId="34">
    <w:nsid w:val="72DB0DA7"/>
    <w:multiLevelType w:val="hybridMultilevel"/>
    <w:tmpl w:val="F3C2F854"/>
    <w:lvl w:ilvl="0" w:tplc="846492AE">
      <w:start w:val="1"/>
      <w:numFmt w:val="bullet"/>
      <w:lvlText w:val="-"/>
      <w:lvlJc w:val="left"/>
      <w:pPr>
        <w:ind w:hanging="360" w:left="1776"/>
      </w:pPr>
      <w:rPr>
        <w:rFonts w:ascii="Tahoma" w:cs="Tahoma" w:eastAsiaTheme="minorHAnsi" w:hAnsi="Tahoma" w:hint="default"/>
      </w:rPr>
    </w:lvl>
    <w:lvl w:ilvl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plc="7012F51E">
      <w:numFmt w:val="bullet"/>
      <w:lvlText w:val="•"/>
      <w:lvlJc w:val="left"/>
      <w:pPr>
        <w:ind w:hanging="360" w:left="3216"/>
      </w:pPr>
      <w:rPr>
        <w:rFonts w:ascii="Times New Roman" w:cs="Times New Roman" w:eastAsiaTheme="minorHAnsi" w:hAnsi="Times New Roman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15:restartNumberingAfterBreak="0" w:abstractNumId="35">
    <w:nsid w:val="75FA4557"/>
    <w:multiLevelType w:val="hybridMultilevel"/>
    <w:tmpl w:val="D15A24B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7D66797B"/>
    <w:multiLevelType w:val="hybridMultilevel"/>
    <w:tmpl w:val="763445D0"/>
    <w:lvl w:ilvl="0" w:tplc="040C0001">
      <w:start w:val="1"/>
      <w:numFmt w:val="bullet"/>
      <w:lvlText w:val=""/>
      <w:lvlJc w:val="left"/>
      <w:pPr>
        <w:ind w:hanging="360" w:left="2139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9"/>
      </w:pPr>
      <w:rPr>
        <w:rFonts w:ascii="Wingdings" w:hAnsi="Wingdings" w:hint="default"/>
      </w:rPr>
    </w:lvl>
  </w:abstractNum>
  <w:abstractNum w15:restartNumberingAfterBreak="0" w:abstractNumId="37">
    <w:nsid w:val="7DBA1171"/>
    <w:multiLevelType w:val="hybridMultilevel"/>
    <w:tmpl w:val="9D9E25C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4"/>
  </w:num>
  <w:num w:numId="4">
    <w:abstractNumId w:val="7"/>
  </w:num>
  <w:num w:numId="5">
    <w:abstractNumId w:val="4"/>
  </w:num>
  <w:num w:numId="6">
    <w:abstractNumId w:val="20"/>
  </w:num>
  <w:num w:numId="7">
    <w:abstractNumId w:val="26"/>
  </w:num>
  <w:num w:numId="8">
    <w:abstractNumId w:val="35"/>
  </w:num>
  <w:num w:numId="9">
    <w:abstractNumId w:val="3"/>
  </w:num>
  <w:num w:numId="10">
    <w:abstractNumId w:val="27"/>
  </w:num>
  <w:num w:numId="11">
    <w:abstractNumId w:val="15"/>
  </w:num>
  <w:num w:numId="12">
    <w:abstractNumId w:val="13"/>
  </w:num>
  <w:num w:numId="13">
    <w:abstractNumId w:val="37"/>
  </w:num>
  <w:num w:numId="14">
    <w:abstractNumId w:val="10"/>
  </w:num>
  <w:num w:numId="15">
    <w:abstractNumId w:val="19"/>
  </w:num>
  <w:num w:numId="16">
    <w:abstractNumId w:val="31"/>
  </w:num>
  <w:num w:numId="17">
    <w:abstractNumId w:val="30"/>
  </w:num>
  <w:num w:numId="18">
    <w:abstractNumId w:val="16"/>
  </w:num>
  <w:num w:numId="19">
    <w:abstractNumId w:val="8"/>
  </w:num>
  <w:num w:numId="20">
    <w:abstractNumId w:val="23"/>
  </w:num>
  <w:num w:numId="21">
    <w:abstractNumId w:val="32"/>
  </w:num>
  <w:num w:numId="22">
    <w:abstractNumId w:val="6"/>
  </w:num>
  <w:num w:numId="23">
    <w:abstractNumId w:val="21"/>
  </w:num>
  <w:num w:numId="24">
    <w:abstractNumId w:val="25"/>
  </w:num>
  <w:num w:numId="25">
    <w:abstractNumId w:val="29"/>
  </w:num>
  <w:num w:numId="26">
    <w:abstractNumId w:val="34"/>
  </w:num>
  <w:num w:numId="27">
    <w:abstractNumId w:val="12"/>
  </w:num>
  <w:num w:numId="28">
    <w:abstractNumId w:val="5"/>
  </w:num>
  <w:num w:numId="29">
    <w:abstractNumId w:val="17"/>
  </w:num>
  <w:num w:numId="30">
    <w:abstractNumId w:val="1"/>
  </w:num>
  <w:num w:numId="31">
    <w:abstractNumId w:val="0"/>
  </w:num>
  <w:num w:numId="32">
    <w:abstractNumId w:val="22"/>
  </w:num>
  <w:num w:numId="33">
    <w:abstractNumId w:val="18"/>
  </w:num>
  <w:num w:numId="34">
    <w:abstractNumId w:val="28"/>
  </w:num>
  <w:num w:numId="35">
    <w:abstractNumId w:val="36"/>
  </w:num>
  <w:num w:numId="36">
    <w:abstractNumId w:val="14"/>
  </w:num>
  <w:num w:numId="37">
    <w:abstractNumId w:val="11"/>
  </w:num>
  <w:num w:numId="38">
    <w:abstractNumId w:val="33"/>
  </w:num>
  <w:numIdMacAtCleanup w:val="10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defaultTabStop w:val="708"/>
  <w:hyphenationZone w:val="425"/>
  <w:characterSpacingControl w:val="doNotCompress"/>
  <w:hdrShapeDefaults>
    <o:shapedefaults spidmax="71681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B5"/>
    <w:rsid w:val="0000000E"/>
    <w:rsid w:val="000003E2"/>
    <w:rsid w:val="00000496"/>
    <w:rsid w:val="00004BAE"/>
    <w:rsid w:val="00005D87"/>
    <w:rsid w:val="00006105"/>
    <w:rsid w:val="000073CF"/>
    <w:rsid w:val="00010A76"/>
    <w:rsid w:val="00010BC8"/>
    <w:rsid w:val="00012B74"/>
    <w:rsid w:val="00013B04"/>
    <w:rsid w:val="00017D0C"/>
    <w:rsid w:val="00020E70"/>
    <w:rsid w:val="00024704"/>
    <w:rsid w:val="00027C9D"/>
    <w:rsid w:val="000359FD"/>
    <w:rsid w:val="00042438"/>
    <w:rsid w:val="00053328"/>
    <w:rsid w:val="00054632"/>
    <w:rsid w:val="00055CDC"/>
    <w:rsid w:val="000616D4"/>
    <w:rsid w:val="0007537A"/>
    <w:rsid w:val="00077384"/>
    <w:rsid w:val="000776EB"/>
    <w:rsid w:val="00080A9C"/>
    <w:rsid w:val="00085793"/>
    <w:rsid w:val="00091422"/>
    <w:rsid w:val="00091B0A"/>
    <w:rsid w:val="00091EF9"/>
    <w:rsid w:val="000936B5"/>
    <w:rsid w:val="0009708D"/>
    <w:rsid w:val="00097269"/>
    <w:rsid w:val="000A0A36"/>
    <w:rsid w:val="000A548C"/>
    <w:rsid w:val="000A719B"/>
    <w:rsid w:val="000A7981"/>
    <w:rsid w:val="000B012F"/>
    <w:rsid w:val="000B5FA5"/>
    <w:rsid w:val="000C421D"/>
    <w:rsid w:val="000C5C8A"/>
    <w:rsid w:val="000D191A"/>
    <w:rsid w:val="000D3756"/>
    <w:rsid w:val="000D6568"/>
    <w:rsid w:val="000E00C5"/>
    <w:rsid w:val="000E1B02"/>
    <w:rsid w:val="000E3DA5"/>
    <w:rsid w:val="000E5240"/>
    <w:rsid w:val="000F345E"/>
    <w:rsid w:val="000F3DEF"/>
    <w:rsid w:val="00101C13"/>
    <w:rsid w:val="00102AAB"/>
    <w:rsid w:val="001048AC"/>
    <w:rsid w:val="00104A56"/>
    <w:rsid w:val="00104BEB"/>
    <w:rsid w:val="001050BA"/>
    <w:rsid w:val="0010581C"/>
    <w:rsid w:val="00106C16"/>
    <w:rsid w:val="00107B0B"/>
    <w:rsid w:val="00110452"/>
    <w:rsid w:val="00113439"/>
    <w:rsid w:val="00113880"/>
    <w:rsid w:val="00120F82"/>
    <w:rsid w:val="00124369"/>
    <w:rsid w:val="00125A36"/>
    <w:rsid w:val="001320E6"/>
    <w:rsid w:val="001361C4"/>
    <w:rsid w:val="0014035C"/>
    <w:rsid w:val="00145403"/>
    <w:rsid w:val="00147E55"/>
    <w:rsid w:val="00153DEB"/>
    <w:rsid w:val="00156409"/>
    <w:rsid w:val="00157839"/>
    <w:rsid w:val="00161D06"/>
    <w:rsid w:val="00172D18"/>
    <w:rsid w:val="00173BE4"/>
    <w:rsid w:val="0018640F"/>
    <w:rsid w:val="001911C2"/>
    <w:rsid w:val="00194EB1"/>
    <w:rsid w:val="001A0234"/>
    <w:rsid w:val="001A0B45"/>
    <w:rsid w:val="001A1D6B"/>
    <w:rsid w:val="001A2C32"/>
    <w:rsid w:val="001B132C"/>
    <w:rsid w:val="001B55B2"/>
    <w:rsid w:val="001C0E26"/>
    <w:rsid w:val="001C209A"/>
    <w:rsid w:val="001C297D"/>
    <w:rsid w:val="001C2A83"/>
    <w:rsid w:val="001C684F"/>
    <w:rsid w:val="001D3BF7"/>
    <w:rsid w:val="001D6352"/>
    <w:rsid w:val="001D66C6"/>
    <w:rsid w:val="001D6959"/>
    <w:rsid w:val="001E2133"/>
    <w:rsid w:val="001E7332"/>
    <w:rsid w:val="001E7A94"/>
    <w:rsid w:val="001F05D6"/>
    <w:rsid w:val="001F14AD"/>
    <w:rsid w:val="001F3628"/>
    <w:rsid w:val="001F46B0"/>
    <w:rsid w:val="001F5237"/>
    <w:rsid w:val="001F640B"/>
    <w:rsid w:val="001F6C4E"/>
    <w:rsid w:val="00200229"/>
    <w:rsid w:val="00200790"/>
    <w:rsid w:val="0020653C"/>
    <w:rsid w:val="00212973"/>
    <w:rsid w:val="00220663"/>
    <w:rsid w:val="00233F94"/>
    <w:rsid w:val="00234830"/>
    <w:rsid w:val="00235A3E"/>
    <w:rsid w:val="00235EBC"/>
    <w:rsid w:val="00240DC6"/>
    <w:rsid w:val="00243802"/>
    <w:rsid w:val="00243FF8"/>
    <w:rsid w:val="00247994"/>
    <w:rsid w:val="002658DF"/>
    <w:rsid w:val="00265ACA"/>
    <w:rsid w:val="00266D60"/>
    <w:rsid w:val="0027191A"/>
    <w:rsid w:val="0027538D"/>
    <w:rsid w:val="00275E29"/>
    <w:rsid w:val="00280B07"/>
    <w:rsid w:val="00282092"/>
    <w:rsid w:val="0028277C"/>
    <w:rsid w:val="00284D63"/>
    <w:rsid w:val="002913BC"/>
    <w:rsid w:val="00292B29"/>
    <w:rsid w:val="002A0933"/>
    <w:rsid w:val="002A4B32"/>
    <w:rsid w:val="002A75FC"/>
    <w:rsid w:val="002B1F8F"/>
    <w:rsid w:val="002B6D8C"/>
    <w:rsid w:val="002B6EDB"/>
    <w:rsid w:val="002C0DB1"/>
    <w:rsid w:val="002C2217"/>
    <w:rsid w:val="002D0D44"/>
    <w:rsid w:val="002D54F1"/>
    <w:rsid w:val="002D6F73"/>
    <w:rsid w:val="002E0BCB"/>
    <w:rsid w:val="002E337E"/>
    <w:rsid w:val="002E6242"/>
    <w:rsid w:val="002E659A"/>
    <w:rsid w:val="002F1780"/>
    <w:rsid w:val="002F40E0"/>
    <w:rsid w:val="003064C1"/>
    <w:rsid w:val="00306B55"/>
    <w:rsid w:val="00307B41"/>
    <w:rsid w:val="00315C56"/>
    <w:rsid w:val="00316AC7"/>
    <w:rsid w:val="00324178"/>
    <w:rsid w:val="0032631A"/>
    <w:rsid w:val="00330417"/>
    <w:rsid w:val="0033065A"/>
    <w:rsid w:val="003329AF"/>
    <w:rsid w:val="00332C22"/>
    <w:rsid w:val="0033696F"/>
    <w:rsid w:val="00342768"/>
    <w:rsid w:val="00347A50"/>
    <w:rsid w:val="00347E9E"/>
    <w:rsid w:val="0035766D"/>
    <w:rsid w:val="00364476"/>
    <w:rsid w:val="0036600B"/>
    <w:rsid w:val="00366353"/>
    <w:rsid w:val="003671EE"/>
    <w:rsid w:val="0037042F"/>
    <w:rsid w:val="003707C7"/>
    <w:rsid w:val="0037429E"/>
    <w:rsid w:val="0037485D"/>
    <w:rsid w:val="00377E40"/>
    <w:rsid w:val="0038004D"/>
    <w:rsid w:val="00381ABD"/>
    <w:rsid w:val="00387DEC"/>
    <w:rsid w:val="00395783"/>
    <w:rsid w:val="00395CDB"/>
    <w:rsid w:val="00395E54"/>
    <w:rsid w:val="003A6D9D"/>
    <w:rsid w:val="003A7CDA"/>
    <w:rsid w:val="003B20D7"/>
    <w:rsid w:val="003B2C79"/>
    <w:rsid w:val="003B6502"/>
    <w:rsid w:val="003C20E9"/>
    <w:rsid w:val="003C3371"/>
    <w:rsid w:val="003C4CA2"/>
    <w:rsid w:val="003C6680"/>
    <w:rsid w:val="003C76FD"/>
    <w:rsid w:val="003D051F"/>
    <w:rsid w:val="003D3278"/>
    <w:rsid w:val="003D3C9E"/>
    <w:rsid w:val="003D4374"/>
    <w:rsid w:val="003D7826"/>
    <w:rsid w:val="003E1A15"/>
    <w:rsid w:val="003E4086"/>
    <w:rsid w:val="003E79AD"/>
    <w:rsid w:val="003F00F6"/>
    <w:rsid w:val="003F0221"/>
    <w:rsid w:val="003F1625"/>
    <w:rsid w:val="003F44C9"/>
    <w:rsid w:val="003F7963"/>
    <w:rsid w:val="004029EA"/>
    <w:rsid w:val="004045FD"/>
    <w:rsid w:val="00411476"/>
    <w:rsid w:val="00412230"/>
    <w:rsid w:val="0041390E"/>
    <w:rsid w:val="00416AE7"/>
    <w:rsid w:val="00417290"/>
    <w:rsid w:val="00424B30"/>
    <w:rsid w:val="00424DAC"/>
    <w:rsid w:val="00436BF2"/>
    <w:rsid w:val="00442BC8"/>
    <w:rsid w:val="00450F57"/>
    <w:rsid w:val="004544F8"/>
    <w:rsid w:val="00454675"/>
    <w:rsid w:val="00457DB3"/>
    <w:rsid w:val="00460765"/>
    <w:rsid w:val="004627A2"/>
    <w:rsid w:val="0046356D"/>
    <w:rsid w:val="00472282"/>
    <w:rsid w:val="004777A1"/>
    <w:rsid w:val="00482B63"/>
    <w:rsid w:val="004836A5"/>
    <w:rsid w:val="00486742"/>
    <w:rsid w:val="004903EB"/>
    <w:rsid w:val="004943F6"/>
    <w:rsid w:val="004965E5"/>
    <w:rsid w:val="004A5056"/>
    <w:rsid w:val="004A5681"/>
    <w:rsid w:val="004A6426"/>
    <w:rsid w:val="004A7219"/>
    <w:rsid w:val="004B2ACC"/>
    <w:rsid w:val="004B784E"/>
    <w:rsid w:val="004C1834"/>
    <w:rsid w:val="004C1960"/>
    <w:rsid w:val="004C44DC"/>
    <w:rsid w:val="004C531B"/>
    <w:rsid w:val="004C5C6C"/>
    <w:rsid w:val="004C7769"/>
    <w:rsid w:val="004D0AA0"/>
    <w:rsid w:val="004D382D"/>
    <w:rsid w:val="004E055B"/>
    <w:rsid w:val="004E1CBA"/>
    <w:rsid w:val="004E2F9A"/>
    <w:rsid w:val="004E552E"/>
    <w:rsid w:val="004E590C"/>
    <w:rsid w:val="004E6EC4"/>
    <w:rsid w:val="004E72CF"/>
    <w:rsid w:val="004F0F57"/>
    <w:rsid w:val="004F330E"/>
    <w:rsid w:val="004F6A8A"/>
    <w:rsid w:val="004F7514"/>
    <w:rsid w:val="005021E0"/>
    <w:rsid w:val="00505B1F"/>
    <w:rsid w:val="0050672A"/>
    <w:rsid w:val="00510EA9"/>
    <w:rsid w:val="00520D40"/>
    <w:rsid w:val="00522DB5"/>
    <w:rsid w:val="00523011"/>
    <w:rsid w:val="005234A7"/>
    <w:rsid w:val="005263B0"/>
    <w:rsid w:val="0052690C"/>
    <w:rsid w:val="005304C7"/>
    <w:rsid w:val="00536601"/>
    <w:rsid w:val="005423F1"/>
    <w:rsid w:val="005439B8"/>
    <w:rsid w:val="00545F1E"/>
    <w:rsid w:val="00546F18"/>
    <w:rsid w:val="005673D5"/>
    <w:rsid w:val="00574B50"/>
    <w:rsid w:val="00577AD9"/>
    <w:rsid w:val="00583352"/>
    <w:rsid w:val="005A03B2"/>
    <w:rsid w:val="005A043E"/>
    <w:rsid w:val="005A6BDF"/>
    <w:rsid w:val="005B33DA"/>
    <w:rsid w:val="005B3CD8"/>
    <w:rsid w:val="005B625E"/>
    <w:rsid w:val="005C0010"/>
    <w:rsid w:val="005C4208"/>
    <w:rsid w:val="005C6F9B"/>
    <w:rsid w:val="005D02E7"/>
    <w:rsid w:val="005D1898"/>
    <w:rsid w:val="005D2701"/>
    <w:rsid w:val="005D667E"/>
    <w:rsid w:val="005E1374"/>
    <w:rsid w:val="005E2C8F"/>
    <w:rsid w:val="005E56D4"/>
    <w:rsid w:val="005E599D"/>
    <w:rsid w:val="005F0502"/>
    <w:rsid w:val="005F0AC2"/>
    <w:rsid w:val="005F6AD5"/>
    <w:rsid w:val="005F6F03"/>
    <w:rsid w:val="005F7526"/>
    <w:rsid w:val="006007D7"/>
    <w:rsid w:val="00606B0E"/>
    <w:rsid w:val="00607FC3"/>
    <w:rsid w:val="00610744"/>
    <w:rsid w:val="00610B1D"/>
    <w:rsid w:val="00616A01"/>
    <w:rsid w:val="00620888"/>
    <w:rsid w:val="0062174B"/>
    <w:rsid w:val="0062298B"/>
    <w:rsid w:val="00622B00"/>
    <w:rsid w:val="00627228"/>
    <w:rsid w:val="00627CEE"/>
    <w:rsid w:val="00630620"/>
    <w:rsid w:val="00634409"/>
    <w:rsid w:val="0064093B"/>
    <w:rsid w:val="00645C30"/>
    <w:rsid w:val="00647A33"/>
    <w:rsid w:val="00651B5E"/>
    <w:rsid w:val="006533DB"/>
    <w:rsid w:val="00661C1A"/>
    <w:rsid w:val="00663736"/>
    <w:rsid w:val="00671A3B"/>
    <w:rsid w:val="006739D2"/>
    <w:rsid w:val="00677126"/>
    <w:rsid w:val="006800C4"/>
    <w:rsid w:val="00685A73"/>
    <w:rsid w:val="00697B7C"/>
    <w:rsid w:val="006A0609"/>
    <w:rsid w:val="006A183E"/>
    <w:rsid w:val="006A21A9"/>
    <w:rsid w:val="006A2AC0"/>
    <w:rsid w:val="006B039F"/>
    <w:rsid w:val="006B1BC7"/>
    <w:rsid w:val="006B681C"/>
    <w:rsid w:val="006D0488"/>
    <w:rsid w:val="006D0A97"/>
    <w:rsid w:val="006D3D0B"/>
    <w:rsid w:val="006E493C"/>
    <w:rsid w:val="006F1626"/>
    <w:rsid w:val="006F3B05"/>
    <w:rsid w:val="006F4E2A"/>
    <w:rsid w:val="007017F3"/>
    <w:rsid w:val="007020FD"/>
    <w:rsid w:val="0070640F"/>
    <w:rsid w:val="00712037"/>
    <w:rsid w:val="00717383"/>
    <w:rsid w:val="00717536"/>
    <w:rsid w:val="00717D8D"/>
    <w:rsid w:val="00717DBD"/>
    <w:rsid w:val="00720363"/>
    <w:rsid w:val="007256E9"/>
    <w:rsid w:val="00730BAD"/>
    <w:rsid w:val="00734D00"/>
    <w:rsid w:val="0073571C"/>
    <w:rsid w:val="00736A66"/>
    <w:rsid w:val="00737837"/>
    <w:rsid w:val="00737B83"/>
    <w:rsid w:val="007424F1"/>
    <w:rsid w:val="0075281D"/>
    <w:rsid w:val="007535AB"/>
    <w:rsid w:val="007615A4"/>
    <w:rsid w:val="00765850"/>
    <w:rsid w:val="007749A4"/>
    <w:rsid w:val="007758C0"/>
    <w:rsid w:val="007766E4"/>
    <w:rsid w:val="0079265E"/>
    <w:rsid w:val="00792C7A"/>
    <w:rsid w:val="00793DAA"/>
    <w:rsid w:val="007A1882"/>
    <w:rsid w:val="007A5822"/>
    <w:rsid w:val="007A7B80"/>
    <w:rsid w:val="007B1580"/>
    <w:rsid w:val="007C553F"/>
    <w:rsid w:val="007C5CBB"/>
    <w:rsid w:val="007D39C5"/>
    <w:rsid w:val="007E061B"/>
    <w:rsid w:val="007E4B70"/>
    <w:rsid w:val="007F0837"/>
    <w:rsid w:val="007F188B"/>
    <w:rsid w:val="007F2118"/>
    <w:rsid w:val="007F3292"/>
    <w:rsid w:val="007F382A"/>
    <w:rsid w:val="007F7CB1"/>
    <w:rsid w:val="008013ED"/>
    <w:rsid w:val="00801887"/>
    <w:rsid w:val="00806715"/>
    <w:rsid w:val="00812691"/>
    <w:rsid w:val="008140F8"/>
    <w:rsid w:val="00820C2F"/>
    <w:rsid w:val="00825E3C"/>
    <w:rsid w:val="00830BC1"/>
    <w:rsid w:val="00835351"/>
    <w:rsid w:val="008370C4"/>
    <w:rsid w:val="00837BA9"/>
    <w:rsid w:val="0084284F"/>
    <w:rsid w:val="00844C39"/>
    <w:rsid w:val="00845F73"/>
    <w:rsid w:val="00855BF1"/>
    <w:rsid w:val="00860D7F"/>
    <w:rsid w:val="00860F81"/>
    <w:rsid w:val="00860FD3"/>
    <w:rsid w:val="0086336F"/>
    <w:rsid w:val="00864691"/>
    <w:rsid w:val="00864C6F"/>
    <w:rsid w:val="00870331"/>
    <w:rsid w:val="00870366"/>
    <w:rsid w:val="00872780"/>
    <w:rsid w:val="0087455D"/>
    <w:rsid w:val="008A6DB2"/>
    <w:rsid w:val="008A7368"/>
    <w:rsid w:val="008B0963"/>
    <w:rsid w:val="008B323A"/>
    <w:rsid w:val="008C1EA7"/>
    <w:rsid w:val="008D4DFC"/>
    <w:rsid w:val="008D5B63"/>
    <w:rsid w:val="008D5E2E"/>
    <w:rsid w:val="008E0749"/>
    <w:rsid w:val="008E0EFE"/>
    <w:rsid w:val="008E3DB3"/>
    <w:rsid w:val="008E7808"/>
    <w:rsid w:val="008F0B0D"/>
    <w:rsid w:val="008F664D"/>
    <w:rsid w:val="00900C02"/>
    <w:rsid w:val="00900C1C"/>
    <w:rsid w:val="00905099"/>
    <w:rsid w:val="00910219"/>
    <w:rsid w:val="00922853"/>
    <w:rsid w:val="00934C2F"/>
    <w:rsid w:val="0093556E"/>
    <w:rsid w:val="009434AB"/>
    <w:rsid w:val="00945AB9"/>
    <w:rsid w:val="00953C0B"/>
    <w:rsid w:val="00955164"/>
    <w:rsid w:val="00961C86"/>
    <w:rsid w:val="0096282F"/>
    <w:rsid w:val="00964A09"/>
    <w:rsid w:val="00970E51"/>
    <w:rsid w:val="00975285"/>
    <w:rsid w:val="009809FF"/>
    <w:rsid w:val="009836D6"/>
    <w:rsid w:val="00990C62"/>
    <w:rsid w:val="00992865"/>
    <w:rsid w:val="0099494D"/>
    <w:rsid w:val="0099496B"/>
    <w:rsid w:val="009A37BB"/>
    <w:rsid w:val="009A5F2A"/>
    <w:rsid w:val="009C38DE"/>
    <w:rsid w:val="009D15D9"/>
    <w:rsid w:val="009D5A41"/>
    <w:rsid w:val="009E426F"/>
    <w:rsid w:val="009E76DA"/>
    <w:rsid w:val="009F0631"/>
    <w:rsid w:val="009F5322"/>
    <w:rsid w:val="009F5F78"/>
    <w:rsid w:val="009F7C30"/>
    <w:rsid w:val="00A0137F"/>
    <w:rsid w:val="00A022C0"/>
    <w:rsid w:val="00A06624"/>
    <w:rsid w:val="00A073DE"/>
    <w:rsid w:val="00A07C28"/>
    <w:rsid w:val="00A11723"/>
    <w:rsid w:val="00A12290"/>
    <w:rsid w:val="00A132CE"/>
    <w:rsid w:val="00A21E8F"/>
    <w:rsid w:val="00A228F7"/>
    <w:rsid w:val="00A23770"/>
    <w:rsid w:val="00A255FC"/>
    <w:rsid w:val="00A27213"/>
    <w:rsid w:val="00A301D1"/>
    <w:rsid w:val="00A32114"/>
    <w:rsid w:val="00A3536A"/>
    <w:rsid w:val="00A36EB5"/>
    <w:rsid w:val="00A403C2"/>
    <w:rsid w:val="00A4434D"/>
    <w:rsid w:val="00A504D3"/>
    <w:rsid w:val="00A50F62"/>
    <w:rsid w:val="00A54C88"/>
    <w:rsid w:val="00A56114"/>
    <w:rsid w:val="00A61088"/>
    <w:rsid w:val="00A61697"/>
    <w:rsid w:val="00A61AB5"/>
    <w:rsid w:val="00A622A0"/>
    <w:rsid w:val="00A62C0F"/>
    <w:rsid w:val="00A73AC0"/>
    <w:rsid w:val="00A751E4"/>
    <w:rsid w:val="00A76036"/>
    <w:rsid w:val="00A77023"/>
    <w:rsid w:val="00A816DE"/>
    <w:rsid w:val="00A84F99"/>
    <w:rsid w:val="00A85F11"/>
    <w:rsid w:val="00A8738F"/>
    <w:rsid w:val="00A92594"/>
    <w:rsid w:val="00A92EB1"/>
    <w:rsid w:val="00A9358C"/>
    <w:rsid w:val="00AA05F9"/>
    <w:rsid w:val="00AA2546"/>
    <w:rsid w:val="00AA2724"/>
    <w:rsid w:val="00AA7E57"/>
    <w:rsid w:val="00AB0828"/>
    <w:rsid w:val="00AB7AD1"/>
    <w:rsid w:val="00AD59AF"/>
    <w:rsid w:val="00AD6AE3"/>
    <w:rsid w:val="00AE09B7"/>
    <w:rsid w:val="00AE1E8F"/>
    <w:rsid w:val="00AE2308"/>
    <w:rsid w:val="00AE3726"/>
    <w:rsid w:val="00AE6B5D"/>
    <w:rsid w:val="00AE70BE"/>
    <w:rsid w:val="00AE7E98"/>
    <w:rsid w:val="00AF014C"/>
    <w:rsid w:val="00AF125B"/>
    <w:rsid w:val="00AF19E4"/>
    <w:rsid w:val="00AF55D1"/>
    <w:rsid w:val="00AF6DAD"/>
    <w:rsid w:val="00AF7D36"/>
    <w:rsid w:val="00B03D0C"/>
    <w:rsid w:val="00B07EF0"/>
    <w:rsid w:val="00B104D5"/>
    <w:rsid w:val="00B10990"/>
    <w:rsid w:val="00B16EFA"/>
    <w:rsid w:val="00B22019"/>
    <w:rsid w:val="00B25865"/>
    <w:rsid w:val="00B25A39"/>
    <w:rsid w:val="00B3049A"/>
    <w:rsid w:val="00B304EB"/>
    <w:rsid w:val="00B33818"/>
    <w:rsid w:val="00B37810"/>
    <w:rsid w:val="00B37B7D"/>
    <w:rsid w:val="00B474E3"/>
    <w:rsid w:val="00B50A22"/>
    <w:rsid w:val="00B533D2"/>
    <w:rsid w:val="00B53497"/>
    <w:rsid w:val="00B53CE0"/>
    <w:rsid w:val="00B54FEB"/>
    <w:rsid w:val="00B6025A"/>
    <w:rsid w:val="00B62AA8"/>
    <w:rsid w:val="00B64091"/>
    <w:rsid w:val="00B66352"/>
    <w:rsid w:val="00B727DA"/>
    <w:rsid w:val="00B83B8C"/>
    <w:rsid w:val="00B8444B"/>
    <w:rsid w:val="00BA1304"/>
    <w:rsid w:val="00BB2568"/>
    <w:rsid w:val="00BB2CED"/>
    <w:rsid w:val="00BB5626"/>
    <w:rsid w:val="00BB7C3B"/>
    <w:rsid w:val="00BC0A3B"/>
    <w:rsid w:val="00BC1D87"/>
    <w:rsid w:val="00BC456B"/>
    <w:rsid w:val="00BC4B87"/>
    <w:rsid w:val="00BC6C10"/>
    <w:rsid w:val="00BC794D"/>
    <w:rsid w:val="00BC7EDC"/>
    <w:rsid w:val="00BD1B0E"/>
    <w:rsid w:val="00BD377A"/>
    <w:rsid w:val="00BD4080"/>
    <w:rsid w:val="00BD6D9A"/>
    <w:rsid w:val="00BD7F93"/>
    <w:rsid w:val="00BE7A92"/>
    <w:rsid w:val="00C03570"/>
    <w:rsid w:val="00C0591B"/>
    <w:rsid w:val="00C06E52"/>
    <w:rsid w:val="00C1577C"/>
    <w:rsid w:val="00C16689"/>
    <w:rsid w:val="00C23523"/>
    <w:rsid w:val="00C3785E"/>
    <w:rsid w:val="00C40CE0"/>
    <w:rsid w:val="00C43BD2"/>
    <w:rsid w:val="00C45833"/>
    <w:rsid w:val="00C5091F"/>
    <w:rsid w:val="00C50A0D"/>
    <w:rsid w:val="00C5459B"/>
    <w:rsid w:val="00C56036"/>
    <w:rsid w:val="00C56904"/>
    <w:rsid w:val="00C64C09"/>
    <w:rsid w:val="00C6695E"/>
    <w:rsid w:val="00C74BB2"/>
    <w:rsid w:val="00C74F9D"/>
    <w:rsid w:val="00C80525"/>
    <w:rsid w:val="00C8263B"/>
    <w:rsid w:val="00C86C41"/>
    <w:rsid w:val="00C87A4A"/>
    <w:rsid w:val="00C90980"/>
    <w:rsid w:val="00C9494B"/>
    <w:rsid w:val="00C97007"/>
    <w:rsid w:val="00CA0C3E"/>
    <w:rsid w:val="00CA5020"/>
    <w:rsid w:val="00CA5DB3"/>
    <w:rsid w:val="00CB6066"/>
    <w:rsid w:val="00CC2368"/>
    <w:rsid w:val="00CC4272"/>
    <w:rsid w:val="00CC65CC"/>
    <w:rsid w:val="00CC67C4"/>
    <w:rsid w:val="00CD0BD1"/>
    <w:rsid w:val="00CD2F06"/>
    <w:rsid w:val="00CD4A3C"/>
    <w:rsid w:val="00CD5E9E"/>
    <w:rsid w:val="00CD6374"/>
    <w:rsid w:val="00CE015D"/>
    <w:rsid w:val="00CE30BC"/>
    <w:rsid w:val="00CF5429"/>
    <w:rsid w:val="00CF66CA"/>
    <w:rsid w:val="00CF6C81"/>
    <w:rsid w:val="00CF6FA8"/>
    <w:rsid w:val="00D02F63"/>
    <w:rsid w:val="00D03099"/>
    <w:rsid w:val="00D0492F"/>
    <w:rsid w:val="00D04B39"/>
    <w:rsid w:val="00D06034"/>
    <w:rsid w:val="00D079C6"/>
    <w:rsid w:val="00D07C4D"/>
    <w:rsid w:val="00D107A4"/>
    <w:rsid w:val="00D15244"/>
    <w:rsid w:val="00D21E64"/>
    <w:rsid w:val="00D2632D"/>
    <w:rsid w:val="00D33DB0"/>
    <w:rsid w:val="00D435D0"/>
    <w:rsid w:val="00D44D7C"/>
    <w:rsid w:val="00D56ADA"/>
    <w:rsid w:val="00D57B43"/>
    <w:rsid w:val="00D57CF1"/>
    <w:rsid w:val="00D6010E"/>
    <w:rsid w:val="00D61685"/>
    <w:rsid w:val="00D62221"/>
    <w:rsid w:val="00D63AC6"/>
    <w:rsid w:val="00D64452"/>
    <w:rsid w:val="00D665E4"/>
    <w:rsid w:val="00D701FD"/>
    <w:rsid w:val="00D7104A"/>
    <w:rsid w:val="00D71658"/>
    <w:rsid w:val="00D72036"/>
    <w:rsid w:val="00D74781"/>
    <w:rsid w:val="00D762F5"/>
    <w:rsid w:val="00D776DD"/>
    <w:rsid w:val="00D82CB1"/>
    <w:rsid w:val="00D82EE3"/>
    <w:rsid w:val="00D87E1B"/>
    <w:rsid w:val="00D939B4"/>
    <w:rsid w:val="00D9644C"/>
    <w:rsid w:val="00DA093F"/>
    <w:rsid w:val="00DA6692"/>
    <w:rsid w:val="00DB0EC6"/>
    <w:rsid w:val="00DB2BA6"/>
    <w:rsid w:val="00DB4441"/>
    <w:rsid w:val="00DC1C49"/>
    <w:rsid w:val="00DC2CCE"/>
    <w:rsid w:val="00DC4E62"/>
    <w:rsid w:val="00DC643C"/>
    <w:rsid w:val="00DC75DA"/>
    <w:rsid w:val="00DE5123"/>
    <w:rsid w:val="00DE5B93"/>
    <w:rsid w:val="00DE6518"/>
    <w:rsid w:val="00DF225F"/>
    <w:rsid w:val="00DF37DF"/>
    <w:rsid w:val="00DF487A"/>
    <w:rsid w:val="00E037E2"/>
    <w:rsid w:val="00E0533D"/>
    <w:rsid w:val="00E05C4E"/>
    <w:rsid w:val="00E079B0"/>
    <w:rsid w:val="00E10ECC"/>
    <w:rsid w:val="00E1120A"/>
    <w:rsid w:val="00E11A73"/>
    <w:rsid w:val="00E17388"/>
    <w:rsid w:val="00E200CA"/>
    <w:rsid w:val="00E3055F"/>
    <w:rsid w:val="00E30CAB"/>
    <w:rsid w:val="00E3391E"/>
    <w:rsid w:val="00E34940"/>
    <w:rsid w:val="00E429E2"/>
    <w:rsid w:val="00E43548"/>
    <w:rsid w:val="00E4597E"/>
    <w:rsid w:val="00E54552"/>
    <w:rsid w:val="00E56F21"/>
    <w:rsid w:val="00E613EE"/>
    <w:rsid w:val="00E6246F"/>
    <w:rsid w:val="00E64BC9"/>
    <w:rsid w:val="00E65C05"/>
    <w:rsid w:val="00E6612A"/>
    <w:rsid w:val="00E70E4E"/>
    <w:rsid w:val="00E7166B"/>
    <w:rsid w:val="00E75476"/>
    <w:rsid w:val="00E757C8"/>
    <w:rsid w:val="00E7631D"/>
    <w:rsid w:val="00E764B4"/>
    <w:rsid w:val="00E80990"/>
    <w:rsid w:val="00E813A6"/>
    <w:rsid w:val="00E816FF"/>
    <w:rsid w:val="00E82C1A"/>
    <w:rsid w:val="00E92167"/>
    <w:rsid w:val="00E9737F"/>
    <w:rsid w:val="00EA04E3"/>
    <w:rsid w:val="00EA3089"/>
    <w:rsid w:val="00EA7FA6"/>
    <w:rsid w:val="00EB6F51"/>
    <w:rsid w:val="00EB7267"/>
    <w:rsid w:val="00EC1F70"/>
    <w:rsid w:val="00EC780D"/>
    <w:rsid w:val="00ED1AEE"/>
    <w:rsid w:val="00EE0367"/>
    <w:rsid w:val="00EE62CC"/>
    <w:rsid w:val="00EE7C66"/>
    <w:rsid w:val="00EF07A1"/>
    <w:rsid w:val="00EF6201"/>
    <w:rsid w:val="00F013D5"/>
    <w:rsid w:val="00F01A49"/>
    <w:rsid w:val="00F027E9"/>
    <w:rsid w:val="00F031F4"/>
    <w:rsid w:val="00F04A71"/>
    <w:rsid w:val="00F11A4F"/>
    <w:rsid w:val="00F13A69"/>
    <w:rsid w:val="00F14899"/>
    <w:rsid w:val="00F16145"/>
    <w:rsid w:val="00F226F4"/>
    <w:rsid w:val="00F319D5"/>
    <w:rsid w:val="00F323C9"/>
    <w:rsid w:val="00F34395"/>
    <w:rsid w:val="00F35991"/>
    <w:rsid w:val="00F4746F"/>
    <w:rsid w:val="00F52454"/>
    <w:rsid w:val="00F545C2"/>
    <w:rsid w:val="00F547FF"/>
    <w:rsid w:val="00F54A52"/>
    <w:rsid w:val="00F559F5"/>
    <w:rsid w:val="00F62A2E"/>
    <w:rsid w:val="00F63FF4"/>
    <w:rsid w:val="00F64C64"/>
    <w:rsid w:val="00F67448"/>
    <w:rsid w:val="00F70273"/>
    <w:rsid w:val="00F7033E"/>
    <w:rsid w:val="00F71E4C"/>
    <w:rsid w:val="00F71F8B"/>
    <w:rsid w:val="00F72F02"/>
    <w:rsid w:val="00F8008A"/>
    <w:rsid w:val="00F80C3C"/>
    <w:rsid w:val="00F8546C"/>
    <w:rsid w:val="00F85D70"/>
    <w:rsid w:val="00F87F24"/>
    <w:rsid w:val="00F9029F"/>
    <w:rsid w:val="00F91B75"/>
    <w:rsid w:val="00FA2592"/>
    <w:rsid w:val="00FA4BD5"/>
    <w:rsid w:val="00FA5610"/>
    <w:rsid w:val="00FA5E3D"/>
    <w:rsid w:val="00FA697E"/>
    <w:rsid w:val="00FA7CBD"/>
    <w:rsid w:val="00FA7E50"/>
    <w:rsid w:val="00FB17CC"/>
    <w:rsid w:val="00FB3117"/>
    <w:rsid w:val="00FB33A8"/>
    <w:rsid w:val="00FB356A"/>
    <w:rsid w:val="00FB377C"/>
    <w:rsid w:val="00FB37FD"/>
    <w:rsid w:val="00FC26D4"/>
    <w:rsid w:val="00FC7EA2"/>
    <w:rsid w:val="00FD7BCF"/>
    <w:rsid w:val="00FE0AA4"/>
    <w:rsid w:val="00FE23D7"/>
    <w:rsid w:val="00FE5F2B"/>
    <w:rsid w:val="00FE78C5"/>
    <w:rsid w:val="00FE7BE2"/>
    <w:rsid w:val="00FF113E"/>
    <w:rsid w:val="00FF2545"/>
    <w:rsid w:val="00FF3E37"/>
    <w:rsid w:val="00FF6E85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71681" v:ext="edit"/>
    <o:shapelayout v:ext="edit">
      <o:idmap data="1" v:ext="edit"/>
    </o:shapelayout>
  </w:shapeDefaults>
  <w:decimalSymbol w:val="."/>
  <w:listSeparator w:val=";"/>
  <w15:docId w15:val="{8BEF6FD9-E381-4B2E-86FF-25C7C0F0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C75DA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F11A4F"/>
    <w:pPr>
      <w:ind w:left="720"/>
      <w:contextualSpacing/>
    </w:pPr>
  </w:style>
  <w:style w:customStyle="1" w:styleId="txt" w:type="character">
    <w:name w:val="txt"/>
    <w:basedOn w:val="Policepardfaut"/>
    <w:rsid w:val="008D5B63"/>
  </w:style>
  <w:style w:styleId="En-tte" w:type="paragraph">
    <w:name w:val="header"/>
    <w:basedOn w:val="Normal"/>
    <w:link w:val="En-tteCar"/>
    <w:uiPriority w:val="99"/>
    <w:unhideWhenUsed/>
    <w:rsid w:val="00D7478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4781"/>
  </w:style>
  <w:style w:styleId="Pieddepage" w:type="paragraph">
    <w:name w:val="footer"/>
    <w:basedOn w:val="Normal"/>
    <w:link w:val="PieddepageCar"/>
    <w:uiPriority w:val="99"/>
    <w:unhideWhenUsed/>
    <w:rsid w:val="00D7478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4781"/>
  </w:style>
  <w:style w:styleId="TM1" w:type="paragraph">
    <w:name w:val="toc 1"/>
    <w:basedOn w:val="Normal"/>
    <w:next w:val="Normal"/>
    <w:autoRedefine/>
    <w:uiPriority w:val="39"/>
    <w:semiHidden/>
    <w:rsid w:val="00616A01"/>
    <w:pPr>
      <w:spacing w:after="0" w:line="260" w:lineRule="atLeast"/>
      <w:jc w:val="both"/>
    </w:pPr>
    <w:rPr>
      <w:rFonts w:ascii="Times New Roman" w:cs="Times New Roman" w:eastAsia="Times New Roman" w:hAnsi="Times New Roman"/>
      <w:szCs w:val="20"/>
      <w:lang w:eastAsia="fr-FR"/>
    </w:rPr>
  </w:style>
  <w:style w:styleId="Corpsdetexte" w:type="paragraph">
    <w:name w:val="Body Text"/>
    <w:basedOn w:val="Normal"/>
    <w:link w:val="CorpsdetexteCar"/>
    <w:semiHidden/>
    <w:rsid w:val="00330417"/>
    <w:pPr>
      <w:spacing w:after="120" w:line="240" w:lineRule="auto"/>
      <w:jc w:val="both"/>
    </w:pPr>
    <w:rPr>
      <w:rFonts w:ascii="Arial" w:cs="Arial" w:eastAsia="Times New Roman" w:hAnsi="Arial"/>
      <w:szCs w:val="24"/>
      <w:lang w:eastAsia="fr-FR"/>
    </w:rPr>
  </w:style>
  <w:style w:customStyle="1" w:styleId="CorpsdetexteCar" w:type="character">
    <w:name w:val="Corps de texte Car"/>
    <w:basedOn w:val="Policepardfaut"/>
    <w:link w:val="Corpsdetexte"/>
    <w:semiHidden/>
    <w:rsid w:val="00330417"/>
    <w:rPr>
      <w:rFonts w:ascii="Arial" w:cs="Arial" w:eastAsia="Times New Roman" w:hAnsi="Arial"/>
      <w:szCs w:val="24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CC65CC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C65CC"/>
    <w:rPr>
      <w:rFonts w:ascii="Segoe UI" w:cs="Segoe UI" w:hAnsi="Segoe UI"/>
      <w:sz w:val="18"/>
      <w:szCs w:val="18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6F1626"/>
    <w:pPr>
      <w:spacing w:after="0" w:line="240" w:lineRule="auto"/>
    </w:pPr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6F1626"/>
    <w:rPr>
      <w:sz w:val="20"/>
      <w:szCs w:val="20"/>
    </w:rPr>
  </w:style>
  <w:style w:styleId="Appelnotedebasdep" w:type="character">
    <w:name w:val="footnote reference"/>
    <w:basedOn w:val="Policepardfaut"/>
    <w:uiPriority w:val="99"/>
    <w:semiHidden/>
    <w:unhideWhenUsed/>
    <w:rsid w:val="006F1626"/>
    <w:rPr>
      <w:vertAlign w:val="superscript"/>
    </w:rPr>
  </w:style>
  <w:style w:styleId="Corpsdetexte3" w:type="paragraph">
    <w:name w:val="Body Text 3"/>
    <w:basedOn w:val="Normal"/>
    <w:link w:val="Corpsdetexte3Car"/>
    <w:uiPriority w:val="99"/>
    <w:semiHidden/>
    <w:unhideWhenUsed/>
    <w:rsid w:val="007256E9"/>
    <w:pPr>
      <w:spacing w:after="120"/>
    </w:pPr>
    <w:rPr>
      <w:sz w:val="16"/>
      <w:szCs w:val="16"/>
    </w:rPr>
  </w:style>
  <w:style w:customStyle="1" w:styleId="Corpsdetexte3Car" w:type="character">
    <w:name w:val="Corps de texte 3 Car"/>
    <w:basedOn w:val="Policepardfaut"/>
    <w:link w:val="Corpsdetexte3"/>
    <w:uiPriority w:val="99"/>
    <w:semiHidden/>
    <w:rsid w:val="007256E9"/>
    <w:rPr>
      <w:sz w:val="16"/>
      <w:szCs w:val="16"/>
    </w:rPr>
  </w:style>
  <w:style w:styleId="Corpsdetexte2" w:type="paragraph">
    <w:name w:val="Body Text 2"/>
    <w:basedOn w:val="Normal"/>
    <w:link w:val="Corpsdetexte2Car"/>
    <w:uiPriority w:val="99"/>
    <w:semiHidden/>
    <w:unhideWhenUsed/>
    <w:rsid w:val="00522DB5"/>
    <w:pPr>
      <w:spacing w:after="120" w:line="480" w:lineRule="auto"/>
    </w:pPr>
  </w:style>
  <w:style w:customStyle="1" w:styleId="Corpsdetexte2Car" w:type="character">
    <w:name w:val="Corps de texte 2 Car"/>
    <w:basedOn w:val="Policepardfaut"/>
    <w:link w:val="Corpsdetexte2"/>
    <w:uiPriority w:val="99"/>
    <w:semiHidden/>
    <w:rsid w:val="00522DB5"/>
  </w:style>
  <w:style w:styleId="Marquedecommentaire" w:type="character">
    <w:name w:val="annotation reference"/>
    <w:rsid w:val="005C0010"/>
    <w:rPr>
      <w:sz w:val="16"/>
      <w:szCs w:val="16"/>
    </w:rPr>
  </w:style>
  <w:style w:styleId="Commentaire" w:type="paragraph">
    <w:name w:val="annotation text"/>
    <w:basedOn w:val="Normal"/>
    <w:link w:val="CommentaireCar"/>
    <w:rsid w:val="005C001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</w:style>
  <w:style w:customStyle="1" w:styleId="CommentaireCar" w:type="character">
    <w:name w:val="Commentaire Car"/>
    <w:basedOn w:val="Policepardfaut"/>
    <w:link w:val="Commentaire"/>
    <w:rsid w:val="005C0010"/>
    <w:rPr>
      <w:rFonts w:ascii="Times New Roman" w:cs="Times New Roman" w:eastAsia="Times New Roman" w:hAnsi="Times New Roman"/>
      <w:sz w:val="20"/>
      <w:szCs w:val="20"/>
      <w:lang w:eastAsia="fr-FR"/>
    </w:rPr>
  </w:style>
  <w:style w:styleId="Lienhypertexte" w:type="character">
    <w:name w:val="Hyperlink"/>
    <w:basedOn w:val="Policepardfaut"/>
    <w:uiPriority w:val="99"/>
    <w:unhideWhenUsed/>
    <w:rsid w:val="00870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1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34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32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5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1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://www.teleaccords.travail-emploi.gouv.fr" TargetMode="External" Type="http://schemas.openxmlformats.org/officeDocument/2006/relationships/hyperlink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3BEB9-D51A-4EBA-89A8-AB8BDB36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1281</Words>
  <Characters>7048</Characters>
  <Application>Microsoft Office Word</Application>
  <DocSecurity>0</DocSecurity>
  <Lines>58</Lines>
  <Paragraphs>16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Hewlett-Packard Company</Company>
  <LinksUpToDate>false</LinksUpToDate>
  <CharactersWithSpaces>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2023-02-06T15:39:00Z</dcterms:created>
  <cp:lastPrinted>2022-02-15T08:43:00Z</cp:lastPrinted>
  <dcterms:modified xsi:type="dcterms:W3CDTF">2023-02-06T15:39:00Z</dcterms:modified>
  <cp:revision>2</cp:revision>
</cp:coreProperties>
</file>