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body>
    <w:p w14:paraId="043B077B" w14:textId="77777777" w:rsidP="009B0F7B" w:rsidR="009B0F7B" w:rsidRDefault="009B0F7B" w:rsidRPr="00B11ED7">
      <w:pPr>
        <w:pBdr>
          <w:top w:color="auto" w:space="1" w:sz="4" w:val="single"/>
          <w:left w:color="auto" w:space="4" w:sz="4" w:val="single"/>
          <w:bottom w:color="auto" w:space="1" w:sz="4" w:val="single"/>
          <w:right w:color="auto" w:space="4" w:sz="4" w:val="single"/>
        </w:pBdr>
        <w:shd w:color="auto" w:fill="DBE5F1" w:themeFill="accent1" w:themeFillTint="33" w:val="clear"/>
        <w:spacing w:after="0" w:line="240" w:lineRule="auto"/>
        <w:jc w:val="center"/>
      </w:pPr>
    </w:p>
    <w:p w14:paraId="679AA9EF" w14:textId="77777777" w:rsidP="009B0F7B" w:rsidR="009B0F7B" w:rsidRDefault="009B0F7B" w:rsidRPr="00B11ED7">
      <w:pPr>
        <w:pBdr>
          <w:top w:color="auto" w:space="1" w:sz="4" w:val="single"/>
          <w:left w:color="auto" w:space="4" w:sz="4" w:val="single"/>
          <w:bottom w:color="auto" w:space="1" w:sz="4" w:val="single"/>
          <w:right w:color="auto" w:space="4" w:sz="4" w:val="single"/>
        </w:pBdr>
        <w:shd w:color="auto" w:fill="DBE5F1" w:themeFill="accent1" w:themeFillTint="33" w:val="clear"/>
        <w:spacing w:after="0" w:line="240" w:lineRule="auto"/>
        <w:jc w:val="center"/>
        <w:rPr>
          <w:b/>
        </w:rPr>
      </w:pPr>
      <w:r w:rsidRPr="00B11ED7">
        <w:rPr>
          <w:b/>
        </w:rPr>
        <w:t xml:space="preserve">ACCORD D’ENTREPRISE RELATIF A LA </w:t>
      </w:r>
    </w:p>
    <w:p w14:paraId="33763521" w14:textId="77777777" w:rsidP="009B0F7B" w:rsidR="009B0F7B" w:rsidRDefault="009B0F7B" w:rsidRPr="00B11ED7">
      <w:pPr>
        <w:pBdr>
          <w:top w:color="auto" w:space="1" w:sz="4" w:val="single"/>
          <w:left w:color="auto" w:space="4" w:sz="4" w:val="single"/>
          <w:bottom w:color="auto" w:space="1" w:sz="4" w:val="single"/>
          <w:right w:color="auto" w:space="4" w:sz="4" w:val="single"/>
        </w:pBdr>
        <w:shd w:color="auto" w:fill="DBE5F1" w:themeFill="accent1" w:themeFillTint="33" w:val="clear"/>
        <w:spacing w:after="0" w:line="240" w:lineRule="auto"/>
        <w:jc w:val="center"/>
        <w:rPr>
          <w:b/>
        </w:rPr>
      </w:pPr>
      <w:r w:rsidRPr="00B11ED7">
        <w:rPr>
          <w:b/>
        </w:rPr>
        <w:t>NEGOCIATION ANNUELLE OBLIGATOIRE</w:t>
      </w:r>
    </w:p>
    <w:p w14:paraId="58E0FDC4" w14:textId="77777777" w:rsidP="009B0F7B" w:rsidR="009B0F7B" w:rsidRDefault="009B0F7B" w:rsidRPr="00B11ED7">
      <w:pPr>
        <w:pBdr>
          <w:top w:color="auto" w:space="1" w:sz="4" w:val="single"/>
          <w:left w:color="auto" w:space="4" w:sz="4" w:val="single"/>
          <w:bottom w:color="auto" w:space="1" w:sz="4" w:val="single"/>
          <w:right w:color="auto" w:space="4" w:sz="4" w:val="single"/>
        </w:pBdr>
        <w:shd w:color="auto" w:fill="DBE5F1" w:themeFill="accent1" w:themeFillTint="33" w:val="clear"/>
        <w:spacing w:after="0" w:line="240" w:lineRule="auto"/>
        <w:jc w:val="center"/>
        <w:rPr>
          <w:b/>
        </w:rPr>
      </w:pPr>
    </w:p>
    <w:p w14:paraId="4A742CAF" w14:textId="77777777" w:rsidP="009B0F7B" w:rsidR="009B0F7B" w:rsidRDefault="009B0F7B" w:rsidRPr="00B11ED7">
      <w:pPr>
        <w:spacing w:after="0" w:line="240" w:lineRule="auto"/>
      </w:pPr>
    </w:p>
    <w:p w14:paraId="65E2FF4D" w14:textId="77777777" w:rsidP="009B0F7B" w:rsidR="009B0F7B" w:rsidRDefault="009B0F7B" w:rsidRPr="00B11ED7">
      <w:pPr>
        <w:spacing w:after="0" w:line="240" w:lineRule="auto"/>
      </w:pPr>
    </w:p>
    <w:p w14:paraId="506922FC" w14:textId="77777777" w:rsidP="004C10D4" w:rsidR="004C10D4" w:rsidRDefault="004C10D4" w:rsidRPr="00B11ED7">
      <w:pPr>
        <w:spacing w:after="0" w:line="240" w:lineRule="auto"/>
        <w:rPr>
          <w:b/>
        </w:rPr>
      </w:pPr>
      <w:r w:rsidRPr="00B11ED7">
        <w:rPr>
          <w:b/>
        </w:rPr>
        <w:t>Entre</w:t>
      </w:r>
    </w:p>
    <w:p w14:paraId="6C6FFA9B" w14:textId="77777777" w:rsidP="004C10D4" w:rsidR="00273F45" w:rsidRDefault="00273F45" w:rsidRPr="00B11ED7">
      <w:pPr>
        <w:spacing w:after="0" w:line="240" w:lineRule="auto"/>
      </w:pPr>
    </w:p>
    <w:p w14:paraId="1EEDFD14" w14:textId="5AB2BDF9" w:rsidP="00B45BB7" w:rsidR="00273F45" w:rsidRDefault="00B45BB7">
      <w:pPr>
        <w:jc w:val="both"/>
      </w:pPr>
      <w:r w:rsidRPr="00596E88">
        <w:rPr>
          <w:rFonts w:cstheme="minorHAnsi"/>
        </w:rPr>
        <w:t xml:space="preserve">La société </w:t>
      </w:r>
      <w:r w:rsidR="00F06181">
        <w:rPr>
          <w:rFonts w:cstheme="minorHAnsi"/>
        </w:rPr>
        <w:t>ABIPA France - GAL</w:t>
      </w:r>
      <w:r w:rsidRPr="00596E88">
        <w:rPr>
          <w:rFonts w:cstheme="minorHAnsi"/>
        </w:rPr>
        <w:t xml:space="preserve">, </w:t>
      </w:r>
      <w:r>
        <w:rPr>
          <w:rFonts w:cstheme="minorHAnsi"/>
        </w:rPr>
        <w:t xml:space="preserve">S.A.S. </w:t>
      </w:r>
      <w:r w:rsidRPr="00596E88">
        <w:rPr>
          <w:rFonts w:cstheme="minorHAnsi"/>
        </w:rPr>
        <w:t xml:space="preserve">dont le siège social est à Gallardon (28320), Zone artisanale La Croix Saint-Mathieu – rue du Clos Hubert, </w:t>
      </w:r>
      <w:r>
        <w:rPr>
          <w:rFonts w:cstheme="minorHAnsi"/>
        </w:rPr>
        <w:t xml:space="preserve">immatriculée au registre du commerce et des sociétés de Chartres sous le numéro 806 220 430 00037 </w:t>
      </w:r>
      <w:r w:rsidRPr="00596E88">
        <w:rPr>
          <w:rFonts w:cstheme="minorHAnsi"/>
        </w:rPr>
        <w:t>représentée</w:t>
      </w:r>
      <w:r w:rsidR="00273F45" w:rsidRPr="00B11ED7">
        <w:t xml:space="preserve"> par Monsieur</w:t>
      </w:r>
      <w:r w:rsidR="00B826B9">
        <w:tab/>
      </w:r>
      <w:r w:rsidR="00B826B9">
        <w:tab/>
      </w:r>
      <w:r w:rsidR="00B826B9">
        <w:tab/>
      </w:r>
      <w:r w:rsidR="00273F45" w:rsidRPr="00B11ED7">
        <w:t xml:space="preserve">, </w:t>
      </w:r>
      <w:r>
        <w:t xml:space="preserve">en qualité de </w:t>
      </w:r>
      <w:r w:rsidR="00273F45" w:rsidRPr="00B11ED7">
        <w:t xml:space="preserve">Directeur </w:t>
      </w:r>
      <w:r w:rsidR="003B2F13">
        <w:t>des Opérations France,</w:t>
      </w:r>
      <w:r w:rsidR="00273F45" w:rsidRPr="00B11ED7">
        <w:t xml:space="preserve"> </w:t>
      </w:r>
    </w:p>
    <w:p w14:paraId="2B12A9FB" w14:textId="2CD40A44" w:rsidP="00B45BB7" w:rsidR="00F807B6" w:rsidRDefault="00795210" w:rsidRPr="00B11ED7">
      <w:pPr>
        <w:jc w:val="both"/>
      </w:pPr>
      <w:r>
        <w:t>(ci-</w:t>
      </w:r>
      <w:r w:rsidR="00F807B6">
        <w:t>après, la « </w:t>
      </w:r>
      <w:r w:rsidR="00227D67">
        <w:t>Société</w:t>
      </w:r>
      <w:r w:rsidR="00F807B6">
        <w:t> »)</w:t>
      </w:r>
    </w:p>
    <w:p w14:paraId="060FC121" w14:textId="77777777" w:rsidP="00273F45" w:rsidR="00273F45" w:rsidRDefault="00273F45" w:rsidRPr="00B11ED7">
      <w:pPr>
        <w:rPr>
          <w:b/>
        </w:rPr>
      </w:pPr>
      <w:r w:rsidRPr="00B11ED7">
        <w:rPr>
          <w:b/>
        </w:rPr>
        <w:t>Et</w:t>
      </w:r>
    </w:p>
    <w:p w14:paraId="2570B248" w14:textId="77777777" w:rsidP="00273F45" w:rsidR="00273F45" w:rsidRDefault="00273F45" w:rsidRPr="00B11ED7">
      <w:r w:rsidRPr="00B11ED7">
        <w:t>L</w:t>
      </w:r>
      <w:r w:rsidR="00DE4F9E">
        <w:t>’</w:t>
      </w:r>
      <w:r w:rsidRPr="00B11ED7">
        <w:t>organisation syndicale ci-dessous désignée :</w:t>
      </w:r>
    </w:p>
    <w:p w14:paraId="6F743CD6" w14:textId="0570C2BB" w:rsidP="00F807B6" w:rsidR="00273F45" w:rsidRDefault="00273F45" w:rsidRPr="00B11ED7">
      <w:pPr>
        <w:jc w:val="both"/>
      </w:pPr>
      <w:r w:rsidRPr="00B11ED7">
        <w:t>L’USTM CGT 28, représentée par Monsieur</w:t>
      </w:r>
      <w:r w:rsidR="00B826B9">
        <w:tab/>
      </w:r>
      <w:r w:rsidR="00B826B9">
        <w:tab/>
      </w:r>
      <w:r w:rsidRPr="00B11ED7">
        <w:t xml:space="preserve">, </w:t>
      </w:r>
      <w:r w:rsidR="00B45BB7">
        <w:t xml:space="preserve">en qualité de </w:t>
      </w:r>
      <w:r w:rsidRPr="00B11ED7">
        <w:t>Délégué syndical</w:t>
      </w:r>
      <w:r w:rsidR="00B45BB7">
        <w:t xml:space="preserve"> de la société,</w:t>
      </w:r>
    </w:p>
    <w:p w14:paraId="594EBEEC" w14:textId="77777777" w:rsidP="004C10D4" w:rsidR="00622A75" w:rsidRDefault="00F807B6">
      <w:pPr>
        <w:spacing w:after="0" w:line="240" w:lineRule="auto"/>
      </w:pPr>
      <w:r>
        <w:t>(ci-après, l’</w:t>
      </w:r>
      <w:r w:rsidR="00795210">
        <w:t>« </w:t>
      </w:r>
      <w:r>
        <w:t>Organisation Syndicale »)</w:t>
      </w:r>
    </w:p>
    <w:p w14:paraId="3CFF5434" w14:textId="77777777" w:rsidP="004C10D4" w:rsidR="00795210" w:rsidRDefault="00795210">
      <w:pPr>
        <w:spacing w:after="0" w:line="240" w:lineRule="auto"/>
      </w:pPr>
    </w:p>
    <w:p w14:paraId="2A4E1B05" w14:textId="77777777" w:rsidP="004C10D4" w:rsidR="00795210" w:rsidRDefault="00795210">
      <w:pPr>
        <w:spacing w:after="0" w:line="240" w:lineRule="auto"/>
      </w:pPr>
      <w:r>
        <w:t>(ci-après collectivement, les « Parties »)</w:t>
      </w:r>
    </w:p>
    <w:p w14:paraId="116F5746" w14:textId="77777777" w:rsidP="004C10D4" w:rsidR="00944F59" w:rsidRDefault="00944F59">
      <w:pPr>
        <w:spacing w:after="0" w:line="240" w:lineRule="auto"/>
      </w:pPr>
    </w:p>
    <w:p w14:paraId="7773E4B4" w14:textId="77777777" w:rsidP="004C10D4" w:rsidR="00DD448F" w:rsidRDefault="00DD448F" w:rsidRPr="00B11ED7">
      <w:pPr>
        <w:spacing w:after="0" w:line="240" w:lineRule="auto"/>
      </w:pPr>
    </w:p>
    <w:p w14:paraId="3419CA26" w14:textId="77777777" w:rsidP="004C10D4" w:rsidR="008C6928" w:rsidRDefault="008C6928" w:rsidRPr="00B11ED7">
      <w:pPr>
        <w:spacing w:after="0" w:line="240" w:lineRule="auto"/>
        <w:rPr>
          <w:b/>
          <w:u w:val="single"/>
        </w:rPr>
      </w:pPr>
      <w:r w:rsidRPr="00B11ED7">
        <w:rPr>
          <w:b/>
          <w:u w:val="single"/>
        </w:rPr>
        <w:t>Préambule</w:t>
      </w:r>
    </w:p>
    <w:p w14:paraId="5C6CD7EA" w14:textId="77777777" w:rsidP="004C10D4" w:rsidR="00622A75" w:rsidRDefault="00622A75" w:rsidRPr="00B11ED7">
      <w:pPr>
        <w:spacing w:after="0" w:line="240" w:lineRule="auto"/>
      </w:pPr>
    </w:p>
    <w:p w14:paraId="56A40A1E" w14:textId="5855AFD7" w:rsidP="00771EAC" w:rsidR="004C10D4" w:rsidRDefault="002B3229" w:rsidRPr="00B11ED7">
      <w:pPr>
        <w:spacing w:after="0" w:line="240" w:lineRule="auto"/>
        <w:jc w:val="both"/>
      </w:pPr>
      <w:r w:rsidRPr="00B11ED7">
        <w:t>C</w:t>
      </w:r>
      <w:r w:rsidR="004C10D4" w:rsidRPr="00B11ED7">
        <w:t>onformément à l’article L. 2242-</w:t>
      </w:r>
      <w:r w:rsidRPr="00B11ED7">
        <w:t>1 et suivants du Code du Travail relatifs à</w:t>
      </w:r>
      <w:r w:rsidR="004C10D4" w:rsidRPr="00B11ED7">
        <w:t xml:space="preserve"> la </w:t>
      </w:r>
      <w:r w:rsidRPr="00B11ED7">
        <w:t>N</w:t>
      </w:r>
      <w:r w:rsidR="004C10D4" w:rsidRPr="00B11ED7">
        <w:t xml:space="preserve">égociation </w:t>
      </w:r>
      <w:r w:rsidRPr="00B11ED7">
        <w:t>Annuelle O</w:t>
      </w:r>
      <w:r w:rsidR="004C10D4" w:rsidRPr="00B11ED7">
        <w:t>bligatoire</w:t>
      </w:r>
      <w:r w:rsidR="00F34CA0" w:rsidRPr="00B11ED7">
        <w:t>, une négociation</w:t>
      </w:r>
      <w:r w:rsidR="004C10D4" w:rsidRPr="00B11ED7">
        <w:t xml:space="preserve"> </w:t>
      </w:r>
      <w:r w:rsidRPr="00B11ED7">
        <w:t xml:space="preserve">portant </w:t>
      </w:r>
      <w:r w:rsidR="004C10D4" w:rsidRPr="00B11ED7">
        <w:t>sur les thèmes mentionnés audit article</w:t>
      </w:r>
      <w:r w:rsidR="00F34CA0" w:rsidRPr="00B11ED7">
        <w:t xml:space="preserve"> a été engagée au sein de l</w:t>
      </w:r>
      <w:r w:rsidR="00F807B6">
        <w:t>a société</w:t>
      </w:r>
      <w:r w:rsidR="00F34CA0" w:rsidRPr="00B11ED7">
        <w:t xml:space="preserve"> </w:t>
      </w:r>
      <w:r w:rsidR="00F06181">
        <w:t>ABIPA France - GAL</w:t>
      </w:r>
      <w:r w:rsidR="00F34CA0" w:rsidRPr="00B11ED7">
        <w:t>.</w:t>
      </w:r>
    </w:p>
    <w:p w14:paraId="6E250021" w14:textId="77777777" w:rsidP="004C10D4" w:rsidR="00622A75" w:rsidRDefault="00622A75" w:rsidRPr="00B11ED7">
      <w:pPr>
        <w:spacing w:after="0" w:line="240" w:lineRule="auto"/>
      </w:pPr>
    </w:p>
    <w:p w14:paraId="1C82ED06" w14:textId="6D5F2093" w:rsidP="00946205" w:rsidR="004C10D4" w:rsidRDefault="004C10D4">
      <w:pPr>
        <w:spacing w:after="0" w:line="240" w:lineRule="auto"/>
        <w:jc w:val="both"/>
      </w:pPr>
      <w:r w:rsidRPr="00B11ED7">
        <w:t>D</w:t>
      </w:r>
      <w:r w:rsidR="00F807B6">
        <w:t xml:space="preserve">ans ce cadre, la </w:t>
      </w:r>
      <w:r w:rsidR="00227D67">
        <w:t>Société</w:t>
      </w:r>
      <w:r w:rsidR="00F807B6">
        <w:t xml:space="preserve"> et l’</w:t>
      </w:r>
      <w:r w:rsidR="005C4EC9" w:rsidRPr="00B11ED7">
        <w:t>Organisation Syndicale</w:t>
      </w:r>
      <w:r w:rsidRPr="00B11ED7">
        <w:t xml:space="preserve"> se sont rencontré</w:t>
      </w:r>
      <w:r w:rsidR="00DC3C23" w:rsidRPr="00B11ED7">
        <w:t>e</w:t>
      </w:r>
      <w:r w:rsidRPr="00B11ED7">
        <w:t>s selon le calendrier suivant :</w:t>
      </w:r>
    </w:p>
    <w:p w14:paraId="65CBBC8B" w14:textId="77777777" w:rsidP="00946205" w:rsidR="00F807B6" w:rsidRDefault="00F807B6" w:rsidRPr="00B11ED7">
      <w:pPr>
        <w:spacing w:after="0" w:line="240" w:lineRule="auto"/>
        <w:jc w:val="both"/>
      </w:pPr>
    </w:p>
    <w:p w14:paraId="540D17A2" w14:textId="432AD301" w:rsidP="00946205" w:rsidR="004C10D4" w:rsidRDefault="004C10D4" w:rsidRPr="00B11ED7">
      <w:pPr>
        <w:pStyle w:val="Paragraphedeliste"/>
        <w:numPr>
          <w:ilvl w:val="0"/>
          <w:numId w:val="1"/>
        </w:numPr>
        <w:spacing w:after="0" w:line="240" w:lineRule="auto"/>
        <w:jc w:val="both"/>
      </w:pPr>
      <w:r w:rsidRPr="00B11ED7">
        <w:t>1</w:t>
      </w:r>
      <w:r w:rsidRPr="00B11ED7">
        <w:rPr>
          <w:vertAlign w:val="superscript"/>
        </w:rPr>
        <w:t>ère</w:t>
      </w:r>
      <w:r w:rsidR="00F34CA0" w:rsidRPr="00B11ED7">
        <w:t xml:space="preserve"> réunion</w:t>
      </w:r>
      <w:r w:rsidR="003600BF" w:rsidRPr="00B11ED7">
        <w:t xml:space="preserve"> (réunion préparatoire)</w:t>
      </w:r>
      <w:r w:rsidR="00F34CA0" w:rsidRPr="00B11ED7">
        <w:t xml:space="preserve">, le </w:t>
      </w:r>
      <w:r w:rsidR="00F06181">
        <w:t>9 novembre 2022</w:t>
      </w:r>
    </w:p>
    <w:p w14:paraId="1550745A" w14:textId="4E5E8A1A" w:rsidP="00946205" w:rsidR="004C10D4" w:rsidRDefault="004C10D4" w:rsidRPr="00B11ED7">
      <w:pPr>
        <w:pStyle w:val="Paragraphedeliste"/>
        <w:numPr>
          <w:ilvl w:val="0"/>
          <w:numId w:val="1"/>
        </w:numPr>
        <w:spacing w:after="0" w:line="240" w:lineRule="auto"/>
        <w:jc w:val="both"/>
      </w:pPr>
      <w:r w:rsidRPr="00B11ED7">
        <w:t>2</w:t>
      </w:r>
      <w:r w:rsidRPr="00B11ED7">
        <w:rPr>
          <w:vertAlign w:val="superscript"/>
        </w:rPr>
        <w:t>ème</w:t>
      </w:r>
      <w:r w:rsidRPr="00B11ED7">
        <w:t xml:space="preserve"> réunion</w:t>
      </w:r>
      <w:r w:rsidR="00F34CA0" w:rsidRPr="00B11ED7">
        <w:t xml:space="preserve">, le </w:t>
      </w:r>
      <w:r w:rsidR="00F06181">
        <w:t>5 décembre 2022</w:t>
      </w:r>
    </w:p>
    <w:p w14:paraId="4A8C53A5" w14:textId="306F019E" w:rsidP="00433B24" w:rsidR="00C7474F" w:rsidRDefault="00F34CA0">
      <w:pPr>
        <w:pStyle w:val="Paragraphedeliste"/>
        <w:numPr>
          <w:ilvl w:val="0"/>
          <w:numId w:val="1"/>
        </w:numPr>
        <w:spacing w:after="0" w:line="240" w:lineRule="auto"/>
        <w:jc w:val="both"/>
      </w:pPr>
      <w:r w:rsidRPr="00B11ED7">
        <w:t>3</w:t>
      </w:r>
      <w:r w:rsidRPr="00B11ED7">
        <w:rPr>
          <w:vertAlign w:val="superscript"/>
        </w:rPr>
        <w:t>ème</w:t>
      </w:r>
      <w:r w:rsidRPr="00B11ED7">
        <w:t xml:space="preserve"> réunion, </w:t>
      </w:r>
      <w:r w:rsidR="00C7474F">
        <w:t xml:space="preserve">le </w:t>
      </w:r>
      <w:r w:rsidR="00F06181">
        <w:t>19 décembre 2022</w:t>
      </w:r>
    </w:p>
    <w:p w14:paraId="0471CE91" w14:textId="27F289DE" w:rsidP="00C7474F" w:rsidR="00261BF7" w:rsidRDefault="00261BF7">
      <w:pPr>
        <w:pStyle w:val="Paragraphedeliste"/>
        <w:numPr>
          <w:ilvl w:val="0"/>
          <w:numId w:val="1"/>
        </w:numPr>
        <w:spacing w:after="0" w:line="240" w:lineRule="auto"/>
        <w:jc w:val="both"/>
      </w:pPr>
      <w:r>
        <w:t>4</w:t>
      </w:r>
      <w:r w:rsidRPr="00261BF7">
        <w:rPr>
          <w:vertAlign w:val="superscript"/>
        </w:rPr>
        <w:t>ème</w:t>
      </w:r>
      <w:r>
        <w:t xml:space="preserve"> réunion, </w:t>
      </w:r>
      <w:r w:rsidR="00C7474F" w:rsidRPr="00B11ED7">
        <w:t xml:space="preserve">le </w:t>
      </w:r>
      <w:r w:rsidR="00F06181">
        <w:t>9 janvier 2023</w:t>
      </w:r>
    </w:p>
    <w:p w14:paraId="1D0E3A30" w14:textId="5A82A7EF" w:rsidP="00433B24" w:rsidR="00C7474F" w:rsidRDefault="00C7474F">
      <w:pPr>
        <w:pStyle w:val="Paragraphedeliste"/>
        <w:numPr>
          <w:ilvl w:val="0"/>
          <w:numId w:val="1"/>
        </w:numPr>
        <w:spacing w:after="0" w:line="240" w:lineRule="auto"/>
        <w:jc w:val="both"/>
      </w:pPr>
      <w:r>
        <w:t>5</w:t>
      </w:r>
      <w:r w:rsidRPr="00C7474F">
        <w:rPr>
          <w:vertAlign w:val="superscript"/>
        </w:rPr>
        <w:t>ème</w:t>
      </w:r>
      <w:r>
        <w:t xml:space="preserve"> réunion, le </w:t>
      </w:r>
      <w:r w:rsidR="000C5FE9">
        <w:t>16 janvier 2023</w:t>
      </w:r>
    </w:p>
    <w:p w14:paraId="45DB0F0A" w14:textId="65665C0E" w:rsidP="000C5FE9" w:rsidR="00C7474F" w:rsidRDefault="00C7474F" w:rsidRPr="00B11ED7">
      <w:pPr>
        <w:spacing w:after="0" w:line="240" w:lineRule="auto"/>
        <w:ind w:left="360"/>
        <w:jc w:val="both"/>
      </w:pPr>
    </w:p>
    <w:p w14:paraId="7FDCD708" w14:textId="757193BF" w:rsidP="00946205" w:rsidR="0046209C" w:rsidRDefault="0046209C">
      <w:pPr>
        <w:spacing w:after="0" w:line="240" w:lineRule="auto"/>
        <w:jc w:val="both"/>
      </w:pPr>
    </w:p>
    <w:p w14:paraId="213DF967" w14:textId="4F58C46C" w:rsidP="00946205" w:rsidR="00227D67" w:rsidRDefault="00227D67">
      <w:pPr>
        <w:spacing w:after="0" w:line="240" w:lineRule="auto"/>
        <w:jc w:val="both"/>
      </w:pPr>
      <w:r>
        <w:t>Monsieur Sylvain RENAULT était accompagné de Madame Barbara QUEMERE lors des différentes réunions.</w:t>
      </w:r>
    </w:p>
    <w:p w14:paraId="1B744578" w14:textId="77777777" w:rsidP="00946205" w:rsidR="00227D67" w:rsidRDefault="00227D67">
      <w:pPr>
        <w:spacing w:after="0" w:line="240" w:lineRule="auto"/>
        <w:jc w:val="both"/>
      </w:pPr>
    </w:p>
    <w:p w14:paraId="24913018" w14:textId="1414BFAD" w:rsidP="00946205" w:rsidR="00FB0549" w:rsidRDefault="00D97147">
      <w:pPr>
        <w:spacing w:after="0" w:line="240" w:lineRule="auto"/>
        <w:jc w:val="both"/>
      </w:pPr>
      <w:r>
        <w:t>Des réunions d’information au personnel ont été tenu</w:t>
      </w:r>
      <w:r w:rsidR="00E05F36">
        <w:t>e</w:t>
      </w:r>
      <w:r>
        <w:t>s le 19 décembre 2022</w:t>
      </w:r>
      <w:r w:rsidR="005713E0">
        <w:t xml:space="preserve"> </w:t>
      </w:r>
      <w:r w:rsidR="00E05F36">
        <w:t>sur les projets en</w:t>
      </w:r>
      <w:r w:rsidR="000C5FE9">
        <w:t xml:space="preserve"> </w:t>
      </w:r>
      <w:r w:rsidR="00E05F36">
        <w:t>cours</w:t>
      </w:r>
      <w:r w:rsidR="00227D67">
        <w:t>, présentant notamment les modifications de présentations sur les bulletins de salaire</w:t>
      </w:r>
      <w:r w:rsidR="00E05F36">
        <w:t>.</w:t>
      </w:r>
    </w:p>
    <w:p w14:paraId="1E41EF98" w14:textId="77777777" w:rsidP="00946205" w:rsidR="00D97147" w:rsidRDefault="00D97147" w:rsidRPr="00B11ED7">
      <w:pPr>
        <w:spacing w:after="0" w:line="240" w:lineRule="auto"/>
        <w:jc w:val="both"/>
      </w:pPr>
    </w:p>
    <w:p w14:paraId="56325D65" w14:textId="77777777" w:rsidP="005A247E" w:rsidR="004C10D4" w:rsidRDefault="00D17820">
      <w:pPr>
        <w:spacing w:after="0" w:line="240" w:lineRule="auto"/>
        <w:jc w:val="both"/>
      </w:pPr>
      <w:r w:rsidRPr="00B11ED7">
        <w:t>Comme convenu lors</w:t>
      </w:r>
      <w:r w:rsidR="00BB6994" w:rsidRPr="00B11ED7">
        <w:t xml:space="preserve"> de la réunion préparatoire</w:t>
      </w:r>
      <w:r w:rsidR="005A247E" w:rsidRPr="00B11ED7">
        <w:t xml:space="preserve">, la </w:t>
      </w:r>
      <w:r w:rsidR="00944F59">
        <w:t>Société</w:t>
      </w:r>
      <w:r w:rsidR="005A247E" w:rsidRPr="00B11ED7">
        <w:t xml:space="preserve"> a remis </w:t>
      </w:r>
      <w:r w:rsidR="00F66FFA">
        <w:t>à la</w:t>
      </w:r>
      <w:r w:rsidR="00B5341A">
        <w:t xml:space="preserve"> </w:t>
      </w:r>
      <w:r w:rsidR="00944F59">
        <w:t>D</w:t>
      </w:r>
      <w:r w:rsidR="00B5341A">
        <w:t>éléga</w:t>
      </w:r>
      <w:r w:rsidR="00944F59">
        <w:t>tion S</w:t>
      </w:r>
      <w:r w:rsidR="005A247E" w:rsidRPr="00B11ED7">
        <w:t>yndicale les informations demandées par celle</w:t>
      </w:r>
      <w:r w:rsidR="00BB6994" w:rsidRPr="00B11ED7">
        <w:t>-ci.</w:t>
      </w:r>
    </w:p>
    <w:p w14:paraId="6535BF89" w14:textId="77777777" w:rsidP="005A247E" w:rsidR="00567634" w:rsidRDefault="00567634">
      <w:pPr>
        <w:spacing w:after="0" w:line="240" w:lineRule="auto"/>
        <w:jc w:val="both"/>
      </w:pPr>
    </w:p>
    <w:p w14:paraId="5A01CE6C" w14:textId="77777777" w:rsidP="00411110" w:rsidR="005B2993" w:rsidRDefault="00567634">
      <w:pPr>
        <w:spacing w:after="0" w:line="240" w:lineRule="auto"/>
        <w:jc w:val="both"/>
      </w:pPr>
      <w:r>
        <w:t>Ces informations ont permis, notamment, de faire un état des lieux sur l’égalité professionnelle entre les femmes et les hommes, dans différents domaines mentionnés au 1 bis de l’article L.2323-8 du co</w:t>
      </w:r>
      <w:r w:rsidR="00107AB4">
        <w:t xml:space="preserve">de du travail. </w:t>
      </w:r>
    </w:p>
    <w:p w14:paraId="0670FD37" w14:textId="77777777" w:rsidP="0046209C" w:rsidR="0096712A" w:rsidRDefault="0096712A">
      <w:pPr>
        <w:spacing w:after="0" w:line="240" w:lineRule="auto"/>
        <w:jc w:val="both"/>
      </w:pPr>
    </w:p>
    <w:p w14:paraId="37AECB79" w14:textId="12A88C32" w:rsidP="0046209C" w:rsidR="00B83096" w:rsidRDefault="00B83096">
      <w:pPr>
        <w:spacing w:after="0" w:line="240" w:lineRule="auto"/>
        <w:jc w:val="both"/>
      </w:pPr>
      <w:r>
        <w:t>Lors</w:t>
      </w:r>
      <w:r w:rsidR="00FA2C6B">
        <w:t xml:space="preserve"> de la seconde réunion, la </w:t>
      </w:r>
      <w:r w:rsidR="00227D67">
        <w:t>Société</w:t>
      </w:r>
      <w:r w:rsidR="00FA2C6B">
        <w:t xml:space="preserve"> a présenté la situation économique de la Société et du Groupe et rappelé que </w:t>
      </w:r>
      <w:r>
        <w:t>le</w:t>
      </w:r>
      <w:r w:rsidR="00FA2C6B">
        <w:t xml:space="preserve"> niveau de chiffres d’affaires </w:t>
      </w:r>
      <w:r>
        <w:t xml:space="preserve">était </w:t>
      </w:r>
      <w:r w:rsidR="00FA2C6B">
        <w:t xml:space="preserve">encore </w:t>
      </w:r>
      <w:r w:rsidR="00633864">
        <w:t xml:space="preserve">en dessous de celui avant </w:t>
      </w:r>
      <w:r w:rsidR="00FA2C6B">
        <w:t>crise COVID 19</w:t>
      </w:r>
      <w:r w:rsidR="00F06181">
        <w:t>.</w:t>
      </w:r>
    </w:p>
    <w:p w14:paraId="47C0A60A" w14:textId="77777777" w:rsidP="0046209C" w:rsidR="00B83096" w:rsidRDefault="00B83096">
      <w:pPr>
        <w:spacing w:after="0" w:line="240" w:lineRule="auto"/>
        <w:jc w:val="both"/>
      </w:pPr>
    </w:p>
    <w:p w14:paraId="44AEB99B" w14:textId="7AD0310B" w:rsidP="0046209C" w:rsidR="00633864" w:rsidRDefault="00B83096">
      <w:pPr>
        <w:spacing w:after="0" w:line="240" w:lineRule="auto"/>
        <w:jc w:val="both"/>
      </w:pPr>
      <w:r>
        <w:t>A</w:t>
      </w:r>
      <w:r w:rsidR="00633864">
        <w:t>u fur et à mesure de l’avancement des négociations</w:t>
      </w:r>
      <w:r>
        <w:t>, la situation économique prévisionnelle pour 202</w:t>
      </w:r>
      <w:r w:rsidR="00F06181">
        <w:t>2</w:t>
      </w:r>
      <w:r>
        <w:t xml:space="preserve"> se précisait et prévoyait des résultats économiques encore négatifs</w:t>
      </w:r>
      <w:r w:rsidR="00E253DD">
        <w:t xml:space="preserve"> pour l’année</w:t>
      </w:r>
      <w:r>
        <w:t>.</w:t>
      </w:r>
    </w:p>
    <w:p w14:paraId="7E133F54" w14:textId="77777777" w:rsidP="0046209C" w:rsidR="00633864" w:rsidRDefault="00633864">
      <w:pPr>
        <w:spacing w:after="0" w:line="240" w:lineRule="auto"/>
        <w:jc w:val="both"/>
      </w:pPr>
    </w:p>
    <w:p w14:paraId="4371796B" w14:textId="0B6135EE" w:rsidP="0046209C" w:rsidR="00B83096" w:rsidRDefault="00633864">
      <w:pPr>
        <w:spacing w:after="0" w:line="240" w:lineRule="auto"/>
        <w:jc w:val="both"/>
      </w:pPr>
      <w:r>
        <w:t xml:space="preserve">Malgré tout, la Société, consciente de la difficulté des contextes économiques et sociaux actuels, liés, notamment, à </w:t>
      </w:r>
      <w:r w:rsidR="00E05F36">
        <w:t>une</w:t>
      </w:r>
      <w:r w:rsidR="00F06181">
        <w:t xml:space="preserve"> forte inflation</w:t>
      </w:r>
      <w:r>
        <w:t xml:space="preserve">, </w:t>
      </w:r>
      <w:r w:rsidR="00B83096">
        <w:t xml:space="preserve">souhaitait quand même proposer des mesures axées sur le pouvoir d’achat. </w:t>
      </w:r>
    </w:p>
    <w:p w14:paraId="734BDA1B" w14:textId="77777777" w:rsidP="0046209C" w:rsidR="0096712A" w:rsidRDefault="0096712A">
      <w:pPr>
        <w:spacing w:after="0" w:line="240" w:lineRule="auto"/>
        <w:jc w:val="both"/>
      </w:pPr>
    </w:p>
    <w:p w14:paraId="13C06863" w14:textId="77777777" w:rsidP="005A247E" w:rsidR="00B83096" w:rsidRDefault="00B5341A">
      <w:pPr>
        <w:spacing w:after="0" w:line="240" w:lineRule="auto"/>
        <w:jc w:val="both"/>
      </w:pPr>
      <w:r w:rsidRPr="00B11ED7">
        <w:t>Les</w:t>
      </w:r>
      <w:r>
        <w:t xml:space="preserve"> </w:t>
      </w:r>
      <w:r w:rsidRPr="00B11ED7">
        <w:t>thèmes prévus à l’article L. 2242-1 et suivants du Code du Trava</w:t>
      </w:r>
      <w:r w:rsidR="00B83096">
        <w:t>il ont été abordés au cours d</w:t>
      </w:r>
      <w:r w:rsidRPr="00B11ED7">
        <w:t xml:space="preserve">es </w:t>
      </w:r>
      <w:r w:rsidR="00B83096">
        <w:t xml:space="preserve">différentes </w:t>
      </w:r>
      <w:r w:rsidRPr="00B11ED7">
        <w:t>réunions</w:t>
      </w:r>
      <w:r w:rsidR="00F92E99">
        <w:t xml:space="preserve">, </w:t>
      </w:r>
      <w:r w:rsidR="0046209C">
        <w:t xml:space="preserve">et </w:t>
      </w:r>
      <w:r w:rsidR="001D0DAD" w:rsidRPr="00B11ED7">
        <w:t>n’ont pas donné lieu à la conclusion de dispositions particulièr</w:t>
      </w:r>
      <w:r w:rsidR="00B43679" w:rsidRPr="00B11ED7">
        <w:t>es au sein de ce présent accord</w:t>
      </w:r>
      <w:r w:rsidR="00CE7069" w:rsidRPr="00B11ED7">
        <w:t>.</w:t>
      </w:r>
      <w:r w:rsidR="00567634">
        <w:t xml:space="preserve"> </w:t>
      </w:r>
    </w:p>
    <w:p w14:paraId="577163DF" w14:textId="77777777" w:rsidP="005A247E" w:rsidR="00DD448F" w:rsidRDefault="00DD448F">
      <w:pPr>
        <w:spacing w:after="0" w:line="240" w:lineRule="auto"/>
        <w:jc w:val="both"/>
      </w:pPr>
    </w:p>
    <w:p w14:paraId="34114DE9" w14:textId="5E7B371B" w:rsidP="005A247E" w:rsidR="004C10D4" w:rsidRDefault="004C10D4" w:rsidRPr="00B11ED7">
      <w:pPr>
        <w:spacing w:after="0" w:line="240" w:lineRule="auto"/>
        <w:jc w:val="both"/>
      </w:pPr>
      <w:r w:rsidRPr="00B11ED7">
        <w:t>Après discussions</w:t>
      </w:r>
      <w:r w:rsidR="00FB0549">
        <w:t xml:space="preserve">, </w:t>
      </w:r>
      <w:r w:rsidRPr="00B11ED7">
        <w:t>échanges</w:t>
      </w:r>
      <w:r w:rsidR="00FB0549">
        <w:t xml:space="preserve"> et réunions d’information faites auprès du personnel,</w:t>
      </w:r>
      <w:r w:rsidRPr="00B11ED7">
        <w:t xml:space="preserve"> sur les propo</w:t>
      </w:r>
      <w:r w:rsidR="001D0DAD" w:rsidRPr="00B11ED7">
        <w:t xml:space="preserve">sitions faites par la </w:t>
      </w:r>
      <w:r w:rsidR="00944F59">
        <w:t>Société</w:t>
      </w:r>
      <w:r w:rsidR="001D0DAD" w:rsidRPr="00B11ED7">
        <w:t xml:space="preserve"> et les revendications de</w:t>
      </w:r>
      <w:r w:rsidR="008B138A">
        <w:t xml:space="preserve"> </w:t>
      </w:r>
      <w:r w:rsidR="00F66FFA">
        <w:t>l’</w:t>
      </w:r>
      <w:r w:rsidR="008B138A">
        <w:t>O</w:t>
      </w:r>
      <w:r w:rsidR="001D0DAD" w:rsidRPr="00B11ED7">
        <w:t>rganisation</w:t>
      </w:r>
      <w:r w:rsidR="00B5341A">
        <w:t xml:space="preserve"> S</w:t>
      </w:r>
      <w:r w:rsidR="001D0DAD" w:rsidRPr="00B11ED7">
        <w:t>yndicale</w:t>
      </w:r>
      <w:r w:rsidR="009B1D97" w:rsidRPr="00B11ED7">
        <w:t xml:space="preserve"> en matière de rémunération</w:t>
      </w:r>
      <w:r w:rsidRPr="00B11ED7">
        <w:t>, il a été convenu à l’issue de la dernière réunion, l’application des dispositions ci-après.</w:t>
      </w:r>
    </w:p>
    <w:p w14:paraId="16E6ACB4" w14:textId="77777777" w:rsidP="004C10D4" w:rsidR="004C10D4" w:rsidRDefault="004C10D4" w:rsidRPr="00B11ED7">
      <w:pPr>
        <w:spacing w:after="0" w:line="240" w:lineRule="auto"/>
      </w:pPr>
    </w:p>
    <w:p w14:paraId="2A7C2CB0" w14:textId="77777777" w:rsidP="004C10D4" w:rsidR="005B2993" w:rsidRDefault="005B2993" w:rsidRPr="00B11ED7">
      <w:pPr>
        <w:spacing w:after="0" w:line="240" w:lineRule="auto"/>
      </w:pPr>
    </w:p>
    <w:p w14:paraId="78CB37B9" w14:textId="5B93C204" w:rsidP="00365E14" w:rsidR="00365E14" w:rsidRDefault="004C10D4" w:rsidRPr="00B11ED7">
      <w:pPr>
        <w:spacing w:after="0" w:line="240" w:lineRule="auto"/>
        <w:rPr>
          <w:u w:val="single"/>
        </w:rPr>
      </w:pPr>
      <w:r w:rsidRPr="00B11ED7">
        <w:rPr>
          <w:b/>
          <w:u w:val="single"/>
        </w:rPr>
        <w:t xml:space="preserve">Article 1 : </w:t>
      </w:r>
      <w:r w:rsidR="00365E14">
        <w:rPr>
          <w:b/>
          <w:u w:val="single"/>
        </w:rPr>
        <w:t xml:space="preserve">Dispositions pour </w:t>
      </w:r>
      <w:r w:rsidR="006B7C85">
        <w:rPr>
          <w:b/>
          <w:u w:val="single"/>
        </w:rPr>
        <w:t>le personnel travaillant en horaires d’équipe</w:t>
      </w:r>
      <w:r w:rsidR="00365E14" w:rsidRPr="00B11ED7">
        <w:rPr>
          <w:u w:val="single"/>
        </w:rPr>
        <w:t xml:space="preserve"> </w:t>
      </w:r>
    </w:p>
    <w:p w14:paraId="2725A19B" w14:textId="77777777" w:rsidP="004C10D4" w:rsidR="00FE2104" w:rsidRDefault="00FE2104" w:rsidRPr="00B11ED7">
      <w:pPr>
        <w:spacing w:after="0" w:line="240" w:lineRule="auto"/>
        <w:rPr>
          <w:u w:val="single"/>
        </w:rPr>
      </w:pPr>
    </w:p>
    <w:p w14:paraId="69B57246" w14:textId="5630E4C8" w:rsidP="004C10D4" w:rsidR="00817468" w:rsidRDefault="00055042">
      <w:pPr>
        <w:spacing w:after="0" w:line="240" w:lineRule="auto"/>
        <w:rPr>
          <w:u w:val="single"/>
        </w:rPr>
      </w:pPr>
      <w:bookmarkStart w:id="0" w:name="_Hlk123912990"/>
      <w:r w:rsidRPr="00B11ED7">
        <w:rPr>
          <w:u w:val="single"/>
        </w:rPr>
        <w:t>Article 1.</w:t>
      </w:r>
      <w:r w:rsidR="0046209C">
        <w:rPr>
          <w:u w:val="single"/>
        </w:rPr>
        <w:t>1</w:t>
      </w:r>
      <w:r w:rsidRPr="00B11ED7">
        <w:rPr>
          <w:u w:val="single"/>
        </w:rPr>
        <w:t xml:space="preserve"> : </w:t>
      </w:r>
      <w:r w:rsidR="000F1C13" w:rsidRPr="00B11ED7">
        <w:rPr>
          <w:u w:val="single"/>
        </w:rPr>
        <w:t>Augmentation</w:t>
      </w:r>
      <w:r w:rsidR="00365E14">
        <w:rPr>
          <w:u w:val="single"/>
        </w:rPr>
        <w:t>s</w:t>
      </w:r>
      <w:r w:rsidR="000F1C13" w:rsidRPr="00B11ED7">
        <w:rPr>
          <w:u w:val="single"/>
        </w:rPr>
        <w:t xml:space="preserve"> </w:t>
      </w:r>
      <w:r w:rsidR="006B7C85">
        <w:rPr>
          <w:u w:val="single"/>
        </w:rPr>
        <w:t>généra</w:t>
      </w:r>
      <w:r w:rsidR="00365E14">
        <w:rPr>
          <w:u w:val="single"/>
        </w:rPr>
        <w:t>les</w:t>
      </w:r>
      <w:r w:rsidR="000F1C13" w:rsidRPr="00B11ED7">
        <w:rPr>
          <w:u w:val="single"/>
        </w:rPr>
        <w:t xml:space="preserve"> </w:t>
      </w:r>
    </w:p>
    <w:bookmarkEnd w:id="0"/>
    <w:p w14:paraId="70EDE5C2" w14:textId="77777777" w:rsidP="004C10D4" w:rsidR="00365E14" w:rsidRDefault="00365E14" w:rsidRPr="00B11ED7">
      <w:pPr>
        <w:spacing w:after="0" w:line="240" w:lineRule="auto"/>
        <w:rPr>
          <w:u w:val="single"/>
        </w:rPr>
      </w:pPr>
    </w:p>
    <w:p w14:paraId="17DE5CA5" w14:textId="1D6B8C73" w:rsidP="006B25DB" w:rsidR="008119AB" w:rsidRDefault="000546D3" w:rsidRPr="00B11ED7">
      <w:pPr>
        <w:spacing w:after="0" w:line="240" w:lineRule="auto"/>
        <w:jc w:val="both"/>
      </w:pPr>
      <w:r w:rsidRPr="00B11ED7">
        <w:t xml:space="preserve">A </w:t>
      </w:r>
      <w:r w:rsidR="005B2993" w:rsidRPr="00B11ED7">
        <w:t>effet au</w:t>
      </w:r>
      <w:r w:rsidRPr="00B11ED7">
        <w:t xml:space="preserve"> 1</w:t>
      </w:r>
      <w:r w:rsidRPr="00B11ED7">
        <w:rPr>
          <w:vertAlign w:val="superscript"/>
        </w:rPr>
        <w:t>er</w:t>
      </w:r>
      <w:r w:rsidRPr="00B11ED7">
        <w:t xml:space="preserve"> </w:t>
      </w:r>
      <w:r w:rsidR="006B7C85">
        <w:t>janv</w:t>
      </w:r>
      <w:r w:rsidR="00A7606F">
        <w:t>ier 202</w:t>
      </w:r>
      <w:r w:rsidR="006B7C85">
        <w:t>3</w:t>
      </w:r>
      <w:r w:rsidR="00EE629A" w:rsidRPr="00B11ED7">
        <w:t>, il sera accordé</w:t>
      </w:r>
      <w:r w:rsidR="005B2993" w:rsidRPr="00B11ED7">
        <w:t>,</w:t>
      </w:r>
      <w:r w:rsidR="006B25DB">
        <w:t xml:space="preserve"> </w:t>
      </w:r>
      <w:r w:rsidR="005B2993" w:rsidRPr="00B11ED7">
        <w:t xml:space="preserve">pour les salariés de cette catégorie présents à la date </w:t>
      </w:r>
      <w:r w:rsidR="00DC3C23" w:rsidRPr="00B11ED7">
        <w:t>d</w:t>
      </w:r>
      <w:r w:rsidR="00A7606F">
        <w:t>e signature</w:t>
      </w:r>
      <w:r w:rsidR="00DC3C23" w:rsidRPr="00B11ED7">
        <w:t xml:space="preserve"> du</w:t>
      </w:r>
      <w:r w:rsidR="005B2993" w:rsidRPr="00B11ED7">
        <w:t xml:space="preserve"> présent accord</w:t>
      </w:r>
      <w:r w:rsidR="00EE629A" w:rsidRPr="00B11ED7">
        <w:t> :</w:t>
      </w:r>
    </w:p>
    <w:p w14:paraId="4894D97E" w14:textId="77777777" w:rsidP="00035237" w:rsidR="00EE629A" w:rsidRDefault="000546D3" w:rsidRPr="00B11ED7">
      <w:pPr>
        <w:spacing w:after="0" w:line="240" w:lineRule="auto"/>
        <w:jc w:val="both"/>
      </w:pPr>
      <w:r w:rsidRPr="00B11ED7">
        <w:tab/>
      </w:r>
    </w:p>
    <w:p w14:paraId="11688F6B" w14:textId="43D3A7DB" w:rsidP="002066D2" w:rsidR="00B11ED7" w:rsidRDefault="00261BF7">
      <w:pPr>
        <w:pStyle w:val="Paragraphedeliste"/>
        <w:numPr>
          <w:ilvl w:val="0"/>
          <w:numId w:val="1"/>
        </w:numPr>
        <w:spacing w:after="0" w:line="240" w:lineRule="auto"/>
        <w:ind w:firstLine="426" w:left="0"/>
        <w:jc w:val="both"/>
      </w:pPr>
      <w:r w:rsidRPr="00B11ED7">
        <w:t xml:space="preserve">Une </w:t>
      </w:r>
      <w:r w:rsidR="006B7C85">
        <w:t xml:space="preserve">augmentation </w:t>
      </w:r>
      <w:r w:rsidRPr="00B11ED7">
        <w:t xml:space="preserve">de </w:t>
      </w:r>
      <w:r w:rsidR="006B7C85">
        <w:t>2</w:t>
      </w:r>
      <w:r w:rsidR="006B25DB">
        <w:t>,5</w:t>
      </w:r>
      <w:r w:rsidRPr="00B11ED7">
        <w:t xml:space="preserve">% </w:t>
      </w:r>
      <w:r w:rsidR="006B7C85">
        <w:t>du</w:t>
      </w:r>
      <w:r w:rsidRPr="00B11ED7">
        <w:t xml:space="preserve"> salaire de base brut</w:t>
      </w:r>
      <w:r w:rsidR="004442EB">
        <w:t>s</w:t>
      </w:r>
      <w:r w:rsidRPr="00B11ED7">
        <w:t>.</w:t>
      </w:r>
    </w:p>
    <w:p w14:paraId="64A80AE2" w14:textId="43EAD626" w:rsidP="006B7C85" w:rsidR="006B7C85" w:rsidRDefault="006B7C85">
      <w:pPr>
        <w:spacing w:after="0" w:line="240" w:lineRule="auto"/>
        <w:jc w:val="both"/>
      </w:pPr>
    </w:p>
    <w:p w14:paraId="7D5A5A1E" w14:textId="462AC952" w:rsidP="006B7C85" w:rsidR="006B7C85" w:rsidRDefault="006B7C85">
      <w:pPr>
        <w:spacing w:after="0" w:line="240" w:lineRule="auto"/>
        <w:rPr>
          <w:u w:val="single"/>
        </w:rPr>
      </w:pPr>
      <w:bookmarkStart w:id="1" w:name="_Hlk124156051"/>
      <w:r w:rsidRPr="00B11ED7">
        <w:rPr>
          <w:u w:val="single"/>
        </w:rPr>
        <w:t>Article 1.</w:t>
      </w:r>
      <w:r>
        <w:rPr>
          <w:u w:val="single"/>
        </w:rPr>
        <w:t>2</w:t>
      </w:r>
      <w:r w:rsidRPr="00B11ED7">
        <w:rPr>
          <w:u w:val="single"/>
        </w:rPr>
        <w:t> : Augmentation</w:t>
      </w:r>
      <w:r>
        <w:rPr>
          <w:u w:val="single"/>
        </w:rPr>
        <w:t>s</w:t>
      </w:r>
      <w:r w:rsidRPr="00B11ED7">
        <w:rPr>
          <w:u w:val="single"/>
        </w:rPr>
        <w:t xml:space="preserve"> </w:t>
      </w:r>
      <w:r>
        <w:rPr>
          <w:u w:val="single"/>
        </w:rPr>
        <w:t>individuelles</w:t>
      </w:r>
      <w:r w:rsidRPr="00B11ED7">
        <w:rPr>
          <w:u w:val="single"/>
        </w:rPr>
        <w:t xml:space="preserve"> </w:t>
      </w:r>
    </w:p>
    <w:bookmarkEnd w:id="1"/>
    <w:p w14:paraId="727A2507" w14:textId="77777777" w:rsidP="006B7C85" w:rsidR="001E43E1" w:rsidRDefault="001E43E1">
      <w:pPr>
        <w:spacing w:after="0" w:line="240" w:lineRule="auto"/>
        <w:rPr>
          <w:u w:val="single"/>
        </w:rPr>
      </w:pPr>
    </w:p>
    <w:p w14:paraId="107356F6" w14:textId="2FA875AF" w:rsidP="001E43E1" w:rsidR="001E43E1" w:rsidRDefault="001E43E1">
      <w:pPr>
        <w:pStyle w:val="Paragraphedeliste"/>
        <w:numPr>
          <w:ilvl w:val="0"/>
          <w:numId w:val="1"/>
        </w:numPr>
        <w:spacing w:after="0" w:line="240" w:lineRule="auto"/>
        <w:ind w:firstLine="426" w:left="0"/>
        <w:jc w:val="both"/>
      </w:pPr>
      <w:r w:rsidRPr="00B11ED7">
        <w:t xml:space="preserve">Une enveloppe de </w:t>
      </w:r>
      <w:r>
        <w:t>1</w:t>
      </w:r>
      <w:r w:rsidRPr="00B11ED7">
        <w:t>% de la masse salariale des salaires de base brut</w:t>
      </w:r>
      <w:r>
        <w:t>s</w:t>
      </w:r>
      <w:r w:rsidRPr="00B11ED7">
        <w:t xml:space="preserve"> pour les augmentations </w:t>
      </w:r>
      <w:r>
        <w:t>individuell</w:t>
      </w:r>
      <w:r w:rsidRPr="00B11ED7">
        <w:t>es.</w:t>
      </w:r>
    </w:p>
    <w:p w14:paraId="7352AAC6" w14:textId="1BEE47BE" w:rsidP="00035237" w:rsidR="003B4325" w:rsidRDefault="003B4325">
      <w:pPr>
        <w:spacing w:after="0" w:line="240" w:lineRule="auto"/>
      </w:pPr>
    </w:p>
    <w:p w14:paraId="456E62E5" w14:textId="3DE8B2E9" w:rsidP="00BF619D" w:rsidR="00B11ED7" w:rsidRDefault="00035237">
      <w:pPr>
        <w:spacing w:after="0" w:line="240" w:lineRule="auto"/>
      </w:pPr>
      <w:r>
        <w:t>Les dispositions ci-dess</w:t>
      </w:r>
      <w:r w:rsidRPr="00B11ED7">
        <w:t>us ne sont applicables qu’au titre de l’année 20</w:t>
      </w:r>
      <w:r w:rsidR="00A7606F">
        <w:t>2</w:t>
      </w:r>
      <w:r w:rsidR="006B7C85">
        <w:t>3</w:t>
      </w:r>
      <w:r w:rsidRPr="00B11ED7">
        <w:t>.</w:t>
      </w:r>
    </w:p>
    <w:p w14:paraId="74A96AE2" w14:textId="77777777" w:rsidP="00BF619D" w:rsidR="00C26F92" w:rsidRDefault="00C26F92">
      <w:pPr>
        <w:spacing w:after="0" w:line="240" w:lineRule="auto"/>
      </w:pPr>
    </w:p>
    <w:p w14:paraId="2AAB240B" w14:textId="7A68B293" w:rsidP="00C26F92" w:rsidR="00C26F92" w:rsidRDefault="00C26F92">
      <w:pPr>
        <w:spacing w:after="0" w:line="240" w:lineRule="auto"/>
        <w:rPr>
          <w:u w:val="single"/>
        </w:rPr>
      </w:pPr>
      <w:bookmarkStart w:id="2" w:name="_Hlk124164913"/>
      <w:r w:rsidRPr="00B11ED7">
        <w:rPr>
          <w:u w:val="single"/>
        </w:rPr>
        <w:t>Article 1.</w:t>
      </w:r>
      <w:r>
        <w:rPr>
          <w:u w:val="single"/>
        </w:rPr>
        <w:t>3</w:t>
      </w:r>
      <w:r w:rsidRPr="00B11ED7">
        <w:rPr>
          <w:u w:val="single"/>
        </w:rPr>
        <w:t xml:space="preserve"> : </w:t>
      </w:r>
      <w:r>
        <w:rPr>
          <w:u w:val="single"/>
        </w:rPr>
        <w:t>Prime d’incommodité</w:t>
      </w:r>
      <w:r w:rsidRPr="00B11ED7">
        <w:rPr>
          <w:u w:val="single"/>
        </w:rPr>
        <w:t xml:space="preserve"> </w:t>
      </w:r>
    </w:p>
    <w:bookmarkEnd w:id="2"/>
    <w:p w14:paraId="1D65028F" w14:textId="77777777" w:rsidP="00BF619D" w:rsidR="001E43E1" w:rsidRDefault="001E43E1">
      <w:pPr>
        <w:spacing w:after="0" w:line="240" w:lineRule="auto"/>
      </w:pPr>
    </w:p>
    <w:p w14:paraId="0CBF7D9A" w14:textId="0E02417B" w:rsidP="00C129DF" w:rsidR="00C129DF" w:rsidRDefault="00C26F92">
      <w:pPr>
        <w:pStyle w:val="Paragraphedeliste"/>
        <w:spacing w:after="0" w:line="240" w:lineRule="auto"/>
        <w:ind w:left="0"/>
        <w:jc w:val="both"/>
        <w:rPr>
          <w:bCs/>
          <w:u w:val="single"/>
        </w:rPr>
      </w:pPr>
      <w:r>
        <w:t>La prime d’incommodité</w:t>
      </w:r>
      <w:r w:rsidR="00D56B75">
        <w:t>, attribuée précédemment pour les heures effectuées entre 5h et 6h du matin,</w:t>
      </w:r>
      <w:r>
        <w:t xml:space="preserve"> </w:t>
      </w:r>
      <w:r w:rsidR="00D56B75">
        <w:t>est supprimée pour le personnel en équipe de jour.</w:t>
      </w:r>
      <w:r w:rsidR="00C129DF" w:rsidRPr="00C129DF">
        <w:rPr>
          <w:bCs/>
          <w:u w:val="single"/>
        </w:rPr>
        <w:t xml:space="preserve"> </w:t>
      </w:r>
    </w:p>
    <w:p w14:paraId="0796D62B" w14:textId="40A2D1DD" w:rsidP="00C129DF" w:rsidR="00145C83" w:rsidRDefault="00145C83">
      <w:pPr>
        <w:pStyle w:val="Paragraphedeliste"/>
        <w:spacing w:after="0" w:line="240" w:lineRule="auto"/>
        <w:ind w:left="0"/>
        <w:jc w:val="both"/>
        <w:rPr>
          <w:bCs/>
          <w:u w:val="single"/>
        </w:rPr>
      </w:pPr>
    </w:p>
    <w:p w14:paraId="4159E580" w14:textId="7ACBAB84" w:rsidP="00C129DF" w:rsidR="00145C83" w:rsidRDefault="00145C83" w:rsidRPr="004C065A">
      <w:pPr>
        <w:pStyle w:val="Paragraphedeliste"/>
        <w:spacing w:after="0" w:line="240" w:lineRule="auto"/>
        <w:ind w:left="0"/>
        <w:jc w:val="both"/>
        <w:rPr>
          <w:bCs/>
        </w:rPr>
      </w:pPr>
      <w:r w:rsidRPr="004C065A">
        <w:rPr>
          <w:bCs/>
        </w:rPr>
        <w:t>Une compensation calculée sur</w:t>
      </w:r>
      <w:r w:rsidR="004C065A" w:rsidRPr="004C065A">
        <w:rPr>
          <w:bCs/>
        </w:rPr>
        <w:t xml:space="preserve"> la base perçue sur</w:t>
      </w:r>
      <w:r w:rsidRPr="004C065A">
        <w:rPr>
          <w:bCs/>
        </w:rPr>
        <w:t xml:space="preserve"> </w:t>
      </w:r>
      <w:r w:rsidR="004C065A" w:rsidRPr="004C065A">
        <w:rPr>
          <w:bCs/>
        </w:rPr>
        <w:t xml:space="preserve">l’année 2022 sera intégrée </w:t>
      </w:r>
      <w:r w:rsidRPr="004C065A">
        <w:rPr>
          <w:bCs/>
        </w:rPr>
        <w:t>sur le taux horaire des salariés concernés</w:t>
      </w:r>
      <w:r w:rsidR="004C065A" w:rsidRPr="004C065A">
        <w:rPr>
          <w:bCs/>
        </w:rPr>
        <w:t>.</w:t>
      </w:r>
    </w:p>
    <w:p w14:paraId="29422196" w14:textId="77777777" w:rsidP="00C129DF" w:rsidR="00C129DF" w:rsidRDefault="00C129DF" w:rsidRPr="00C129DF">
      <w:pPr>
        <w:spacing w:after="0" w:line="240" w:lineRule="auto"/>
        <w:jc w:val="both"/>
        <w:rPr>
          <w:bCs/>
        </w:rPr>
      </w:pPr>
    </w:p>
    <w:p w14:paraId="09A6236C" w14:textId="17AAC924" w:rsidP="00C129DF" w:rsidR="00C129DF" w:rsidRDefault="00C129DF">
      <w:pPr>
        <w:spacing w:after="0" w:line="240" w:lineRule="auto"/>
        <w:rPr>
          <w:u w:val="single"/>
        </w:rPr>
      </w:pPr>
      <w:r w:rsidRPr="00B11ED7">
        <w:rPr>
          <w:u w:val="single"/>
        </w:rPr>
        <w:t>Article 1.</w:t>
      </w:r>
      <w:r>
        <w:rPr>
          <w:u w:val="single"/>
        </w:rPr>
        <w:t>4</w:t>
      </w:r>
      <w:r w:rsidRPr="00B11ED7">
        <w:rPr>
          <w:u w:val="single"/>
        </w:rPr>
        <w:t xml:space="preserve"> : </w:t>
      </w:r>
      <w:r>
        <w:rPr>
          <w:u w:val="single"/>
        </w:rPr>
        <w:t>Dispositions diverses</w:t>
      </w:r>
      <w:r w:rsidRPr="00B11ED7">
        <w:rPr>
          <w:u w:val="single"/>
        </w:rPr>
        <w:t xml:space="preserve"> </w:t>
      </w:r>
    </w:p>
    <w:p w14:paraId="55EAE337" w14:textId="77777777" w:rsidP="00C129DF" w:rsidR="00C129DF" w:rsidRDefault="00C129DF">
      <w:pPr>
        <w:spacing w:after="0" w:line="240" w:lineRule="auto"/>
        <w:rPr>
          <w:u w:val="single"/>
        </w:rPr>
      </w:pPr>
    </w:p>
    <w:p w14:paraId="690F4A83" w14:textId="101A8615" w:rsidP="00C129DF" w:rsidR="00C129DF" w:rsidRDefault="00C129DF">
      <w:pPr>
        <w:spacing w:after="0" w:line="240" w:lineRule="auto"/>
        <w:jc w:val="both"/>
        <w:rPr>
          <w:bCs/>
        </w:rPr>
      </w:pPr>
      <w:r w:rsidRPr="00C129DF">
        <w:rPr>
          <w:bCs/>
        </w:rPr>
        <w:t xml:space="preserve">Pour un souci </w:t>
      </w:r>
      <w:r w:rsidR="00E33C42">
        <w:rPr>
          <w:bCs/>
        </w:rPr>
        <w:t>d’optimisation de</w:t>
      </w:r>
      <w:r w:rsidRPr="00C129DF">
        <w:rPr>
          <w:bCs/>
        </w:rPr>
        <w:t xml:space="preserve"> lisibilité du bulletin de paie</w:t>
      </w:r>
      <w:r>
        <w:rPr>
          <w:bCs/>
        </w:rPr>
        <w:t xml:space="preserve"> et du traitement des </w:t>
      </w:r>
      <w:r w:rsidR="00227D67">
        <w:rPr>
          <w:bCs/>
        </w:rPr>
        <w:t>donnée</w:t>
      </w:r>
      <w:r>
        <w:rPr>
          <w:bCs/>
        </w:rPr>
        <w:t xml:space="preserve">s de paie, </w:t>
      </w:r>
      <w:r w:rsidR="000C5FE9">
        <w:rPr>
          <w:bCs/>
        </w:rPr>
        <w:t>certain</w:t>
      </w:r>
      <w:r>
        <w:rPr>
          <w:bCs/>
        </w:rPr>
        <w:t>es rubriques de paies</w:t>
      </w:r>
      <w:r w:rsidR="000C5FE9">
        <w:rPr>
          <w:bCs/>
        </w:rPr>
        <w:t xml:space="preserve"> appar</w:t>
      </w:r>
      <w:r w:rsidR="00005036">
        <w:rPr>
          <w:bCs/>
        </w:rPr>
        <w:t>aissant dans le brut</w:t>
      </w:r>
      <w:r w:rsidR="00227D67">
        <w:rPr>
          <w:bCs/>
        </w:rPr>
        <w:t>,</w:t>
      </w:r>
      <w:r>
        <w:rPr>
          <w:bCs/>
        </w:rPr>
        <w:t xml:space="preserve"> telles que les heures supplémentaires structurelles, les temps de pauses et l</w:t>
      </w:r>
      <w:r w:rsidR="00E33C42">
        <w:rPr>
          <w:bCs/>
        </w:rPr>
        <w:t>es</w:t>
      </w:r>
      <w:r>
        <w:rPr>
          <w:bCs/>
        </w:rPr>
        <w:t xml:space="preserve"> prime</w:t>
      </w:r>
      <w:r w:rsidR="00E33C42">
        <w:rPr>
          <w:bCs/>
        </w:rPr>
        <w:t>s</w:t>
      </w:r>
      <w:r>
        <w:rPr>
          <w:bCs/>
        </w:rPr>
        <w:t xml:space="preserve"> d’équipe, seront dorénavant mensualisé</w:t>
      </w:r>
      <w:r w:rsidR="00E05F36">
        <w:rPr>
          <w:bCs/>
        </w:rPr>
        <w:t>e</w:t>
      </w:r>
      <w:r>
        <w:rPr>
          <w:bCs/>
        </w:rPr>
        <w:t>s et donc lissé</w:t>
      </w:r>
      <w:r w:rsidR="00E05F36">
        <w:rPr>
          <w:bCs/>
        </w:rPr>
        <w:t>e</w:t>
      </w:r>
      <w:r>
        <w:rPr>
          <w:bCs/>
        </w:rPr>
        <w:t>s sur l’année</w:t>
      </w:r>
      <w:r w:rsidR="00005036">
        <w:rPr>
          <w:bCs/>
        </w:rPr>
        <w:t xml:space="preserve"> à compter de la paie du mois de janvier 2023.</w:t>
      </w:r>
    </w:p>
    <w:p w14:paraId="18932C60" w14:textId="611A2754" w:rsidP="00C129DF" w:rsidR="00C129DF" w:rsidRDefault="00C129DF">
      <w:pPr>
        <w:spacing w:after="0" w:line="240" w:lineRule="auto"/>
        <w:jc w:val="both"/>
        <w:rPr>
          <w:bCs/>
        </w:rPr>
      </w:pPr>
    </w:p>
    <w:p w14:paraId="4363B428" w14:textId="0909DC7A" w:rsidP="00C129DF" w:rsidR="00C129DF" w:rsidRDefault="00227D67" w:rsidRPr="00C129DF">
      <w:pPr>
        <w:spacing w:after="0" w:line="240" w:lineRule="auto"/>
        <w:jc w:val="both"/>
        <w:rPr>
          <w:bCs/>
        </w:rPr>
      </w:pPr>
      <w:r w:rsidRPr="00FF0E08">
        <w:rPr>
          <w:bCs/>
        </w:rPr>
        <w:t>En cas d’absences avec maintien de salaire, c</w:t>
      </w:r>
      <w:r w:rsidR="00145C83" w:rsidRPr="00FF0E08">
        <w:rPr>
          <w:bCs/>
        </w:rPr>
        <w:t>ertaines rubriques de paie du brut</w:t>
      </w:r>
      <w:r w:rsidRPr="00FF0E08">
        <w:rPr>
          <w:bCs/>
        </w:rPr>
        <w:t xml:space="preserve">, telles que la prime d’équipe, ne seront plus diminuées. </w:t>
      </w:r>
      <w:r w:rsidR="00FF0E08" w:rsidRPr="00FF0E08">
        <w:rPr>
          <w:bCs/>
        </w:rPr>
        <w:t>En</w:t>
      </w:r>
      <w:r w:rsidR="00E33C42" w:rsidRPr="00FF0E08">
        <w:rPr>
          <w:bCs/>
        </w:rPr>
        <w:t xml:space="preserve"> contrepartie, </w:t>
      </w:r>
      <w:r w:rsidR="00FF0E08" w:rsidRPr="00FF0E08">
        <w:rPr>
          <w:bCs/>
        </w:rPr>
        <w:t>l’indemnisation des absences n’auront plus à compenser la diminution de ces rubriques.</w:t>
      </w:r>
      <w:r w:rsidR="00145C83">
        <w:rPr>
          <w:bCs/>
        </w:rPr>
        <w:t xml:space="preserve"> </w:t>
      </w:r>
    </w:p>
    <w:p w14:paraId="1E729CF4" w14:textId="11B3A4CB" w:rsidP="00D56B75" w:rsidR="00D56B75" w:rsidRDefault="00D56B75">
      <w:pPr>
        <w:spacing w:after="0" w:line="240" w:lineRule="auto"/>
      </w:pPr>
    </w:p>
    <w:p w14:paraId="33C5AD87" w14:textId="419EED35" w:rsidP="00D56B75" w:rsidR="00145C83" w:rsidRDefault="00145C83">
      <w:pPr>
        <w:spacing w:after="0" w:line="240" w:lineRule="auto"/>
      </w:pPr>
    </w:p>
    <w:p w14:paraId="08FEE9F1" w14:textId="3661744E" w:rsidP="00D56B75" w:rsidR="00145C83" w:rsidRDefault="00145C83">
      <w:pPr>
        <w:spacing w:after="0" w:line="240" w:lineRule="auto"/>
      </w:pPr>
    </w:p>
    <w:p w14:paraId="53B79F30" w14:textId="4662DFE2" w:rsidP="00D56B75" w:rsidR="00145C83" w:rsidRDefault="00145C83">
      <w:pPr>
        <w:spacing w:after="0" w:line="240" w:lineRule="auto"/>
      </w:pPr>
    </w:p>
    <w:p w14:paraId="5A33CD12" w14:textId="104F21EE" w:rsidP="00D56B75" w:rsidR="00145C83" w:rsidRDefault="00145C83">
      <w:pPr>
        <w:spacing w:after="0" w:line="240" w:lineRule="auto"/>
      </w:pPr>
    </w:p>
    <w:p w14:paraId="46D55AA3" w14:textId="0202FB61" w:rsidP="00D56B75" w:rsidR="00145C83" w:rsidRDefault="00145C83">
      <w:pPr>
        <w:spacing w:after="0" w:line="240" w:lineRule="auto"/>
      </w:pPr>
    </w:p>
    <w:p w14:paraId="47727BC0" w14:textId="77777777" w:rsidP="00D56B75" w:rsidR="00145C83" w:rsidRDefault="00145C83">
      <w:pPr>
        <w:spacing w:after="0" w:line="240" w:lineRule="auto"/>
      </w:pPr>
    </w:p>
    <w:p w14:paraId="6CC9F6EC" w14:textId="77777777" w:rsidP="00C26F92" w:rsidR="00C26F92" w:rsidRDefault="00C26F92" w:rsidRPr="00B11ED7">
      <w:pPr>
        <w:spacing w:after="0" w:line="240" w:lineRule="auto"/>
      </w:pPr>
    </w:p>
    <w:p w14:paraId="3C7C6D5C" w14:textId="026CF074" w:rsidP="00C5571D" w:rsidR="00035237" w:rsidRDefault="00035237" w:rsidRPr="00B11ED7">
      <w:pPr>
        <w:spacing w:after="0" w:line="240" w:lineRule="auto"/>
        <w:jc w:val="both"/>
        <w:rPr>
          <w:u w:val="single"/>
        </w:rPr>
      </w:pPr>
      <w:bookmarkStart w:id="3" w:name="_Hlk124155983"/>
      <w:r w:rsidRPr="00B11ED7">
        <w:rPr>
          <w:b/>
          <w:u w:val="single"/>
        </w:rPr>
        <w:t xml:space="preserve">Article </w:t>
      </w:r>
      <w:r>
        <w:rPr>
          <w:b/>
          <w:u w:val="single"/>
        </w:rPr>
        <w:t>2</w:t>
      </w:r>
      <w:r w:rsidRPr="00B11ED7">
        <w:rPr>
          <w:b/>
          <w:u w:val="single"/>
        </w:rPr>
        <w:t xml:space="preserve"> : </w:t>
      </w:r>
      <w:r>
        <w:rPr>
          <w:b/>
          <w:u w:val="single"/>
        </w:rPr>
        <w:t xml:space="preserve">Dispositions pour la </w:t>
      </w:r>
      <w:r w:rsidRPr="00365E14">
        <w:rPr>
          <w:b/>
          <w:u w:val="single"/>
        </w:rPr>
        <w:t xml:space="preserve">catégorie </w:t>
      </w:r>
      <w:r w:rsidR="009856C7">
        <w:rPr>
          <w:b/>
          <w:u w:val="single"/>
        </w:rPr>
        <w:t xml:space="preserve">du personnel travaillant </w:t>
      </w:r>
      <w:r w:rsidR="00B07479">
        <w:rPr>
          <w:b/>
          <w:u w:val="single"/>
        </w:rPr>
        <w:t>habituelle</w:t>
      </w:r>
      <w:r w:rsidR="00C5571D">
        <w:rPr>
          <w:b/>
          <w:u w:val="single"/>
        </w:rPr>
        <w:t xml:space="preserve">ment </w:t>
      </w:r>
      <w:r w:rsidR="009856C7">
        <w:rPr>
          <w:b/>
          <w:u w:val="single"/>
        </w:rPr>
        <w:t>en horaires de journée</w:t>
      </w:r>
      <w:r w:rsidRPr="00B11ED7">
        <w:rPr>
          <w:u w:val="single"/>
        </w:rPr>
        <w:t xml:space="preserve"> </w:t>
      </w:r>
      <w:r w:rsidR="0046436E">
        <w:rPr>
          <w:b/>
          <w:u w:val="single"/>
        </w:rPr>
        <w:t>ne relevant pas de la catégorie « cadres »</w:t>
      </w:r>
    </w:p>
    <w:bookmarkEnd w:id="3"/>
    <w:p w14:paraId="0C7C4628" w14:textId="77777777" w:rsidP="001F7831" w:rsidR="001F7831" w:rsidRDefault="001F7831" w:rsidRPr="00B11ED7">
      <w:pPr>
        <w:spacing w:after="0" w:line="240" w:lineRule="auto"/>
        <w:jc w:val="both"/>
        <w:rPr>
          <w:u w:val="single"/>
        </w:rPr>
      </w:pPr>
    </w:p>
    <w:p w14:paraId="35DF6349" w14:textId="2F5B365A" w:rsidP="00C26F92" w:rsidR="00C26F92" w:rsidRDefault="00C26F92" w:rsidRPr="00C26F92">
      <w:pPr>
        <w:spacing w:after="0" w:line="240" w:lineRule="auto"/>
        <w:jc w:val="both"/>
      </w:pPr>
      <w:r w:rsidRPr="00B11ED7">
        <w:t>A effet au 1</w:t>
      </w:r>
      <w:r w:rsidRPr="00B11ED7">
        <w:rPr>
          <w:vertAlign w:val="superscript"/>
        </w:rPr>
        <w:t>er</w:t>
      </w:r>
      <w:r w:rsidRPr="00B11ED7">
        <w:t xml:space="preserve"> </w:t>
      </w:r>
      <w:r>
        <w:t>janvier 2023</w:t>
      </w:r>
      <w:r w:rsidRPr="00B11ED7">
        <w:t>, il sera accordé,</w:t>
      </w:r>
      <w:r>
        <w:t xml:space="preserve"> </w:t>
      </w:r>
      <w:r w:rsidRPr="00B11ED7">
        <w:t>pour les salariés de cette catégorie présents à la date d</w:t>
      </w:r>
      <w:r>
        <w:t>e signature</w:t>
      </w:r>
      <w:r w:rsidRPr="00B11ED7">
        <w:t xml:space="preserve"> du présent accord :</w:t>
      </w:r>
    </w:p>
    <w:p w14:paraId="0FFE1FE5" w14:textId="77777777" w:rsidP="00C26F92" w:rsidR="00C26F92" w:rsidRDefault="00C26F92">
      <w:pPr>
        <w:spacing w:after="0" w:line="240" w:lineRule="auto"/>
        <w:rPr>
          <w:u w:val="single"/>
        </w:rPr>
      </w:pPr>
    </w:p>
    <w:p w14:paraId="69587E46" w14:textId="54099DF8" w:rsidP="00C26F92" w:rsidR="00C26F92" w:rsidRDefault="00C26F92">
      <w:pPr>
        <w:spacing w:after="0" w:line="240" w:lineRule="auto"/>
        <w:rPr>
          <w:u w:val="single"/>
        </w:rPr>
      </w:pPr>
      <w:bookmarkStart w:id="4" w:name="_Hlk124156013"/>
      <w:r w:rsidRPr="00B11ED7">
        <w:rPr>
          <w:u w:val="single"/>
        </w:rPr>
        <w:t xml:space="preserve">Article </w:t>
      </w:r>
      <w:r>
        <w:rPr>
          <w:u w:val="single"/>
        </w:rPr>
        <w:t>2</w:t>
      </w:r>
      <w:r w:rsidRPr="00B11ED7">
        <w:rPr>
          <w:u w:val="single"/>
        </w:rPr>
        <w:t>.</w:t>
      </w:r>
      <w:r>
        <w:rPr>
          <w:u w:val="single"/>
        </w:rPr>
        <w:t>1</w:t>
      </w:r>
      <w:r w:rsidRPr="00B11ED7">
        <w:rPr>
          <w:u w:val="single"/>
        </w:rPr>
        <w:t> : Augmentation</w:t>
      </w:r>
      <w:r>
        <w:rPr>
          <w:u w:val="single"/>
        </w:rPr>
        <w:t>s</w:t>
      </w:r>
      <w:r w:rsidRPr="00B11ED7">
        <w:rPr>
          <w:u w:val="single"/>
        </w:rPr>
        <w:t xml:space="preserve"> </w:t>
      </w:r>
      <w:bookmarkEnd w:id="4"/>
      <w:r>
        <w:rPr>
          <w:u w:val="single"/>
        </w:rPr>
        <w:t>générales</w:t>
      </w:r>
      <w:r w:rsidRPr="00B11ED7">
        <w:rPr>
          <w:u w:val="single"/>
        </w:rPr>
        <w:t xml:space="preserve"> </w:t>
      </w:r>
    </w:p>
    <w:p w14:paraId="04421815" w14:textId="77777777" w:rsidP="00C26F92" w:rsidR="00C26F92" w:rsidRDefault="00C26F92" w:rsidRPr="00B11ED7">
      <w:pPr>
        <w:spacing w:after="0" w:line="240" w:lineRule="auto"/>
        <w:jc w:val="both"/>
      </w:pPr>
      <w:r w:rsidRPr="00B11ED7">
        <w:tab/>
      </w:r>
    </w:p>
    <w:p w14:paraId="76A29765" w14:textId="6166063C" w:rsidP="00C26F92" w:rsidR="00C26F92" w:rsidRDefault="00C26F92">
      <w:pPr>
        <w:pStyle w:val="Paragraphedeliste"/>
        <w:numPr>
          <w:ilvl w:val="0"/>
          <w:numId w:val="1"/>
        </w:numPr>
        <w:spacing w:after="0" w:line="240" w:lineRule="auto"/>
        <w:ind w:firstLine="426" w:left="0"/>
        <w:jc w:val="both"/>
      </w:pPr>
      <w:r w:rsidRPr="00B11ED7">
        <w:t xml:space="preserve">Une </w:t>
      </w:r>
      <w:r>
        <w:t xml:space="preserve">augmentation </w:t>
      </w:r>
      <w:r w:rsidRPr="00B11ED7">
        <w:t xml:space="preserve">de </w:t>
      </w:r>
      <w:r>
        <w:t>1.5</w:t>
      </w:r>
      <w:r w:rsidRPr="00B11ED7">
        <w:t xml:space="preserve">% </w:t>
      </w:r>
      <w:r>
        <w:t>du</w:t>
      </w:r>
      <w:r w:rsidRPr="00B11ED7">
        <w:t xml:space="preserve"> salaire de base brut</w:t>
      </w:r>
      <w:r>
        <w:t>s</w:t>
      </w:r>
      <w:r w:rsidRPr="00B11ED7">
        <w:t>.</w:t>
      </w:r>
    </w:p>
    <w:p w14:paraId="5696FF9E" w14:textId="77777777" w:rsidP="00C26F92" w:rsidR="00C26F92" w:rsidRDefault="00C26F92">
      <w:pPr>
        <w:spacing w:after="0" w:line="240" w:lineRule="auto"/>
        <w:jc w:val="both"/>
      </w:pPr>
    </w:p>
    <w:p w14:paraId="79D92909" w14:textId="77B796AA" w:rsidP="00C26F92" w:rsidR="00C26F92" w:rsidRDefault="00C26F92">
      <w:pPr>
        <w:spacing w:after="0" w:line="240" w:lineRule="auto"/>
        <w:rPr>
          <w:u w:val="single"/>
        </w:rPr>
      </w:pPr>
      <w:r w:rsidRPr="00B11ED7">
        <w:rPr>
          <w:u w:val="single"/>
        </w:rPr>
        <w:t xml:space="preserve">Article </w:t>
      </w:r>
      <w:r>
        <w:rPr>
          <w:u w:val="single"/>
        </w:rPr>
        <w:t>2</w:t>
      </w:r>
      <w:r w:rsidRPr="00B11ED7">
        <w:rPr>
          <w:u w:val="single"/>
        </w:rPr>
        <w:t>.</w:t>
      </w:r>
      <w:r>
        <w:rPr>
          <w:u w:val="single"/>
        </w:rPr>
        <w:t>2</w:t>
      </w:r>
      <w:r w:rsidRPr="00B11ED7">
        <w:rPr>
          <w:u w:val="single"/>
        </w:rPr>
        <w:t> : Augmentation</w:t>
      </w:r>
      <w:r>
        <w:rPr>
          <w:u w:val="single"/>
        </w:rPr>
        <w:t>s</w:t>
      </w:r>
      <w:r w:rsidRPr="00B11ED7">
        <w:rPr>
          <w:u w:val="single"/>
        </w:rPr>
        <w:t xml:space="preserve"> </w:t>
      </w:r>
      <w:r>
        <w:rPr>
          <w:u w:val="single"/>
        </w:rPr>
        <w:t>individuelles</w:t>
      </w:r>
      <w:r w:rsidRPr="00B11ED7">
        <w:rPr>
          <w:u w:val="single"/>
        </w:rPr>
        <w:t xml:space="preserve"> </w:t>
      </w:r>
    </w:p>
    <w:p w14:paraId="1B0839E7" w14:textId="77777777" w:rsidP="00C26F92" w:rsidR="00C26F92" w:rsidRDefault="00C26F92">
      <w:pPr>
        <w:spacing w:after="0" w:line="240" w:lineRule="auto"/>
        <w:rPr>
          <w:u w:val="single"/>
        </w:rPr>
      </w:pPr>
    </w:p>
    <w:p w14:paraId="25A221AB" w14:textId="77777777" w:rsidP="00C26F92" w:rsidR="00C26F92" w:rsidRDefault="00C26F92">
      <w:pPr>
        <w:pStyle w:val="Paragraphedeliste"/>
        <w:numPr>
          <w:ilvl w:val="0"/>
          <w:numId w:val="1"/>
        </w:numPr>
        <w:spacing w:after="0" w:line="240" w:lineRule="auto"/>
        <w:ind w:firstLine="426" w:left="0"/>
        <w:jc w:val="both"/>
      </w:pPr>
      <w:r w:rsidRPr="00B11ED7">
        <w:t xml:space="preserve">Une enveloppe de </w:t>
      </w:r>
      <w:r>
        <w:t>1</w:t>
      </w:r>
      <w:r w:rsidRPr="00B11ED7">
        <w:t>% de la masse salariale des salaires de base brut</w:t>
      </w:r>
      <w:r>
        <w:t>s</w:t>
      </w:r>
      <w:r w:rsidRPr="00B11ED7">
        <w:t xml:space="preserve"> pour les augmentations </w:t>
      </w:r>
      <w:r>
        <w:t>individuell</w:t>
      </w:r>
      <w:r w:rsidRPr="00B11ED7">
        <w:t>es.</w:t>
      </w:r>
    </w:p>
    <w:p w14:paraId="57F2734A" w14:textId="77777777" w:rsidP="00C26F92" w:rsidR="00C26F92" w:rsidRDefault="00C26F92">
      <w:pPr>
        <w:spacing w:after="0" w:line="240" w:lineRule="auto"/>
      </w:pPr>
    </w:p>
    <w:p w14:paraId="0B3DB361" w14:textId="1A3590B3" w:rsidP="00C26F92" w:rsidR="00C26F92" w:rsidRDefault="00C26F92">
      <w:pPr>
        <w:spacing w:after="0" w:line="240" w:lineRule="auto"/>
      </w:pPr>
      <w:r>
        <w:t>Les dispositions ci-dess</w:t>
      </w:r>
      <w:r w:rsidRPr="00B11ED7">
        <w:t>us ne sont applicables qu’au titre de l’année 20</w:t>
      </w:r>
      <w:r>
        <w:t>23</w:t>
      </w:r>
      <w:r w:rsidRPr="00B11ED7">
        <w:t>.</w:t>
      </w:r>
    </w:p>
    <w:p w14:paraId="13FCD994" w14:textId="77777777" w:rsidP="00C26F92" w:rsidR="00C129DF" w:rsidRDefault="00C129DF">
      <w:pPr>
        <w:spacing w:after="0" w:line="240" w:lineRule="auto"/>
      </w:pPr>
    </w:p>
    <w:p w14:paraId="2140C753" w14:textId="77777777" w:rsidP="00C26F92" w:rsidR="00C26F92" w:rsidRDefault="00C26F92">
      <w:pPr>
        <w:spacing w:after="0" w:line="240" w:lineRule="auto"/>
      </w:pPr>
    </w:p>
    <w:p w14:paraId="115E1C96" w14:textId="0FBA2737" w:rsidP="0046436E" w:rsidR="0046436E" w:rsidRDefault="0046436E" w:rsidRPr="00B11ED7">
      <w:pPr>
        <w:spacing w:after="0" w:line="240" w:lineRule="auto"/>
        <w:jc w:val="both"/>
        <w:rPr>
          <w:u w:val="single"/>
        </w:rPr>
      </w:pPr>
      <w:r w:rsidRPr="00B11ED7">
        <w:rPr>
          <w:b/>
          <w:u w:val="single"/>
        </w:rPr>
        <w:t xml:space="preserve">Article </w:t>
      </w:r>
      <w:r>
        <w:rPr>
          <w:b/>
          <w:u w:val="single"/>
        </w:rPr>
        <w:t>3</w:t>
      </w:r>
      <w:r w:rsidRPr="00B11ED7">
        <w:rPr>
          <w:b/>
          <w:u w:val="single"/>
        </w:rPr>
        <w:t xml:space="preserve"> : </w:t>
      </w:r>
      <w:r>
        <w:rPr>
          <w:b/>
          <w:u w:val="single"/>
        </w:rPr>
        <w:t>Dispositions pour le personnel ne relevant pas de la catégorie « cadres »</w:t>
      </w:r>
    </w:p>
    <w:p w14:paraId="77629A8E" w14:textId="77777777" w:rsidP="00C26F92" w:rsidR="00D56B75" w:rsidRDefault="00D56B75">
      <w:pPr>
        <w:spacing w:after="0" w:line="240" w:lineRule="auto"/>
        <w:jc w:val="both"/>
        <w:rPr>
          <w:b/>
          <w:u w:val="single"/>
        </w:rPr>
      </w:pPr>
    </w:p>
    <w:p w14:paraId="46E6677C" w14:textId="77777777" w:rsidP="00613A97" w:rsidR="00E60F0C" w:rsidRDefault="00E60F0C">
      <w:pPr>
        <w:spacing w:after="0" w:line="240" w:lineRule="auto"/>
        <w:jc w:val="both"/>
      </w:pPr>
    </w:p>
    <w:p w14:paraId="33A88D56" w14:textId="23520370" w:rsidP="001E43E1" w:rsidR="001E43E1" w:rsidRDefault="001E43E1" w:rsidRPr="00B11ED7">
      <w:pPr>
        <w:spacing w:after="0" w:line="240" w:lineRule="auto"/>
        <w:jc w:val="both"/>
        <w:rPr>
          <w:u w:val="single"/>
        </w:rPr>
      </w:pPr>
      <w:bookmarkStart w:id="5" w:name="_Hlk124159397"/>
      <w:r w:rsidRPr="00B11ED7">
        <w:rPr>
          <w:u w:val="single"/>
        </w:rPr>
        <w:t xml:space="preserve">Article </w:t>
      </w:r>
      <w:r w:rsidR="0046436E">
        <w:rPr>
          <w:u w:val="single"/>
        </w:rPr>
        <w:t>3</w:t>
      </w:r>
      <w:r w:rsidRPr="00B11ED7">
        <w:rPr>
          <w:u w:val="single"/>
        </w:rPr>
        <w:t>.</w:t>
      </w:r>
      <w:r w:rsidR="00E17E6A">
        <w:rPr>
          <w:u w:val="single"/>
        </w:rPr>
        <w:t>1</w:t>
      </w:r>
      <w:r w:rsidRPr="00B11ED7">
        <w:rPr>
          <w:u w:val="single"/>
        </w:rPr>
        <w:t xml:space="preserve"> : </w:t>
      </w:r>
      <w:r>
        <w:rPr>
          <w:u w:val="single"/>
        </w:rPr>
        <w:t>Prime de 13</w:t>
      </w:r>
      <w:r w:rsidRPr="00ED09C4">
        <w:rPr>
          <w:u w:val="single"/>
          <w:vertAlign w:val="superscript"/>
        </w:rPr>
        <w:t>ème</w:t>
      </w:r>
      <w:r>
        <w:rPr>
          <w:u w:val="single"/>
        </w:rPr>
        <w:t xml:space="preserve"> mois</w:t>
      </w:r>
      <w:bookmarkEnd w:id="5"/>
    </w:p>
    <w:p w14:paraId="6442F45B" w14:textId="77777777" w:rsidP="001E43E1" w:rsidR="001E43E1" w:rsidRDefault="001E43E1">
      <w:pPr>
        <w:spacing w:after="0" w:line="240" w:lineRule="auto"/>
        <w:ind w:left="-851"/>
        <w:jc w:val="both"/>
        <w:rPr>
          <w:u w:val="single"/>
        </w:rPr>
      </w:pPr>
    </w:p>
    <w:p w14:paraId="77A53846" w14:textId="6B9BD095" w:rsidP="001E43E1" w:rsidR="001E43E1" w:rsidRDefault="00495703">
      <w:pPr>
        <w:spacing w:after="0" w:line="240" w:lineRule="auto"/>
        <w:jc w:val="both"/>
      </w:pPr>
      <w:r>
        <w:t>A compter de l’année 2023, l</w:t>
      </w:r>
      <w:r w:rsidR="001E43E1">
        <w:t>e</w:t>
      </w:r>
      <w:r>
        <w:t>s règles d’attribution</w:t>
      </w:r>
      <w:r w:rsidR="001E43E1">
        <w:t xml:space="preserve"> de la prime de 13</w:t>
      </w:r>
      <w:r w:rsidR="001E43E1" w:rsidRPr="00944F59">
        <w:rPr>
          <w:vertAlign w:val="superscript"/>
        </w:rPr>
        <w:t>ème</w:t>
      </w:r>
      <w:r w:rsidR="001E43E1">
        <w:t xml:space="preserve"> mois </w:t>
      </w:r>
      <w:r w:rsidR="0001203E">
        <w:t>sont</w:t>
      </w:r>
      <w:r w:rsidR="001E43E1">
        <w:t xml:space="preserve"> revu</w:t>
      </w:r>
      <w:r w:rsidR="00E05F36">
        <w:t>e</w:t>
      </w:r>
      <w:r w:rsidR="0001203E">
        <w:t>s</w:t>
      </w:r>
      <w:r w:rsidR="001E43E1">
        <w:t xml:space="preserve"> comme suit :</w:t>
      </w:r>
    </w:p>
    <w:p w14:paraId="7200F63F" w14:textId="585E64E1" w:rsidP="001E43E1" w:rsidR="001E43E1" w:rsidRDefault="001E43E1">
      <w:pPr>
        <w:spacing w:after="0" w:line="240" w:lineRule="auto"/>
        <w:jc w:val="both"/>
      </w:pPr>
    </w:p>
    <w:p w14:paraId="58C76358" w14:textId="7A3B11DC" w:rsidP="005F0BF5" w:rsidR="001E43E1" w:rsidRDefault="001E43E1">
      <w:pPr>
        <w:spacing w:after="0" w:line="240" w:lineRule="auto"/>
        <w:jc w:val="both"/>
      </w:pPr>
      <w:r>
        <w:t xml:space="preserve">La base de calcul </w:t>
      </w:r>
      <w:r w:rsidR="005F0BF5">
        <w:t>de</w:t>
      </w:r>
      <w:r w:rsidR="00495703">
        <w:t xml:space="preserve"> la</w:t>
      </w:r>
      <w:r w:rsidR="005F0BF5">
        <w:t xml:space="preserve"> prime de 13</w:t>
      </w:r>
      <w:r w:rsidR="005F0BF5" w:rsidRPr="005F0BF5">
        <w:rPr>
          <w:vertAlign w:val="superscript"/>
        </w:rPr>
        <w:t>ème</w:t>
      </w:r>
      <w:r w:rsidR="005F0BF5">
        <w:t xml:space="preserve"> mois </w:t>
      </w:r>
      <w:r>
        <w:t xml:space="preserve">prendra en compte le </w:t>
      </w:r>
      <w:r w:rsidR="005F0BF5">
        <w:t xml:space="preserve">salaire de base et les heures supplémentaires structurelles du mois précédent </w:t>
      </w:r>
      <w:r w:rsidR="00495703">
        <w:t>son</w:t>
      </w:r>
      <w:r w:rsidR="005F0BF5">
        <w:t xml:space="preserve"> versement.</w:t>
      </w:r>
    </w:p>
    <w:p w14:paraId="2E13F2FE" w14:textId="4E5DB4B8" w:rsidP="005F0BF5" w:rsidR="0053496E" w:rsidRDefault="0053496E">
      <w:pPr>
        <w:spacing w:after="0" w:line="240" w:lineRule="auto"/>
        <w:jc w:val="both"/>
      </w:pPr>
    </w:p>
    <w:p w14:paraId="7BEADB65" w14:textId="208E9E8E" w:rsidP="005F0BF5" w:rsidR="0053496E" w:rsidRDefault="0053496E">
      <w:pPr>
        <w:spacing w:after="0" w:line="240" w:lineRule="auto"/>
        <w:jc w:val="both"/>
      </w:pPr>
      <w:r>
        <w:t>La prime de 13ème sera proratisée au temps de présence effective (hors absences congés payés</w:t>
      </w:r>
      <w:r w:rsidR="00ED4791">
        <w:t xml:space="preserve"> et jours RTT</w:t>
      </w:r>
      <w:r>
        <w:t>) sur la période des six mois précédents le mois de paie de son versement.</w:t>
      </w:r>
      <w:r w:rsidR="00495703">
        <w:t xml:space="preserve"> Une</w:t>
      </w:r>
      <w:r w:rsidR="00495703" w:rsidRPr="00F004D0">
        <w:t xml:space="preserve"> prime de 13</w:t>
      </w:r>
      <w:r w:rsidR="00495703" w:rsidRPr="00F004D0">
        <w:rPr>
          <w:vertAlign w:val="superscript"/>
        </w:rPr>
        <w:t>ème</w:t>
      </w:r>
      <w:r w:rsidR="00495703" w:rsidRPr="00F004D0">
        <w:t xml:space="preserve"> mois </w:t>
      </w:r>
      <w:r w:rsidR="00495703">
        <w:t>sera versée avec la paie de j</w:t>
      </w:r>
      <w:r w:rsidR="00CA26F2">
        <w:t>u</w:t>
      </w:r>
      <w:r w:rsidR="00EA23E2">
        <w:t>in</w:t>
      </w:r>
      <w:r w:rsidR="00495703">
        <w:t xml:space="preserve"> et une autre, avec la paie de décembre.</w:t>
      </w:r>
    </w:p>
    <w:p w14:paraId="743B1749" w14:textId="77777777" w:rsidP="001E43E1" w:rsidR="001E43E1" w:rsidRDefault="001E43E1">
      <w:pPr>
        <w:spacing w:after="0" w:line="240" w:lineRule="auto"/>
        <w:jc w:val="both"/>
      </w:pPr>
    </w:p>
    <w:p w14:paraId="7006B436" w14:textId="5FBE53BF" w:rsidP="001E43E1" w:rsidR="001E43E1" w:rsidRDefault="001E43E1">
      <w:pPr>
        <w:spacing w:after="0" w:line="240" w:lineRule="auto"/>
        <w:jc w:val="both"/>
      </w:pPr>
      <w:r>
        <w:t xml:space="preserve">Les dispositions du présent article s’appliquent à l’ensemble du personnel de la catégorie « Ouvrier – A.T.A.M. » ayant au minimum </w:t>
      </w:r>
      <w:r w:rsidR="005F0BF5">
        <w:t>3</w:t>
      </w:r>
      <w:r>
        <w:t xml:space="preserve"> mois d’ancienneté dans la Société </w:t>
      </w:r>
      <w:r w:rsidR="00F81E77">
        <w:t>au dernier jour du mois précédent son versement.</w:t>
      </w:r>
      <w:r w:rsidR="005F0BF5">
        <w:t xml:space="preserve"> </w:t>
      </w:r>
    </w:p>
    <w:p w14:paraId="4C3C772C" w14:textId="77777777" w:rsidP="001E43E1" w:rsidR="001E43E1" w:rsidRDefault="001E43E1">
      <w:pPr>
        <w:spacing w:after="0" w:line="240" w:lineRule="auto"/>
        <w:jc w:val="both"/>
      </w:pPr>
    </w:p>
    <w:p w14:paraId="46B4C10E" w14:textId="26551CD3" w:rsidP="001E43E1" w:rsidR="001E43E1" w:rsidRDefault="001E43E1">
      <w:pPr>
        <w:spacing w:after="0" w:line="240" w:lineRule="auto"/>
        <w:jc w:val="both"/>
      </w:pPr>
      <w:r>
        <w:t xml:space="preserve">L’octroi de la prime est conditionné à une présence dans les effectifs de la Société </w:t>
      </w:r>
      <w:r w:rsidR="00495703">
        <w:t>au dernier jour du mois précédent son versement.</w:t>
      </w:r>
    </w:p>
    <w:p w14:paraId="1F5F0969" w14:textId="77777777" w:rsidP="001E43E1" w:rsidR="001E43E1" w:rsidRDefault="001E43E1">
      <w:pPr>
        <w:spacing w:after="0" w:line="240" w:lineRule="auto"/>
        <w:jc w:val="both"/>
      </w:pPr>
    </w:p>
    <w:p w14:paraId="0CE47EFD" w14:textId="06D2BDE2" w:rsidP="001E43E1" w:rsidR="00495703" w:rsidRDefault="001E43E1">
      <w:pPr>
        <w:spacing w:after="0" w:line="240" w:lineRule="auto"/>
        <w:jc w:val="both"/>
      </w:pPr>
      <w:r>
        <w:t>Pour exemple, un salarié entré un 1</w:t>
      </w:r>
      <w:r w:rsidRPr="00F3250B">
        <w:rPr>
          <w:vertAlign w:val="superscript"/>
        </w:rPr>
        <w:t>er</w:t>
      </w:r>
      <w:r>
        <w:t xml:space="preserve"> </w:t>
      </w:r>
      <w:r w:rsidR="00495703">
        <w:t>mars</w:t>
      </w:r>
      <w:r>
        <w:t xml:space="preserve"> aura 3 mois d’ancienneté au </w:t>
      </w:r>
      <w:r w:rsidR="004C066E">
        <w:t>31 mai</w:t>
      </w:r>
      <w:r>
        <w:t xml:space="preserve"> et pourra donc bénéficier de la prime de 13</w:t>
      </w:r>
      <w:r w:rsidRPr="00F3250B">
        <w:rPr>
          <w:vertAlign w:val="superscript"/>
        </w:rPr>
        <w:t>ème</w:t>
      </w:r>
      <w:r>
        <w:t xml:space="preserve"> mois calculé au prorata de </w:t>
      </w:r>
      <w:r w:rsidR="00495703">
        <w:t>son temps de présence</w:t>
      </w:r>
      <w:r>
        <w:t xml:space="preserve"> </w:t>
      </w:r>
      <w:r w:rsidR="00495703">
        <w:t>sur la paie de j</w:t>
      </w:r>
      <w:r w:rsidR="004C066E">
        <w:t>uin</w:t>
      </w:r>
      <w:r w:rsidR="00495703">
        <w:t>.</w:t>
      </w:r>
      <w:r>
        <w:t xml:space="preserve"> Par contre, un salarié entré le </w:t>
      </w:r>
      <w:r w:rsidR="00495703">
        <w:t>15</w:t>
      </w:r>
      <w:r>
        <w:t xml:space="preserve"> </w:t>
      </w:r>
      <w:r w:rsidR="00495703">
        <w:t xml:space="preserve">mai </w:t>
      </w:r>
      <w:r>
        <w:t xml:space="preserve">n’aura pas droit </w:t>
      </w:r>
      <w:r w:rsidR="00495703">
        <w:t xml:space="preserve">à son </w:t>
      </w:r>
      <w:r>
        <w:t>versement</w:t>
      </w:r>
      <w:r w:rsidR="00495703">
        <w:t xml:space="preserve">. De même, un salarié quittant l’effectif au </w:t>
      </w:r>
      <w:r w:rsidR="00ED4791">
        <w:t>30 avril</w:t>
      </w:r>
      <w:r w:rsidR="00495703">
        <w:t>, ne pourra prétendre à son versement au prorata.</w:t>
      </w:r>
    </w:p>
    <w:p w14:paraId="3E4FBF73" w14:textId="1470630A" w:rsidP="001E43E1" w:rsidR="004C065A" w:rsidRDefault="004C065A">
      <w:pPr>
        <w:spacing w:after="0" w:line="240" w:lineRule="auto"/>
        <w:jc w:val="both"/>
      </w:pPr>
    </w:p>
    <w:p w14:paraId="6FDAC66A" w14:textId="1D29A101" w:rsidP="004C065A" w:rsidR="004C065A" w:rsidRDefault="004C065A">
      <w:pPr>
        <w:pStyle w:val="Paragraphedeliste"/>
        <w:spacing w:after="0" w:line="240" w:lineRule="auto"/>
        <w:ind w:left="0"/>
        <w:jc w:val="both"/>
        <w:rPr>
          <w:bCs/>
        </w:rPr>
      </w:pPr>
      <w:r w:rsidRPr="004C065A">
        <w:rPr>
          <w:bCs/>
        </w:rPr>
        <w:t>Une compensation calculée sur la base perçue sur l’année 2022 sera intégrée sur le taux horaire des salariés concernés.</w:t>
      </w:r>
    </w:p>
    <w:p w14:paraId="6112599C" w14:textId="1804A2FF" w:rsidP="004C065A" w:rsidR="00EA23E2" w:rsidRDefault="00EA23E2">
      <w:pPr>
        <w:pStyle w:val="Paragraphedeliste"/>
        <w:spacing w:after="0" w:line="240" w:lineRule="auto"/>
        <w:ind w:left="0"/>
        <w:jc w:val="both"/>
        <w:rPr>
          <w:bCs/>
        </w:rPr>
      </w:pPr>
    </w:p>
    <w:p w14:paraId="04EDC4A4" w14:textId="309D7D4E" w:rsidP="004C065A" w:rsidR="00EA23E2" w:rsidRDefault="00EA23E2">
      <w:pPr>
        <w:pStyle w:val="Paragraphedeliste"/>
        <w:spacing w:after="0" w:line="240" w:lineRule="auto"/>
        <w:ind w:left="0"/>
        <w:jc w:val="both"/>
        <w:rPr>
          <w:bCs/>
        </w:rPr>
      </w:pPr>
    </w:p>
    <w:p w14:paraId="24DCD5E1" w14:textId="4705E996" w:rsidP="004C065A" w:rsidR="00EA23E2" w:rsidRDefault="00EA23E2">
      <w:pPr>
        <w:pStyle w:val="Paragraphedeliste"/>
        <w:spacing w:after="0" w:line="240" w:lineRule="auto"/>
        <w:ind w:left="0"/>
        <w:jc w:val="both"/>
        <w:rPr>
          <w:bCs/>
        </w:rPr>
      </w:pPr>
    </w:p>
    <w:p w14:paraId="48DEF8F5" w14:textId="77777777" w:rsidP="004C065A" w:rsidR="00EA23E2" w:rsidRDefault="00EA23E2" w:rsidRPr="004C065A">
      <w:pPr>
        <w:pStyle w:val="Paragraphedeliste"/>
        <w:spacing w:after="0" w:line="240" w:lineRule="auto"/>
        <w:ind w:left="0"/>
        <w:jc w:val="both"/>
        <w:rPr>
          <w:bCs/>
        </w:rPr>
      </w:pPr>
    </w:p>
    <w:p w14:paraId="36943C51" w14:textId="162ECE21" w:rsidP="001E43E1" w:rsidR="004C065A" w:rsidRDefault="004C065A">
      <w:pPr>
        <w:spacing w:after="0" w:line="240" w:lineRule="auto"/>
        <w:jc w:val="both"/>
      </w:pPr>
    </w:p>
    <w:p w14:paraId="1CA68535" w14:textId="3B510517" w:rsidP="001E43E1" w:rsidR="00B826B9" w:rsidRDefault="00B826B9">
      <w:pPr>
        <w:spacing w:after="0" w:line="240" w:lineRule="auto"/>
        <w:jc w:val="both"/>
      </w:pPr>
    </w:p>
    <w:p w14:paraId="2E3D1E18" w14:textId="77777777" w:rsidP="001E43E1" w:rsidR="00B826B9" w:rsidRDefault="00B826B9">
      <w:pPr>
        <w:spacing w:after="0" w:line="240" w:lineRule="auto"/>
        <w:jc w:val="both"/>
      </w:pPr>
    </w:p>
    <w:p w14:paraId="50D52EAC" w14:textId="77777777" w:rsidP="001E43E1" w:rsidR="00495703" w:rsidRDefault="00495703">
      <w:pPr>
        <w:spacing w:after="0" w:line="240" w:lineRule="auto"/>
        <w:jc w:val="both"/>
      </w:pPr>
    </w:p>
    <w:p w14:paraId="2F1F0A78" w14:textId="34E85A19" w:rsidP="001E43E1" w:rsidR="001E43E1" w:rsidRDefault="0046436E">
      <w:pPr>
        <w:spacing w:after="0" w:line="240" w:lineRule="auto"/>
        <w:jc w:val="both"/>
        <w:rPr>
          <w:u w:val="single"/>
        </w:rPr>
      </w:pPr>
      <w:r w:rsidRPr="00B11ED7">
        <w:rPr>
          <w:u w:val="single"/>
        </w:rPr>
        <w:t xml:space="preserve">Article </w:t>
      </w:r>
      <w:r>
        <w:rPr>
          <w:u w:val="single"/>
        </w:rPr>
        <w:t>3</w:t>
      </w:r>
      <w:r w:rsidRPr="00B11ED7">
        <w:rPr>
          <w:u w:val="single"/>
        </w:rPr>
        <w:t>.</w:t>
      </w:r>
      <w:r w:rsidR="00E17E6A">
        <w:rPr>
          <w:u w:val="single"/>
        </w:rPr>
        <w:t>2</w:t>
      </w:r>
      <w:r w:rsidRPr="00B11ED7">
        <w:rPr>
          <w:u w:val="single"/>
        </w:rPr>
        <w:t xml:space="preserve"> : </w:t>
      </w:r>
      <w:r>
        <w:rPr>
          <w:u w:val="single"/>
        </w:rPr>
        <w:t>Repos compensateur</w:t>
      </w:r>
    </w:p>
    <w:p w14:paraId="39FA36DE" w14:textId="4F17C567" w:rsidP="001E43E1" w:rsidR="00E17E6A" w:rsidRDefault="00E17E6A">
      <w:pPr>
        <w:spacing w:after="0" w:line="240" w:lineRule="auto"/>
        <w:jc w:val="both"/>
        <w:rPr>
          <w:u w:val="single"/>
        </w:rPr>
      </w:pPr>
    </w:p>
    <w:p w14:paraId="5DFCE9B1" w14:textId="39149580" w:rsidP="001E43E1" w:rsidR="00E17E6A" w:rsidRDefault="00E17E6A">
      <w:pPr>
        <w:spacing w:after="0" w:line="240" w:lineRule="auto"/>
        <w:jc w:val="both"/>
      </w:pPr>
      <w:r>
        <w:t xml:space="preserve">Les heures supplémentaires réalisées </w:t>
      </w:r>
      <w:r w:rsidR="005F0BF5">
        <w:t xml:space="preserve">dans la limite du contingent légal d’heures supplémentaires applicable à l’entreprise n’ouvriront plus </w:t>
      </w:r>
      <w:r w:rsidR="0001203E">
        <w:t>au</w:t>
      </w:r>
      <w:r w:rsidR="005F0BF5">
        <w:t xml:space="preserve"> paiement à repos compensateur.</w:t>
      </w:r>
    </w:p>
    <w:p w14:paraId="2347AD76" w14:textId="77777777" w:rsidP="001E43E1" w:rsidR="005F0BF5" w:rsidRDefault="005F0BF5" w:rsidRPr="00E17E6A">
      <w:pPr>
        <w:spacing w:after="0" w:line="240" w:lineRule="auto"/>
        <w:jc w:val="both"/>
      </w:pPr>
    </w:p>
    <w:p w14:paraId="54E17196" w14:textId="77777777" w:rsidP="001E43E1" w:rsidR="001E43E1" w:rsidRDefault="001E43E1">
      <w:pPr>
        <w:spacing w:after="0" w:line="240" w:lineRule="auto"/>
        <w:jc w:val="both"/>
        <w:rPr>
          <w:u w:val="single"/>
        </w:rPr>
      </w:pPr>
    </w:p>
    <w:p w14:paraId="66DBE571" w14:textId="371BEC48" w:rsidP="0046436E" w:rsidR="0046436E" w:rsidRDefault="0046436E" w:rsidRPr="00B11ED7">
      <w:pPr>
        <w:spacing w:after="0" w:line="240" w:lineRule="auto"/>
        <w:jc w:val="both"/>
        <w:rPr>
          <w:u w:val="single"/>
        </w:rPr>
      </w:pPr>
      <w:r w:rsidRPr="00B11ED7">
        <w:rPr>
          <w:b/>
          <w:u w:val="single"/>
        </w:rPr>
        <w:t xml:space="preserve">Article </w:t>
      </w:r>
      <w:r>
        <w:rPr>
          <w:b/>
          <w:u w:val="single"/>
        </w:rPr>
        <w:t>4</w:t>
      </w:r>
      <w:r w:rsidRPr="00B11ED7">
        <w:rPr>
          <w:b/>
          <w:u w:val="single"/>
        </w:rPr>
        <w:t xml:space="preserve"> : </w:t>
      </w:r>
      <w:r>
        <w:rPr>
          <w:b/>
          <w:u w:val="single"/>
        </w:rPr>
        <w:t xml:space="preserve">Dispositions pour la </w:t>
      </w:r>
      <w:r w:rsidRPr="00365E14">
        <w:rPr>
          <w:b/>
          <w:u w:val="single"/>
        </w:rPr>
        <w:t xml:space="preserve">catégorie </w:t>
      </w:r>
      <w:r>
        <w:rPr>
          <w:b/>
          <w:u w:val="single"/>
        </w:rPr>
        <w:t>du personnel travaillant habituellement en horaires de journée</w:t>
      </w:r>
      <w:r w:rsidRPr="00B11ED7">
        <w:rPr>
          <w:u w:val="single"/>
        </w:rPr>
        <w:t xml:space="preserve"> </w:t>
      </w:r>
    </w:p>
    <w:p w14:paraId="5939F10A" w14:textId="77777777" w:rsidP="0046436E" w:rsidR="0046436E" w:rsidRDefault="0046436E">
      <w:pPr>
        <w:spacing w:after="0" w:line="240" w:lineRule="auto"/>
        <w:jc w:val="both"/>
      </w:pPr>
    </w:p>
    <w:p w14:paraId="1EE0E773" w14:textId="77777777" w:rsidP="0046436E" w:rsidR="0046436E" w:rsidRDefault="0046436E">
      <w:pPr>
        <w:spacing w:after="0" w:line="240" w:lineRule="auto"/>
        <w:jc w:val="both"/>
      </w:pPr>
    </w:p>
    <w:p w14:paraId="351BDFF3" w14:textId="13D40824" w:rsidP="0046436E" w:rsidR="0046436E" w:rsidRDefault="0046436E" w:rsidRPr="00B11ED7">
      <w:pPr>
        <w:spacing w:after="0" w:line="240" w:lineRule="auto"/>
        <w:jc w:val="both"/>
      </w:pPr>
      <w:r w:rsidRPr="00B11ED7">
        <w:rPr>
          <w:u w:val="single"/>
        </w:rPr>
        <w:t xml:space="preserve">Article </w:t>
      </w:r>
      <w:r>
        <w:rPr>
          <w:u w:val="single"/>
        </w:rPr>
        <w:t>4</w:t>
      </w:r>
      <w:r w:rsidRPr="00B11ED7">
        <w:rPr>
          <w:u w:val="single"/>
        </w:rPr>
        <w:t>.</w:t>
      </w:r>
      <w:r>
        <w:rPr>
          <w:u w:val="single"/>
        </w:rPr>
        <w:t>1</w:t>
      </w:r>
      <w:r w:rsidRPr="00B11ED7">
        <w:rPr>
          <w:u w:val="single"/>
        </w:rPr>
        <w:t xml:space="preserve"> : </w:t>
      </w:r>
      <w:r>
        <w:rPr>
          <w:u w:val="single"/>
        </w:rPr>
        <w:t>Tickets Restaurant</w:t>
      </w:r>
    </w:p>
    <w:p w14:paraId="096B3776" w14:textId="77777777" w:rsidP="0046436E" w:rsidR="0046436E" w:rsidRDefault="0046436E" w:rsidRPr="00B11ED7">
      <w:pPr>
        <w:spacing w:after="0" w:line="240" w:lineRule="auto"/>
        <w:jc w:val="both"/>
        <w:rPr>
          <w:u w:val="single"/>
        </w:rPr>
      </w:pPr>
    </w:p>
    <w:p w14:paraId="713B5699" w14:textId="77777777" w:rsidP="0046436E" w:rsidR="0046436E" w:rsidRDefault="0046436E">
      <w:pPr>
        <w:pStyle w:val="Paragraphedeliste"/>
        <w:numPr>
          <w:ilvl w:val="0"/>
          <w:numId w:val="1"/>
        </w:numPr>
        <w:spacing w:after="0" w:line="240" w:lineRule="auto"/>
        <w:ind w:firstLine="426" w:left="0"/>
        <w:jc w:val="both"/>
      </w:pPr>
      <w:r>
        <w:t>La revalorisation de la valeur faciale des Tickets restaurant à 5 € par jour travaillé avec :</w:t>
      </w:r>
    </w:p>
    <w:p w14:paraId="0C761649" w14:textId="77777777" w:rsidP="0046436E" w:rsidR="0046436E" w:rsidRDefault="0046436E">
      <w:pPr>
        <w:pStyle w:val="Paragraphedeliste"/>
        <w:spacing w:after="0" w:line="240" w:lineRule="auto"/>
        <w:ind w:left="426"/>
        <w:jc w:val="both"/>
      </w:pPr>
    </w:p>
    <w:p w14:paraId="294194CF" w14:textId="77777777" w:rsidP="0046436E" w:rsidR="0046436E" w:rsidRDefault="0046436E">
      <w:pPr>
        <w:pStyle w:val="Paragraphedeliste"/>
        <w:numPr>
          <w:ilvl w:val="1"/>
          <w:numId w:val="1"/>
        </w:numPr>
        <w:spacing w:after="0" w:line="240" w:lineRule="auto"/>
        <w:jc w:val="both"/>
      </w:pPr>
      <w:r>
        <w:t>Une participation employeur de 3 € par jour travaillé, soit 60% de la valeur faciale</w:t>
      </w:r>
    </w:p>
    <w:p w14:paraId="53F69C12" w14:textId="77777777" w:rsidP="0046436E" w:rsidR="0046436E" w:rsidRDefault="0046436E">
      <w:pPr>
        <w:pStyle w:val="Paragraphedeliste"/>
        <w:spacing w:after="0" w:line="240" w:lineRule="auto"/>
        <w:ind w:left="1440"/>
        <w:jc w:val="both"/>
      </w:pPr>
    </w:p>
    <w:p w14:paraId="36CE3455" w14:textId="77777777" w:rsidP="0046436E" w:rsidR="0046436E" w:rsidRDefault="0046436E">
      <w:pPr>
        <w:pStyle w:val="Paragraphedeliste"/>
        <w:numPr>
          <w:ilvl w:val="1"/>
          <w:numId w:val="1"/>
        </w:numPr>
        <w:spacing w:after="0" w:line="240" w:lineRule="auto"/>
        <w:jc w:val="both"/>
      </w:pPr>
      <w:r>
        <w:t>Une participation salariale de 2 € par jour travaillé prélevée directement sur le bulletin de salaire</w:t>
      </w:r>
    </w:p>
    <w:p w14:paraId="06A3FC93" w14:textId="77777777" w:rsidP="00613A97" w:rsidR="00E60F0C" w:rsidRDefault="00E60F0C">
      <w:pPr>
        <w:spacing w:after="0" w:line="240" w:lineRule="auto"/>
        <w:jc w:val="both"/>
      </w:pPr>
    </w:p>
    <w:p w14:paraId="5C1D3C9D" w14:textId="77777777" w:rsidP="00613A97" w:rsidR="00E60F0C" w:rsidRDefault="00E60F0C">
      <w:pPr>
        <w:spacing w:after="0" w:line="240" w:lineRule="auto"/>
        <w:jc w:val="both"/>
      </w:pPr>
    </w:p>
    <w:p w14:paraId="68AB2920" w14:textId="35D1E04D" w:rsidP="00613A97" w:rsidR="00DE4F9E" w:rsidRDefault="009856C7">
      <w:pPr>
        <w:spacing w:after="0" w:line="240" w:lineRule="auto"/>
        <w:jc w:val="both"/>
      </w:pPr>
      <w:r w:rsidRPr="00B11ED7">
        <w:rPr>
          <w:b/>
          <w:u w:val="single"/>
        </w:rPr>
        <w:t xml:space="preserve">Article </w:t>
      </w:r>
      <w:r w:rsidR="0046436E">
        <w:rPr>
          <w:b/>
          <w:u w:val="single"/>
        </w:rPr>
        <w:t>5</w:t>
      </w:r>
      <w:r w:rsidRPr="00B11ED7">
        <w:rPr>
          <w:b/>
          <w:u w:val="single"/>
        </w:rPr>
        <w:t xml:space="preserve"> : </w:t>
      </w:r>
      <w:r>
        <w:rPr>
          <w:b/>
          <w:u w:val="single"/>
        </w:rPr>
        <w:t xml:space="preserve">Dispositions pour l’ensemble du personnel </w:t>
      </w:r>
    </w:p>
    <w:p w14:paraId="0955A584" w14:textId="77777777" w:rsidP="00613A97" w:rsidR="00DE4F9E" w:rsidRDefault="00DE4F9E">
      <w:pPr>
        <w:spacing w:after="0" w:line="240" w:lineRule="auto"/>
        <w:jc w:val="both"/>
      </w:pPr>
    </w:p>
    <w:p w14:paraId="5C8F1B0F" w14:textId="78F9A665" w:rsidP="00D56B75" w:rsidR="00D56B75" w:rsidRDefault="00D56B75">
      <w:pPr>
        <w:spacing w:after="0" w:line="240" w:lineRule="auto"/>
        <w:jc w:val="both"/>
        <w:rPr>
          <w:u w:val="single"/>
        </w:rPr>
      </w:pPr>
      <w:bookmarkStart w:id="6" w:name="_Hlk124158901"/>
      <w:r>
        <w:t>A effet au 1</w:t>
      </w:r>
      <w:r w:rsidRPr="00B7652D">
        <w:rPr>
          <w:vertAlign w:val="superscript"/>
        </w:rPr>
        <w:t>er</w:t>
      </w:r>
      <w:r>
        <w:t xml:space="preserve"> janvier 2023, il sera appliqué les dispositions suivantes :</w:t>
      </w:r>
    </w:p>
    <w:bookmarkEnd w:id="6"/>
    <w:p w14:paraId="1099FBC0" w14:textId="77777777" w:rsidP="0001203E" w:rsidR="00D56B75" w:rsidRDefault="00D56B75">
      <w:pPr>
        <w:spacing w:after="0" w:line="240" w:lineRule="auto"/>
        <w:jc w:val="both"/>
      </w:pPr>
    </w:p>
    <w:p w14:paraId="35BB7A37" w14:textId="68F63168" w:rsidP="00613A97" w:rsidR="00C5571D" w:rsidRDefault="00C5571D" w:rsidRPr="00C5571D">
      <w:pPr>
        <w:spacing w:after="0" w:line="240" w:lineRule="auto"/>
        <w:jc w:val="both"/>
        <w:rPr>
          <w:u w:val="single"/>
        </w:rPr>
      </w:pPr>
      <w:r w:rsidRPr="00DD448F">
        <w:rPr>
          <w:u w:val="single"/>
        </w:rPr>
        <w:t xml:space="preserve">Article </w:t>
      </w:r>
      <w:r w:rsidR="0046436E">
        <w:rPr>
          <w:u w:val="single"/>
        </w:rPr>
        <w:t>5</w:t>
      </w:r>
      <w:r w:rsidRPr="00DD448F">
        <w:rPr>
          <w:u w:val="single"/>
        </w:rPr>
        <w:t>.</w:t>
      </w:r>
      <w:r w:rsidR="0046436E">
        <w:rPr>
          <w:u w:val="single"/>
        </w:rPr>
        <w:t>1</w:t>
      </w:r>
      <w:r w:rsidRPr="00DD448F">
        <w:rPr>
          <w:u w:val="single"/>
        </w:rPr>
        <w:t xml:space="preserve"> : </w:t>
      </w:r>
      <w:r>
        <w:rPr>
          <w:u w:val="single"/>
        </w:rPr>
        <w:t>Indemnité de transport</w:t>
      </w:r>
    </w:p>
    <w:p w14:paraId="744C71D5" w14:textId="77777777" w:rsidP="00613A97" w:rsidR="00C5571D" w:rsidRDefault="00C5571D">
      <w:pPr>
        <w:spacing w:after="0" w:line="240" w:lineRule="auto"/>
        <w:jc w:val="both"/>
      </w:pPr>
    </w:p>
    <w:p w14:paraId="33B80120" w14:textId="5F55F309" w:rsidP="00613A97" w:rsidR="00DE4F9E" w:rsidRDefault="00D56B75">
      <w:pPr>
        <w:spacing w:after="0" w:line="240" w:lineRule="auto"/>
        <w:jc w:val="both"/>
      </w:pPr>
      <w:r>
        <w:t>L</w:t>
      </w:r>
      <w:r w:rsidR="00B7652D">
        <w:t>’indemnité kilométrique de l’indemnité de transport trajet domicile – lieu de travail est fixée à 0.0</w:t>
      </w:r>
      <w:r w:rsidR="001E43E1">
        <w:t>6</w:t>
      </w:r>
      <w:r w:rsidR="00B7652D">
        <w:t xml:space="preserve"> € nets. </w:t>
      </w:r>
    </w:p>
    <w:p w14:paraId="350FEF22" w14:textId="77777777" w:rsidP="00613A97" w:rsidR="00B7652D" w:rsidRDefault="00B7652D">
      <w:pPr>
        <w:spacing w:after="0" w:line="240" w:lineRule="auto"/>
        <w:jc w:val="both"/>
      </w:pPr>
    </w:p>
    <w:p w14:paraId="3F55C245" w14:textId="5DCB2E10" w:rsidP="00613A97" w:rsidR="00B7652D" w:rsidRDefault="00B7652D">
      <w:pPr>
        <w:spacing w:after="0" w:line="240" w:lineRule="auto"/>
        <w:jc w:val="both"/>
      </w:pPr>
      <w:r>
        <w:t>L’attribution</w:t>
      </w:r>
      <w:r w:rsidR="00C5571D">
        <w:t xml:space="preserve"> de cette indemnité est</w:t>
      </w:r>
      <w:r>
        <w:t xml:space="preserve"> plafonnée au rayon de 50 km </w:t>
      </w:r>
      <w:r w:rsidR="00F16410">
        <w:t>pour la distance qui sépare le domicile et le lieu de travail.</w:t>
      </w:r>
    </w:p>
    <w:p w14:paraId="56B30709" w14:textId="77777777" w:rsidP="00613A97" w:rsidR="00ED4791" w:rsidRDefault="00ED4791">
      <w:pPr>
        <w:spacing w:after="0" w:line="240" w:lineRule="auto"/>
        <w:jc w:val="both"/>
      </w:pPr>
    </w:p>
    <w:p w14:paraId="4B8B336D" w14:textId="77777777" w:rsidP="00613A97" w:rsidR="00F835E8" w:rsidRDefault="00F835E8">
      <w:pPr>
        <w:spacing w:after="0" w:line="240" w:lineRule="auto"/>
        <w:jc w:val="both"/>
      </w:pPr>
    </w:p>
    <w:p w14:paraId="6A3C2AAD" w14:textId="3D3DAB80" w:rsidP="00C129DF" w:rsidR="00C129DF" w:rsidRDefault="00C129DF">
      <w:pPr>
        <w:pStyle w:val="Paragraphedeliste"/>
        <w:spacing w:after="0" w:line="240" w:lineRule="auto"/>
        <w:ind w:left="0"/>
        <w:jc w:val="both"/>
        <w:rPr>
          <w:b/>
          <w:u w:val="single"/>
        </w:rPr>
      </w:pPr>
      <w:r w:rsidRPr="00B11ED7">
        <w:rPr>
          <w:b/>
          <w:u w:val="single"/>
        </w:rPr>
        <w:t xml:space="preserve">Article </w:t>
      </w:r>
      <w:r>
        <w:rPr>
          <w:b/>
          <w:u w:val="single"/>
        </w:rPr>
        <w:t>6</w:t>
      </w:r>
      <w:r w:rsidRPr="00B11ED7">
        <w:rPr>
          <w:b/>
          <w:u w:val="single"/>
        </w:rPr>
        <w:t xml:space="preserve"> : Dispositions </w:t>
      </w:r>
      <w:r>
        <w:rPr>
          <w:b/>
          <w:u w:val="single"/>
        </w:rPr>
        <w:t>divers</w:t>
      </w:r>
      <w:r w:rsidRPr="00B11ED7">
        <w:rPr>
          <w:b/>
          <w:u w:val="single"/>
        </w:rPr>
        <w:t>es</w:t>
      </w:r>
    </w:p>
    <w:p w14:paraId="01E92C5D" w14:textId="69579D9C" w:rsidP="00C129DF" w:rsidR="00C129DF" w:rsidRDefault="00C129DF">
      <w:pPr>
        <w:pStyle w:val="Paragraphedeliste"/>
        <w:spacing w:after="0" w:line="240" w:lineRule="auto"/>
        <w:ind w:left="0"/>
        <w:jc w:val="both"/>
        <w:rPr>
          <w:b/>
          <w:u w:val="single"/>
        </w:rPr>
      </w:pPr>
    </w:p>
    <w:p w14:paraId="6FC260E8" w14:textId="108B14B4" w:rsidP="00144042" w:rsidR="00C129DF" w:rsidRDefault="004C065A">
      <w:pPr>
        <w:spacing w:after="0" w:line="240" w:lineRule="auto"/>
        <w:jc w:val="both"/>
        <w:rPr>
          <w:bCs/>
        </w:rPr>
      </w:pPr>
      <w:r w:rsidRPr="004C065A">
        <w:rPr>
          <w:bCs/>
        </w:rPr>
        <w:t xml:space="preserve">La périodicité du versement de la paie </w:t>
      </w:r>
      <w:r>
        <w:rPr>
          <w:bCs/>
        </w:rPr>
        <w:t>sera revue au plus tard à l’été 2023 et mettra fin au paiement décalé des paies (actuellement au 15 du mois suivant).</w:t>
      </w:r>
    </w:p>
    <w:p w14:paraId="33904C38" w14:textId="42A6095E" w:rsidP="00144042" w:rsidR="004C065A" w:rsidRDefault="004C065A">
      <w:pPr>
        <w:spacing w:after="0" w:line="240" w:lineRule="auto"/>
        <w:jc w:val="both"/>
        <w:rPr>
          <w:bCs/>
        </w:rPr>
      </w:pPr>
    </w:p>
    <w:p w14:paraId="76C23C07" w14:textId="2D21BB56" w:rsidP="00144042" w:rsidR="004C065A" w:rsidRDefault="004C065A">
      <w:pPr>
        <w:spacing w:after="0" w:line="240" w:lineRule="auto"/>
        <w:jc w:val="both"/>
        <w:rPr>
          <w:bCs/>
        </w:rPr>
      </w:pPr>
      <w:r>
        <w:rPr>
          <w:bCs/>
        </w:rPr>
        <w:t xml:space="preserve">Les salariés seront informés le mois précédent </w:t>
      </w:r>
      <w:r w:rsidR="00587BFC">
        <w:rPr>
          <w:bCs/>
        </w:rPr>
        <w:t>le</w:t>
      </w:r>
      <w:r>
        <w:rPr>
          <w:bCs/>
        </w:rPr>
        <w:t xml:space="preserve"> passage à un paiement à fin de mois. Lors du mois de changement de date de paiement</w:t>
      </w:r>
      <w:r w:rsidR="00587BFC">
        <w:rPr>
          <w:bCs/>
        </w:rPr>
        <w:t xml:space="preserve"> des salaires</w:t>
      </w:r>
      <w:r>
        <w:rPr>
          <w:bCs/>
        </w:rPr>
        <w:t xml:space="preserve">, un dernier pré-règlement </w:t>
      </w:r>
      <w:r w:rsidR="00587BFC">
        <w:rPr>
          <w:bCs/>
        </w:rPr>
        <w:t>pourra être versé au 25 du mois</w:t>
      </w:r>
      <w:r w:rsidR="00ED4791">
        <w:rPr>
          <w:bCs/>
        </w:rPr>
        <w:t>,</w:t>
      </w:r>
      <w:r w:rsidR="00587BFC">
        <w:rPr>
          <w:bCs/>
        </w:rPr>
        <w:t xml:space="preserve"> </w:t>
      </w:r>
      <w:r>
        <w:rPr>
          <w:bCs/>
        </w:rPr>
        <w:t>d’un montant inférieur</w:t>
      </w:r>
      <w:r w:rsidR="00587BFC">
        <w:rPr>
          <w:bCs/>
        </w:rPr>
        <w:t xml:space="preserve"> à celui actuel et</w:t>
      </w:r>
      <w:r>
        <w:rPr>
          <w:bCs/>
        </w:rPr>
        <w:t xml:space="preserve"> </w:t>
      </w:r>
      <w:r w:rsidR="00587BFC">
        <w:rPr>
          <w:bCs/>
        </w:rPr>
        <w:t>qui</w:t>
      </w:r>
      <w:r>
        <w:rPr>
          <w:bCs/>
        </w:rPr>
        <w:t xml:space="preserve"> sera à définir avec les salariés.</w:t>
      </w:r>
      <w:r w:rsidR="00587BFC">
        <w:rPr>
          <w:bCs/>
        </w:rPr>
        <w:t xml:space="preserve"> Le mois suivant, le pré-règlement sera supprimé.</w:t>
      </w:r>
    </w:p>
    <w:p w14:paraId="52A62064" w14:textId="4FAB50D0" w:rsidP="00144042" w:rsidR="004C065A" w:rsidRDefault="004C065A" w:rsidRPr="004C065A">
      <w:pPr>
        <w:spacing w:after="0" w:line="240" w:lineRule="auto"/>
        <w:jc w:val="both"/>
        <w:rPr>
          <w:bCs/>
        </w:rPr>
      </w:pPr>
    </w:p>
    <w:p w14:paraId="6B647B34" w14:textId="77777777" w:rsidP="00144042" w:rsidR="00F835E8" w:rsidRDefault="00F835E8" w:rsidRPr="00144042">
      <w:pPr>
        <w:spacing w:after="0" w:line="240" w:lineRule="auto"/>
        <w:jc w:val="both"/>
        <w:rPr>
          <w:b/>
        </w:rPr>
      </w:pPr>
    </w:p>
    <w:p w14:paraId="67AB25A6" w14:textId="646FD324" w:rsidP="00BB6994" w:rsidR="00F01CD3" w:rsidRDefault="00F01CD3" w:rsidRPr="00B11ED7">
      <w:pPr>
        <w:pStyle w:val="Paragraphedeliste"/>
        <w:spacing w:after="0" w:line="240" w:lineRule="auto"/>
        <w:ind w:left="0"/>
        <w:jc w:val="both"/>
        <w:rPr>
          <w:b/>
          <w:u w:val="single"/>
        </w:rPr>
      </w:pPr>
      <w:r w:rsidRPr="00B11ED7">
        <w:rPr>
          <w:b/>
          <w:u w:val="single"/>
        </w:rPr>
        <w:t xml:space="preserve">Article </w:t>
      </w:r>
      <w:r w:rsidR="00C129DF">
        <w:rPr>
          <w:b/>
          <w:u w:val="single"/>
        </w:rPr>
        <w:t>7</w:t>
      </w:r>
      <w:r w:rsidRPr="00B11ED7">
        <w:rPr>
          <w:b/>
          <w:u w:val="single"/>
        </w:rPr>
        <w:t> : Dispositions finales</w:t>
      </w:r>
    </w:p>
    <w:p w14:paraId="2BD03350" w14:textId="77777777" w:rsidP="00F01CD3" w:rsidR="00FE2104" w:rsidRDefault="00FE2104" w:rsidRPr="00B11ED7">
      <w:pPr>
        <w:pStyle w:val="Paragraphedeliste"/>
        <w:spacing w:after="0" w:line="240" w:lineRule="auto"/>
        <w:ind w:left="0"/>
        <w:jc w:val="both"/>
        <w:rPr>
          <w:b/>
          <w:u w:val="single"/>
        </w:rPr>
      </w:pPr>
    </w:p>
    <w:p w14:paraId="6D4D4E04" w14:textId="77EC63B2" w:rsidP="00F01CD3" w:rsidR="00F076FB" w:rsidRDefault="00F076FB" w:rsidRPr="00B11ED7">
      <w:pPr>
        <w:pStyle w:val="Paragraphedeliste"/>
        <w:spacing w:after="0" w:line="240" w:lineRule="auto"/>
        <w:ind w:left="0"/>
        <w:jc w:val="both"/>
        <w:rPr>
          <w:u w:val="single"/>
        </w:rPr>
      </w:pPr>
      <w:r w:rsidRPr="00B11ED7">
        <w:rPr>
          <w:u w:val="single"/>
        </w:rPr>
        <w:t xml:space="preserve">Article </w:t>
      </w:r>
      <w:r w:rsidR="004C066E">
        <w:rPr>
          <w:u w:val="single"/>
        </w:rPr>
        <w:t>7</w:t>
      </w:r>
      <w:r w:rsidRPr="00B11ED7">
        <w:rPr>
          <w:u w:val="single"/>
        </w:rPr>
        <w:t>.1 : Durée et prise d’effet</w:t>
      </w:r>
    </w:p>
    <w:p w14:paraId="49B6D402" w14:textId="77777777" w:rsidP="00F01CD3" w:rsidR="00DD3312" w:rsidRDefault="00DD3312" w:rsidRPr="00B11ED7">
      <w:pPr>
        <w:pStyle w:val="Paragraphedeliste"/>
        <w:spacing w:after="0" w:line="240" w:lineRule="auto"/>
        <w:ind w:left="0"/>
        <w:jc w:val="both"/>
        <w:rPr>
          <w:u w:val="single"/>
        </w:rPr>
      </w:pPr>
    </w:p>
    <w:p w14:paraId="05F02194" w14:textId="77777777" w:rsidP="00F01CD3" w:rsidR="0042596C" w:rsidRDefault="0042596C" w:rsidRPr="00B11ED7">
      <w:pPr>
        <w:pStyle w:val="Paragraphedeliste"/>
        <w:spacing w:after="0" w:line="240" w:lineRule="auto"/>
        <w:ind w:left="0"/>
        <w:jc w:val="both"/>
      </w:pPr>
      <w:r w:rsidRPr="00B11ED7">
        <w:t xml:space="preserve">Le présent accord est conclu pour une durée </w:t>
      </w:r>
      <w:r w:rsidR="00B95625" w:rsidRPr="00B11ED7">
        <w:t>in</w:t>
      </w:r>
      <w:r w:rsidRPr="00B11ED7">
        <w:t>déterminée, sauf dispositions particulières</w:t>
      </w:r>
      <w:r w:rsidR="00E9582C" w:rsidRPr="00B11ED7">
        <w:t xml:space="preserve"> </w:t>
      </w:r>
      <w:r w:rsidR="005C3DBD">
        <w:t xml:space="preserve">sur la durée </w:t>
      </w:r>
      <w:r w:rsidR="00E9582C" w:rsidRPr="00B11ED7">
        <w:t>précisées dans l’accord.</w:t>
      </w:r>
    </w:p>
    <w:p w14:paraId="6844DDDD" w14:textId="77777777" w:rsidP="00F01CD3" w:rsidR="00245898" w:rsidRDefault="00245898" w:rsidRPr="00B11ED7">
      <w:pPr>
        <w:pStyle w:val="Paragraphedeliste"/>
        <w:spacing w:after="0" w:line="240" w:lineRule="auto"/>
        <w:ind w:left="0"/>
        <w:jc w:val="both"/>
      </w:pPr>
    </w:p>
    <w:p w14:paraId="350062D8" w14:textId="2D01A433" w:rsidP="00F01CD3" w:rsidR="00245898" w:rsidRDefault="00245898">
      <w:pPr>
        <w:pStyle w:val="Paragraphedeliste"/>
        <w:spacing w:after="0" w:line="240" w:lineRule="auto"/>
        <w:ind w:left="0"/>
        <w:jc w:val="both"/>
      </w:pPr>
      <w:r w:rsidRPr="00B11ED7">
        <w:t>Il prendra effet au 1</w:t>
      </w:r>
      <w:r w:rsidRPr="00B11ED7">
        <w:rPr>
          <w:vertAlign w:val="superscript"/>
        </w:rPr>
        <w:t>er</w:t>
      </w:r>
      <w:r w:rsidRPr="00B11ED7">
        <w:t xml:space="preserve"> </w:t>
      </w:r>
      <w:r w:rsidR="00B07479">
        <w:t>janvier 202</w:t>
      </w:r>
      <w:r w:rsidR="00D86059">
        <w:t>3</w:t>
      </w:r>
      <w:r w:rsidR="00B07479">
        <w:t>.</w:t>
      </w:r>
    </w:p>
    <w:p w14:paraId="33050029" w14:textId="61E3F13F" w:rsidP="00F01CD3" w:rsidR="00EA23E2" w:rsidRDefault="00EA23E2">
      <w:pPr>
        <w:pStyle w:val="Paragraphedeliste"/>
        <w:spacing w:after="0" w:line="240" w:lineRule="auto"/>
        <w:ind w:left="0"/>
        <w:jc w:val="both"/>
      </w:pPr>
    </w:p>
    <w:p w14:paraId="00AADB40" w14:textId="35A9E62A" w:rsidP="00F01CD3" w:rsidR="00EA23E2" w:rsidRDefault="00EA23E2">
      <w:pPr>
        <w:pStyle w:val="Paragraphedeliste"/>
        <w:spacing w:after="0" w:line="240" w:lineRule="auto"/>
        <w:ind w:left="0"/>
        <w:jc w:val="both"/>
      </w:pPr>
    </w:p>
    <w:p w14:paraId="51EFB0C6" w14:textId="735D8739" w:rsidP="00F01CD3" w:rsidR="00EA23E2" w:rsidRDefault="00EA23E2">
      <w:pPr>
        <w:pStyle w:val="Paragraphedeliste"/>
        <w:spacing w:after="0" w:line="240" w:lineRule="auto"/>
        <w:ind w:left="0"/>
        <w:jc w:val="both"/>
      </w:pPr>
    </w:p>
    <w:p w14:paraId="66199A1A" w14:textId="77777777" w:rsidP="00F01CD3" w:rsidR="00EA23E2" w:rsidRDefault="00EA23E2">
      <w:pPr>
        <w:pStyle w:val="Paragraphedeliste"/>
        <w:spacing w:after="0" w:line="240" w:lineRule="auto"/>
        <w:ind w:left="0"/>
        <w:jc w:val="both"/>
      </w:pPr>
    </w:p>
    <w:p w14:paraId="6ADCC019" w14:textId="77777777" w:rsidP="00DD3312" w:rsidR="00DE4F9E" w:rsidRDefault="00DE4F9E">
      <w:pPr>
        <w:pStyle w:val="Paragraphedeliste"/>
        <w:spacing w:after="0" w:line="240" w:lineRule="auto"/>
        <w:ind w:left="0"/>
        <w:jc w:val="both"/>
        <w:rPr>
          <w:u w:val="single"/>
        </w:rPr>
      </w:pPr>
    </w:p>
    <w:p w14:paraId="31C271CC" w14:textId="63F90E30" w:rsidP="00DD3312" w:rsidR="00DD3312" w:rsidRDefault="00DD3312" w:rsidRPr="00B11ED7">
      <w:pPr>
        <w:pStyle w:val="Paragraphedeliste"/>
        <w:spacing w:after="0" w:line="240" w:lineRule="auto"/>
        <w:ind w:left="0"/>
        <w:jc w:val="both"/>
        <w:rPr>
          <w:u w:val="single"/>
        </w:rPr>
      </w:pPr>
      <w:r w:rsidRPr="00B11ED7">
        <w:rPr>
          <w:u w:val="single"/>
        </w:rPr>
        <w:t>Article</w:t>
      </w:r>
      <w:r w:rsidR="008C1AF9">
        <w:rPr>
          <w:u w:val="single"/>
        </w:rPr>
        <w:t xml:space="preserve"> </w:t>
      </w:r>
      <w:r w:rsidR="004C066E">
        <w:rPr>
          <w:u w:val="single"/>
        </w:rPr>
        <w:t>7</w:t>
      </w:r>
      <w:r w:rsidRPr="00B11ED7">
        <w:rPr>
          <w:u w:val="single"/>
        </w:rPr>
        <w:t>.2 : Révision</w:t>
      </w:r>
    </w:p>
    <w:p w14:paraId="0B947C8C" w14:textId="77777777" w:rsidP="00DD3312" w:rsidR="00DD3312" w:rsidRDefault="00DD3312" w:rsidRPr="00B11ED7">
      <w:pPr>
        <w:pStyle w:val="Paragraphedeliste"/>
        <w:spacing w:after="0" w:line="240" w:lineRule="auto"/>
        <w:ind w:left="0"/>
        <w:jc w:val="both"/>
        <w:rPr>
          <w:u w:val="single"/>
        </w:rPr>
      </w:pPr>
    </w:p>
    <w:p w14:paraId="5A7ACDBE" w14:textId="77777777" w:rsidP="00B07479" w:rsidR="00245898" w:rsidRDefault="005C3DBD" w:rsidRPr="00B11ED7">
      <w:pPr>
        <w:pStyle w:val="Paragraphedeliste"/>
        <w:spacing w:after="0" w:line="240" w:lineRule="auto"/>
        <w:ind w:left="0"/>
        <w:jc w:val="both"/>
      </w:pPr>
      <w:r>
        <w:t>Conformément à l’article L. 2261-7 du Code du Travail, l</w:t>
      </w:r>
      <w:r w:rsidR="00245898" w:rsidRPr="00B11ED7">
        <w:t>e présent accord pourra être révisé, à tout moment, pendant la période d’application par accord entre les parties.</w:t>
      </w:r>
    </w:p>
    <w:p w14:paraId="3433C56B" w14:textId="77777777" w:rsidP="00B07479" w:rsidR="00245898" w:rsidRDefault="00245898" w:rsidRPr="00B11ED7">
      <w:pPr>
        <w:pStyle w:val="Paragraphedeliste"/>
        <w:spacing w:after="0" w:line="240" w:lineRule="auto"/>
        <w:ind w:left="0"/>
        <w:jc w:val="both"/>
      </w:pPr>
    </w:p>
    <w:p w14:paraId="41297A14" w14:textId="77777777" w:rsidP="00B07479" w:rsidR="00144042" w:rsidRDefault="00245898" w:rsidRPr="008032CD">
      <w:pPr>
        <w:pStyle w:val="Paragraphedeliste"/>
        <w:spacing w:after="0" w:line="240" w:lineRule="auto"/>
        <w:ind w:left="0"/>
        <w:jc w:val="both"/>
      </w:pPr>
      <w:r w:rsidRPr="00B11ED7">
        <w:t>Toute modification fera l’objet d’un avenant dans les conditions et délais prévus par la loi.</w:t>
      </w:r>
    </w:p>
    <w:p w14:paraId="6F3D33CB" w14:textId="77777777" w:rsidP="00B07479" w:rsidR="00BD2C3D" w:rsidRDefault="00BD2C3D">
      <w:pPr>
        <w:pStyle w:val="Paragraphedeliste"/>
        <w:spacing w:after="0" w:line="240" w:lineRule="auto"/>
        <w:ind w:left="0"/>
        <w:jc w:val="both"/>
        <w:rPr>
          <w:u w:val="single"/>
        </w:rPr>
      </w:pPr>
    </w:p>
    <w:p w14:paraId="19F8ED7B" w14:textId="3DEE6F6B" w:rsidP="00B07479" w:rsidR="00DD3312" w:rsidRDefault="00DD3312" w:rsidRPr="00B11ED7">
      <w:pPr>
        <w:pStyle w:val="Paragraphedeliste"/>
        <w:spacing w:after="0" w:line="240" w:lineRule="auto"/>
        <w:ind w:left="0"/>
        <w:jc w:val="both"/>
        <w:rPr>
          <w:u w:val="single"/>
        </w:rPr>
      </w:pPr>
      <w:r w:rsidRPr="00B11ED7">
        <w:rPr>
          <w:u w:val="single"/>
        </w:rPr>
        <w:t xml:space="preserve">Article </w:t>
      </w:r>
      <w:r w:rsidR="004C066E">
        <w:rPr>
          <w:u w:val="single"/>
        </w:rPr>
        <w:t>7</w:t>
      </w:r>
      <w:r w:rsidR="0001203E">
        <w:rPr>
          <w:u w:val="single"/>
        </w:rPr>
        <w:t>.</w:t>
      </w:r>
      <w:r w:rsidRPr="00B11ED7">
        <w:rPr>
          <w:u w:val="single"/>
        </w:rPr>
        <w:t>3 : Adhésion</w:t>
      </w:r>
    </w:p>
    <w:p w14:paraId="7DBB4F89" w14:textId="77777777" w:rsidP="00B07479" w:rsidR="00DD3312" w:rsidRDefault="00DD3312" w:rsidRPr="00B11ED7">
      <w:pPr>
        <w:pStyle w:val="Paragraphedeliste"/>
        <w:spacing w:after="0" w:line="240" w:lineRule="auto"/>
        <w:ind w:left="0"/>
        <w:jc w:val="both"/>
        <w:rPr>
          <w:u w:val="single"/>
        </w:rPr>
      </w:pPr>
    </w:p>
    <w:p w14:paraId="15E74265" w14:textId="77777777" w:rsidP="00B07479" w:rsidR="008B138A" w:rsidRDefault="007F72BD">
      <w:pPr>
        <w:pStyle w:val="Paragraphedeliste"/>
        <w:spacing w:after="0" w:line="240" w:lineRule="auto"/>
        <w:ind w:left="0"/>
        <w:jc w:val="both"/>
      </w:pPr>
      <w:r w:rsidRPr="00B11ED7">
        <w:t>Conformément à l’article L. 2261-</w:t>
      </w:r>
      <w:r w:rsidR="005C3DBD">
        <w:t>7</w:t>
      </w:r>
      <w:r w:rsidRPr="00B11ED7">
        <w:t xml:space="preserve"> du Code du Travail, une Organisation Syndicale non signataire pourra adhérer au présent accord.</w:t>
      </w:r>
    </w:p>
    <w:p w14:paraId="63EAC779" w14:textId="77777777" w:rsidP="00B07479" w:rsidR="008B138A" w:rsidRDefault="008B138A">
      <w:pPr>
        <w:pStyle w:val="Paragraphedeliste"/>
        <w:spacing w:after="0" w:line="240" w:lineRule="auto"/>
        <w:ind w:left="0"/>
        <w:jc w:val="both"/>
      </w:pPr>
    </w:p>
    <w:p w14:paraId="40F3624C" w14:textId="77777777" w:rsidP="00B07479" w:rsidR="007F72BD" w:rsidRDefault="007F72BD">
      <w:pPr>
        <w:pStyle w:val="Paragraphedeliste"/>
        <w:spacing w:after="0" w:line="240" w:lineRule="auto"/>
        <w:ind w:left="0"/>
        <w:jc w:val="both"/>
      </w:pPr>
      <w:r w:rsidRPr="00B11ED7">
        <w:t>Cette adhésion devra être notifiée par lettre recommandée avec accusé de réception aux signataires du présent accord et fera l’objet d’un dépôt par l’auteur de l’adhésion selon les mêmes formalités de dépôt que le présent accord.</w:t>
      </w:r>
    </w:p>
    <w:p w14:paraId="540EC251" w14:textId="77777777" w:rsidP="00B07479" w:rsidR="00A14D0E" w:rsidRDefault="00A14D0E" w:rsidRPr="00F12A46">
      <w:pPr>
        <w:spacing w:after="0" w:line="240" w:lineRule="auto"/>
        <w:jc w:val="both"/>
        <w:rPr>
          <w:u w:val="single"/>
        </w:rPr>
      </w:pPr>
    </w:p>
    <w:p w14:paraId="55418CEB" w14:textId="36A540F0" w:rsidP="00B07479" w:rsidR="00DD3312" w:rsidRDefault="00DD3312" w:rsidRPr="00B11ED7">
      <w:pPr>
        <w:pStyle w:val="Paragraphedeliste"/>
        <w:spacing w:after="0" w:line="240" w:lineRule="auto"/>
        <w:ind w:left="0"/>
        <w:jc w:val="both"/>
        <w:rPr>
          <w:u w:val="single"/>
        </w:rPr>
      </w:pPr>
      <w:r w:rsidRPr="00B11ED7">
        <w:rPr>
          <w:u w:val="single"/>
        </w:rPr>
        <w:t xml:space="preserve">Article </w:t>
      </w:r>
      <w:r w:rsidR="004C066E">
        <w:rPr>
          <w:u w:val="single"/>
        </w:rPr>
        <w:t>7</w:t>
      </w:r>
      <w:r w:rsidRPr="00B11ED7">
        <w:rPr>
          <w:u w:val="single"/>
        </w:rPr>
        <w:t>.4 : Dénonciation</w:t>
      </w:r>
    </w:p>
    <w:p w14:paraId="4EC7F800" w14:textId="77777777" w:rsidP="00B07479" w:rsidR="006A278D" w:rsidRDefault="006A278D">
      <w:pPr>
        <w:pStyle w:val="Paragraphedeliste"/>
        <w:spacing w:after="0" w:line="240" w:lineRule="auto"/>
        <w:ind w:left="0"/>
        <w:jc w:val="both"/>
      </w:pPr>
    </w:p>
    <w:p w14:paraId="6881EFAA" w14:textId="77777777" w:rsidP="00B07479" w:rsidR="00D154CC" w:rsidRDefault="00D154CC" w:rsidRPr="00B11ED7">
      <w:pPr>
        <w:pStyle w:val="Paragraphedeliste"/>
        <w:spacing w:after="0" w:line="240" w:lineRule="auto"/>
        <w:ind w:left="0"/>
        <w:jc w:val="both"/>
      </w:pPr>
      <w:r w:rsidRPr="00B11ED7">
        <w:t>En application des articles L. 2222-6 et L. 2261-9 et suivants du Code du travail, le présent accord et ses avenants éventuels pourront être dénoncés par l’une ou l’autre des parties signataires avec un préavis de trois mois.</w:t>
      </w:r>
    </w:p>
    <w:p w14:paraId="5BD43A87" w14:textId="77777777" w:rsidP="00B07479" w:rsidR="00FE2104" w:rsidRDefault="00FE2104">
      <w:pPr>
        <w:pStyle w:val="Paragraphedeliste"/>
        <w:spacing w:after="0" w:line="240" w:lineRule="auto"/>
        <w:ind w:left="0"/>
        <w:jc w:val="both"/>
      </w:pPr>
    </w:p>
    <w:p w14:paraId="77D62ADA" w14:textId="77777777" w:rsidP="00B07479" w:rsidR="00D154CC" w:rsidRDefault="00D154CC" w:rsidRPr="00B11ED7">
      <w:pPr>
        <w:pStyle w:val="Paragraphedeliste"/>
        <w:spacing w:after="0" w:line="240" w:lineRule="auto"/>
        <w:ind w:left="0"/>
        <w:jc w:val="both"/>
      </w:pPr>
      <w:r w:rsidRPr="00B11ED7">
        <w:t>Cette dénonciation doit être notifiée par lettre recommandée avec accusé réception aux autres signataires et faire l’objet d’un dépôt conformément à l’article L.</w:t>
      </w:r>
      <w:r w:rsidR="002441A2" w:rsidRPr="00B11ED7">
        <w:t xml:space="preserve"> </w:t>
      </w:r>
      <w:r w:rsidRPr="00B11ED7">
        <w:t>2231-6 du Code du travail.</w:t>
      </w:r>
    </w:p>
    <w:p w14:paraId="2FF76413" w14:textId="77777777" w:rsidP="00DD3312" w:rsidR="00E60F0C" w:rsidRDefault="00E60F0C">
      <w:pPr>
        <w:pStyle w:val="Paragraphedeliste"/>
        <w:spacing w:after="0" w:line="240" w:lineRule="auto"/>
        <w:ind w:left="0"/>
        <w:jc w:val="both"/>
        <w:rPr>
          <w:u w:val="single"/>
        </w:rPr>
      </w:pPr>
    </w:p>
    <w:p w14:paraId="40C70325" w14:textId="34BB4E1D" w:rsidP="00DD3312" w:rsidR="00DD3312" w:rsidRDefault="00DD3312" w:rsidRPr="00B11ED7">
      <w:pPr>
        <w:pStyle w:val="Paragraphedeliste"/>
        <w:spacing w:after="0" w:line="240" w:lineRule="auto"/>
        <w:ind w:left="0"/>
        <w:jc w:val="both"/>
        <w:rPr>
          <w:u w:val="single"/>
        </w:rPr>
      </w:pPr>
      <w:r w:rsidRPr="00B11ED7">
        <w:rPr>
          <w:u w:val="single"/>
        </w:rPr>
        <w:t xml:space="preserve">Article </w:t>
      </w:r>
      <w:r w:rsidR="004C066E">
        <w:rPr>
          <w:u w:val="single"/>
        </w:rPr>
        <w:t>7</w:t>
      </w:r>
      <w:r w:rsidRPr="00B11ED7">
        <w:rPr>
          <w:u w:val="single"/>
        </w:rPr>
        <w:t>.5 : Dépôt et publicité</w:t>
      </w:r>
    </w:p>
    <w:p w14:paraId="2DD07EE8" w14:textId="77777777" w:rsidP="00DD3312" w:rsidR="00D154CC" w:rsidRDefault="00D154CC" w:rsidRPr="00B11ED7">
      <w:pPr>
        <w:pStyle w:val="Paragraphedeliste"/>
        <w:spacing w:after="0" w:line="240" w:lineRule="auto"/>
        <w:ind w:left="0"/>
        <w:jc w:val="both"/>
        <w:rPr>
          <w:u w:val="single"/>
        </w:rPr>
      </w:pPr>
    </w:p>
    <w:p w14:paraId="32A1434E" w14:textId="77777777" w:rsidP="00DD3312" w:rsidR="00E47AE8" w:rsidRDefault="00E47AE8">
      <w:pPr>
        <w:pStyle w:val="Paragraphedeliste"/>
        <w:spacing w:after="0" w:line="240" w:lineRule="auto"/>
        <w:ind w:left="0"/>
        <w:jc w:val="both"/>
      </w:pPr>
      <w:r>
        <w:t>Le présent accord est notifié ce jour à l’ensemble des organisations syndicales représentatives.</w:t>
      </w:r>
    </w:p>
    <w:p w14:paraId="6F9FC393" w14:textId="77777777" w:rsidP="00DD3312" w:rsidR="00E47AE8" w:rsidRDefault="00E47AE8">
      <w:pPr>
        <w:pStyle w:val="Paragraphedeliste"/>
        <w:spacing w:after="0" w:line="240" w:lineRule="auto"/>
        <w:ind w:left="0"/>
        <w:jc w:val="both"/>
      </w:pPr>
    </w:p>
    <w:p w14:paraId="5F1EE01A" w14:textId="77777777" w:rsidP="00DD3312" w:rsidR="00B37A9E" w:rsidRDefault="00D154CC">
      <w:pPr>
        <w:pStyle w:val="Paragraphedeliste"/>
        <w:spacing w:after="0" w:line="240" w:lineRule="auto"/>
        <w:ind w:left="0"/>
        <w:jc w:val="both"/>
      </w:pPr>
      <w:r w:rsidRPr="00B11ED7">
        <w:t xml:space="preserve">Un exemplaire signé du présent accord </w:t>
      </w:r>
      <w:r w:rsidR="00E47AE8">
        <w:t>est</w:t>
      </w:r>
      <w:r w:rsidRPr="00B11ED7">
        <w:t xml:space="preserve"> remis à </w:t>
      </w:r>
      <w:r w:rsidR="00E47AE8">
        <w:t>chacune des parties signataires.</w:t>
      </w:r>
    </w:p>
    <w:p w14:paraId="3E882F78" w14:textId="77777777" w:rsidP="00DD3312" w:rsidR="00E47AE8" w:rsidRDefault="00E47AE8" w:rsidRPr="00B11ED7">
      <w:pPr>
        <w:pStyle w:val="Paragraphedeliste"/>
        <w:spacing w:after="0" w:line="240" w:lineRule="auto"/>
        <w:ind w:left="0"/>
        <w:jc w:val="both"/>
      </w:pPr>
    </w:p>
    <w:p w14:paraId="0991E943" w14:textId="77777777" w:rsidP="00DD3312" w:rsidR="00B37A9E" w:rsidRDefault="00E47AE8">
      <w:pPr>
        <w:pStyle w:val="Paragraphedeliste"/>
        <w:spacing w:after="0" w:line="240" w:lineRule="auto"/>
        <w:ind w:left="0"/>
        <w:jc w:val="both"/>
      </w:pPr>
      <w:r>
        <w:t>Le présent accord sera consultable auprès de la Direction des Ressources Humaines ou sur le réseau informatique de la Société.</w:t>
      </w:r>
    </w:p>
    <w:p w14:paraId="3DAE5A93" w14:textId="77777777" w:rsidP="00DD3312" w:rsidR="00E47AE8" w:rsidRDefault="00E47AE8">
      <w:pPr>
        <w:pStyle w:val="Paragraphedeliste"/>
        <w:spacing w:after="0" w:line="240" w:lineRule="auto"/>
        <w:ind w:left="0"/>
        <w:jc w:val="both"/>
      </w:pPr>
    </w:p>
    <w:p w14:paraId="64D58BD2" w14:textId="1FC393B7" w:rsidP="00DD3312" w:rsidR="00F43AFC" w:rsidRDefault="00E47AE8">
      <w:pPr>
        <w:pStyle w:val="Paragraphedeliste"/>
        <w:spacing w:after="0" w:line="240" w:lineRule="auto"/>
        <w:ind w:left="0"/>
        <w:jc w:val="both"/>
      </w:pPr>
      <w:r>
        <w:t>Conformément à la loi, le présent accord sera déposé en ligne sur la plateforme de « </w:t>
      </w:r>
      <w:proofErr w:type="spellStart"/>
      <w:r w:rsidR="00F43AFC">
        <w:t>TéléAccords</w:t>
      </w:r>
      <w:proofErr w:type="spellEnd"/>
      <w:r>
        <w:t xml:space="preserve"> » </w:t>
      </w:r>
      <w:r w:rsidR="00F43AFC">
        <w:t xml:space="preserve">du Ministère chargé du travail par la Société en un exemplaire signé (version </w:t>
      </w:r>
      <w:proofErr w:type="spellStart"/>
      <w:r w:rsidR="00F43AFC">
        <w:t>pdf</w:t>
      </w:r>
      <w:proofErr w:type="spellEnd"/>
      <w:r w:rsidR="00F43AFC">
        <w:t xml:space="preserve">) et un exemplaire texte (version docx) </w:t>
      </w:r>
      <w:r w:rsidR="0001203E">
        <w:t>auquel</w:t>
      </w:r>
      <w:r w:rsidR="00F43AFC">
        <w:t xml:space="preserve"> sera supprimée toute mention de noms, prénoms, paraphes ou signatures de personnes physiques. </w:t>
      </w:r>
    </w:p>
    <w:p w14:paraId="6F61EFFF" w14:textId="77777777" w:rsidP="00DD3312" w:rsidR="00F43AFC" w:rsidRDefault="00F43AFC">
      <w:pPr>
        <w:pStyle w:val="Paragraphedeliste"/>
        <w:spacing w:after="0" w:line="240" w:lineRule="auto"/>
        <w:ind w:left="0"/>
        <w:jc w:val="both"/>
      </w:pPr>
    </w:p>
    <w:p w14:paraId="1B40FB61" w14:textId="77777777" w:rsidP="00DD3312" w:rsidR="00E47AE8" w:rsidRDefault="00F43AFC">
      <w:pPr>
        <w:pStyle w:val="Paragraphedeliste"/>
        <w:spacing w:after="0" w:line="240" w:lineRule="auto"/>
        <w:ind w:left="0"/>
        <w:jc w:val="both"/>
      </w:pPr>
      <w:r>
        <w:t>Un autre exemplaire sera déposé auprès de secrétariat-greffe du conseil de Prud’hommes de Chartres.</w:t>
      </w:r>
    </w:p>
    <w:p w14:paraId="26F887E4" w14:textId="77777777" w:rsidP="00DD3312" w:rsidR="006A278D" w:rsidRDefault="006A278D" w:rsidRPr="00B11ED7">
      <w:pPr>
        <w:pStyle w:val="Paragraphedeliste"/>
        <w:spacing w:after="0" w:line="240" w:lineRule="auto"/>
        <w:ind w:left="0"/>
        <w:jc w:val="both"/>
      </w:pPr>
    </w:p>
    <w:p w14:paraId="2781EC87" w14:textId="77777777" w:rsidP="00DD3312" w:rsidR="00E60F0C" w:rsidRDefault="00E60F0C">
      <w:pPr>
        <w:pStyle w:val="Paragraphedeliste"/>
        <w:spacing w:after="0" w:line="240" w:lineRule="auto"/>
        <w:ind w:left="0"/>
        <w:jc w:val="both"/>
      </w:pPr>
    </w:p>
    <w:p w14:paraId="3E5BC172" w14:textId="77777777" w:rsidP="00DD3312" w:rsidR="00E60F0C" w:rsidRDefault="00E60F0C">
      <w:pPr>
        <w:pStyle w:val="Paragraphedeliste"/>
        <w:spacing w:after="0" w:line="240" w:lineRule="auto"/>
        <w:ind w:left="0"/>
        <w:jc w:val="both"/>
      </w:pPr>
    </w:p>
    <w:p w14:paraId="61191A6A" w14:textId="77777777" w:rsidP="00DD3312" w:rsidR="00B37A9E" w:rsidRDefault="00B37A9E" w:rsidRPr="00B11ED7">
      <w:pPr>
        <w:pStyle w:val="Paragraphedeliste"/>
        <w:spacing w:after="0" w:line="240" w:lineRule="auto"/>
        <w:ind w:left="0"/>
        <w:jc w:val="both"/>
      </w:pPr>
      <w:r w:rsidRPr="00B11ED7">
        <w:t xml:space="preserve">Fait à </w:t>
      </w:r>
      <w:r w:rsidR="00BC58AE" w:rsidRPr="00B11ED7">
        <w:t>Gallardon</w:t>
      </w:r>
      <w:r w:rsidRPr="00B11ED7">
        <w:t>, le</w:t>
      </w:r>
      <w:r w:rsidR="00144042">
        <w:t xml:space="preserve"> </w:t>
      </w:r>
      <w:r w:rsidR="00F12A46">
        <w:t xml:space="preserve"> </w:t>
      </w:r>
    </w:p>
    <w:p w14:paraId="1B1732D8" w14:textId="77777777" w:rsidP="00DD3312" w:rsidR="006A278D" w:rsidRDefault="006A278D" w:rsidRPr="00B11ED7">
      <w:pPr>
        <w:pStyle w:val="Paragraphedeliste"/>
        <w:spacing w:after="0" w:line="240" w:lineRule="auto"/>
        <w:ind w:left="0"/>
        <w:jc w:val="both"/>
        <w:rPr>
          <w:u w:val="single"/>
        </w:rPr>
      </w:pPr>
    </w:p>
    <w:p w14:paraId="6406563E" w14:textId="77777777" w:rsidP="00DD3312" w:rsidR="00E60F0C" w:rsidRDefault="00E60F0C">
      <w:pPr>
        <w:pStyle w:val="Paragraphedeliste"/>
        <w:spacing w:after="0" w:line="240" w:lineRule="auto"/>
        <w:ind w:left="0"/>
        <w:jc w:val="both"/>
      </w:pPr>
    </w:p>
    <w:p w14:paraId="62277731" w14:textId="77777777" w:rsidP="00DD3312" w:rsidR="00E60F0C" w:rsidRDefault="00E60F0C">
      <w:pPr>
        <w:pStyle w:val="Paragraphedeliste"/>
        <w:spacing w:after="0" w:line="240" w:lineRule="auto"/>
        <w:ind w:left="0"/>
        <w:jc w:val="both"/>
      </w:pPr>
    </w:p>
    <w:p w14:paraId="1F147782" w14:textId="77777777" w:rsidP="00DD3312" w:rsidR="00E60F0C" w:rsidRDefault="00E60F0C">
      <w:pPr>
        <w:pStyle w:val="Paragraphedeliste"/>
        <w:spacing w:after="0" w:line="240" w:lineRule="auto"/>
        <w:ind w:left="0"/>
        <w:jc w:val="both"/>
      </w:pPr>
    </w:p>
    <w:p w14:paraId="6F396E7F" w14:textId="77777777" w:rsidP="00DD3312" w:rsidR="00926446" w:rsidRDefault="00B07479" w:rsidRPr="00B11ED7">
      <w:pPr>
        <w:pStyle w:val="Paragraphedeliste"/>
        <w:spacing w:after="0" w:line="240" w:lineRule="auto"/>
        <w:ind w:left="0"/>
        <w:jc w:val="both"/>
      </w:pPr>
      <w:r>
        <w:t>Pour la Société</w:t>
      </w:r>
      <w:r w:rsidR="00415B37" w:rsidRPr="00B11ED7">
        <w:t>,</w:t>
      </w:r>
      <w:r w:rsidR="00415B37" w:rsidRPr="00B11ED7">
        <w:tab/>
      </w:r>
      <w:r w:rsidR="00415B37" w:rsidRPr="00B11ED7">
        <w:tab/>
      </w:r>
      <w:r w:rsidR="00415B37" w:rsidRPr="00B11ED7">
        <w:tab/>
      </w:r>
      <w:r w:rsidR="00415B37" w:rsidRPr="00B11ED7">
        <w:tab/>
      </w:r>
      <w:r w:rsidR="00415B37" w:rsidRPr="00B11ED7">
        <w:tab/>
      </w:r>
      <w:r w:rsidR="00415B37" w:rsidRPr="00B11ED7">
        <w:tab/>
      </w:r>
      <w:r>
        <w:tab/>
      </w:r>
      <w:r w:rsidR="00415B37" w:rsidRPr="00B11ED7">
        <w:t>Pour l’USTM CGT 28,</w:t>
      </w:r>
    </w:p>
    <w:p w14:paraId="0950E7CA" w14:textId="35C53AD1" w:rsidP="00F01CD3" w:rsidR="00DD3312" w:rsidRDefault="00415B37" w:rsidRPr="008C63DF">
      <w:pPr>
        <w:pStyle w:val="Paragraphedeliste"/>
        <w:spacing w:after="0" w:line="240" w:lineRule="auto"/>
        <w:ind w:left="0"/>
        <w:jc w:val="both"/>
        <w:rPr>
          <w:lang w:val="en-US"/>
        </w:rPr>
      </w:pPr>
      <w:proofErr w:type="spellStart"/>
      <w:r w:rsidRPr="008C63DF">
        <w:rPr>
          <w:lang w:val="en-US"/>
        </w:rPr>
        <w:t>Mr</w:t>
      </w:r>
      <w:proofErr w:type="spellEnd"/>
      <w:r w:rsidRPr="008C63DF">
        <w:rPr>
          <w:lang w:val="en-US"/>
        </w:rPr>
        <w:tab/>
      </w:r>
      <w:r w:rsidRPr="008C63DF">
        <w:rPr>
          <w:lang w:val="en-US"/>
        </w:rPr>
        <w:tab/>
      </w:r>
      <w:r w:rsidRPr="008C63DF">
        <w:rPr>
          <w:lang w:val="en-US"/>
        </w:rPr>
        <w:tab/>
      </w:r>
      <w:r w:rsidRPr="008C63DF">
        <w:rPr>
          <w:lang w:val="en-US"/>
        </w:rPr>
        <w:tab/>
      </w:r>
      <w:r w:rsidRPr="008C63DF">
        <w:rPr>
          <w:lang w:val="en-US"/>
        </w:rPr>
        <w:tab/>
      </w:r>
      <w:r w:rsidR="002A12BB" w:rsidRPr="008C63DF">
        <w:rPr>
          <w:lang w:val="en-US"/>
        </w:rPr>
        <w:tab/>
      </w:r>
      <w:r w:rsidR="00B826B9">
        <w:rPr>
          <w:lang w:val="en-US"/>
        </w:rPr>
        <w:tab/>
      </w:r>
      <w:r w:rsidR="00B826B9">
        <w:rPr>
          <w:lang w:val="en-US"/>
        </w:rPr>
        <w:tab/>
      </w:r>
      <w:proofErr w:type="spellStart"/>
      <w:r w:rsidRPr="008C63DF">
        <w:rPr>
          <w:lang w:val="en-US"/>
        </w:rPr>
        <w:t>Mr</w:t>
      </w:r>
      <w:proofErr w:type="spellEnd"/>
      <w:r w:rsidRPr="008C63DF">
        <w:rPr>
          <w:lang w:val="en-US"/>
        </w:rPr>
        <w:t xml:space="preserve"> </w:t>
      </w:r>
    </w:p>
    <w:p w14:paraId="7FD8E85A" w14:textId="77777777" w:rsidP="00F01CD3" w:rsidR="00926446" w:rsidRDefault="00926446" w:rsidRPr="008C63DF">
      <w:pPr>
        <w:pStyle w:val="Paragraphedeliste"/>
        <w:spacing w:after="0" w:line="240" w:lineRule="auto"/>
        <w:ind w:left="0"/>
        <w:jc w:val="both"/>
        <w:rPr>
          <w:lang w:val="en-US"/>
        </w:rPr>
      </w:pPr>
    </w:p>
    <w:p w14:paraId="3F56B8D6" w14:textId="77777777" w:rsidP="00F01CD3" w:rsidR="00926446" w:rsidRDefault="00926446" w:rsidRPr="008C63DF">
      <w:pPr>
        <w:pStyle w:val="Paragraphedeliste"/>
        <w:spacing w:after="0" w:line="240" w:lineRule="auto"/>
        <w:ind w:left="0"/>
        <w:jc w:val="both"/>
        <w:rPr>
          <w:lang w:val="en-US"/>
        </w:rPr>
      </w:pPr>
    </w:p>
    <w:p w14:paraId="7CFDB232" w14:textId="77777777" w:rsidP="00570854" w:rsidR="00926446" w:rsidRDefault="00926446" w:rsidRPr="008C63DF">
      <w:pPr>
        <w:pStyle w:val="Paragraphedeliste"/>
        <w:spacing w:after="0" w:line="240" w:lineRule="auto"/>
        <w:ind w:left="0"/>
        <w:jc w:val="both"/>
        <w:rPr>
          <w:lang w:val="en-US"/>
        </w:rPr>
      </w:pPr>
      <w:r w:rsidRPr="008C63DF">
        <w:rPr>
          <w:lang w:val="en-US"/>
        </w:rPr>
        <w:tab/>
      </w:r>
      <w:r w:rsidRPr="008C63DF">
        <w:rPr>
          <w:lang w:val="en-US"/>
        </w:rPr>
        <w:tab/>
      </w:r>
      <w:r w:rsidRPr="008C63DF">
        <w:rPr>
          <w:lang w:val="en-US"/>
        </w:rPr>
        <w:tab/>
      </w:r>
      <w:r w:rsidRPr="008C63DF">
        <w:rPr>
          <w:lang w:val="en-US"/>
        </w:rPr>
        <w:tab/>
      </w:r>
      <w:r w:rsidRPr="008C63DF">
        <w:rPr>
          <w:lang w:val="en-US"/>
        </w:rPr>
        <w:tab/>
      </w:r>
      <w:r w:rsidRPr="008C63DF">
        <w:rPr>
          <w:lang w:val="en-US"/>
        </w:rPr>
        <w:tab/>
      </w:r>
      <w:r w:rsidRPr="008C63DF">
        <w:rPr>
          <w:lang w:val="en-US"/>
        </w:rPr>
        <w:tab/>
      </w:r>
    </w:p>
    <w:p w14:paraId="2BAA1ACE" w14:textId="77777777" w:rsidP="004C10D4" w:rsidR="00CB066E" w:rsidRDefault="00CB066E" w:rsidRPr="008C63DF">
      <w:pPr>
        <w:spacing w:after="0" w:line="240" w:lineRule="auto"/>
        <w:rPr>
          <w:lang w:val="en-US"/>
        </w:rPr>
      </w:pPr>
    </w:p>
    <w:sectPr w:rsidR="00CB066E" w:rsidRPr="008C63DF" w:rsidSect="00F12A46">
      <w:headerReference r:id="rId8" w:type="default"/>
      <w:footerReference r:id="rId9" w:type="default"/>
      <w:pgSz w:code="9" w:h="16838" w:w="11906"/>
      <w:pgMar w:bottom="794" w:footer="113" w:gutter="0" w:header="420" w:left="1418" w:right="1418" w:top="238"/>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60BCB3" w14:textId="77777777" w:rsidR="00D16EA5" w:rsidRDefault="00D16EA5" w:rsidP="00497FE2">
      <w:pPr>
        <w:spacing w:after="0" w:line="240" w:lineRule="auto"/>
      </w:pPr>
      <w:r>
        <w:separator/>
      </w:r>
    </w:p>
  </w:endnote>
  <w:endnote w:type="continuationSeparator" w:id="0">
    <w:p w14:paraId="126EBC59" w14:textId="77777777" w:rsidR="00D16EA5" w:rsidRDefault="00D16EA5" w:rsidP="00497F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mic Sans MS">
    <w:panose1 w:val="030F0702030302020204"/>
    <w:charset w:val="00"/>
    <w:family w:val="script"/>
    <w:pitch w:val="variable"/>
    <w:sig w:usb0="00000287" w:usb1="00000013"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sdt>
    <w:sdtPr>
      <w:id w:val="529151387"/>
      <w:docPartObj>
        <w:docPartGallery w:val="Page Numbers (Bottom of Page)"/>
        <w:docPartUnique/>
      </w:docPartObj>
    </w:sdtPr>
    <w:sdtEndPr/>
    <w:sdtContent>
      <w:sdt>
        <w:sdtPr>
          <w:id w:val="860082579"/>
          <w:docPartObj>
            <w:docPartGallery w:val="Page Numbers (Top of Page)"/>
            <w:docPartUnique/>
          </w:docPartObj>
        </w:sdtPr>
        <w:sdtEndPr/>
        <w:sdtContent>
          <w:p w14:paraId="2EB50B65" w14:textId="77777777" w:rsidR="00616E69" w:rsidRDefault="00616E69">
            <w:pPr>
              <w:pStyle w:val="Pieddepage"/>
              <w:jc w:val="right"/>
            </w:pPr>
            <w:r>
              <w:t xml:space="preserve">Page </w:t>
            </w:r>
            <w:r>
              <w:rPr>
                <w:b/>
                <w:bCs/>
                <w:sz w:val="24"/>
                <w:szCs w:val="24"/>
              </w:rPr>
              <w:fldChar w:fldCharType="begin"/>
            </w:r>
            <w:r>
              <w:rPr>
                <w:b/>
                <w:bCs/>
              </w:rPr>
              <w:instrText>PAGE</w:instrText>
            </w:r>
            <w:r>
              <w:rPr>
                <w:b/>
                <w:bCs/>
                <w:sz w:val="24"/>
                <w:szCs w:val="24"/>
              </w:rPr>
              <w:fldChar w:fldCharType="separate"/>
            </w:r>
            <w:r w:rsidR="00310F7B">
              <w:rPr>
                <w:b/>
                <w:bCs/>
                <w:noProof/>
              </w:rPr>
              <w:t>4</w:t>
            </w:r>
            <w:r>
              <w:rPr>
                <w:b/>
                <w:bCs/>
                <w:sz w:val="24"/>
                <w:szCs w:val="24"/>
              </w:rPr>
              <w:fldChar w:fldCharType="end"/>
            </w:r>
            <w:r>
              <w:t xml:space="preserve"> sur </w:t>
            </w:r>
            <w:r>
              <w:rPr>
                <w:b/>
                <w:bCs/>
                <w:sz w:val="24"/>
                <w:szCs w:val="24"/>
              </w:rPr>
              <w:fldChar w:fldCharType="begin"/>
            </w:r>
            <w:r>
              <w:rPr>
                <w:b/>
                <w:bCs/>
              </w:rPr>
              <w:instrText>NUMPAGES</w:instrText>
            </w:r>
            <w:r>
              <w:rPr>
                <w:b/>
                <w:bCs/>
                <w:sz w:val="24"/>
                <w:szCs w:val="24"/>
              </w:rPr>
              <w:fldChar w:fldCharType="separate"/>
            </w:r>
            <w:r w:rsidR="00310F7B">
              <w:rPr>
                <w:b/>
                <w:bCs/>
                <w:noProof/>
              </w:rPr>
              <w:t>5</w:t>
            </w:r>
            <w:r>
              <w:rPr>
                <w:b/>
                <w:bCs/>
                <w:sz w:val="24"/>
                <w:szCs w:val="24"/>
              </w:rPr>
              <w:fldChar w:fldCharType="end"/>
            </w:r>
          </w:p>
        </w:sdtContent>
      </w:sdt>
    </w:sdtContent>
  </w:sdt>
  <w:p w14:paraId="7282FDED" w14:textId="77777777" w:rsidP="00616E69" w:rsidR="00616E69" w:rsidRDefault="00616E69" w:rsidRPr="00616E69">
    <w:pPr>
      <w:pStyle w:val="Pieddepage"/>
    </w:pPr>
  </w:p>
</w:ftr>
</file>

<file path=word/footnotes.xml><?xml version="1.0" encoding="utf-8"?>
<w:foot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footnote w:id="-1" w:type="separator">
    <w:p w14:paraId="37D32761" w14:textId="77777777" w:rsidP="00497FE2" w:rsidR="00D16EA5" w:rsidRDefault="00D16EA5">
      <w:pPr>
        <w:spacing w:after="0" w:line="240" w:lineRule="auto"/>
      </w:pPr>
      <w:r>
        <w:separator/>
      </w:r>
    </w:p>
  </w:footnote>
  <w:footnote w:id="0" w:type="continuationSeparator">
    <w:p w14:paraId="551B9484" w14:textId="77777777" w:rsidP="00497FE2" w:rsidR="00D16EA5" w:rsidRDefault="00D16EA5">
      <w:pPr>
        <w:spacing w:after="0" w:line="240" w:lineRule="auto"/>
      </w:pPr>
      <w:r>
        <w:continuationSeparator/>
      </w:r>
    </w:p>
  </w:footnote>
</w:footnotes>
</file>

<file path=word/header1.xml><?xml version="1.0" encoding="utf-8"?>
<w:hd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4F08141F" w14:textId="54720B10" w:rsidP="00622A75" w:rsidR="00622A75" w:rsidRDefault="00622A75">
    <w:pPr>
      <w:pStyle w:val="En-tte"/>
      <w:ind w:left="-851"/>
    </w:pPr>
  </w:p>
  <w:p w14:paraId="03F8BE3C" w14:textId="77777777" w:rsidR="00622A75" w:rsidRDefault="00622A75">
    <w:pPr>
      <w:pStyle w:val="En-tte"/>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8944A18"/>
    <w:multiLevelType w:val="hybridMultilevel"/>
    <w:tmpl w:val="8AD4495E"/>
    <w:lvl w:ilvl="0" w:tplc="70BA0F70">
      <w:numFmt w:val="bullet"/>
      <w:lvlText w:val="-"/>
      <w:lvlJc w:val="left"/>
      <w:pPr>
        <w:ind w:hanging="360" w:left="720"/>
      </w:pPr>
      <w:rPr>
        <w:rFonts w:ascii="Calibri" w:cstheme="minorBidi" w:eastAsiaTheme="minorHAnsi" w:hAnsi="Calibri" w:hint="default"/>
      </w:rPr>
    </w:lvl>
    <w:lvl w:ilvl="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
    <w:nsid w:val="1CD5466D"/>
    <w:multiLevelType w:val="hybridMultilevel"/>
    <w:tmpl w:val="03647C84"/>
    <w:lvl w:ilvl="0" w:tplc="040C0001">
      <w:start w:val="1"/>
      <w:numFmt w:val="bullet"/>
      <w:lvlText w:val=""/>
      <w:lvlJc w:val="left"/>
      <w:pPr>
        <w:ind w:hanging="360" w:left="1004"/>
      </w:pPr>
      <w:rPr>
        <w:rFonts w:ascii="Symbol" w:hAnsi="Symbol" w:hint="default"/>
      </w:rPr>
    </w:lvl>
    <w:lvl w:ilvl="1" w:tentative="1" w:tplc="040C0003">
      <w:start w:val="1"/>
      <w:numFmt w:val="bullet"/>
      <w:lvlText w:val="o"/>
      <w:lvlJc w:val="left"/>
      <w:pPr>
        <w:ind w:hanging="360" w:left="1724"/>
      </w:pPr>
      <w:rPr>
        <w:rFonts w:ascii="Courier New" w:cs="Courier New" w:hAnsi="Courier New" w:hint="default"/>
      </w:rPr>
    </w:lvl>
    <w:lvl w:ilvl="2" w:tentative="1" w:tplc="040C0005">
      <w:start w:val="1"/>
      <w:numFmt w:val="bullet"/>
      <w:lvlText w:val=""/>
      <w:lvlJc w:val="left"/>
      <w:pPr>
        <w:ind w:hanging="360" w:left="2444"/>
      </w:pPr>
      <w:rPr>
        <w:rFonts w:ascii="Wingdings" w:hAnsi="Wingdings" w:hint="default"/>
      </w:rPr>
    </w:lvl>
    <w:lvl w:ilvl="3" w:tentative="1" w:tplc="040C0001">
      <w:start w:val="1"/>
      <w:numFmt w:val="bullet"/>
      <w:lvlText w:val=""/>
      <w:lvlJc w:val="left"/>
      <w:pPr>
        <w:ind w:hanging="360" w:left="3164"/>
      </w:pPr>
      <w:rPr>
        <w:rFonts w:ascii="Symbol" w:hAnsi="Symbol" w:hint="default"/>
      </w:rPr>
    </w:lvl>
    <w:lvl w:ilvl="4" w:tentative="1" w:tplc="040C0003">
      <w:start w:val="1"/>
      <w:numFmt w:val="bullet"/>
      <w:lvlText w:val="o"/>
      <w:lvlJc w:val="left"/>
      <w:pPr>
        <w:ind w:hanging="360" w:left="3884"/>
      </w:pPr>
      <w:rPr>
        <w:rFonts w:ascii="Courier New" w:cs="Courier New" w:hAnsi="Courier New" w:hint="default"/>
      </w:rPr>
    </w:lvl>
    <w:lvl w:ilvl="5" w:tentative="1" w:tplc="040C0005">
      <w:start w:val="1"/>
      <w:numFmt w:val="bullet"/>
      <w:lvlText w:val=""/>
      <w:lvlJc w:val="left"/>
      <w:pPr>
        <w:ind w:hanging="360" w:left="4604"/>
      </w:pPr>
      <w:rPr>
        <w:rFonts w:ascii="Wingdings" w:hAnsi="Wingdings" w:hint="default"/>
      </w:rPr>
    </w:lvl>
    <w:lvl w:ilvl="6" w:tentative="1" w:tplc="040C0001">
      <w:start w:val="1"/>
      <w:numFmt w:val="bullet"/>
      <w:lvlText w:val=""/>
      <w:lvlJc w:val="left"/>
      <w:pPr>
        <w:ind w:hanging="360" w:left="5324"/>
      </w:pPr>
      <w:rPr>
        <w:rFonts w:ascii="Symbol" w:hAnsi="Symbol" w:hint="default"/>
      </w:rPr>
    </w:lvl>
    <w:lvl w:ilvl="7" w:tentative="1" w:tplc="040C0003">
      <w:start w:val="1"/>
      <w:numFmt w:val="bullet"/>
      <w:lvlText w:val="o"/>
      <w:lvlJc w:val="left"/>
      <w:pPr>
        <w:ind w:hanging="360" w:left="6044"/>
      </w:pPr>
      <w:rPr>
        <w:rFonts w:ascii="Courier New" w:cs="Courier New" w:hAnsi="Courier New" w:hint="default"/>
      </w:rPr>
    </w:lvl>
    <w:lvl w:ilvl="8" w:tentative="1" w:tplc="040C0005">
      <w:start w:val="1"/>
      <w:numFmt w:val="bullet"/>
      <w:lvlText w:val=""/>
      <w:lvlJc w:val="left"/>
      <w:pPr>
        <w:ind w:hanging="360" w:left="6764"/>
      </w:pPr>
      <w:rPr>
        <w:rFonts w:ascii="Wingdings" w:hAnsi="Wingdings" w:hint="default"/>
      </w:rPr>
    </w:lvl>
  </w:abstractNum>
  <w:abstractNum w15:restartNumberingAfterBreak="0" w:abstractNumId="2">
    <w:nsid w:val="23BF7E67"/>
    <w:multiLevelType w:val="hybridMultilevel"/>
    <w:tmpl w:val="93CA4578"/>
    <w:lvl w:ilvl="0" w:tplc="552CE4EA">
      <w:numFmt w:val="bullet"/>
      <w:lvlText w:val="-"/>
      <w:lvlJc w:val="left"/>
      <w:pPr>
        <w:ind w:hanging="360" w:left="1080"/>
      </w:pPr>
      <w:rPr>
        <w:rFonts w:ascii="Comic Sans MS" w:cstheme="minorBidi" w:eastAsiaTheme="minorEastAsia" w:hAnsi="Comic Sans MS" w:hint="default"/>
      </w:rPr>
    </w:lvl>
    <w:lvl w:ilvl="1" w:tentative="1" w:tplc="040C0003">
      <w:start w:val="1"/>
      <w:numFmt w:val="bullet"/>
      <w:lvlText w:val="o"/>
      <w:lvlJc w:val="left"/>
      <w:pPr>
        <w:ind w:hanging="360" w:left="1800"/>
      </w:pPr>
      <w:rPr>
        <w:rFonts w:ascii="Courier New" w:cs="Courier New" w:hAnsi="Courier New" w:hint="default"/>
      </w:rPr>
    </w:lvl>
    <w:lvl w:ilvl="2" w:tentative="1" w:tplc="040C0005">
      <w:start w:val="1"/>
      <w:numFmt w:val="bullet"/>
      <w:lvlText w:val=""/>
      <w:lvlJc w:val="left"/>
      <w:pPr>
        <w:ind w:hanging="360" w:left="2520"/>
      </w:pPr>
      <w:rPr>
        <w:rFonts w:ascii="Wingdings" w:hAnsi="Wingdings" w:hint="default"/>
      </w:rPr>
    </w:lvl>
    <w:lvl w:ilvl="3" w:tentative="1" w:tplc="040C0001">
      <w:start w:val="1"/>
      <w:numFmt w:val="bullet"/>
      <w:lvlText w:val=""/>
      <w:lvlJc w:val="left"/>
      <w:pPr>
        <w:ind w:hanging="360" w:left="3240"/>
      </w:pPr>
      <w:rPr>
        <w:rFonts w:ascii="Symbol" w:hAnsi="Symbol" w:hint="default"/>
      </w:rPr>
    </w:lvl>
    <w:lvl w:ilvl="4" w:tentative="1" w:tplc="040C0003">
      <w:start w:val="1"/>
      <w:numFmt w:val="bullet"/>
      <w:lvlText w:val="o"/>
      <w:lvlJc w:val="left"/>
      <w:pPr>
        <w:ind w:hanging="360" w:left="3960"/>
      </w:pPr>
      <w:rPr>
        <w:rFonts w:ascii="Courier New" w:cs="Courier New" w:hAnsi="Courier New" w:hint="default"/>
      </w:rPr>
    </w:lvl>
    <w:lvl w:ilvl="5" w:tentative="1" w:tplc="040C0005">
      <w:start w:val="1"/>
      <w:numFmt w:val="bullet"/>
      <w:lvlText w:val=""/>
      <w:lvlJc w:val="left"/>
      <w:pPr>
        <w:ind w:hanging="360" w:left="4680"/>
      </w:pPr>
      <w:rPr>
        <w:rFonts w:ascii="Wingdings" w:hAnsi="Wingdings" w:hint="default"/>
      </w:rPr>
    </w:lvl>
    <w:lvl w:ilvl="6" w:tentative="1" w:tplc="040C0001">
      <w:start w:val="1"/>
      <w:numFmt w:val="bullet"/>
      <w:lvlText w:val=""/>
      <w:lvlJc w:val="left"/>
      <w:pPr>
        <w:ind w:hanging="360" w:left="5400"/>
      </w:pPr>
      <w:rPr>
        <w:rFonts w:ascii="Symbol" w:hAnsi="Symbol" w:hint="default"/>
      </w:rPr>
    </w:lvl>
    <w:lvl w:ilvl="7" w:tentative="1" w:tplc="040C0003">
      <w:start w:val="1"/>
      <w:numFmt w:val="bullet"/>
      <w:lvlText w:val="o"/>
      <w:lvlJc w:val="left"/>
      <w:pPr>
        <w:ind w:hanging="360" w:left="6120"/>
      </w:pPr>
      <w:rPr>
        <w:rFonts w:ascii="Courier New" w:cs="Courier New" w:hAnsi="Courier New" w:hint="default"/>
      </w:rPr>
    </w:lvl>
    <w:lvl w:ilvl="8" w:tentative="1" w:tplc="040C0005">
      <w:start w:val="1"/>
      <w:numFmt w:val="bullet"/>
      <w:lvlText w:val=""/>
      <w:lvlJc w:val="left"/>
      <w:pPr>
        <w:ind w:hanging="360" w:left="6840"/>
      </w:pPr>
      <w:rPr>
        <w:rFonts w:ascii="Wingdings" w:hAnsi="Wingdings" w:hint="default"/>
      </w:rPr>
    </w:lvl>
  </w:abstractNum>
  <w:abstractNum w15:restartNumberingAfterBreak="0" w:abstractNumId="3">
    <w:nsid w:val="26AB1B88"/>
    <w:multiLevelType w:val="hybridMultilevel"/>
    <w:tmpl w:val="76062776"/>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4">
    <w:nsid w:val="3A4D5009"/>
    <w:multiLevelType w:val="hybridMultilevel"/>
    <w:tmpl w:val="79CE74E2"/>
    <w:lvl w:ilvl="0" w:tplc="040C0001">
      <w:start w:val="1"/>
      <w:numFmt w:val="bullet"/>
      <w:lvlText w:val=""/>
      <w:lvlJc w:val="left"/>
      <w:pPr>
        <w:ind w:hanging="360" w:left="765"/>
      </w:pPr>
      <w:rPr>
        <w:rFonts w:ascii="Symbol" w:hAnsi="Symbol" w:hint="default"/>
      </w:rPr>
    </w:lvl>
    <w:lvl w:ilvl="1" w:tentative="1" w:tplc="040C0003">
      <w:start w:val="1"/>
      <w:numFmt w:val="bullet"/>
      <w:lvlText w:val="o"/>
      <w:lvlJc w:val="left"/>
      <w:pPr>
        <w:ind w:hanging="360" w:left="1485"/>
      </w:pPr>
      <w:rPr>
        <w:rFonts w:ascii="Courier New" w:cs="Courier New" w:hAnsi="Courier New" w:hint="default"/>
      </w:rPr>
    </w:lvl>
    <w:lvl w:ilvl="2" w:tentative="1" w:tplc="040C0005">
      <w:start w:val="1"/>
      <w:numFmt w:val="bullet"/>
      <w:lvlText w:val=""/>
      <w:lvlJc w:val="left"/>
      <w:pPr>
        <w:ind w:hanging="360" w:left="2205"/>
      </w:pPr>
      <w:rPr>
        <w:rFonts w:ascii="Wingdings" w:hAnsi="Wingdings" w:hint="default"/>
      </w:rPr>
    </w:lvl>
    <w:lvl w:ilvl="3" w:tentative="1" w:tplc="040C0001">
      <w:start w:val="1"/>
      <w:numFmt w:val="bullet"/>
      <w:lvlText w:val=""/>
      <w:lvlJc w:val="left"/>
      <w:pPr>
        <w:ind w:hanging="360" w:left="2925"/>
      </w:pPr>
      <w:rPr>
        <w:rFonts w:ascii="Symbol" w:hAnsi="Symbol" w:hint="default"/>
      </w:rPr>
    </w:lvl>
    <w:lvl w:ilvl="4" w:tentative="1" w:tplc="040C0003">
      <w:start w:val="1"/>
      <w:numFmt w:val="bullet"/>
      <w:lvlText w:val="o"/>
      <w:lvlJc w:val="left"/>
      <w:pPr>
        <w:ind w:hanging="360" w:left="3645"/>
      </w:pPr>
      <w:rPr>
        <w:rFonts w:ascii="Courier New" w:cs="Courier New" w:hAnsi="Courier New" w:hint="default"/>
      </w:rPr>
    </w:lvl>
    <w:lvl w:ilvl="5" w:tentative="1" w:tplc="040C0005">
      <w:start w:val="1"/>
      <w:numFmt w:val="bullet"/>
      <w:lvlText w:val=""/>
      <w:lvlJc w:val="left"/>
      <w:pPr>
        <w:ind w:hanging="360" w:left="4365"/>
      </w:pPr>
      <w:rPr>
        <w:rFonts w:ascii="Wingdings" w:hAnsi="Wingdings" w:hint="default"/>
      </w:rPr>
    </w:lvl>
    <w:lvl w:ilvl="6" w:tentative="1" w:tplc="040C0001">
      <w:start w:val="1"/>
      <w:numFmt w:val="bullet"/>
      <w:lvlText w:val=""/>
      <w:lvlJc w:val="left"/>
      <w:pPr>
        <w:ind w:hanging="360" w:left="5085"/>
      </w:pPr>
      <w:rPr>
        <w:rFonts w:ascii="Symbol" w:hAnsi="Symbol" w:hint="default"/>
      </w:rPr>
    </w:lvl>
    <w:lvl w:ilvl="7" w:tentative="1" w:tplc="040C0003">
      <w:start w:val="1"/>
      <w:numFmt w:val="bullet"/>
      <w:lvlText w:val="o"/>
      <w:lvlJc w:val="left"/>
      <w:pPr>
        <w:ind w:hanging="360" w:left="5805"/>
      </w:pPr>
      <w:rPr>
        <w:rFonts w:ascii="Courier New" w:cs="Courier New" w:hAnsi="Courier New" w:hint="default"/>
      </w:rPr>
    </w:lvl>
    <w:lvl w:ilvl="8" w:tentative="1" w:tplc="040C0005">
      <w:start w:val="1"/>
      <w:numFmt w:val="bullet"/>
      <w:lvlText w:val=""/>
      <w:lvlJc w:val="left"/>
      <w:pPr>
        <w:ind w:hanging="360" w:left="6525"/>
      </w:pPr>
      <w:rPr>
        <w:rFonts w:ascii="Wingdings" w:hAnsi="Wingdings" w:hint="default"/>
      </w:rPr>
    </w:lvl>
  </w:abstractNum>
  <w:abstractNum w15:restartNumberingAfterBreak="0" w:abstractNumId="5">
    <w:nsid w:val="4E5435BB"/>
    <w:multiLevelType w:val="hybridMultilevel"/>
    <w:tmpl w:val="0BB2F30A"/>
    <w:lvl w:ilvl="0" w:tplc="040C0001">
      <w:start w:val="1"/>
      <w:numFmt w:val="bullet"/>
      <w:lvlText w:val=""/>
      <w:lvlJc w:val="left"/>
      <w:pPr>
        <w:ind w:hanging="360" w:left="1800"/>
      </w:pPr>
      <w:rPr>
        <w:rFonts w:ascii="Symbol" w:hAnsi="Symbol" w:hint="default"/>
      </w:rPr>
    </w:lvl>
    <w:lvl w:ilvl="1" w:tentative="1" w:tplc="040C0003">
      <w:start w:val="1"/>
      <w:numFmt w:val="bullet"/>
      <w:lvlText w:val="o"/>
      <w:lvlJc w:val="left"/>
      <w:pPr>
        <w:ind w:hanging="360" w:left="2520"/>
      </w:pPr>
      <w:rPr>
        <w:rFonts w:ascii="Courier New" w:cs="Courier New" w:hAnsi="Courier New" w:hint="default"/>
      </w:rPr>
    </w:lvl>
    <w:lvl w:ilvl="2" w:tentative="1" w:tplc="040C0005">
      <w:start w:val="1"/>
      <w:numFmt w:val="bullet"/>
      <w:lvlText w:val=""/>
      <w:lvlJc w:val="left"/>
      <w:pPr>
        <w:ind w:hanging="360" w:left="3240"/>
      </w:pPr>
      <w:rPr>
        <w:rFonts w:ascii="Wingdings" w:hAnsi="Wingdings" w:hint="default"/>
      </w:rPr>
    </w:lvl>
    <w:lvl w:ilvl="3" w:tentative="1" w:tplc="040C0001">
      <w:start w:val="1"/>
      <w:numFmt w:val="bullet"/>
      <w:lvlText w:val=""/>
      <w:lvlJc w:val="left"/>
      <w:pPr>
        <w:ind w:hanging="360" w:left="3960"/>
      </w:pPr>
      <w:rPr>
        <w:rFonts w:ascii="Symbol" w:hAnsi="Symbol" w:hint="default"/>
      </w:rPr>
    </w:lvl>
    <w:lvl w:ilvl="4" w:tentative="1" w:tplc="040C0003">
      <w:start w:val="1"/>
      <w:numFmt w:val="bullet"/>
      <w:lvlText w:val="o"/>
      <w:lvlJc w:val="left"/>
      <w:pPr>
        <w:ind w:hanging="360" w:left="4680"/>
      </w:pPr>
      <w:rPr>
        <w:rFonts w:ascii="Courier New" w:cs="Courier New" w:hAnsi="Courier New" w:hint="default"/>
      </w:rPr>
    </w:lvl>
    <w:lvl w:ilvl="5" w:tentative="1" w:tplc="040C0005">
      <w:start w:val="1"/>
      <w:numFmt w:val="bullet"/>
      <w:lvlText w:val=""/>
      <w:lvlJc w:val="left"/>
      <w:pPr>
        <w:ind w:hanging="360" w:left="5400"/>
      </w:pPr>
      <w:rPr>
        <w:rFonts w:ascii="Wingdings" w:hAnsi="Wingdings" w:hint="default"/>
      </w:rPr>
    </w:lvl>
    <w:lvl w:ilvl="6" w:tentative="1" w:tplc="040C0001">
      <w:start w:val="1"/>
      <w:numFmt w:val="bullet"/>
      <w:lvlText w:val=""/>
      <w:lvlJc w:val="left"/>
      <w:pPr>
        <w:ind w:hanging="360" w:left="6120"/>
      </w:pPr>
      <w:rPr>
        <w:rFonts w:ascii="Symbol" w:hAnsi="Symbol" w:hint="default"/>
      </w:rPr>
    </w:lvl>
    <w:lvl w:ilvl="7" w:tentative="1" w:tplc="040C0003">
      <w:start w:val="1"/>
      <w:numFmt w:val="bullet"/>
      <w:lvlText w:val="o"/>
      <w:lvlJc w:val="left"/>
      <w:pPr>
        <w:ind w:hanging="360" w:left="6840"/>
      </w:pPr>
      <w:rPr>
        <w:rFonts w:ascii="Courier New" w:cs="Courier New" w:hAnsi="Courier New" w:hint="default"/>
      </w:rPr>
    </w:lvl>
    <w:lvl w:ilvl="8" w:tentative="1" w:tplc="040C0005">
      <w:start w:val="1"/>
      <w:numFmt w:val="bullet"/>
      <w:lvlText w:val=""/>
      <w:lvlJc w:val="left"/>
      <w:pPr>
        <w:ind w:hanging="360" w:left="7560"/>
      </w:pPr>
      <w:rPr>
        <w:rFonts w:ascii="Wingdings" w:hAnsi="Wingdings" w:hint="default"/>
      </w:rPr>
    </w:lvl>
  </w:abstractNum>
  <w:num w16cid:durableId="1803039376" w:numId="1">
    <w:abstractNumId w:val="0"/>
  </w:num>
  <w:num w16cid:durableId="1226180816" w:numId="2">
    <w:abstractNumId w:val="2"/>
  </w:num>
  <w:num w16cid:durableId="1818375436" w:numId="3">
    <w:abstractNumId w:val="5"/>
  </w:num>
  <w:num w16cid:durableId="346910674" w:numId="4">
    <w:abstractNumId w:val="4"/>
  </w:num>
  <w:num w16cid:durableId="988364252" w:numId="5">
    <w:abstractNumId w:val="1"/>
  </w:num>
  <w:num w16cid:durableId="1738281802" w:numId="6">
    <w:abstractNumId w:val="3"/>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zoom w:percent="100"/>
  <w:proofState w:spelling="clean"/>
  <w:defaultTabStop w:val="708"/>
  <w:hyphenationZone w:val="425"/>
  <w:characterSpacingControl w:val="doNotCompress"/>
  <w:hdrShapeDefaults>
    <o:shapedefaults spidmax="53249" v:ext="edi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7FE2"/>
    <w:rsid w:val="00005036"/>
    <w:rsid w:val="0001203E"/>
    <w:rsid w:val="00035237"/>
    <w:rsid w:val="000546D3"/>
    <w:rsid w:val="00055042"/>
    <w:rsid w:val="000C5FE9"/>
    <w:rsid w:val="000D474D"/>
    <w:rsid w:val="000F1C13"/>
    <w:rsid w:val="00107AB4"/>
    <w:rsid w:val="001247E9"/>
    <w:rsid w:val="00144042"/>
    <w:rsid w:val="00145C83"/>
    <w:rsid w:val="00187F0D"/>
    <w:rsid w:val="001D0DAD"/>
    <w:rsid w:val="001E43E1"/>
    <w:rsid w:val="001F7831"/>
    <w:rsid w:val="002066D2"/>
    <w:rsid w:val="002102DE"/>
    <w:rsid w:val="0021217C"/>
    <w:rsid w:val="0021620C"/>
    <w:rsid w:val="00227D67"/>
    <w:rsid w:val="00244151"/>
    <w:rsid w:val="002441A2"/>
    <w:rsid w:val="00245898"/>
    <w:rsid w:val="00261BF7"/>
    <w:rsid w:val="00273F45"/>
    <w:rsid w:val="002A12BB"/>
    <w:rsid w:val="002B3229"/>
    <w:rsid w:val="002D0E71"/>
    <w:rsid w:val="002D6D02"/>
    <w:rsid w:val="002E5006"/>
    <w:rsid w:val="00310F7B"/>
    <w:rsid w:val="00342D75"/>
    <w:rsid w:val="003600BF"/>
    <w:rsid w:val="00365E14"/>
    <w:rsid w:val="0038169C"/>
    <w:rsid w:val="00395B35"/>
    <w:rsid w:val="003B2F13"/>
    <w:rsid w:val="003B4325"/>
    <w:rsid w:val="003C7069"/>
    <w:rsid w:val="003D195F"/>
    <w:rsid w:val="00411110"/>
    <w:rsid w:val="00415B37"/>
    <w:rsid w:val="0042596C"/>
    <w:rsid w:val="00432DAA"/>
    <w:rsid w:val="00433B24"/>
    <w:rsid w:val="004442EB"/>
    <w:rsid w:val="0046209C"/>
    <w:rsid w:val="0046436E"/>
    <w:rsid w:val="00475AA6"/>
    <w:rsid w:val="00480C03"/>
    <w:rsid w:val="00485DC4"/>
    <w:rsid w:val="00495703"/>
    <w:rsid w:val="00497FE2"/>
    <w:rsid w:val="004C065A"/>
    <w:rsid w:val="004C066E"/>
    <w:rsid w:val="004C10D4"/>
    <w:rsid w:val="004C150F"/>
    <w:rsid w:val="004F4201"/>
    <w:rsid w:val="0053496E"/>
    <w:rsid w:val="00567634"/>
    <w:rsid w:val="00570854"/>
    <w:rsid w:val="005713E0"/>
    <w:rsid w:val="00576ACF"/>
    <w:rsid w:val="00587BFC"/>
    <w:rsid w:val="005A2001"/>
    <w:rsid w:val="005A247E"/>
    <w:rsid w:val="005B2993"/>
    <w:rsid w:val="005C3DBD"/>
    <w:rsid w:val="005C4EC9"/>
    <w:rsid w:val="005F0BF5"/>
    <w:rsid w:val="005F7168"/>
    <w:rsid w:val="00600E9B"/>
    <w:rsid w:val="00612589"/>
    <w:rsid w:val="00613A97"/>
    <w:rsid w:val="00616E69"/>
    <w:rsid w:val="00622A75"/>
    <w:rsid w:val="00633864"/>
    <w:rsid w:val="006509F5"/>
    <w:rsid w:val="0066289F"/>
    <w:rsid w:val="00672AC8"/>
    <w:rsid w:val="0068729C"/>
    <w:rsid w:val="006A278D"/>
    <w:rsid w:val="006A4E0A"/>
    <w:rsid w:val="006B221E"/>
    <w:rsid w:val="006B25DB"/>
    <w:rsid w:val="006B7C85"/>
    <w:rsid w:val="006E1961"/>
    <w:rsid w:val="006F327B"/>
    <w:rsid w:val="00750636"/>
    <w:rsid w:val="00761554"/>
    <w:rsid w:val="00771EAC"/>
    <w:rsid w:val="00795210"/>
    <w:rsid w:val="007C21AA"/>
    <w:rsid w:val="007E03F1"/>
    <w:rsid w:val="007F72BD"/>
    <w:rsid w:val="008032CD"/>
    <w:rsid w:val="008119AB"/>
    <w:rsid w:val="00817468"/>
    <w:rsid w:val="00832863"/>
    <w:rsid w:val="00857206"/>
    <w:rsid w:val="0088263F"/>
    <w:rsid w:val="0089286C"/>
    <w:rsid w:val="008B138A"/>
    <w:rsid w:val="008C1AF9"/>
    <w:rsid w:val="008C63DF"/>
    <w:rsid w:val="008C6928"/>
    <w:rsid w:val="008D7560"/>
    <w:rsid w:val="008F6D56"/>
    <w:rsid w:val="00902799"/>
    <w:rsid w:val="0090482E"/>
    <w:rsid w:val="00907375"/>
    <w:rsid w:val="00925009"/>
    <w:rsid w:val="00926446"/>
    <w:rsid w:val="009332A8"/>
    <w:rsid w:val="00944F59"/>
    <w:rsid w:val="00946205"/>
    <w:rsid w:val="00965FC7"/>
    <w:rsid w:val="0096712A"/>
    <w:rsid w:val="0097202F"/>
    <w:rsid w:val="009856C7"/>
    <w:rsid w:val="00991CC3"/>
    <w:rsid w:val="009B0F7B"/>
    <w:rsid w:val="009B1D97"/>
    <w:rsid w:val="009E1DAC"/>
    <w:rsid w:val="00A046EC"/>
    <w:rsid w:val="00A14D0E"/>
    <w:rsid w:val="00A41C25"/>
    <w:rsid w:val="00A7606F"/>
    <w:rsid w:val="00A811A2"/>
    <w:rsid w:val="00B071CF"/>
    <w:rsid w:val="00B07479"/>
    <w:rsid w:val="00B11ED7"/>
    <w:rsid w:val="00B37A9E"/>
    <w:rsid w:val="00B413BD"/>
    <w:rsid w:val="00B43679"/>
    <w:rsid w:val="00B45BB7"/>
    <w:rsid w:val="00B51158"/>
    <w:rsid w:val="00B5341A"/>
    <w:rsid w:val="00B7652D"/>
    <w:rsid w:val="00B826B9"/>
    <w:rsid w:val="00B83096"/>
    <w:rsid w:val="00B866EC"/>
    <w:rsid w:val="00B95625"/>
    <w:rsid w:val="00BB6994"/>
    <w:rsid w:val="00BC58AE"/>
    <w:rsid w:val="00BD2C3D"/>
    <w:rsid w:val="00BF619D"/>
    <w:rsid w:val="00C129DF"/>
    <w:rsid w:val="00C25871"/>
    <w:rsid w:val="00C258A5"/>
    <w:rsid w:val="00C25A90"/>
    <w:rsid w:val="00C26F92"/>
    <w:rsid w:val="00C4785A"/>
    <w:rsid w:val="00C53A4D"/>
    <w:rsid w:val="00C5571D"/>
    <w:rsid w:val="00C7474F"/>
    <w:rsid w:val="00C862B6"/>
    <w:rsid w:val="00CA26F2"/>
    <w:rsid w:val="00CB066E"/>
    <w:rsid w:val="00CB0B0C"/>
    <w:rsid w:val="00CE7069"/>
    <w:rsid w:val="00D154CC"/>
    <w:rsid w:val="00D16EA5"/>
    <w:rsid w:val="00D17820"/>
    <w:rsid w:val="00D20ABB"/>
    <w:rsid w:val="00D56B75"/>
    <w:rsid w:val="00D86059"/>
    <w:rsid w:val="00D97147"/>
    <w:rsid w:val="00DA5A60"/>
    <w:rsid w:val="00DB15E0"/>
    <w:rsid w:val="00DB78B7"/>
    <w:rsid w:val="00DC3C23"/>
    <w:rsid w:val="00DD1FCF"/>
    <w:rsid w:val="00DD3312"/>
    <w:rsid w:val="00DD448F"/>
    <w:rsid w:val="00DE4F9E"/>
    <w:rsid w:val="00DF3CDE"/>
    <w:rsid w:val="00E05F36"/>
    <w:rsid w:val="00E07462"/>
    <w:rsid w:val="00E10FEB"/>
    <w:rsid w:val="00E17E6A"/>
    <w:rsid w:val="00E253DD"/>
    <w:rsid w:val="00E33C42"/>
    <w:rsid w:val="00E44117"/>
    <w:rsid w:val="00E46DA0"/>
    <w:rsid w:val="00E47AE8"/>
    <w:rsid w:val="00E60F0C"/>
    <w:rsid w:val="00E7619F"/>
    <w:rsid w:val="00E82B61"/>
    <w:rsid w:val="00E85CD4"/>
    <w:rsid w:val="00E9582C"/>
    <w:rsid w:val="00EA23E2"/>
    <w:rsid w:val="00EA2C35"/>
    <w:rsid w:val="00EB29FB"/>
    <w:rsid w:val="00ED09C4"/>
    <w:rsid w:val="00ED2EC0"/>
    <w:rsid w:val="00ED4791"/>
    <w:rsid w:val="00ED5E9C"/>
    <w:rsid w:val="00EE629A"/>
    <w:rsid w:val="00F004D0"/>
    <w:rsid w:val="00F01CD3"/>
    <w:rsid w:val="00F06181"/>
    <w:rsid w:val="00F076FB"/>
    <w:rsid w:val="00F12A46"/>
    <w:rsid w:val="00F16410"/>
    <w:rsid w:val="00F16528"/>
    <w:rsid w:val="00F26FBA"/>
    <w:rsid w:val="00F323A7"/>
    <w:rsid w:val="00F3250B"/>
    <w:rsid w:val="00F34CA0"/>
    <w:rsid w:val="00F43AFC"/>
    <w:rsid w:val="00F43FAD"/>
    <w:rsid w:val="00F66FFA"/>
    <w:rsid w:val="00F807B6"/>
    <w:rsid w:val="00F80B48"/>
    <w:rsid w:val="00F81E77"/>
    <w:rsid w:val="00F82B29"/>
    <w:rsid w:val="00F835E8"/>
    <w:rsid w:val="00F92E99"/>
    <w:rsid w:val="00F97466"/>
    <w:rsid w:val="00FA2C6B"/>
    <w:rsid w:val="00FB0549"/>
    <w:rsid w:val="00FC1B15"/>
    <w:rsid w:val="00FE2104"/>
    <w:rsid w:val="00FF0E08"/>
    <w:rsid w:val="00FF6ED2"/>
  </w:rsids>
  <m:mathPr>
    <m:mathFont m:val="Cambria Math"/>
    <m:brkBin m:val="before"/>
    <m:brkBinSub m:val="--"/>
    <m:smallFrac m:val="0"/>
    <m:dispDef/>
    <m:lMargin m:val="0"/>
    <m:rMargin m:val="0"/>
    <m:defJc m:val="centerGroup"/>
    <m:wrapIndent m:val="1440"/>
    <m:intLim m:val="subSup"/>
    <m:naryLim m:val="undOvr"/>
  </m:mathPr>
  <w:themeFontLang w:val="fr-FR"/>
  <w:clrSchemeMapping w:accent1="accent1" w:accent2="accent2" w:accent3="accent3" w:accent4="accent4" w:accent5="accent5" w:accent6="accent6" w:bg1="light1" w:bg2="light2" w:followedHyperlink="followedHyperlink" w:hyperlink="hyperlink" w:t1="dark1" w:t2="dark2"/>
  <w:shapeDefaults>
    <o:shapedefaults spidmax="53249" v:ext="edit"/>
    <o:shapelayout v:ext="edit">
      <o:idmap data="1" v:ext="edit"/>
    </o:shapelayout>
  </w:shapeDefaults>
  <w:decimalSymbol w:val=","/>
  <w:listSeparator w:val=";"/>
  <w14:docId w14:val="447DE349"/>
  <w15:docId w15:val="{6309F5CB-E400-40F6-9600-1BE4946871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fr-FR"/>
      </w:rPr>
    </w:rPrDefault>
    <w:pPrDefault>
      <w:pPr>
        <w:spacing w:after="200" w:line="276" w:lineRule="auto"/>
      </w:pPr>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En-tte" w:type="paragraph">
    <w:name w:val="header"/>
    <w:basedOn w:val="Normal"/>
    <w:link w:val="En-tteCar"/>
    <w:uiPriority w:val="99"/>
    <w:unhideWhenUsed/>
    <w:rsid w:val="00497FE2"/>
    <w:pPr>
      <w:tabs>
        <w:tab w:pos="4536" w:val="center"/>
        <w:tab w:pos="9072" w:val="right"/>
      </w:tabs>
      <w:spacing w:after="0" w:line="240" w:lineRule="auto"/>
    </w:pPr>
  </w:style>
  <w:style w:customStyle="1" w:styleId="En-tteCar" w:type="character">
    <w:name w:val="En-tête Car"/>
    <w:basedOn w:val="Policepardfaut"/>
    <w:link w:val="En-tte"/>
    <w:uiPriority w:val="99"/>
    <w:rsid w:val="00497FE2"/>
  </w:style>
  <w:style w:styleId="Pieddepage" w:type="paragraph">
    <w:name w:val="footer"/>
    <w:basedOn w:val="Normal"/>
    <w:link w:val="PieddepageCar"/>
    <w:uiPriority w:val="99"/>
    <w:unhideWhenUsed/>
    <w:rsid w:val="00497FE2"/>
    <w:pPr>
      <w:tabs>
        <w:tab w:pos="4536" w:val="center"/>
        <w:tab w:pos="9072" w:val="right"/>
      </w:tabs>
      <w:spacing w:after="0" w:line="240" w:lineRule="auto"/>
    </w:pPr>
  </w:style>
  <w:style w:customStyle="1" w:styleId="PieddepageCar" w:type="character">
    <w:name w:val="Pied de page Car"/>
    <w:basedOn w:val="Policepardfaut"/>
    <w:link w:val="Pieddepage"/>
    <w:uiPriority w:val="99"/>
    <w:rsid w:val="00497FE2"/>
  </w:style>
  <w:style w:styleId="Paragraphedeliste" w:type="paragraph">
    <w:name w:val="List Paragraph"/>
    <w:basedOn w:val="Normal"/>
    <w:uiPriority w:val="34"/>
    <w:qFormat/>
    <w:rsid w:val="004C10D4"/>
    <w:pPr>
      <w:ind w:left="720"/>
      <w:contextualSpacing/>
    </w:pPr>
  </w:style>
  <w:style w:styleId="Textedebulles" w:type="paragraph">
    <w:name w:val="Balloon Text"/>
    <w:basedOn w:val="Normal"/>
    <w:link w:val="TextedebullesCar"/>
    <w:uiPriority w:val="99"/>
    <w:semiHidden/>
    <w:unhideWhenUsed/>
    <w:rsid w:val="009B0F7B"/>
    <w:pPr>
      <w:spacing w:after="0" w:line="240" w:lineRule="auto"/>
    </w:pPr>
    <w:rPr>
      <w:rFonts w:ascii="Tahoma" w:cs="Tahoma" w:hAnsi="Tahoma"/>
      <w:sz w:val="16"/>
      <w:szCs w:val="16"/>
    </w:rPr>
  </w:style>
  <w:style w:customStyle="1" w:styleId="TextedebullesCar" w:type="character">
    <w:name w:val="Texte de bulles Car"/>
    <w:basedOn w:val="Policepardfaut"/>
    <w:link w:val="Textedebulles"/>
    <w:uiPriority w:val="99"/>
    <w:semiHidden/>
    <w:rsid w:val="009B0F7B"/>
    <w:rPr>
      <w:rFonts w:ascii="Tahoma" w:cs="Tahoma" w:hAnsi="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4547388">
      <w:bodyDiv w:val="1"/>
      <w:marLeft w:val="0"/>
      <w:marRight w:val="0"/>
      <w:marTop w:val="0"/>
      <w:marBottom w:val="0"/>
      <w:divBdr>
        <w:top w:val="none" w:sz="0" w:space="0" w:color="auto"/>
        <w:left w:val="none" w:sz="0" w:space="0" w:color="auto"/>
        <w:bottom w:val="none" w:sz="0" w:space="0" w:color="auto"/>
        <w:right w:val="none" w:sz="0" w:space="0" w:color="auto"/>
      </w:divBdr>
    </w:div>
    <w:div w:id="1612786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no"?><Relationships xmlns="http://schemas.openxmlformats.org/package/2006/relationships"><Relationship Id="rId1" Target="../customXml/item1.xml" Type="http://schemas.openxmlformats.org/officeDocument/2006/relationships/customXml"/><Relationship Id="rId10" Target="fontTable.xml" Type="http://schemas.openxmlformats.org/officeDocument/2006/relationships/fontTable"/><Relationship Id="rId11" Target="theme/theme1.xml" Type="http://schemas.openxmlformats.org/officeDocument/2006/relationships/theme"/><Relationship Id="rId2" Target="numbering.xml" Type="http://schemas.openxmlformats.org/officeDocument/2006/relationships/numbering"/><Relationship Id="rId3" Target="styles.xml" Type="http://schemas.openxmlformats.org/officeDocument/2006/relationships/styles"/><Relationship Id="rId4" Target="settings.xml" Type="http://schemas.openxmlformats.org/officeDocument/2006/relationships/settings"/><Relationship Id="rId5" Target="webSettings.xml" Type="http://schemas.openxmlformats.org/officeDocument/2006/relationships/webSettings"/><Relationship Id="rId6" Target="footnotes.xml" Type="http://schemas.openxmlformats.org/officeDocument/2006/relationships/footnotes"/><Relationship Id="rId7" Target="endnotes.xml" Type="http://schemas.openxmlformats.org/officeDocument/2006/relationships/endnotes"/><Relationship Id="rId8" Target="header1.xml" Type="http://schemas.openxmlformats.org/officeDocument/2006/relationships/header"/><Relationship Id="rId9" Target="footer1.xml" Type="http://schemas.openxmlformats.org/officeDocument/2006/relationships/footer"/></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9D320E-75AB-4963-9037-56F105B6AA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1598</Words>
  <Characters>8789</Characters>
  <Application>Microsoft Office Word</Application>
  <DocSecurity>0</DocSecurity>
  <Lines>73</Lines>
  <Paragraphs>20</Paragraphs>
  <ScaleCrop>false</ScaleCrop>
  <HeadingPairs>
    <vt:vector baseType="variant" size="2">
      <vt:variant>
        <vt:lpstr>Titre</vt:lpstr>
      </vt:variant>
      <vt:variant>
        <vt:i4>1</vt:i4>
      </vt:variant>
    </vt:vector>
  </HeadingPairs>
  <TitlesOfParts>
    <vt:vector baseType="lpstr" size="1">
      <vt:lpstr/>
    </vt:vector>
  </TitlesOfParts>
  <Company>Microsoft</Company>
  <LinksUpToDate>false</LinksUpToDate>
  <CharactersWithSpaces>10367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2023-01-16T17:02:00Z</dcterms:created>
  <cp:lastPrinted>2023-01-16T13:35:00Z</cp:lastPrinted>
  <dcterms:modified xsi:type="dcterms:W3CDTF">2023-01-16T17:04:00Z</dcterms:modified>
  <cp:revision>3</cp:revision>
</cp:coreProperties>
</file>