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shd w:color="auto" w:fill="C0C0C0" w:val="clear"/>
        <w:tblLayout w:type="fixed"/>
        <w:tblCellMar>
          <w:left w:type="dxa" w:w="70"/>
          <w:right w:type="dxa" w:w="70"/>
        </w:tblCellMar>
        <w:tblLook w:firstColumn="0" w:firstRow="0" w:lastColumn="0" w:lastRow="0" w:noHBand="0" w:noVBand="0" w:val="0000"/>
      </w:tblPr>
      <w:tblGrid>
        <w:gridCol w:w="7017"/>
      </w:tblGrid>
      <w:tr w14:paraId="448B9BFA" w14:textId="77777777" w:rsidR="004B2570" w:rsidRPr="00DC202A" w:rsidTr="00763BF4">
        <w:trPr>
          <w:cantSplit/>
          <w:jc w:val="center"/>
        </w:trPr>
        <w:tc>
          <w:tcPr>
            <w:tcW w:type="dxa" w:w="7017"/>
            <w:shd w:color="auto" w:fill="C0C0C0" w:val="clear"/>
          </w:tcPr>
          <w:p w14:paraId="58457051" w14:textId="77777777" w:rsidP="00763BF4" w:rsidR="004B2570" w:rsidRDefault="004B2570" w:rsidRPr="00DC202A">
            <w:pPr>
              <w:shd w:color="auto" w:fill="CCCCCC" w:val="clear"/>
              <w:spacing w:after="0" w:line="240" w:lineRule="auto"/>
              <w:ind w:right="72"/>
              <w:jc w:val="center"/>
              <w:rPr>
                <w:rFonts w:ascii="Times New Roman" w:eastAsia="Times New Roman" w:hAnsi="Times New Roman"/>
                <w:b/>
                <w:bCs/>
                <w:lang w:eastAsia="fr-FR"/>
              </w:rPr>
            </w:pPr>
            <w:r w:rsidRPr="00DC202A">
              <w:rPr>
                <w:rFonts w:ascii="Times New Roman" w:eastAsia="Times New Roman" w:hAnsi="Times New Roman"/>
                <w:b/>
                <w:bCs/>
                <w:lang w:eastAsia="fr-FR"/>
              </w:rPr>
              <w:t>ACCORD COLLECTIF</w:t>
            </w:r>
          </w:p>
          <w:p w14:paraId="7AF2C431" w14:textId="77777777" w:rsidP="00763BF4" w:rsidR="004B2570" w:rsidRDefault="004B2570" w:rsidRPr="00DC202A">
            <w:pPr>
              <w:shd w:color="auto" w:fill="CCCCCC" w:val="clear"/>
              <w:spacing w:after="0" w:line="240" w:lineRule="auto"/>
              <w:ind w:right="72"/>
              <w:jc w:val="center"/>
              <w:rPr>
                <w:rFonts w:ascii="Times New Roman" w:eastAsia="Times New Roman" w:hAnsi="Times New Roman"/>
                <w:b/>
                <w:bCs/>
                <w:lang w:eastAsia="fr-FR"/>
              </w:rPr>
            </w:pPr>
          </w:p>
          <w:p w14:paraId="4E5D73CD" w14:textId="77777777" w:rsidP="00763BF4" w:rsidR="004B2570" w:rsidRDefault="004B2570" w:rsidRPr="00DC202A">
            <w:pPr>
              <w:shd w:color="auto" w:fill="CCCCCC" w:val="clear"/>
              <w:spacing w:after="0" w:line="240" w:lineRule="auto"/>
              <w:ind w:right="72"/>
              <w:jc w:val="center"/>
              <w:rPr>
                <w:rFonts w:ascii="Times New Roman" w:eastAsia="Times New Roman" w:hAnsi="Times New Roman"/>
                <w:b/>
                <w:bCs/>
                <w:lang w:eastAsia="fr-FR"/>
              </w:rPr>
            </w:pPr>
            <w:r w:rsidRPr="00DC202A">
              <w:rPr>
                <w:rFonts w:ascii="Times New Roman" w:eastAsia="Times New Roman" w:hAnsi="Times New Roman"/>
                <w:b/>
                <w:bCs/>
                <w:lang w:eastAsia="fr-FR"/>
              </w:rPr>
              <w:t>Négo</w:t>
            </w:r>
            <w:r w:rsidR="00A84D8D">
              <w:rPr>
                <w:rFonts w:ascii="Times New Roman" w:eastAsia="Times New Roman" w:hAnsi="Times New Roman"/>
                <w:b/>
                <w:bCs/>
                <w:lang w:eastAsia="fr-FR"/>
              </w:rPr>
              <w:t>c</w:t>
            </w:r>
            <w:r w:rsidR="00F93B66">
              <w:rPr>
                <w:rFonts w:ascii="Times New Roman" w:eastAsia="Times New Roman" w:hAnsi="Times New Roman"/>
                <w:b/>
                <w:bCs/>
                <w:lang w:eastAsia="fr-FR"/>
              </w:rPr>
              <w:t>iation annuelle obligatoire 2022</w:t>
            </w:r>
          </w:p>
          <w:p w14:paraId="72305DCE" w14:textId="77777777" w:rsidP="00763BF4" w:rsidR="004B2570" w:rsidRDefault="004B2570" w:rsidRPr="00DC202A">
            <w:pPr>
              <w:shd w:color="auto" w:fill="CCCCCC" w:val="clear"/>
              <w:spacing w:after="0" w:line="240" w:lineRule="auto"/>
              <w:ind w:right="72"/>
              <w:jc w:val="center"/>
              <w:rPr>
                <w:rFonts w:ascii="Times New Roman" w:eastAsia="Times New Roman" w:hAnsi="Times New Roman"/>
                <w:b/>
                <w:bCs/>
                <w:lang w:eastAsia="fr-FR"/>
              </w:rPr>
            </w:pPr>
          </w:p>
        </w:tc>
      </w:tr>
    </w:tbl>
    <w:p w14:paraId="3AEB8E47" w14:textId="77777777" w:rsidP="004B2570" w:rsidR="004B2570" w:rsidRDefault="004B2570" w:rsidRPr="00DC202A">
      <w:pPr>
        <w:spacing w:after="0" w:line="240" w:lineRule="auto"/>
        <w:ind w:right="72"/>
        <w:jc w:val="both"/>
        <w:rPr>
          <w:rFonts w:ascii="Times New Roman" w:eastAsia="Times New Roman" w:hAnsi="Times New Roman"/>
          <w:lang w:eastAsia="fr-FR"/>
        </w:rPr>
      </w:pPr>
    </w:p>
    <w:p w14:paraId="79BE0611" w14:textId="77777777" w:rsidP="004B2570" w:rsidR="004B2570" w:rsidRDefault="004B2570" w:rsidRPr="00DC202A">
      <w:pPr>
        <w:spacing w:after="0" w:line="240" w:lineRule="auto"/>
        <w:ind w:right="-142"/>
        <w:jc w:val="both"/>
        <w:rPr>
          <w:rFonts w:ascii="Times New Roman" w:eastAsia="Times New Roman" w:hAnsi="Times New Roman"/>
          <w:b/>
          <w:u w:val="single"/>
          <w:lang w:eastAsia="fr-FR"/>
        </w:rPr>
      </w:pPr>
      <w:r w:rsidRPr="00DC202A">
        <w:rPr>
          <w:rFonts w:ascii="Times New Roman" w:eastAsia="Times New Roman" w:hAnsi="Times New Roman"/>
          <w:b/>
          <w:u w:val="single"/>
          <w:lang w:eastAsia="fr-FR"/>
        </w:rPr>
        <w:t>ENTRE</w:t>
      </w:r>
    </w:p>
    <w:p w14:paraId="09FBB6EF"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18A5B2F0" w14:textId="77777777" w:rsidP="004B2570" w:rsidR="004B2570" w:rsidRDefault="004B2570" w:rsidRPr="00DC202A">
      <w:pPr>
        <w:numPr>
          <w:ilvl w:val="0"/>
          <w:numId w:val="2"/>
        </w:numPr>
        <w:tabs>
          <w:tab w:pos="284" w:val="left"/>
        </w:tabs>
        <w:spacing w:after="0" w:line="240" w:lineRule="auto"/>
        <w:ind w:hanging="284" w:left="284" w:right="-142"/>
        <w:jc w:val="both"/>
        <w:rPr>
          <w:rFonts w:ascii="Times New Roman" w:eastAsia="Times New Roman" w:hAnsi="Times New Roman"/>
          <w:b/>
          <w:lang w:eastAsia="fr-FR"/>
        </w:rPr>
      </w:pPr>
      <w:r w:rsidRPr="00DC202A">
        <w:rPr>
          <w:rFonts w:ascii="Times New Roman" w:eastAsia="Times New Roman" w:hAnsi="Times New Roman"/>
          <w:lang w:eastAsia="fr-FR"/>
        </w:rPr>
        <w:t xml:space="preserve">La Société BOURGOIN DISTRIBUTION, société par actions simplifiée, au capital de 40.000 Euros, dont le siège social est à </w:t>
      </w:r>
      <w:r w:rsidRPr="00DC202A">
        <w:rPr>
          <w:rFonts w:ascii="Times New Roman" w:hAnsi="Times New Roman"/>
        </w:rPr>
        <w:t>BOURGOIN JALLIEU (38300) – Espace Henri Barbusse</w:t>
      </w:r>
      <w:r w:rsidRPr="00DC202A">
        <w:rPr>
          <w:rFonts w:ascii="Times New Roman" w:eastAsia="Times New Roman" w:hAnsi="Times New Roman"/>
          <w:lang w:eastAsia="fr-FR"/>
        </w:rPr>
        <w:t xml:space="preserve">, immatriculée au Registre du Commerce et des Sociétés de </w:t>
      </w:r>
      <w:r w:rsidRPr="00DC202A">
        <w:rPr>
          <w:rFonts w:ascii="Times New Roman" w:hAnsi="Times New Roman"/>
        </w:rPr>
        <w:t>BOURGOIN JALLIEU sous le numéro B 503 877 029</w:t>
      </w:r>
    </w:p>
    <w:p w14:paraId="27CE58F0" w14:textId="77777777" w:rsidP="004B2570" w:rsidR="004B2570" w:rsidRDefault="004B2570" w:rsidRPr="00DC202A">
      <w:pPr>
        <w:tabs>
          <w:tab w:pos="284" w:val="left"/>
        </w:tabs>
        <w:spacing w:after="0" w:line="240" w:lineRule="auto"/>
        <w:ind w:left="284" w:right="-142"/>
        <w:jc w:val="both"/>
        <w:rPr>
          <w:rFonts w:ascii="Times New Roman" w:eastAsia="Times New Roman" w:hAnsi="Times New Roman"/>
          <w:b/>
          <w:lang w:eastAsia="fr-FR"/>
        </w:rPr>
      </w:pPr>
    </w:p>
    <w:p w14:paraId="3236A80F" w14:textId="7FB9642A" w:rsidP="004B2570" w:rsidR="004B2570" w:rsidRDefault="004B2570" w:rsidRPr="00DC202A">
      <w:pPr>
        <w:tabs>
          <w:tab w:pos="284" w:val="left"/>
        </w:tabs>
        <w:spacing w:after="0" w:line="240" w:lineRule="auto"/>
        <w:ind w:right="-142"/>
        <w:jc w:val="both"/>
        <w:rPr>
          <w:rFonts w:ascii="Times New Roman" w:eastAsia="Times New Roman" w:hAnsi="Times New Roman"/>
          <w:lang w:eastAsia="fr-FR"/>
        </w:rPr>
      </w:pPr>
      <w:r w:rsidRPr="00DC202A">
        <w:rPr>
          <w:rFonts w:ascii="Times New Roman" w:eastAsia="Times New Roman" w:hAnsi="Times New Roman"/>
          <w:b/>
          <w:lang w:eastAsia="fr-FR"/>
        </w:rPr>
        <w:tab/>
        <w:t>Représentée par M</w:t>
      </w:r>
      <w:r w:rsidR="00A62000">
        <w:rPr>
          <w:rFonts w:ascii="Times New Roman" w:eastAsia="Times New Roman" w:hAnsi="Times New Roman"/>
          <w:b/>
          <w:lang w:eastAsia="fr-FR"/>
        </w:rPr>
        <w:t>……………</w:t>
      </w:r>
      <w:r w:rsidRPr="00DC202A">
        <w:rPr>
          <w:rFonts w:ascii="Times New Roman" w:hAnsi="Times New Roman"/>
          <w:b/>
        </w:rPr>
        <w:t xml:space="preserve"> </w:t>
      </w:r>
      <w:r w:rsidRPr="00DC202A">
        <w:rPr>
          <w:rFonts w:ascii="Times New Roman" w:eastAsia="Times New Roman" w:hAnsi="Times New Roman"/>
          <w:b/>
          <w:lang w:eastAsia="fr-FR"/>
        </w:rPr>
        <w:t>agissant en sa qualité de Président</w:t>
      </w:r>
      <w:r w:rsidRPr="00DC202A">
        <w:rPr>
          <w:rFonts w:ascii="Times New Roman" w:eastAsia="Times New Roman" w:hAnsi="Times New Roman"/>
          <w:lang w:eastAsia="fr-FR"/>
        </w:rPr>
        <w:t>,</w:t>
      </w:r>
    </w:p>
    <w:p w14:paraId="75DA1C1D"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4B758E7A" w14:textId="77777777" w:rsidP="004B2570" w:rsidR="004B2570" w:rsidRDefault="004B2570" w:rsidRPr="00DC202A">
      <w:pPr>
        <w:spacing w:after="0" w:line="240" w:lineRule="auto"/>
        <w:ind w:right="-142"/>
        <w:jc w:val="both"/>
        <w:rPr>
          <w:rFonts w:ascii="Times New Roman" w:eastAsia="Times New Roman" w:hAnsi="Times New Roman"/>
          <w:b/>
          <w:lang w:eastAsia="fr-FR"/>
        </w:rPr>
      </w:pPr>
      <w:r w:rsidRPr="00DC202A">
        <w:rPr>
          <w:rFonts w:ascii="Times New Roman" w:eastAsia="Times New Roman" w:hAnsi="Times New Roman"/>
          <w:b/>
          <w:lang w:eastAsia="fr-FR"/>
        </w:rPr>
        <w:t>D'UNE PART,</w:t>
      </w:r>
    </w:p>
    <w:p w14:paraId="77E7C797" w14:textId="77777777" w:rsidP="004B2570" w:rsidR="004B2570" w:rsidRDefault="004B2570" w:rsidRPr="00DC202A">
      <w:pPr>
        <w:spacing w:after="0" w:line="240" w:lineRule="auto"/>
        <w:ind w:right="-142"/>
        <w:jc w:val="both"/>
        <w:rPr>
          <w:rFonts w:ascii="Times New Roman" w:eastAsia="Times New Roman" w:hAnsi="Times New Roman"/>
          <w:b/>
          <w:lang w:eastAsia="fr-FR"/>
        </w:rPr>
      </w:pPr>
    </w:p>
    <w:p w14:paraId="11E0F3EE" w14:textId="77777777" w:rsidP="004B2570" w:rsidR="004B2570" w:rsidRDefault="004B2570" w:rsidRPr="00DC202A">
      <w:pPr>
        <w:spacing w:after="0" w:line="240" w:lineRule="auto"/>
        <w:ind w:right="-142"/>
        <w:jc w:val="both"/>
        <w:rPr>
          <w:rFonts w:ascii="Times New Roman" w:eastAsia="Times New Roman" w:hAnsi="Times New Roman"/>
          <w:b/>
          <w:u w:val="single"/>
          <w:lang w:eastAsia="fr-FR"/>
        </w:rPr>
      </w:pPr>
      <w:r w:rsidRPr="00DC202A">
        <w:rPr>
          <w:rFonts w:ascii="Times New Roman" w:eastAsia="Times New Roman" w:hAnsi="Times New Roman"/>
          <w:b/>
          <w:u w:val="single"/>
          <w:lang w:eastAsia="fr-FR"/>
        </w:rPr>
        <w:t>ET</w:t>
      </w:r>
    </w:p>
    <w:p w14:paraId="7DFA9F8A"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12C7662D" w14:textId="630F6EAD" w:rsidP="004B2570" w:rsidR="004B2570" w:rsidRDefault="00A62000" w:rsidRPr="00DC202A">
      <w:pPr>
        <w:numPr>
          <w:ilvl w:val="0"/>
          <w:numId w:val="2"/>
        </w:numPr>
        <w:spacing w:after="0" w:line="240" w:lineRule="auto"/>
        <w:ind w:hanging="284" w:left="284" w:right="-142"/>
        <w:jc w:val="both"/>
        <w:rPr>
          <w:rFonts w:ascii="Times New Roman" w:eastAsia="Times New Roman" w:hAnsi="Times New Roman"/>
          <w:b/>
          <w:lang w:eastAsia="fr-FR"/>
        </w:rPr>
      </w:pPr>
      <w:r w:rsidRPr="00DC202A">
        <w:rPr>
          <w:rFonts w:ascii="Times New Roman" w:eastAsia="Times New Roman" w:hAnsi="Times New Roman"/>
          <w:b/>
          <w:lang w:eastAsia="fr-FR"/>
        </w:rPr>
        <w:t>M</w:t>
      </w:r>
      <w:r>
        <w:rPr>
          <w:rFonts w:ascii="Times New Roman" w:eastAsia="Times New Roman" w:hAnsi="Times New Roman"/>
          <w:b/>
          <w:lang w:eastAsia="fr-FR"/>
        </w:rPr>
        <w:t>……………</w:t>
      </w:r>
    </w:p>
    <w:p w14:paraId="06A77556" w14:textId="77777777" w:rsidP="004B2570" w:rsidR="004B2570" w:rsidRDefault="004B2570" w:rsidRPr="00DC202A">
      <w:pPr>
        <w:spacing w:after="0" w:line="240" w:lineRule="auto"/>
        <w:ind w:hanging="284" w:left="284" w:right="-142"/>
        <w:jc w:val="both"/>
        <w:rPr>
          <w:rFonts w:ascii="Times New Roman" w:eastAsia="Times New Roman" w:hAnsi="Times New Roman"/>
          <w:lang w:eastAsia="fr-FR"/>
        </w:rPr>
      </w:pPr>
      <w:r w:rsidRPr="00DC202A">
        <w:rPr>
          <w:rFonts w:ascii="Times New Roman" w:eastAsia="Times New Roman" w:hAnsi="Times New Roman"/>
          <w:lang w:eastAsia="fr-FR"/>
        </w:rPr>
        <w:t>Agissant en sa qualité de Déléguée Syndicale CFDT dans l'entreprise,</w:t>
      </w:r>
    </w:p>
    <w:p w14:paraId="614D256E" w14:textId="77777777" w:rsidP="004B2570" w:rsidR="004B2570" w:rsidRDefault="004B2570" w:rsidRPr="00DC202A">
      <w:pPr>
        <w:spacing w:after="0" w:line="240" w:lineRule="auto"/>
        <w:ind w:hanging="284" w:left="284" w:right="-142"/>
        <w:jc w:val="both"/>
        <w:rPr>
          <w:rFonts w:ascii="Times New Roman" w:eastAsia="Times New Roman" w:hAnsi="Times New Roman"/>
          <w:lang w:eastAsia="fr-FR"/>
        </w:rPr>
      </w:pPr>
    </w:p>
    <w:p w14:paraId="67A1C7D9"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447CB656" w14:textId="77777777" w:rsidP="004B2570" w:rsidR="004B2570" w:rsidRDefault="004B2570" w:rsidRPr="00DC202A">
      <w:pPr>
        <w:spacing w:after="0" w:line="240" w:lineRule="auto"/>
        <w:ind w:right="-142"/>
        <w:jc w:val="both"/>
        <w:rPr>
          <w:rFonts w:ascii="Times New Roman" w:eastAsia="Times New Roman" w:hAnsi="Times New Roman"/>
          <w:b/>
          <w:lang w:eastAsia="fr-FR"/>
        </w:rPr>
      </w:pPr>
      <w:r w:rsidRPr="00DC202A">
        <w:rPr>
          <w:rFonts w:ascii="Times New Roman" w:eastAsia="Times New Roman" w:hAnsi="Times New Roman"/>
          <w:b/>
          <w:lang w:eastAsia="fr-FR"/>
        </w:rPr>
        <w:t>D'AUTRE PART,</w:t>
      </w:r>
    </w:p>
    <w:p w14:paraId="7F6BC74C"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64C9A871"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274FDE61" w14:textId="77777777" w:rsidP="004B2570" w:rsidR="004B2570" w:rsidRDefault="004B2570" w:rsidRPr="00DC202A">
      <w:pPr>
        <w:spacing w:after="0" w:line="240" w:lineRule="auto"/>
        <w:ind w:right="-142"/>
        <w:jc w:val="both"/>
        <w:rPr>
          <w:rFonts w:ascii="Times New Roman" w:eastAsia="Times New Roman" w:hAnsi="Times New Roman"/>
          <w:b/>
          <w:u w:val="single"/>
          <w:lang w:eastAsia="fr-FR"/>
        </w:rPr>
      </w:pPr>
      <w:r w:rsidRPr="00DC202A">
        <w:rPr>
          <w:rFonts w:ascii="Times New Roman" w:eastAsia="Times New Roman" w:hAnsi="Times New Roman"/>
          <w:b/>
          <w:u w:val="single"/>
          <w:lang w:eastAsia="fr-FR"/>
        </w:rPr>
        <w:t>IL A ETE NEGOCIE ET CONVENU CE QUI SUIT :</w:t>
      </w:r>
    </w:p>
    <w:p w14:paraId="3E12F539"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3A5CFA7A" w14:textId="3FFF950D" w:rsidP="004B2570" w:rsidR="004B2570" w:rsidRDefault="004B2570">
      <w:pPr>
        <w:spacing w:after="0" w:line="243" w:lineRule="atLeast"/>
        <w:ind w:right="-142"/>
        <w:jc w:val="both"/>
        <w:rPr>
          <w:rFonts w:ascii="Times New Roman" w:eastAsia="Times New Roman" w:hAnsi="Times New Roman"/>
          <w:bCs/>
          <w:color w:val="000000"/>
          <w:lang w:eastAsia="fr-FR"/>
        </w:rPr>
      </w:pPr>
    </w:p>
    <w:p w14:paraId="4B05DB6E" w14:textId="3ABFDE48" w:rsidP="004B2570" w:rsidR="00A62000" w:rsidRDefault="00A62000">
      <w:pPr>
        <w:spacing w:after="0" w:line="243" w:lineRule="atLeast"/>
        <w:ind w:right="-142"/>
        <w:jc w:val="both"/>
        <w:rPr>
          <w:rFonts w:ascii="Times New Roman" w:eastAsia="Times New Roman" w:hAnsi="Times New Roman"/>
          <w:bCs/>
          <w:color w:val="000000"/>
          <w:lang w:eastAsia="fr-FR"/>
        </w:rPr>
      </w:pPr>
    </w:p>
    <w:p w14:paraId="6DBF4965" w14:textId="77777777" w:rsidP="004B2570" w:rsidR="00A62000" w:rsidRDefault="00A62000" w:rsidRPr="00DC202A">
      <w:pPr>
        <w:spacing w:after="0" w:line="243" w:lineRule="atLeast"/>
        <w:ind w:right="-142"/>
        <w:jc w:val="both"/>
        <w:rPr>
          <w:rFonts w:ascii="Times New Roman" w:eastAsia="Times New Roman" w:hAnsi="Times New Roman"/>
          <w:bCs/>
          <w:color w:val="000000"/>
          <w:lang w:eastAsia="fr-FR"/>
        </w:rPr>
      </w:pPr>
    </w:p>
    <w:p w14:paraId="1C01E314" w14:textId="5E6F8E57" w:rsidP="004B2570" w:rsidR="004B2570" w:rsidRDefault="004B2570" w:rsidRPr="00DC202A">
      <w:pPr>
        <w:tabs>
          <w:tab w:pos="10380" w:val="right"/>
        </w:tabs>
        <w:spacing w:after="0" w:line="240" w:lineRule="auto"/>
        <w:ind w:right="-142"/>
        <w:jc w:val="both"/>
        <w:rPr>
          <w:rFonts w:ascii="Times New Roman" w:eastAsia="Times New Roman" w:hAnsi="Times New Roman"/>
          <w:b/>
          <w:smallCaps/>
          <w:lang w:eastAsia="fr-FR"/>
        </w:rPr>
      </w:pPr>
      <w:r w:rsidRPr="00DC202A">
        <w:rPr>
          <w:rFonts w:ascii="Times New Roman" w:eastAsia="Times New Roman" w:hAnsi="Times New Roman"/>
          <w:b/>
          <w:smallCaps/>
          <w:lang w:eastAsia="fr-FR"/>
        </w:rPr>
        <w:t xml:space="preserve">Article 1 </w:t>
      </w:r>
      <w:r w:rsidRPr="00DC202A">
        <w:rPr>
          <w:rFonts w:ascii="Times New Roman" w:eastAsia="Times New Roman" w:hAnsi="Times New Roman"/>
          <w:smallCaps/>
          <w:lang w:eastAsia="fr-FR"/>
        </w:rPr>
        <w:t xml:space="preserve">: </w:t>
      </w:r>
    </w:p>
    <w:p w14:paraId="0F71380E"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22CA9A2C" w14:textId="77777777" w:rsidP="004B2570" w:rsidR="004B2570" w:rsidRDefault="004B2570">
      <w:pPr>
        <w:spacing w:after="0" w:line="240" w:lineRule="auto"/>
        <w:ind w:right="-142"/>
        <w:jc w:val="both"/>
        <w:rPr>
          <w:rFonts w:ascii="Times New Roman" w:eastAsia="Times New Roman" w:hAnsi="Times New Roman"/>
          <w:lang w:eastAsia="fr-FR"/>
        </w:rPr>
      </w:pPr>
    </w:p>
    <w:p w14:paraId="5189530A" w14:textId="77777777" w:rsidP="004B2570" w:rsidR="004B2570" w:rsidRDefault="004B2570" w:rsidRPr="00DC202A">
      <w:pPr>
        <w:spacing w:after="0" w:line="240" w:lineRule="auto"/>
        <w:ind w:right="-142"/>
        <w:jc w:val="both"/>
        <w:rPr>
          <w:rFonts w:ascii="Times New Roman" w:eastAsia="Times New Roman" w:hAnsi="Times New Roman"/>
          <w:lang w:eastAsia="fr-FR"/>
        </w:rPr>
      </w:pPr>
    </w:p>
    <w:p w14:paraId="1C43844C" w14:textId="78B49A1C" w:rsidP="004B2570" w:rsidR="004B2570" w:rsidRDefault="004B2570" w:rsidRPr="00DC202A">
      <w:pPr>
        <w:tabs>
          <w:tab w:pos="10380" w:val="right"/>
        </w:tabs>
        <w:spacing w:after="0" w:line="240" w:lineRule="auto"/>
        <w:ind w:right="-142"/>
        <w:jc w:val="both"/>
        <w:rPr>
          <w:rFonts w:ascii="Times New Roman" w:eastAsia="Times New Roman" w:hAnsi="Times New Roman"/>
          <w:b/>
          <w:smallCaps/>
          <w:u w:val="single"/>
          <w:lang w:eastAsia="fr-FR"/>
        </w:rPr>
      </w:pPr>
      <w:r w:rsidRPr="00DC202A">
        <w:rPr>
          <w:rFonts w:ascii="Times New Roman" w:eastAsia="Times New Roman" w:hAnsi="Times New Roman"/>
          <w:b/>
          <w:smallCaps/>
          <w:lang w:eastAsia="fr-FR"/>
        </w:rPr>
        <w:t xml:space="preserve">Article 2 : </w:t>
      </w:r>
    </w:p>
    <w:p w14:paraId="65370D08" w14:textId="426E9848" w:rsidP="004B2570" w:rsidR="004B2570" w:rsidRDefault="004B2570">
      <w:pPr>
        <w:tabs>
          <w:tab w:pos="10380" w:val="right"/>
        </w:tabs>
        <w:spacing w:after="0" w:line="240" w:lineRule="auto"/>
        <w:ind w:right="-142"/>
        <w:jc w:val="both"/>
        <w:rPr>
          <w:rFonts w:ascii="Times New Roman" w:eastAsia="Times New Roman" w:hAnsi="Times New Roman"/>
          <w:bCs/>
          <w:lang w:eastAsia="fr-FR"/>
        </w:rPr>
      </w:pPr>
    </w:p>
    <w:p w14:paraId="27D4C8E4" w14:textId="292B984A" w:rsidP="004B2570" w:rsidR="00A62000" w:rsidRDefault="00A62000">
      <w:pPr>
        <w:tabs>
          <w:tab w:pos="10380" w:val="right"/>
        </w:tabs>
        <w:spacing w:after="0" w:line="240" w:lineRule="auto"/>
        <w:ind w:right="-142"/>
        <w:jc w:val="both"/>
        <w:rPr>
          <w:rFonts w:ascii="Times New Roman" w:eastAsia="Times New Roman" w:hAnsi="Times New Roman"/>
          <w:bCs/>
          <w:lang w:eastAsia="fr-FR"/>
        </w:rPr>
      </w:pPr>
    </w:p>
    <w:p w14:paraId="087E10F9" w14:textId="77777777" w:rsidP="004B2570" w:rsidR="00A62000" w:rsidRDefault="00A62000" w:rsidRPr="00DC202A">
      <w:pPr>
        <w:tabs>
          <w:tab w:pos="10380" w:val="right"/>
        </w:tabs>
        <w:spacing w:after="0" w:line="240" w:lineRule="auto"/>
        <w:ind w:right="-142"/>
        <w:jc w:val="both"/>
        <w:rPr>
          <w:rFonts w:ascii="Times New Roman" w:eastAsia="Times New Roman" w:hAnsi="Times New Roman"/>
          <w:bCs/>
          <w:lang w:eastAsia="fr-FR"/>
        </w:rPr>
      </w:pPr>
    </w:p>
    <w:p w14:paraId="16422053" w14:textId="77777777" w:rsidP="00B50F5B" w:rsidR="00B50F5B" w:rsidRDefault="00B50F5B">
      <w:pPr>
        <w:jc w:val="both"/>
        <w:rPr>
          <w:rFonts w:ascii="Times New Roman" w:eastAsia="Times New Roman" w:hAnsi="Times New Roman"/>
          <w:b/>
          <w:smallCaps/>
          <w:lang w:eastAsia="fr-FR"/>
        </w:rPr>
      </w:pPr>
      <w:r w:rsidRPr="00C92F6E">
        <w:rPr>
          <w:rFonts w:ascii="Times New Roman" w:eastAsia="Times New Roman" w:hAnsi="Times New Roman"/>
          <w:b/>
          <w:smallCaps/>
          <w:lang w:eastAsia="fr-FR"/>
        </w:rPr>
        <w:t>Article 3 : Durée de l’accord</w:t>
      </w:r>
    </w:p>
    <w:p w14:paraId="01DEC92D" w14:textId="77777777" w:rsidP="00B50F5B" w:rsidR="00B50F5B" w:rsidRDefault="00B50F5B">
      <w:pPr>
        <w:spacing w:after="0" w:line="240" w:lineRule="auto"/>
        <w:ind w:right="-142"/>
        <w:jc w:val="both"/>
        <w:rPr>
          <w:rFonts w:ascii="Times New Roman" w:eastAsia="Times New Roman" w:hAnsi="Times New Roman"/>
          <w:lang w:eastAsia="fr-FR"/>
        </w:rPr>
      </w:pPr>
      <w:r w:rsidRPr="00C92F6E">
        <w:rPr>
          <w:rFonts w:ascii="Times New Roman" w:eastAsia="Times New Roman" w:hAnsi="Times New Roman"/>
          <w:lang w:eastAsia="fr-FR"/>
        </w:rPr>
        <w:t xml:space="preserve">Le présent accord est conclu pour une durée déterminée d’un an à compter du </w:t>
      </w:r>
      <w:r>
        <w:rPr>
          <w:rFonts w:ascii="Times New Roman" w:eastAsia="Times New Roman" w:hAnsi="Times New Roman"/>
          <w:lang w:eastAsia="fr-FR"/>
        </w:rPr>
        <w:t>1</w:t>
      </w:r>
      <w:r w:rsidRPr="00D36F5F">
        <w:rPr>
          <w:rFonts w:ascii="Times New Roman" w:eastAsia="Times New Roman" w:hAnsi="Times New Roman"/>
          <w:vertAlign w:val="superscript"/>
          <w:lang w:eastAsia="fr-FR"/>
        </w:rPr>
        <w:t>er</w:t>
      </w:r>
      <w:r>
        <w:rPr>
          <w:rFonts w:ascii="Times New Roman" w:eastAsia="Times New Roman" w:hAnsi="Times New Roman"/>
          <w:lang w:eastAsia="fr-FR"/>
        </w:rPr>
        <w:t xml:space="preserve"> </w:t>
      </w:r>
      <w:r w:rsidR="001E64FB">
        <w:rPr>
          <w:rFonts w:ascii="Times New Roman" w:eastAsia="Times New Roman" w:hAnsi="Times New Roman"/>
          <w:lang w:eastAsia="fr-FR"/>
        </w:rPr>
        <w:t>décembre 202</w:t>
      </w:r>
      <w:r w:rsidR="00E02D95">
        <w:rPr>
          <w:rFonts w:ascii="Times New Roman" w:eastAsia="Times New Roman" w:hAnsi="Times New Roman"/>
          <w:lang w:eastAsia="fr-FR"/>
        </w:rPr>
        <w:t>2</w:t>
      </w:r>
      <w:r>
        <w:rPr>
          <w:rFonts w:ascii="Times New Roman" w:eastAsia="Times New Roman" w:hAnsi="Times New Roman"/>
          <w:lang w:eastAsia="fr-FR"/>
        </w:rPr>
        <w:t>.</w:t>
      </w:r>
      <w:r w:rsidRPr="00C92F6E">
        <w:rPr>
          <w:rFonts w:ascii="Times New Roman" w:eastAsia="Times New Roman" w:hAnsi="Times New Roman"/>
          <w:lang w:eastAsia="fr-FR"/>
        </w:rPr>
        <w:t xml:space="preserve"> </w:t>
      </w:r>
    </w:p>
    <w:p w14:paraId="5AD87F97" w14:textId="77777777" w:rsidP="00B50F5B" w:rsidR="00D41A91" w:rsidRDefault="00D41A91" w:rsidRPr="00C92F6E">
      <w:pPr>
        <w:spacing w:after="0" w:line="240" w:lineRule="auto"/>
        <w:ind w:right="-142"/>
        <w:jc w:val="both"/>
        <w:rPr>
          <w:rFonts w:ascii="Times New Roman" w:eastAsia="Times New Roman" w:hAnsi="Times New Roman"/>
          <w:lang w:eastAsia="fr-FR"/>
        </w:rPr>
      </w:pPr>
    </w:p>
    <w:p w14:paraId="3EA39F32" w14:textId="77777777" w:rsidP="00B50F5B" w:rsidR="00B50F5B" w:rsidRDefault="00B50F5B">
      <w:pPr>
        <w:tabs>
          <w:tab w:pos="0" w:val="right"/>
        </w:tabs>
        <w:spacing w:after="0"/>
        <w:ind w:right="-2"/>
        <w:jc w:val="both"/>
        <w:rPr>
          <w:rFonts w:ascii="Times New Roman" w:hAnsi="Times New Roman"/>
          <w:b/>
        </w:rPr>
      </w:pPr>
    </w:p>
    <w:p w14:paraId="261F1BC1" w14:textId="77777777" w:rsidP="00B50F5B" w:rsidR="00B50F5B" w:rsidRDefault="00B50F5B" w:rsidRPr="00C92F6E">
      <w:pPr>
        <w:tabs>
          <w:tab w:pos="0" w:val="right"/>
        </w:tabs>
        <w:spacing w:after="0"/>
        <w:ind w:right="-2"/>
        <w:jc w:val="both"/>
        <w:rPr>
          <w:rFonts w:ascii="Times New Roman" w:hAnsi="Times New Roman"/>
          <w:b/>
          <w:u w:val="single"/>
        </w:rPr>
      </w:pPr>
      <w:r w:rsidRPr="00C92F6E">
        <w:rPr>
          <w:rFonts w:ascii="Times New Roman" w:hAnsi="Times New Roman"/>
          <w:b/>
        </w:rPr>
        <w:t>Article 4 :</w:t>
      </w:r>
      <w:r w:rsidRPr="00C92F6E">
        <w:rPr>
          <w:rFonts w:ascii="Times New Roman" w:eastAsia="Times New Roman" w:hAnsi="Times New Roman"/>
          <w:b/>
          <w:smallCaps/>
          <w:lang w:eastAsia="fr-FR"/>
        </w:rPr>
        <w:t xml:space="preserve"> REVISION</w:t>
      </w:r>
    </w:p>
    <w:p w14:paraId="127885BF" w14:textId="77777777" w:rsidP="00B50F5B" w:rsidR="00B50F5B" w:rsidRDefault="00B50F5B" w:rsidRPr="00C92F6E">
      <w:pPr>
        <w:tabs>
          <w:tab w:pos="0" w:val="right"/>
        </w:tabs>
        <w:spacing w:after="0"/>
        <w:ind w:right="-2"/>
        <w:jc w:val="both"/>
        <w:rPr>
          <w:rFonts w:ascii="Times New Roman" w:hAnsi="Times New Roman"/>
        </w:rPr>
      </w:pPr>
    </w:p>
    <w:p w14:paraId="34AFA091" w14:textId="77777777" w:rsidP="00B50F5B" w:rsidR="00B50F5B" w:rsidRDefault="00B50F5B">
      <w:pPr>
        <w:tabs>
          <w:tab w:pos="10380" w:val="right"/>
        </w:tabs>
        <w:spacing w:after="0"/>
        <w:ind w:right="-2"/>
        <w:jc w:val="both"/>
        <w:rPr>
          <w:rFonts w:ascii="Times New Roman" w:hAnsi="Times New Roman"/>
        </w:rPr>
      </w:pPr>
      <w:r w:rsidRPr="00C92F6E">
        <w:rPr>
          <w:rFonts w:ascii="Times New Roman" w:hAnsi="Times New Roman"/>
        </w:rPr>
        <w:t>Chaque partie signataire peut demander la révision de tout ou partie du présent accor</w:t>
      </w:r>
      <w:r>
        <w:rPr>
          <w:rFonts w:ascii="Times New Roman" w:hAnsi="Times New Roman"/>
        </w:rPr>
        <w:t>d selon les modalités suivantes</w:t>
      </w:r>
    </w:p>
    <w:p w14:paraId="50AFACA6" w14:textId="77777777" w:rsidP="00B50F5B" w:rsidR="00B50F5B" w:rsidRDefault="00B50F5B" w:rsidRPr="00C92F6E">
      <w:pPr>
        <w:tabs>
          <w:tab w:pos="10380" w:val="right"/>
        </w:tabs>
        <w:spacing w:after="0"/>
        <w:ind w:right="-2"/>
        <w:jc w:val="both"/>
        <w:rPr>
          <w:rFonts w:ascii="Times New Roman" w:hAnsi="Times New Roman"/>
        </w:rPr>
      </w:pPr>
    </w:p>
    <w:p w14:paraId="7E7F2B33" w14:textId="77777777" w:rsidP="00B50F5B" w:rsidR="00B50F5B" w:rsidRDefault="00B50F5B" w:rsidRPr="00C92F6E">
      <w:pPr>
        <w:tabs>
          <w:tab w:pos="10380" w:val="right"/>
        </w:tabs>
        <w:spacing w:after="0"/>
        <w:ind w:right="-2"/>
        <w:jc w:val="both"/>
        <w:rPr>
          <w:rFonts w:ascii="Times New Roman" w:hAnsi="Times New Roman"/>
        </w:rPr>
      </w:pPr>
      <w:r w:rsidRPr="00C92F6E">
        <w:rPr>
          <w:rFonts w:ascii="Times New Roman" w:hAnsi="Times New Roman"/>
        </w:rPr>
        <w:t>Toute demande de révision</w:t>
      </w:r>
      <w:r w:rsidR="00340843">
        <w:rPr>
          <w:rFonts w:ascii="Times New Roman" w:hAnsi="Times New Roman"/>
        </w:rPr>
        <w:t xml:space="preserve"> ou dénonciation</w:t>
      </w:r>
      <w:r w:rsidRPr="00C92F6E">
        <w:rPr>
          <w:rFonts w:ascii="Times New Roman" w:hAnsi="Times New Roman"/>
        </w:rPr>
        <w:t xml:space="preserve"> devra être adressée par lettre recommandée avec accusé de réception ou remise en mains propres contre reçu à chacune des autres parties signataires et comporter l’indication des dispositions dont la révision est demandée.</w:t>
      </w:r>
    </w:p>
    <w:p w14:paraId="6FA94DFE" w14:textId="77777777" w:rsidP="00B50F5B" w:rsidR="00B50F5B" w:rsidRDefault="00B50F5B" w:rsidRPr="00C92F6E">
      <w:pPr>
        <w:tabs>
          <w:tab w:pos="10380" w:val="right"/>
        </w:tabs>
        <w:spacing w:after="0"/>
        <w:ind w:right="-2"/>
        <w:jc w:val="both"/>
        <w:rPr>
          <w:rFonts w:ascii="Times New Roman" w:hAnsi="Times New Roman"/>
        </w:rPr>
      </w:pPr>
    </w:p>
    <w:p w14:paraId="4D21FCE3" w14:textId="77777777" w:rsidP="00B50F5B" w:rsidR="00B50F5B" w:rsidRDefault="00B50F5B" w:rsidRPr="00C92F6E">
      <w:pPr>
        <w:tabs>
          <w:tab w:pos="10380" w:val="right"/>
        </w:tabs>
        <w:spacing w:after="0"/>
        <w:ind w:right="-2"/>
        <w:jc w:val="both"/>
        <w:rPr>
          <w:rFonts w:ascii="Times New Roman" w:hAnsi="Times New Roman"/>
        </w:rPr>
      </w:pPr>
      <w:r w:rsidRPr="00C92F6E">
        <w:rPr>
          <w:rFonts w:ascii="Times New Roman" w:hAnsi="Times New Roman"/>
        </w:rPr>
        <w:lastRenderedPageBreak/>
        <w:t>Les stipulations de l’accord conclues pour une durée indéterminée pourront également être dénoncées par l’une ou l’autre des parties signataires en respectant un préavis d’un mois. Les modalités de dénonciation sont les mêmes que celles de la révision.</w:t>
      </w:r>
    </w:p>
    <w:p w14:paraId="2BEF74CC" w14:textId="77777777" w:rsidP="00B50F5B" w:rsidR="00B50F5B" w:rsidRDefault="00B50F5B" w:rsidRPr="00C92F6E">
      <w:pPr>
        <w:tabs>
          <w:tab w:pos="10380" w:val="right"/>
        </w:tabs>
        <w:spacing w:after="0"/>
        <w:ind w:right="-2"/>
        <w:jc w:val="both"/>
        <w:rPr>
          <w:rFonts w:ascii="Times New Roman" w:hAnsi="Times New Roman"/>
        </w:rPr>
      </w:pPr>
    </w:p>
    <w:p w14:paraId="1C6071E8" w14:textId="77777777" w:rsidP="00B50F5B" w:rsidR="00B50F5B" w:rsidRDefault="00B50F5B" w:rsidRPr="00C92F6E">
      <w:pPr>
        <w:tabs>
          <w:tab w:pos="10380" w:val="right"/>
        </w:tabs>
        <w:spacing w:after="0"/>
        <w:ind w:right="-2"/>
        <w:jc w:val="both"/>
        <w:rPr>
          <w:rFonts w:ascii="Times New Roman" w:hAnsi="Times New Roman"/>
        </w:rPr>
      </w:pPr>
    </w:p>
    <w:p w14:paraId="3AFE82CF" w14:textId="77777777" w:rsidP="00B50F5B" w:rsidR="00B50F5B" w:rsidRDefault="00B50F5B" w:rsidRPr="00C92F6E">
      <w:pPr>
        <w:tabs>
          <w:tab w:pos="10380" w:val="right"/>
        </w:tabs>
        <w:spacing w:after="0"/>
        <w:ind w:right="-2"/>
        <w:jc w:val="both"/>
        <w:rPr>
          <w:rFonts w:ascii="Times New Roman" w:hAnsi="Times New Roman"/>
        </w:rPr>
      </w:pPr>
      <w:r w:rsidRPr="00C92F6E">
        <w:rPr>
          <w:rFonts w:ascii="Times New Roman" w:hAnsi="Times New Roman"/>
        </w:rPr>
        <w:t>En cas de difficultés d’application des stipulations de l’accord, les parties signataires se réuniront à l’initiative de la partie la plus diligente afin d’examiner les aménagements à apporter.</w:t>
      </w:r>
    </w:p>
    <w:p w14:paraId="50ED1B83" w14:textId="77777777" w:rsidP="00B50F5B" w:rsidR="00E02D95" w:rsidRDefault="00E02D95">
      <w:pPr>
        <w:tabs>
          <w:tab w:pos="10380" w:val="right"/>
        </w:tabs>
        <w:spacing w:after="0"/>
        <w:ind w:right="-2"/>
        <w:jc w:val="both"/>
        <w:rPr>
          <w:rFonts w:ascii="Times New Roman" w:hAnsi="Times New Roman"/>
          <w:b/>
        </w:rPr>
      </w:pPr>
    </w:p>
    <w:p w14:paraId="3345420A" w14:textId="77777777" w:rsidP="00B50F5B" w:rsidR="00340843" w:rsidRDefault="00340843" w:rsidRPr="00C92F6E">
      <w:pPr>
        <w:tabs>
          <w:tab w:pos="10380" w:val="right"/>
        </w:tabs>
        <w:spacing w:after="0"/>
        <w:ind w:right="-2"/>
        <w:jc w:val="both"/>
        <w:rPr>
          <w:rFonts w:ascii="Times New Roman" w:hAnsi="Times New Roman"/>
          <w:b/>
        </w:rPr>
      </w:pPr>
    </w:p>
    <w:p w14:paraId="03033E1F" w14:textId="77777777" w:rsidP="00B50F5B" w:rsidR="00B50F5B" w:rsidRDefault="00E02D95" w:rsidRPr="00C92F6E">
      <w:pPr>
        <w:tabs>
          <w:tab w:pos="10380" w:val="right"/>
        </w:tabs>
        <w:spacing w:after="0" w:line="240" w:lineRule="auto"/>
        <w:ind w:right="-142"/>
        <w:jc w:val="both"/>
        <w:rPr>
          <w:rFonts w:ascii="Times New Roman" w:eastAsia="Times New Roman" w:hAnsi="Times New Roman"/>
          <w:b/>
          <w:smallCaps/>
          <w:lang w:eastAsia="fr-FR"/>
        </w:rPr>
      </w:pPr>
      <w:r>
        <w:rPr>
          <w:rFonts w:ascii="Times New Roman" w:eastAsia="Times New Roman" w:hAnsi="Times New Roman"/>
          <w:b/>
          <w:smallCaps/>
          <w:lang w:eastAsia="fr-FR"/>
        </w:rPr>
        <w:t>Article 5</w:t>
      </w:r>
      <w:r w:rsidR="00B50F5B" w:rsidRPr="00C92F6E">
        <w:rPr>
          <w:rFonts w:ascii="Times New Roman" w:eastAsia="Times New Roman" w:hAnsi="Times New Roman"/>
          <w:b/>
          <w:smallCaps/>
          <w:lang w:eastAsia="fr-FR"/>
        </w:rPr>
        <w:t xml:space="preserve"> : Publicité et Date d'application</w:t>
      </w:r>
    </w:p>
    <w:p w14:paraId="2E72DF7D" w14:textId="77777777" w:rsidP="00B50F5B" w:rsidR="00B50F5B" w:rsidRDefault="00B50F5B" w:rsidRPr="00C92F6E">
      <w:pPr>
        <w:tabs>
          <w:tab w:pos="10380" w:val="right"/>
        </w:tabs>
        <w:spacing w:after="0" w:line="240" w:lineRule="auto"/>
        <w:ind w:right="-142"/>
        <w:jc w:val="both"/>
        <w:rPr>
          <w:rFonts w:ascii="Times New Roman" w:eastAsia="Times New Roman" w:hAnsi="Times New Roman"/>
          <w:b/>
          <w:smallCaps/>
          <w:lang w:eastAsia="fr-FR"/>
        </w:rPr>
      </w:pPr>
    </w:p>
    <w:p w14:paraId="07F4890B" w14:textId="77777777" w:rsidP="00A14FE9" w:rsidR="00A14FE9" w:rsidRDefault="00A14FE9" w:rsidRPr="00A14FE9">
      <w:pPr>
        <w:spacing w:after="0" w:line="240" w:lineRule="auto"/>
        <w:ind w:right="-142"/>
        <w:jc w:val="both"/>
        <w:rPr>
          <w:rFonts w:ascii="Times New Roman" w:eastAsia="Times New Roman" w:hAnsi="Times New Roman"/>
          <w:lang w:eastAsia="fr-FR"/>
        </w:rPr>
      </w:pPr>
      <w:r w:rsidRPr="00DC202A">
        <w:rPr>
          <w:rFonts w:ascii="Times New Roman" w:eastAsia="Times New Roman" w:hAnsi="Times New Roman"/>
          <w:lang w:eastAsia="fr-FR"/>
        </w:rPr>
        <w:t xml:space="preserve">Le présent accord sera communiqué aux membres </w:t>
      </w:r>
      <w:r w:rsidR="00340843">
        <w:rPr>
          <w:rFonts w:ascii="Times New Roman" w:eastAsia="Times New Roman" w:hAnsi="Times New Roman"/>
          <w:lang w:eastAsia="fr-FR"/>
        </w:rPr>
        <w:t>du Comité Social et Economique</w:t>
      </w:r>
      <w:r w:rsidRPr="00DC202A">
        <w:rPr>
          <w:rFonts w:ascii="Times New Roman" w:eastAsia="Times New Roman" w:hAnsi="Times New Roman"/>
          <w:lang w:eastAsia="fr-FR"/>
        </w:rPr>
        <w:t xml:space="preserve"> et </w:t>
      </w:r>
      <w:r w:rsidRPr="00A14FE9">
        <w:rPr>
          <w:rFonts w:ascii="Times New Roman" w:eastAsia="Times New Roman" w:hAnsi="Times New Roman"/>
          <w:lang w:eastAsia="fr-FR"/>
        </w:rPr>
        <w:t>affiché dans l'entreprise pour information du personnel.</w:t>
      </w:r>
    </w:p>
    <w:p w14:paraId="4B3A322D" w14:textId="77777777" w:rsidP="00A14FE9" w:rsidR="00A14FE9" w:rsidRDefault="00A14FE9" w:rsidRPr="00A14FE9">
      <w:pPr>
        <w:tabs>
          <w:tab w:pos="10380" w:val="right"/>
        </w:tabs>
        <w:spacing w:after="0" w:line="240" w:lineRule="auto"/>
        <w:ind w:right="-142"/>
        <w:jc w:val="both"/>
        <w:rPr>
          <w:rFonts w:ascii="Times New Roman" w:eastAsia="Times New Roman" w:hAnsi="Times New Roman"/>
          <w:lang w:eastAsia="fr-FR"/>
        </w:rPr>
      </w:pPr>
    </w:p>
    <w:p w14:paraId="12A3D79F" w14:textId="77777777" w:rsidP="00A14FE9" w:rsidR="00A14FE9" w:rsidRDefault="00A14FE9" w:rsidRPr="00A14FE9">
      <w:pPr>
        <w:jc w:val="both"/>
        <w:rPr>
          <w:rFonts w:ascii="Times New Roman" w:eastAsia="Times New Roman" w:hAnsi="Times New Roman"/>
        </w:rPr>
      </w:pPr>
      <w:r w:rsidRPr="00A14FE9">
        <w:rPr>
          <w:rFonts w:ascii="Times New Roman" w:hAnsi="Times New Roman"/>
        </w:rPr>
        <w:t>Le présent accord sera déposé sur la plateforme de téléprocédure à l’adresse suivante :</w:t>
      </w:r>
    </w:p>
    <w:p w14:paraId="32939820" w14:textId="77777777" w:rsidP="00A14FE9" w:rsidR="00A14FE9" w:rsidRDefault="00A14FE9" w:rsidRPr="00A14FE9">
      <w:pPr>
        <w:jc w:val="center"/>
        <w:rPr>
          <w:rFonts w:ascii="Times New Roman" w:hAnsi="Times New Roman"/>
        </w:rPr>
      </w:pPr>
      <w:r w:rsidRPr="00A14FE9">
        <w:rPr>
          <w:rFonts w:ascii="Times New Roman" w:hAnsi="Times New Roman"/>
          <w:b/>
        </w:rPr>
        <w:t>https://www.teleaccords.travail-emploi.gouv.fr</w:t>
      </w:r>
    </w:p>
    <w:p w14:paraId="633FC14A" w14:textId="77777777" w:rsidP="00A14FE9" w:rsidR="00A14FE9" w:rsidRDefault="00A14FE9" w:rsidRPr="00C44404">
      <w:pPr>
        <w:jc w:val="both"/>
        <w:rPr>
          <w:rFonts w:ascii="Times New Roman" w:hAnsi="Times New Roman"/>
        </w:rPr>
      </w:pPr>
      <w:r w:rsidRPr="00A14FE9">
        <w:rPr>
          <w:rFonts w:ascii="Times New Roman" w:hAnsi="Times New Roman"/>
        </w:rPr>
        <w:t>Un exemplaire supplémentaire sera remis au secrétariat greffe du conseil de prud’hommes compétent.</w:t>
      </w:r>
    </w:p>
    <w:p w14:paraId="1FE72088" w14:textId="77777777" w:rsidP="00A14FE9" w:rsidR="00A14FE9" w:rsidRDefault="00A14FE9" w:rsidRPr="00A14FE9">
      <w:pPr>
        <w:jc w:val="both"/>
        <w:rPr>
          <w:rFonts w:ascii="Times New Roman" w:hAnsi="Times New Roman"/>
          <w:i/>
        </w:rPr>
      </w:pPr>
      <w:r w:rsidRPr="00A14FE9">
        <w:rPr>
          <w:rFonts w:ascii="Times New Roman" w:hAnsi="Times New Roman"/>
          <w:i/>
        </w:rPr>
        <w:t>Il sera annexé au présent accord :</w:t>
      </w:r>
    </w:p>
    <w:p w14:paraId="00D7C36C" w14:textId="77777777" w:rsidP="00A14FE9" w:rsidR="00A14FE9" w:rsidRDefault="00A14FE9" w:rsidRPr="00A14FE9">
      <w:pPr>
        <w:numPr>
          <w:ilvl w:val="0"/>
          <w:numId w:val="1"/>
        </w:numPr>
        <w:tabs>
          <w:tab w:pos="360" w:val="num"/>
        </w:tabs>
        <w:spacing w:after="0" w:line="240" w:lineRule="auto"/>
        <w:ind w:left="360"/>
        <w:jc w:val="both"/>
        <w:rPr>
          <w:rFonts w:ascii="Times New Roman" w:hAnsi="Times New Roman"/>
          <w:i/>
        </w:rPr>
      </w:pPr>
      <w:proofErr w:type="gramStart"/>
      <w:r w:rsidRPr="00A14FE9">
        <w:rPr>
          <w:rFonts w:ascii="Times New Roman" w:hAnsi="Times New Roman"/>
          <w:i/>
        </w:rPr>
        <w:t>copie</w:t>
      </w:r>
      <w:proofErr w:type="gramEnd"/>
      <w:r w:rsidRPr="00A14FE9">
        <w:rPr>
          <w:rFonts w:ascii="Times New Roman" w:hAnsi="Times New Roman"/>
          <w:i/>
        </w:rPr>
        <w:t xml:space="preserve"> du courrier remise en main propre contre décharge mentionnant la date de notification du texte à l’ensemble des organisations syndicales représentatives à l’issue de la procédure de signature. </w:t>
      </w:r>
    </w:p>
    <w:p w14:paraId="7070BAAE" w14:textId="77777777" w:rsidP="00A14FE9" w:rsidR="00A14FE9" w:rsidRDefault="00A14FE9" w:rsidRPr="00A14FE9">
      <w:pPr>
        <w:numPr>
          <w:ilvl w:val="0"/>
          <w:numId w:val="1"/>
        </w:numPr>
        <w:tabs>
          <w:tab w:pos="360" w:val="num"/>
        </w:tabs>
        <w:spacing w:after="0" w:line="240" w:lineRule="auto"/>
        <w:ind w:left="360" w:right="-2"/>
        <w:jc w:val="both"/>
        <w:rPr>
          <w:rFonts w:ascii="Times New Roman" w:hAnsi="Times New Roman"/>
          <w:i/>
        </w:rPr>
      </w:pPr>
      <w:proofErr w:type="gramStart"/>
      <w:r w:rsidRPr="00A14FE9">
        <w:rPr>
          <w:rFonts w:ascii="Times New Roman" w:hAnsi="Times New Roman"/>
          <w:bCs/>
          <w:i/>
        </w:rPr>
        <w:t>copie</w:t>
      </w:r>
      <w:proofErr w:type="gramEnd"/>
      <w:r w:rsidRPr="00A14FE9">
        <w:rPr>
          <w:rFonts w:ascii="Times New Roman" w:hAnsi="Times New Roman"/>
          <w:bCs/>
          <w:i/>
        </w:rPr>
        <w:t xml:space="preserve"> de l’accord de demande de publication partielle du présent accord</w:t>
      </w:r>
    </w:p>
    <w:p w14:paraId="2FB6AB1C" w14:textId="77777777" w:rsidP="008454EA" w:rsidR="00B50F5B" w:rsidRDefault="00B50F5B" w:rsidRPr="00A14FE9">
      <w:pPr>
        <w:spacing w:after="0" w:line="240" w:lineRule="auto"/>
        <w:ind w:left="360" w:right="-142"/>
        <w:jc w:val="both"/>
        <w:rPr>
          <w:rFonts w:ascii="Times New Roman" w:eastAsia="Times New Roman" w:hAnsi="Times New Roman"/>
          <w:i/>
          <w:lang w:eastAsia="fr-FR"/>
        </w:rPr>
      </w:pPr>
    </w:p>
    <w:p w14:paraId="0DCF26F8" w14:textId="77777777" w:rsidP="00B50F5B" w:rsidR="00B50F5B" w:rsidRDefault="00B50F5B">
      <w:pPr>
        <w:spacing w:after="0" w:line="240" w:lineRule="auto"/>
        <w:ind w:right="-142"/>
        <w:jc w:val="both"/>
        <w:rPr>
          <w:rFonts w:ascii="Times New Roman" w:eastAsia="Times New Roman" w:hAnsi="Times New Roman"/>
          <w:lang w:eastAsia="fr-FR"/>
        </w:rPr>
      </w:pPr>
    </w:p>
    <w:p w14:paraId="5F16AABE" w14:textId="77777777" w:rsidP="00B50F5B" w:rsidR="008454EA" w:rsidRDefault="008454EA" w:rsidRPr="00DC202A">
      <w:pPr>
        <w:spacing w:after="0" w:line="240" w:lineRule="auto"/>
        <w:ind w:right="-142"/>
        <w:jc w:val="both"/>
        <w:rPr>
          <w:rFonts w:ascii="Times New Roman" w:eastAsia="Times New Roman" w:hAnsi="Times New Roman"/>
          <w:lang w:eastAsia="fr-FR"/>
        </w:rPr>
      </w:pPr>
    </w:p>
    <w:p w14:paraId="03A13323" w14:textId="77777777" w:rsidP="00B50F5B" w:rsidR="00B50F5B" w:rsidRDefault="00B50F5B" w:rsidRPr="00DC202A">
      <w:pPr>
        <w:spacing w:after="0" w:line="240" w:lineRule="auto"/>
        <w:ind w:right="-142"/>
        <w:jc w:val="center"/>
        <w:rPr>
          <w:rFonts w:ascii="Times New Roman" w:eastAsia="Times New Roman" w:hAnsi="Times New Roman"/>
          <w:b/>
          <w:lang w:eastAsia="fr-FR"/>
        </w:rPr>
      </w:pPr>
      <w:r w:rsidRPr="00DC202A">
        <w:rPr>
          <w:rFonts w:ascii="Times New Roman" w:eastAsia="Times New Roman" w:hAnsi="Times New Roman"/>
          <w:b/>
          <w:lang w:eastAsia="fr-FR"/>
        </w:rPr>
        <w:t>*       *       *</w:t>
      </w:r>
    </w:p>
    <w:p w14:paraId="5A337FB5" w14:textId="77777777" w:rsidP="00B50F5B" w:rsidR="00B50F5B" w:rsidRDefault="00B50F5B" w:rsidRPr="00DC202A">
      <w:pPr>
        <w:spacing w:after="0" w:line="240" w:lineRule="auto"/>
        <w:ind w:right="-142"/>
        <w:jc w:val="both"/>
        <w:rPr>
          <w:rFonts w:ascii="Times New Roman" w:eastAsia="Times New Roman" w:hAnsi="Times New Roman"/>
          <w:lang w:eastAsia="fr-FR"/>
        </w:rPr>
      </w:pPr>
    </w:p>
    <w:p w14:paraId="04B7333A" w14:textId="77777777" w:rsidP="00B50F5B" w:rsidR="00B50F5B" w:rsidRDefault="008454EA" w:rsidRPr="00DC202A">
      <w:pPr>
        <w:spacing w:after="0" w:line="240" w:lineRule="auto"/>
        <w:ind w:right="-142"/>
        <w:jc w:val="both"/>
        <w:rPr>
          <w:rFonts w:ascii="Times New Roman" w:eastAsia="Times New Roman" w:hAnsi="Times New Roman"/>
          <w:lang w:eastAsia="fr-FR"/>
        </w:rPr>
      </w:pPr>
      <w:r>
        <w:rPr>
          <w:rFonts w:ascii="Times New Roman" w:eastAsia="Times New Roman" w:hAnsi="Times New Roman"/>
          <w:lang w:eastAsia="fr-FR"/>
        </w:rPr>
        <w:t>Fait à Bourgoin-Jallieu, le 23</w:t>
      </w:r>
      <w:r w:rsidR="009A4EBA">
        <w:rPr>
          <w:rFonts w:ascii="Times New Roman" w:eastAsia="Times New Roman" w:hAnsi="Times New Roman"/>
          <w:lang w:eastAsia="fr-FR"/>
        </w:rPr>
        <w:t xml:space="preserve"> décembre 202</w:t>
      </w:r>
      <w:r w:rsidR="00E02D95">
        <w:rPr>
          <w:rFonts w:ascii="Times New Roman" w:eastAsia="Times New Roman" w:hAnsi="Times New Roman"/>
          <w:lang w:eastAsia="fr-FR"/>
        </w:rPr>
        <w:t>2</w:t>
      </w:r>
      <w:r w:rsidR="00B50F5B" w:rsidRPr="00DC202A">
        <w:rPr>
          <w:rFonts w:ascii="Times New Roman" w:eastAsia="Times New Roman" w:hAnsi="Times New Roman"/>
          <w:lang w:eastAsia="fr-FR"/>
        </w:rPr>
        <w:t xml:space="preserve">  </w:t>
      </w:r>
    </w:p>
    <w:p w14:paraId="0334DDD7" w14:textId="77777777" w:rsidP="00B50F5B" w:rsidR="00B50F5B" w:rsidRDefault="00C5748F">
      <w:pPr>
        <w:tabs>
          <w:tab w:pos="465" w:val="left"/>
          <w:tab w:leader="dot" w:pos="440" w:val="left"/>
          <w:tab w:pos="10800" w:val="right"/>
        </w:tabs>
        <w:spacing w:after="0" w:line="240" w:lineRule="auto"/>
        <w:ind w:right="-142"/>
        <w:jc w:val="both"/>
        <w:rPr>
          <w:rFonts w:ascii="Times New Roman" w:eastAsia="Times New Roman" w:hAnsi="Times New Roman"/>
          <w:lang w:eastAsia="fr-FR"/>
        </w:rPr>
      </w:pPr>
      <w:r>
        <w:rPr>
          <w:rFonts w:ascii="Times New Roman" w:eastAsia="Times New Roman" w:hAnsi="Times New Roman"/>
          <w:lang w:eastAsia="fr-FR"/>
        </w:rPr>
        <w:t>En 4</w:t>
      </w:r>
      <w:r w:rsidR="00B50F5B" w:rsidRPr="00DC202A">
        <w:rPr>
          <w:rFonts w:ascii="Times New Roman" w:eastAsia="Times New Roman" w:hAnsi="Times New Roman"/>
          <w:lang w:eastAsia="fr-FR"/>
        </w:rPr>
        <w:t xml:space="preserve"> exemplaires originaux dont un à chaque partie.</w:t>
      </w:r>
    </w:p>
    <w:p w14:paraId="1E2F2333" w14:textId="77777777" w:rsidP="00B50F5B" w:rsidR="00D41A91" w:rsidRDefault="00D41A91">
      <w:pPr>
        <w:tabs>
          <w:tab w:pos="465" w:val="left"/>
          <w:tab w:leader="dot" w:pos="440" w:val="left"/>
          <w:tab w:pos="10800" w:val="right"/>
        </w:tabs>
        <w:spacing w:after="0" w:line="240" w:lineRule="auto"/>
        <w:ind w:right="-142"/>
        <w:jc w:val="both"/>
        <w:rPr>
          <w:rFonts w:ascii="Times New Roman" w:eastAsia="Times New Roman" w:hAnsi="Times New Roman"/>
          <w:lang w:eastAsia="fr-FR"/>
        </w:rPr>
      </w:pPr>
    </w:p>
    <w:p w14:paraId="116627CF" w14:textId="77777777" w:rsidP="00B50F5B" w:rsidR="00D41A91" w:rsidRDefault="00D41A91" w:rsidRPr="00DC202A">
      <w:pPr>
        <w:tabs>
          <w:tab w:pos="465" w:val="left"/>
          <w:tab w:leader="dot" w:pos="440" w:val="left"/>
          <w:tab w:pos="10800" w:val="right"/>
        </w:tabs>
        <w:spacing w:after="0" w:line="240" w:lineRule="auto"/>
        <w:ind w:right="-142"/>
        <w:jc w:val="both"/>
        <w:rPr>
          <w:rFonts w:ascii="Times New Roman" w:eastAsia="Times New Roman" w:hAnsi="Times New Roman"/>
          <w:lang w:eastAsia="fr-FR"/>
        </w:rPr>
      </w:pPr>
    </w:p>
    <w:p w14:paraId="1711F73C" w14:textId="77777777" w:rsidP="00B50F5B" w:rsidR="00B50F5B" w:rsidRDefault="00B50F5B" w:rsidRPr="00DC202A">
      <w:pPr>
        <w:spacing w:after="0" w:line="240" w:lineRule="auto"/>
        <w:ind w:firstLine="708" w:right="-142"/>
        <w:jc w:val="both"/>
        <w:rPr>
          <w:rFonts w:ascii="Times New Roman" w:eastAsia="Times New Roman" w:hAnsi="Times New Roman"/>
          <w:lang w:eastAsia="fr-FR"/>
        </w:rPr>
      </w:pPr>
    </w:p>
    <w:p w14:paraId="274673C4" w14:textId="77777777" w:rsidP="00B50F5B" w:rsidR="00B50F5B" w:rsidRDefault="00B50F5B" w:rsidRPr="00DC202A">
      <w:pPr>
        <w:spacing w:after="0" w:line="240" w:lineRule="auto"/>
        <w:ind w:right="-142"/>
        <w:jc w:val="both"/>
        <w:rPr>
          <w:rFonts w:ascii="Times New Roman" w:eastAsia="Times New Roman" w:hAnsi="Times New Roman"/>
          <w:bCs/>
          <w:u w:val="single"/>
          <w:lang w:eastAsia="fr-FR"/>
        </w:rPr>
      </w:pPr>
      <w:r w:rsidRPr="00DC202A">
        <w:rPr>
          <w:rFonts w:ascii="Times New Roman" w:eastAsia="Times New Roman" w:hAnsi="Times New Roman"/>
          <w:bCs/>
          <w:u w:val="single"/>
          <w:lang w:eastAsia="fr-FR"/>
        </w:rPr>
        <w:t>Pour la Direction :</w:t>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u w:val="single"/>
          <w:lang w:eastAsia="fr-FR"/>
        </w:rPr>
        <w:t>Pour les syndicats :</w:t>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r w:rsidRPr="00DC202A">
        <w:rPr>
          <w:rFonts w:ascii="Times New Roman" w:eastAsia="Times New Roman" w:hAnsi="Times New Roman"/>
          <w:bCs/>
          <w:lang w:eastAsia="fr-FR"/>
        </w:rPr>
        <w:tab/>
      </w:r>
    </w:p>
    <w:p w14:paraId="54D3FE2B" w14:textId="45A1E1E2" w:rsidP="00B50F5B" w:rsidR="004C0E0C" w:rsidRDefault="00A62000">
      <w:pPr>
        <w:spacing w:after="0" w:line="240" w:lineRule="auto"/>
        <w:ind w:right="-142"/>
        <w:jc w:val="both"/>
        <w:rPr>
          <w:rFonts w:ascii="Times New Roman" w:eastAsia="Times New Roman" w:hAnsi="Times New Roman"/>
          <w:lang w:eastAsia="fr-FR"/>
        </w:rPr>
      </w:pPr>
      <w:r w:rsidRPr="00DC202A">
        <w:rPr>
          <w:rFonts w:ascii="Times New Roman" w:eastAsia="Times New Roman" w:hAnsi="Times New Roman"/>
          <w:b/>
          <w:lang w:eastAsia="fr-FR"/>
        </w:rPr>
        <w:t>M</w:t>
      </w:r>
      <w:r>
        <w:rPr>
          <w:rFonts w:ascii="Times New Roman" w:eastAsia="Times New Roman" w:hAnsi="Times New Roman"/>
          <w:b/>
          <w:lang w:eastAsia="fr-FR"/>
        </w:rPr>
        <w:t>……………</w:t>
      </w:r>
      <w:r w:rsidR="004C0E0C">
        <w:rPr>
          <w:rFonts w:ascii="Times New Roman" w:eastAsia="Times New Roman" w:hAnsi="Times New Roman"/>
          <w:lang w:eastAsia="fr-FR"/>
        </w:rPr>
        <w:tab/>
      </w:r>
      <w:r w:rsidR="004C0E0C">
        <w:rPr>
          <w:rFonts w:ascii="Times New Roman" w:eastAsia="Times New Roman" w:hAnsi="Times New Roman"/>
          <w:lang w:eastAsia="fr-FR"/>
        </w:rPr>
        <w:tab/>
      </w:r>
      <w:r w:rsidR="004C0E0C">
        <w:rPr>
          <w:rFonts w:ascii="Times New Roman" w:eastAsia="Times New Roman" w:hAnsi="Times New Roman"/>
          <w:lang w:eastAsia="fr-FR"/>
        </w:rPr>
        <w:tab/>
      </w:r>
      <w:r>
        <w:rPr>
          <w:rFonts w:ascii="Times New Roman" w:eastAsia="Times New Roman" w:hAnsi="Times New Roman"/>
          <w:lang w:eastAsia="fr-FR"/>
        </w:rPr>
        <w:tab/>
      </w:r>
      <w:r w:rsidR="004C0E0C">
        <w:rPr>
          <w:rFonts w:ascii="Times New Roman" w:eastAsia="Times New Roman" w:hAnsi="Times New Roman"/>
          <w:lang w:eastAsia="fr-FR"/>
        </w:rPr>
        <w:tab/>
      </w:r>
      <w:r w:rsidRPr="00DC202A">
        <w:rPr>
          <w:rFonts w:ascii="Times New Roman" w:eastAsia="Times New Roman" w:hAnsi="Times New Roman"/>
          <w:b/>
          <w:lang w:eastAsia="fr-FR"/>
        </w:rPr>
        <w:t>M</w:t>
      </w:r>
      <w:r>
        <w:rPr>
          <w:rFonts w:ascii="Times New Roman" w:eastAsia="Times New Roman" w:hAnsi="Times New Roman"/>
          <w:b/>
          <w:lang w:eastAsia="fr-FR"/>
        </w:rPr>
        <w:t>……………</w:t>
      </w:r>
      <w:r w:rsidR="004C0E0C" w:rsidRPr="00DC202A">
        <w:rPr>
          <w:rFonts w:ascii="Times New Roman" w:eastAsia="Times New Roman" w:hAnsi="Times New Roman"/>
          <w:lang w:eastAsia="fr-FR"/>
        </w:rPr>
        <w:t>pour la délégation</w:t>
      </w:r>
      <w:r w:rsidR="004C0E0C">
        <w:rPr>
          <w:rFonts w:ascii="Times New Roman" w:eastAsia="Times New Roman" w:hAnsi="Times New Roman"/>
          <w:lang w:eastAsia="fr-FR"/>
        </w:rPr>
        <w:tab/>
      </w:r>
    </w:p>
    <w:p w14:paraId="63CA9AE6" w14:textId="77777777" w:rsidP="00B50F5B" w:rsidR="00B50F5B" w:rsidRDefault="00B50F5B" w:rsidRPr="00DC202A">
      <w:pPr>
        <w:spacing w:after="0" w:line="240" w:lineRule="auto"/>
        <w:ind w:right="-142"/>
        <w:jc w:val="both"/>
        <w:rPr>
          <w:rFonts w:ascii="Times New Roman" w:eastAsia="Times New Roman" w:hAnsi="Times New Roman"/>
          <w:lang w:eastAsia="fr-FR"/>
        </w:rPr>
      </w:pPr>
      <w:r w:rsidRPr="00DC202A">
        <w:rPr>
          <w:rFonts w:ascii="Times New Roman" w:eastAsia="Times New Roman" w:hAnsi="Times New Roman"/>
          <w:lang w:eastAsia="fr-FR"/>
        </w:rPr>
        <w:t xml:space="preserve">Président </w:t>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004C0E0C" w:rsidRPr="00DC202A">
        <w:rPr>
          <w:rFonts w:ascii="Times New Roman" w:eastAsia="Times New Roman" w:hAnsi="Times New Roman"/>
          <w:lang w:eastAsia="fr-FR"/>
        </w:rPr>
        <w:t>syndicale CFDT</w:t>
      </w:r>
    </w:p>
    <w:p w14:paraId="6EA55D3E" w14:textId="77777777" w:rsidP="00B50F5B" w:rsidR="00B50F5B" w:rsidRDefault="00B50F5B" w:rsidRPr="00DC202A">
      <w:pPr>
        <w:spacing w:after="0" w:line="240" w:lineRule="auto"/>
        <w:ind w:right="-142"/>
        <w:jc w:val="both"/>
        <w:rPr>
          <w:rFonts w:ascii="Times New Roman" w:eastAsia="Times New Roman" w:hAnsi="Times New Roman"/>
          <w:lang w:eastAsia="fr-FR"/>
        </w:rPr>
      </w:pPr>
      <w:r w:rsidRPr="00DC202A">
        <w:rPr>
          <w:rFonts w:ascii="Times New Roman" w:eastAsia="Times New Roman" w:hAnsi="Times New Roman"/>
          <w:lang w:eastAsia="fr-FR"/>
        </w:rPr>
        <w:t>Pour la société BOURGOIN DISTRIBUTION</w:t>
      </w:r>
    </w:p>
    <w:p w14:paraId="58F6FEBF" w14:textId="77777777" w:rsidP="00B50F5B" w:rsidR="00B50F5B" w:rsidRDefault="00B50F5B" w:rsidRPr="00DC202A">
      <w:pPr>
        <w:spacing w:after="0" w:line="240" w:lineRule="auto"/>
        <w:ind w:right="-142"/>
        <w:jc w:val="both"/>
        <w:rPr>
          <w:rFonts w:ascii="Times New Roman" w:eastAsia="Times New Roman" w:hAnsi="Times New Roman"/>
          <w:lang w:eastAsia="fr-FR"/>
        </w:rPr>
      </w:pP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r w:rsidRPr="00DC202A">
        <w:rPr>
          <w:rFonts w:ascii="Times New Roman" w:eastAsia="Times New Roman" w:hAnsi="Times New Roman"/>
          <w:i/>
          <w:lang w:eastAsia="fr-FR"/>
        </w:rPr>
        <w:tab/>
      </w:r>
    </w:p>
    <w:p w14:paraId="1697BC88" w14:textId="77777777" w:rsidP="00B50F5B" w:rsidR="00B50F5B" w:rsidRDefault="00B50F5B" w:rsidRPr="00DC202A">
      <w:pPr>
        <w:spacing w:after="0" w:line="240" w:lineRule="auto"/>
        <w:ind w:right="-142"/>
        <w:jc w:val="both"/>
        <w:rPr>
          <w:rFonts w:ascii="Times New Roman" w:eastAsia="Times New Roman" w:hAnsi="Times New Roman"/>
          <w:lang w:eastAsia="fr-FR"/>
        </w:rPr>
      </w:pPr>
    </w:p>
    <w:p w14:paraId="56286A66" w14:textId="77777777" w:rsidP="00B50F5B" w:rsidR="00B50F5B" w:rsidRDefault="00B50F5B" w:rsidRPr="00DC202A">
      <w:pPr>
        <w:spacing w:after="0" w:line="240" w:lineRule="auto"/>
        <w:ind w:right="-142"/>
        <w:jc w:val="both"/>
        <w:rPr>
          <w:rFonts w:ascii="Times New Roman" w:eastAsia="Times New Roman" w:hAnsi="Times New Roman"/>
          <w:lang w:eastAsia="fr-FR"/>
        </w:rPr>
      </w:pPr>
    </w:p>
    <w:p w14:paraId="67869F59" w14:textId="77777777" w:rsidP="007E565E" w:rsidR="00726EBC" w:rsidRDefault="00B50F5B" w:rsidRPr="00DC202A">
      <w:pPr>
        <w:spacing w:after="0" w:line="240" w:lineRule="auto"/>
        <w:ind w:right="-142"/>
        <w:jc w:val="both"/>
        <w:rPr>
          <w:rFonts w:ascii="Times New Roman" w:hAnsi="Times New Roman"/>
        </w:rPr>
      </w:pP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r w:rsidRPr="00DC202A">
        <w:rPr>
          <w:rFonts w:ascii="Times New Roman" w:eastAsia="Times New Roman" w:hAnsi="Times New Roman"/>
          <w:lang w:eastAsia="fr-FR"/>
        </w:rPr>
        <w:tab/>
      </w:r>
    </w:p>
    <w:sectPr w:rsidR="00726EBC" w:rsidRPr="00DC202A" w:rsidSect="003C5041">
      <w:footerReference r:id="rId8" w:type="even"/>
      <w:footerReference r:id="rId9" w:type="default"/>
      <w:pgSz w:h="16838" w:w="11906"/>
      <w:pgMar w:bottom="1417" w:footer="708" w:gutter="0" w:header="708" w:left="1417" w:right="991"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55F9" w14:textId="77777777" w:rsidR="009C6659" w:rsidRDefault="009C6659">
      <w:pPr>
        <w:spacing w:after="0" w:line="240" w:lineRule="auto"/>
      </w:pPr>
      <w:r>
        <w:separator/>
      </w:r>
    </w:p>
  </w:endnote>
  <w:endnote w:type="continuationSeparator" w:id="0">
    <w:p w14:paraId="47901945" w14:textId="77777777" w:rsidR="009C6659" w:rsidRDefault="009C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BAB3A19" w14:textId="77777777" w:rsidP="009C6659" w:rsidR="009C6659" w:rsidRDefault="009C6659">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12E0805D" w14:textId="77777777" w:rsidR="009C6659" w:rsidRDefault="009C6659">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C440A45" w14:textId="2FA1D288" w:rsidP="009C6659" w:rsidR="009C6659" w:rsidRDefault="009C6659">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C5748F">
      <w:rPr>
        <w:rStyle w:val="Numrodepage"/>
        <w:noProof/>
      </w:rPr>
      <w:t>12</w:t>
    </w:r>
    <w:r>
      <w:rPr>
        <w:rStyle w:val="Numrodepage"/>
      </w:rPr>
      <w:fldChar w:fldCharType="end"/>
    </w:r>
    <w:r w:rsidR="004E1966">
      <w:rPr>
        <w:rStyle w:val="Numrodepage"/>
      </w:rPr>
      <w:t>/</w:t>
    </w:r>
    <w:r w:rsidR="008454EA">
      <w:rPr>
        <w:rStyle w:val="Numrodepage"/>
      </w:rPr>
      <w:t>2</w:t>
    </w:r>
  </w:p>
  <w:p w14:paraId="594AFF09" w14:textId="77777777" w:rsidR="009C6659" w:rsidRDefault="009C6659">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1D662E1" w14:textId="77777777" w:rsidR="009C6659" w:rsidRDefault="009C6659">
      <w:pPr>
        <w:spacing w:after="0" w:line="240" w:lineRule="auto"/>
      </w:pPr>
      <w:r>
        <w:separator/>
      </w:r>
    </w:p>
  </w:footnote>
  <w:footnote w:id="0" w:type="continuationSeparator">
    <w:p w14:paraId="0DD2B551" w14:textId="77777777" w:rsidR="009C6659" w:rsidRDefault="009C6659">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09B60BF"/>
    <w:multiLevelType w:val="singleLevel"/>
    <w:tmpl w:val="DC4607EA"/>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
    <w:nsid w:val="020472E9"/>
    <w:multiLevelType w:val="hybridMultilevel"/>
    <w:tmpl w:val="31781AD2"/>
    <w:lvl w:ilvl="0" w:tplc="2B4EBB20">
      <w:start w:val="4"/>
      <w:numFmt w:val="bullet"/>
      <w:lvlText w:val="-"/>
      <w:lvlJc w:val="left"/>
      <w:pPr>
        <w:ind w:hanging="360" w:left="1800"/>
      </w:pPr>
      <w:rPr>
        <w:rFonts w:ascii="Calibri" w:cs="Times New Roman" w:eastAsia="Times New Roman" w:hAnsi="Calibri" w:hint="default"/>
        <w:b/>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3">
    <w:nsid w:val="02F640EA"/>
    <w:multiLevelType w:val="singleLevel"/>
    <w:tmpl w:val="077EC97E"/>
    <w:lvl w:ilvl="0">
      <w:numFmt w:val="bullet"/>
      <w:lvlText w:val="-"/>
      <w:lvlJc w:val="left"/>
      <w:pPr>
        <w:tabs>
          <w:tab w:pos="360" w:val="num"/>
        </w:tabs>
        <w:ind w:hanging="360" w:left="360"/>
      </w:pPr>
      <w:rPr>
        <w:rFonts w:ascii="Times New Roman" w:hAnsi="Times New Roman" w:hint="default"/>
      </w:rPr>
    </w:lvl>
  </w:abstractNum>
  <w:abstractNum w15:restartNumberingAfterBreak="0" w:abstractNumId="4">
    <w:nsid w:val="09901570"/>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C6113B"/>
    <w:multiLevelType w:val="hybridMultilevel"/>
    <w:tmpl w:val="D1EE4896"/>
    <w:lvl w:ilvl="0" w:tplc="66843EE4">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245043E"/>
    <w:multiLevelType w:val="singleLevel"/>
    <w:tmpl w:val="DC4607EA"/>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7">
    <w:nsid w:val="1C632F8C"/>
    <w:multiLevelType w:val="hybridMultilevel"/>
    <w:tmpl w:val="4AF4D1DE"/>
    <w:lvl w:ilvl="0" w:tplc="66843EE4">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DA56B9E"/>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9">
    <w:nsid w:val="2BA466E2"/>
    <w:multiLevelType w:val="singleLevel"/>
    <w:tmpl w:val="A70876C4"/>
    <w:lvl w:ilvl="0">
      <w:start w:val="1"/>
      <w:numFmt w:val="bullet"/>
      <w:lvlText w:val="-"/>
      <w:lvlJc w:val="left"/>
      <w:pPr>
        <w:tabs>
          <w:tab w:pos="360" w:val="num"/>
        </w:tabs>
        <w:ind w:hanging="360" w:left="360"/>
      </w:pPr>
      <w:rPr>
        <w:rFonts w:ascii="Times New Roman" w:hAnsi="Times New Roman" w:hint="default"/>
      </w:rPr>
    </w:lvl>
  </w:abstractNum>
  <w:abstractNum w15:restartNumberingAfterBreak="0" w:abstractNumId="10">
    <w:nsid w:val="2CF56823"/>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FF93031"/>
    <w:multiLevelType w:val="hybridMultilevel"/>
    <w:tmpl w:val="F5402FCE"/>
    <w:lvl w:ilvl="0" w:tplc="602CE9C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30031152"/>
    <w:multiLevelType w:val="hybridMultilevel"/>
    <w:tmpl w:val="D31426E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30777DBE"/>
    <w:multiLevelType w:val="singleLevel"/>
    <w:tmpl w:val="040C0001"/>
    <w:lvl w:ilvl="0">
      <w:start w:val="1"/>
      <w:numFmt w:val="bullet"/>
      <w:lvlText w:val=""/>
      <w:lvlJc w:val="left"/>
      <w:pPr>
        <w:ind w:hanging="360" w:left="720"/>
      </w:pPr>
      <w:rPr>
        <w:rFonts w:ascii="Symbol" w:hAnsi="Symbol" w:hint="default"/>
      </w:rPr>
    </w:lvl>
  </w:abstractNum>
  <w:abstractNum w15:restartNumberingAfterBreak="0" w:abstractNumId="14">
    <w:nsid w:val="390414F6"/>
    <w:multiLevelType w:val="hybridMultilevel"/>
    <w:tmpl w:val="BADE70D2"/>
    <w:lvl w:ilvl="0" w:tplc="B8CE2BE6">
      <w:start w:val="1"/>
      <w:numFmt w:val="bullet"/>
      <w:lvlText w:val="-"/>
      <w:lvlJc w:val="left"/>
      <w:pPr>
        <w:tabs>
          <w:tab w:pos="720" w:val="num"/>
        </w:tabs>
        <w:ind w:hanging="360" w:left="720"/>
      </w:pPr>
      <w:rPr>
        <w:rFonts w:ascii="Book Antiqua" w:cs="Arial" w:eastAsia="Times New Roman" w:hAnsi="Book Antiqu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C3464DA"/>
    <w:multiLevelType w:val="hybridMultilevel"/>
    <w:tmpl w:val="96327DA8"/>
    <w:lvl w:ilvl="0" w:tplc="016AB0B6">
      <w:start w:val="1"/>
      <w:numFmt w:val="bullet"/>
      <w:lvlText w:val="-"/>
      <w:lvlJc w:val="left"/>
      <w:pPr>
        <w:ind w:hanging="360" w:left="720"/>
      </w:pPr>
      <w:rPr>
        <w:rFonts w:ascii="Sylfaen" w:hAnsi="Sylfae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3EA39FA"/>
    <w:multiLevelType w:val="hybridMultilevel"/>
    <w:tmpl w:val="1C10F38A"/>
    <w:lvl w:ilvl="0" w:tplc="D1B0C31E">
      <w:start w:val="1"/>
      <w:numFmt w:val="decimal"/>
      <w:lvlText w:val="2.%1"/>
      <w:lvlJc w:val="left"/>
      <w:pPr>
        <w:ind w:hanging="360" w:left="360"/>
      </w:pPr>
      <w:rPr>
        <w:rFonts w:hint="default"/>
        <w:b/>
      </w:rPr>
    </w:lvl>
    <w:lvl w:ilvl="1" w:tplc="F7D2CEEE">
      <w:start w:val="1"/>
      <w:numFmt w:val="decimal"/>
      <w:lvlText w:val="2.3.%2"/>
      <w:lvlJc w:val="left"/>
      <w:pPr>
        <w:ind w:hanging="360" w:left="1211"/>
      </w:pPr>
      <w:rPr>
        <w:rFonts w:hint="default"/>
      </w:r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7">
    <w:nsid w:val="45865690"/>
    <w:multiLevelType w:val="hybridMultilevel"/>
    <w:tmpl w:val="D8D05B02"/>
    <w:lvl w:ilvl="0" w:tplc="602CE9C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49865EB2"/>
    <w:multiLevelType w:val="hybridMultilevel"/>
    <w:tmpl w:val="43546496"/>
    <w:lvl w:ilvl="0" w:tplc="66843EE4">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4E4E544A"/>
    <w:multiLevelType w:val="hybridMultilevel"/>
    <w:tmpl w:val="D108A734"/>
    <w:lvl w:ilvl="0" w:tplc="B6382F10">
      <w:start w:val="6"/>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20">
    <w:nsid w:val="57E53B69"/>
    <w:multiLevelType w:val="hybridMultilevel"/>
    <w:tmpl w:val="3760AC58"/>
    <w:lvl w:ilvl="0" w:tplc="602CE9C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5A81621D"/>
    <w:multiLevelType w:val="hybridMultilevel"/>
    <w:tmpl w:val="E4704054"/>
    <w:lvl w:ilvl="0" w:tplc="C3CE538E">
      <w:start w:val="5"/>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22">
    <w:nsid w:val="5C903DD4"/>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3">
    <w:nsid w:val="609A427B"/>
    <w:multiLevelType w:val="hybridMultilevel"/>
    <w:tmpl w:val="73644B44"/>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662A29B3"/>
    <w:multiLevelType w:val="multilevel"/>
    <w:tmpl w:val="F59AA47C"/>
    <w:lvl w:ilvl="0">
      <w:start w:val="1"/>
      <w:numFmt w:val="decimal"/>
      <w:lvlText w:val="%1"/>
      <w:lvlJc w:val="left"/>
      <w:pPr>
        <w:tabs>
          <w:tab w:pos="360" w:val="num"/>
        </w:tabs>
        <w:ind w:hanging="360" w:left="360"/>
      </w:pPr>
      <w:rPr>
        <w:rFonts w:hint="default"/>
      </w:rPr>
    </w:lvl>
    <w:lvl w:ilvl="1">
      <w:start w:val="1"/>
      <w:numFmt w:val="bullet"/>
      <w:lvlText w:val=""/>
      <w:lvlJc w:val="left"/>
      <w:pPr>
        <w:tabs>
          <w:tab w:pos="1440" w:val="num"/>
        </w:tabs>
        <w:ind w:hanging="360" w:left="1440"/>
      </w:pPr>
      <w:rPr>
        <w:rFonts w:ascii="Wingdings" w:hAnsi="Wingdings" w:hint="default"/>
      </w:rPr>
    </w:lvl>
    <w:lvl w:ilvl="2" w:tentative="1">
      <w:start w:val="1"/>
      <w:numFmt w:val="lowerRoman"/>
      <w:lvlText w:val="%3."/>
      <w:lvlJc w:val="right"/>
      <w:pPr>
        <w:tabs>
          <w:tab w:pos="2160" w:val="num"/>
        </w:tabs>
        <w:ind w:hanging="180" w:left="2160"/>
      </w:pPr>
    </w:lvl>
    <w:lvl w:ilvl="3" w:tentative="1">
      <w:start w:val="1"/>
      <w:numFmt w:val="decimal"/>
      <w:lvlText w:val="%4."/>
      <w:lvlJc w:val="left"/>
      <w:pPr>
        <w:tabs>
          <w:tab w:pos="2880" w:val="num"/>
        </w:tabs>
        <w:ind w:hanging="360" w:left="2880"/>
      </w:pPr>
    </w:lvl>
    <w:lvl w:ilvl="4" w:tentative="1">
      <w:start w:val="1"/>
      <w:numFmt w:val="lowerLetter"/>
      <w:lvlText w:val="%5."/>
      <w:lvlJc w:val="left"/>
      <w:pPr>
        <w:tabs>
          <w:tab w:pos="3600" w:val="num"/>
        </w:tabs>
        <w:ind w:hanging="360" w:left="3600"/>
      </w:pPr>
    </w:lvl>
    <w:lvl w:ilvl="5" w:tentative="1">
      <w:start w:val="1"/>
      <w:numFmt w:val="lowerRoman"/>
      <w:lvlText w:val="%6."/>
      <w:lvlJc w:val="right"/>
      <w:pPr>
        <w:tabs>
          <w:tab w:pos="4320" w:val="num"/>
        </w:tabs>
        <w:ind w:hanging="180" w:left="4320"/>
      </w:pPr>
    </w:lvl>
    <w:lvl w:ilvl="6" w:tentative="1">
      <w:start w:val="1"/>
      <w:numFmt w:val="decimal"/>
      <w:lvlText w:val="%7."/>
      <w:lvlJc w:val="left"/>
      <w:pPr>
        <w:tabs>
          <w:tab w:pos="5040" w:val="num"/>
        </w:tabs>
        <w:ind w:hanging="360" w:left="5040"/>
      </w:pPr>
    </w:lvl>
    <w:lvl w:ilvl="7" w:tentative="1">
      <w:start w:val="1"/>
      <w:numFmt w:val="lowerLetter"/>
      <w:lvlText w:val="%8."/>
      <w:lvlJc w:val="left"/>
      <w:pPr>
        <w:tabs>
          <w:tab w:pos="5760" w:val="num"/>
        </w:tabs>
        <w:ind w:hanging="360" w:left="5760"/>
      </w:pPr>
    </w:lvl>
    <w:lvl w:ilvl="8" w:tentative="1">
      <w:start w:val="1"/>
      <w:numFmt w:val="lowerRoman"/>
      <w:lvlText w:val="%9."/>
      <w:lvlJc w:val="right"/>
      <w:pPr>
        <w:tabs>
          <w:tab w:pos="6480" w:val="num"/>
        </w:tabs>
        <w:ind w:hanging="180" w:left="6480"/>
      </w:pPr>
    </w:lvl>
  </w:abstractNum>
  <w:abstractNum w15:restartNumberingAfterBreak="0" w:abstractNumId="25">
    <w:nsid w:val="68E731BC"/>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6">
    <w:nsid w:val="6B766ACF"/>
    <w:multiLevelType w:val="hybridMultilevel"/>
    <w:tmpl w:val="9E5A496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6B7C3DE4"/>
    <w:multiLevelType w:val="hybridMultilevel"/>
    <w:tmpl w:val="680AC714"/>
    <w:lvl w:ilvl="0" w:tplc="66843EE4">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6CF42DAF"/>
    <w:multiLevelType w:val="singleLevel"/>
    <w:tmpl w:val="040C000B"/>
    <w:lvl w:ilvl="0">
      <w:start w:val="1"/>
      <w:numFmt w:val="bullet"/>
      <w:lvlText w:val=""/>
      <w:lvlJc w:val="left"/>
      <w:pPr>
        <w:tabs>
          <w:tab w:pos="2203" w:val="num"/>
        </w:tabs>
        <w:ind w:hanging="360" w:left="2203"/>
      </w:pPr>
      <w:rPr>
        <w:rFonts w:ascii="Wingdings" w:hAnsi="Wingdings" w:hint="default"/>
      </w:rPr>
    </w:lvl>
  </w:abstractNum>
  <w:abstractNum w15:restartNumberingAfterBreak="0" w:abstractNumId="29">
    <w:nsid w:val="70594FCC"/>
    <w:multiLevelType w:val="hybridMultilevel"/>
    <w:tmpl w:val="DB1412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711500E8"/>
    <w:multiLevelType w:val="hybridMultilevel"/>
    <w:tmpl w:val="D6FC2954"/>
    <w:lvl w:ilvl="0" w:tplc="602CE9C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72841060"/>
    <w:multiLevelType w:val="singleLevel"/>
    <w:tmpl w:val="040C0003"/>
    <w:lvl w:ilvl="0">
      <w:start w:val="1"/>
      <w:numFmt w:val="bullet"/>
      <w:lvlText w:val=""/>
      <w:lvlJc w:val="left"/>
      <w:pPr>
        <w:tabs>
          <w:tab w:pos="360" w:val="num"/>
        </w:tabs>
        <w:ind w:hanging="360" w:left="360"/>
      </w:pPr>
      <w:rPr>
        <w:rFonts w:ascii="Symbol" w:hAnsi="Symbol" w:hint="default"/>
      </w:rPr>
    </w:lvl>
  </w:abstractNum>
  <w:abstractNum w15:restartNumberingAfterBreak="0" w:abstractNumId="32">
    <w:nsid w:val="728B120F"/>
    <w:multiLevelType w:val="hybridMultilevel"/>
    <w:tmpl w:val="E620018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2A14B03"/>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4">
    <w:nsid w:val="796D141E"/>
    <w:multiLevelType w:val="hybridMultilevel"/>
    <w:tmpl w:val="07E2BB2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AA26AD0"/>
    <w:multiLevelType w:val="multilevel"/>
    <w:tmpl w:val="F00A6F00"/>
    <w:lvl w:ilvl="0">
      <w:start w:val="2"/>
      <w:numFmt w:val="decimal"/>
      <w:lvlText w:val="%1."/>
      <w:lvlJc w:val="left"/>
      <w:pPr>
        <w:tabs>
          <w:tab w:pos="360" w:val="num"/>
        </w:tabs>
        <w:ind w:hanging="360" w:left="360"/>
      </w:pPr>
      <w:rPr>
        <w:rFonts w:hint="default"/>
      </w:rPr>
    </w:lvl>
    <w:lvl w:ilvl="1">
      <w:start w:val="1"/>
      <w:numFmt w:val="bullet"/>
      <w:lvlText w:val=""/>
      <w:lvlJc w:val="left"/>
      <w:pPr>
        <w:tabs>
          <w:tab w:pos="1440" w:val="num"/>
        </w:tabs>
        <w:ind w:hanging="360" w:left="1440"/>
      </w:pPr>
      <w:rPr>
        <w:rFonts w:ascii="Wingdings" w:hAnsi="Wingdings" w:hint="default"/>
      </w:rPr>
    </w:lvl>
    <w:lvl w:ilvl="2" w:tentative="1">
      <w:start w:val="1"/>
      <w:numFmt w:val="lowerRoman"/>
      <w:lvlText w:val="%3."/>
      <w:lvlJc w:val="right"/>
      <w:pPr>
        <w:tabs>
          <w:tab w:pos="2160" w:val="num"/>
        </w:tabs>
        <w:ind w:hanging="180" w:left="2160"/>
      </w:pPr>
    </w:lvl>
    <w:lvl w:ilvl="3" w:tentative="1">
      <w:start w:val="1"/>
      <w:numFmt w:val="decimal"/>
      <w:lvlText w:val="%4."/>
      <w:lvlJc w:val="left"/>
      <w:pPr>
        <w:tabs>
          <w:tab w:pos="2880" w:val="num"/>
        </w:tabs>
        <w:ind w:hanging="360" w:left="2880"/>
      </w:pPr>
    </w:lvl>
    <w:lvl w:ilvl="4" w:tentative="1">
      <w:start w:val="1"/>
      <w:numFmt w:val="lowerLetter"/>
      <w:lvlText w:val="%5."/>
      <w:lvlJc w:val="left"/>
      <w:pPr>
        <w:tabs>
          <w:tab w:pos="3600" w:val="num"/>
        </w:tabs>
        <w:ind w:hanging="360" w:left="3600"/>
      </w:pPr>
    </w:lvl>
    <w:lvl w:ilvl="5" w:tentative="1">
      <w:start w:val="1"/>
      <w:numFmt w:val="lowerRoman"/>
      <w:lvlText w:val="%6."/>
      <w:lvlJc w:val="right"/>
      <w:pPr>
        <w:tabs>
          <w:tab w:pos="4320" w:val="num"/>
        </w:tabs>
        <w:ind w:hanging="180" w:left="4320"/>
      </w:pPr>
    </w:lvl>
    <w:lvl w:ilvl="6" w:tentative="1">
      <w:start w:val="1"/>
      <w:numFmt w:val="decimal"/>
      <w:lvlText w:val="%7."/>
      <w:lvlJc w:val="left"/>
      <w:pPr>
        <w:tabs>
          <w:tab w:pos="5040" w:val="num"/>
        </w:tabs>
        <w:ind w:hanging="360" w:left="5040"/>
      </w:pPr>
    </w:lvl>
    <w:lvl w:ilvl="7" w:tentative="1">
      <w:start w:val="1"/>
      <w:numFmt w:val="lowerLetter"/>
      <w:lvlText w:val="%8."/>
      <w:lvlJc w:val="left"/>
      <w:pPr>
        <w:tabs>
          <w:tab w:pos="5760" w:val="num"/>
        </w:tabs>
        <w:ind w:hanging="360" w:left="5760"/>
      </w:pPr>
    </w:lvl>
    <w:lvl w:ilvl="8" w:tentative="1">
      <w:start w:val="1"/>
      <w:numFmt w:val="lowerRoman"/>
      <w:lvlText w:val="%9."/>
      <w:lvlJc w:val="right"/>
      <w:pPr>
        <w:tabs>
          <w:tab w:pos="6480" w:val="num"/>
        </w:tabs>
        <w:ind w:hanging="180" w:left="6480"/>
      </w:pPr>
    </w:lvl>
  </w:abstractNum>
  <w:abstractNum w15:restartNumberingAfterBreak="0" w:abstractNumId="36">
    <w:nsid w:val="7D43555B"/>
    <w:multiLevelType w:val="hybridMultilevel"/>
    <w:tmpl w:val="A2E6D7FE"/>
    <w:lvl w:ilvl="0" w:tplc="CADAA958">
      <w:start w:val="1"/>
      <w:numFmt w:val="decimal"/>
      <w:lvlText w:val="%1."/>
      <w:lvlJc w:val="left"/>
      <w:pPr>
        <w:tabs>
          <w:tab w:pos="360" w:val="num"/>
        </w:tabs>
        <w:ind w:hanging="360" w:left="360"/>
      </w:pPr>
      <w:rPr>
        <w:b/>
      </w:rPr>
    </w:lvl>
    <w:lvl w:ilvl="1" w:tplc="E22C51CE">
      <w:start w:val="6"/>
      <w:numFmt w:val="decimal"/>
      <w:lvlText w:val="%2"/>
      <w:lvlJc w:val="left"/>
      <w:pPr>
        <w:tabs>
          <w:tab w:pos="1440" w:val="num"/>
        </w:tabs>
        <w:ind w:hanging="360" w:left="1440"/>
      </w:pPr>
      <w:rPr>
        <w:rFonts w:hint="default"/>
        <w:b w:val="0"/>
        <w:sz w:val="24"/>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num w16cid:durableId="1241327275" w:numId="1">
    <w:abstractNumId w:val="14"/>
  </w:num>
  <w:num w16cid:durableId="137579164" w:numId="2">
    <w:abstractNumId w:val="34"/>
  </w:num>
  <w:num w16cid:durableId="1401712854" w:numId="3">
    <w:abstractNumId w:val="36"/>
  </w:num>
  <w:num w16cid:durableId="2048724734" w:numId="4">
    <w:abstractNumId w:val="21"/>
  </w:num>
  <w:num w16cid:durableId="193229117" w:numId="5">
    <w:abstractNumId w:val="19"/>
  </w:num>
  <w:num w16cid:durableId="1820462686" w:numId="6">
    <w:abstractNumId w:val="0"/>
    <w:lvlOverride w:ilvl="0">
      <w:lvl w:ilvl="0">
        <w:start w:val="1"/>
        <w:numFmt w:val="bullet"/>
        <w:lvlText w:val=""/>
        <w:legacy w:legacy="1" w:legacyIndent="283" w:legacySpace="0"/>
        <w:lvlJc w:val="left"/>
        <w:pPr>
          <w:ind w:hanging="283" w:left="283"/>
        </w:pPr>
        <w:rPr>
          <w:rFonts w:ascii="Symbol" w:cs="Symbol" w:hAnsi="Symbol" w:hint="default"/>
        </w:rPr>
      </w:lvl>
    </w:lvlOverride>
  </w:num>
  <w:num w16cid:durableId="1678579289" w:numId="7">
    <w:abstractNumId w:val="34"/>
  </w:num>
  <w:num w16cid:durableId="188954942" w:numId="8">
    <w:abstractNumId w:val="6"/>
  </w:num>
  <w:num w16cid:durableId="1001734899" w:numId="9">
    <w:abstractNumId w:val="3"/>
  </w:num>
  <w:num w16cid:durableId="2077045133" w:numId="10">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16cid:durableId="67924775" w:numId="11">
    <w:abstractNumId w:val="28"/>
  </w:num>
  <w:num w16cid:durableId="1346327935" w:numId="12">
    <w:abstractNumId w:val="33"/>
  </w:num>
  <w:num w16cid:durableId="1118336148" w:numId="13">
    <w:abstractNumId w:val="22"/>
  </w:num>
  <w:num w16cid:durableId="530920069" w:numId="14">
    <w:abstractNumId w:val="8"/>
  </w:num>
  <w:num w16cid:durableId="878398589" w:numId="15">
    <w:abstractNumId w:val="25"/>
  </w:num>
  <w:num w16cid:durableId="5524890" w:numId="16">
    <w:abstractNumId w:val="10"/>
  </w:num>
  <w:num w16cid:durableId="972515408" w:numId="17">
    <w:abstractNumId w:val="24"/>
  </w:num>
  <w:num w16cid:durableId="1031078211" w:numId="18">
    <w:abstractNumId w:val="35"/>
  </w:num>
  <w:num w16cid:durableId="1391150094" w:numId="19">
    <w:abstractNumId w:val="2"/>
  </w:num>
  <w:num w16cid:durableId="1557161503" w:numId="20">
    <w:abstractNumId w:val="12"/>
  </w:num>
  <w:num w16cid:durableId="1435251064" w:numId="21">
    <w:abstractNumId w:val="26"/>
  </w:num>
  <w:num w16cid:durableId="596717253" w:numId="22">
    <w:abstractNumId w:val="20"/>
  </w:num>
  <w:num w16cid:durableId="1139029740" w:numId="23">
    <w:abstractNumId w:val="11"/>
  </w:num>
  <w:num w16cid:durableId="983050742" w:numId="24">
    <w:abstractNumId w:val="17"/>
  </w:num>
  <w:num w16cid:durableId="859511990" w:numId="25">
    <w:abstractNumId w:val="30"/>
  </w:num>
  <w:num w16cid:durableId="726682886" w:numId="26">
    <w:abstractNumId w:val="4"/>
  </w:num>
  <w:num w16cid:durableId="1180656106" w:numId="27">
    <w:abstractNumId w:val="31"/>
  </w:num>
  <w:num w16cid:durableId="395670863" w:numId="28">
    <w:abstractNumId w:val="15"/>
  </w:num>
  <w:num w16cid:durableId="117795908" w:numId="29">
    <w:abstractNumId w:val="16"/>
  </w:num>
  <w:num w16cid:durableId="628509972" w:numId="30">
    <w:abstractNumId w:val="7"/>
  </w:num>
  <w:num w16cid:durableId="986084483" w:numId="31">
    <w:abstractNumId w:val="13"/>
  </w:num>
  <w:num w16cid:durableId="1435590100" w:numId="32">
    <w:abstractNumId w:val="18"/>
  </w:num>
  <w:num w16cid:durableId="148908588" w:numId="33">
    <w:abstractNumId w:val="27"/>
  </w:num>
  <w:num w16cid:durableId="51120746" w:numId="34">
    <w:abstractNumId w:val="1"/>
  </w:num>
  <w:num w16cid:durableId="1834372403" w:numId="35">
    <w:abstractNumId w:val="9"/>
  </w:num>
  <w:num w16cid:durableId="379983956" w:numId="36">
    <w:abstractNumId w:val="29"/>
  </w:num>
  <w:num w16cid:durableId="892693937" w:numId="37">
    <w:abstractNumId w:val="32"/>
  </w:num>
  <w:num w16cid:durableId="462037533" w:numId="38">
    <w:abstractNumId w:val="23"/>
  </w:num>
  <w:num w16cid:durableId="674382766" w:numId="39">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655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33"/>
    <w:rsid w:val="000043FF"/>
    <w:rsid w:val="00011D45"/>
    <w:rsid w:val="00013107"/>
    <w:rsid w:val="00015944"/>
    <w:rsid w:val="00023122"/>
    <w:rsid w:val="0004120C"/>
    <w:rsid w:val="000548C0"/>
    <w:rsid w:val="00055CA6"/>
    <w:rsid w:val="00086BC0"/>
    <w:rsid w:val="000906BA"/>
    <w:rsid w:val="000A7F13"/>
    <w:rsid w:val="000B41E4"/>
    <w:rsid w:val="000B6991"/>
    <w:rsid w:val="000C6E9F"/>
    <w:rsid w:val="000D4CB1"/>
    <w:rsid w:val="000E4062"/>
    <w:rsid w:val="000F05EB"/>
    <w:rsid w:val="001143EA"/>
    <w:rsid w:val="001325E5"/>
    <w:rsid w:val="001404B3"/>
    <w:rsid w:val="001409E2"/>
    <w:rsid w:val="00145456"/>
    <w:rsid w:val="00157B33"/>
    <w:rsid w:val="00170EE5"/>
    <w:rsid w:val="00197DED"/>
    <w:rsid w:val="001A3CF3"/>
    <w:rsid w:val="001A48F5"/>
    <w:rsid w:val="001A65C1"/>
    <w:rsid w:val="001C2312"/>
    <w:rsid w:val="001D0782"/>
    <w:rsid w:val="001E1CC7"/>
    <w:rsid w:val="001E64FB"/>
    <w:rsid w:val="001F5680"/>
    <w:rsid w:val="002022E1"/>
    <w:rsid w:val="0020481F"/>
    <w:rsid w:val="00237CFD"/>
    <w:rsid w:val="00244225"/>
    <w:rsid w:val="00246D68"/>
    <w:rsid w:val="00250E92"/>
    <w:rsid w:val="00293AC0"/>
    <w:rsid w:val="002A3E73"/>
    <w:rsid w:val="002A6594"/>
    <w:rsid w:val="002B07DD"/>
    <w:rsid w:val="002B3460"/>
    <w:rsid w:val="002C6BBC"/>
    <w:rsid w:val="002D37FB"/>
    <w:rsid w:val="002E41FE"/>
    <w:rsid w:val="002E5389"/>
    <w:rsid w:val="002E74A4"/>
    <w:rsid w:val="002E7928"/>
    <w:rsid w:val="00307D84"/>
    <w:rsid w:val="00312873"/>
    <w:rsid w:val="00314E0B"/>
    <w:rsid w:val="00316ACA"/>
    <w:rsid w:val="00323BA9"/>
    <w:rsid w:val="00340843"/>
    <w:rsid w:val="00345E7A"/>
    <w:rsid w:val="0035156C"/>
    <w:rsid w:val="00361DF0"/>
    <w:rsid w:val="00366F61"/>
    <w:rsid w:val="00372E22"/>
    <w:rsid w:val="003747FA"/>
    <w:rsid w:val="0038386C"/>
    <w:rsid w:val="00391603"/>
    <w:rsid w:val="003B3AF3"/>
    <w:rsid w:val="003B3E21"/>
    <w:rsid w:val="003C5041"/>
    <w:rsid w:val="003D6240"/>
    <w:rsid w:val="003D6D8F"/>
    <w:rsid w:val="003E27E1"/>
    <w:rsid w:val="003E3592"/>
    <w:rsid w:val="003F6E34"/>
    <w:rsid w:val="004148F8"/>
    <w:rsid w:val="00437AE9"/>
    <w:rsid w:val="00467743"/>
    <w:rsid w:val="004B2570"/>
    <w:rsid w:val="004B358C"/>
    <w:rsid w:val="004C0B35"/>
    <w:rsid w:val="004C0E0C"/>
    <w:rsid w:val="004C62B5"/>
    <w:rsid w:val="004E1966"/>
    <w:rsid w:val="004E6155"/>
    <w:rsid w:val="004F0568"/>
    <w:rsid w:val="0050211D"/>
    <w:rsid w:val="005107A0"/>
    <w:rsid w:val="005158C3"/>
    <w:rsid w:val="00526FE3"/>
    <w:rsid w:val="00527C10"/>
    <w:rsid w:val="005325F2"/>
    <w:rsid w:val="005339E2"/>
    <w:rsid w:val="00544230"/>
    <w:rsid w:val="00550F82"/>
    <w:rsid w:val="00571F0E"/>
    <w:rsid w:val="0057280B"/>
    <w:rsid w:val="00573419"/>
    <w:rsid w:val="00590978"/>
    <w:rsid w:val="005A51C7"/>
    <w:rsid w:val="005A5D38"/>
    <w:rsid w:val="005B7866"/>
    <w:rsid w:val="005D6236"/>
    <w:rsid w:val="005E503E"/>
    <w:rsid w:val="005F6503"/>
    <w:rsid w:val="00602A84"/>
    <w:rsid w:val="00603F15"/>
    <w:rsid w:val="00623EFC"/>
    <w:rsid w:val="0063369B"/>
    <w:rsid w:val="00633FE2"/>
    <w:rsid w:val="00634D82"/>
    <w:rsid w:val="00636F11"/>
    <w:rsid w:val="0064073D"/>
    <w:rsid w:val="00652044"/>
    <w:rsid w:val="0065570E"/>
    <w:rsid w:val="00674914"/>
    <w:rsid w:val="00677111"/>
    <w:rsid w:val="006B44E2"/>
    <w:rsid w:val="006B7683"/>
    <w:rsid w:val="006C72AA"/>
    <w:rsid w:val="00715F6F"/>
    <w:rsid w:val="00726EBC"/>
    <w:rsid w:val="00727C3E"/>
    <w:rsid w:val="0075682B"/>
    <w:rsid w:val="00763A40"/>
    <w:rsid w:val="00772DF7"/>
    <w:rsid w:val="007755AC"/>
    <w:rsid w:val="00782A6D"/>
    <w:rsid w:val="00783A00"/>
    <w:rsid w:val="007B72FC"/>
    <w:rsid w:val="007C1180"/>
    <w:rsid w:val="007C42E0"/>
    <w:rsid w:val="007C5D42"/>
    <w:rsid w:val="007D2948"/>
    <w:rsid w:val="007D7989"/>
    <w:rsid w:val="007E3263"/>
    <w:rsid w:val="007E565E"/>
    <w:rsid w:val="008146E6"/>
    <w:rsid w:val="008167BF"/>
    <w:rsid w:val="00844A10"/>
    <w:rsid w:val="008454EA"/>
    <w:rsid w:val="008620CC"/>
    <w:rsid w:val="00864829"/>
    <w:rsid w:val="00875C90"/>
    <w:rsid w:val="008762B4"/>
    <w:rsid w:val="00884063"/>
    <w:rsid w:val="00896099"/>
    <w:rsid w:val="008A3A68"/>
    <w:rsid w:val="008A61C5"/>
    <w:rsid w:val="008B2AED"/>
    <w:rsid w:val="008B5751"/>
    <w:rsid w:val="008B6F41"/>
    <w:rsid w:val="008C09C6"/>
    <w:rsid w:val="008C2C0F"/>
    <w:rsid w:val="008D11AD"/>
    <w:rsid w:val="008D22FF"/>
    <w:rsid w:val="008D47B2"/>
    <w:rsid w:val="008D4B32"/>
    <w:rsid w:val="008E3D0A"/>
    <w:rsid w:val="00902B87"/>
    <w:rsid w:val="009032CD"/>
    <w:rsid w:val="00914050"/>
    <w:rsid w:val="00915079"/>
    <w:rsid w:val="00924BAC"/>
    <w:rsid w:val="009265F5"/>
    <w:rsid w:val="00940DF1"/>
    <w:rsid w:val="00963530"/>
    <w:rsid w:val="00965D89"/>
    <w:rsid w:val="00985BFD"/>
    <w:rsid w:val="009A4EBA"/>
    <w:rsid w:val="009B50DE"/>
    <w:rsid w:val="009C6659"/>
    <w:rsid w:val="009D48A9"/>
    <w:rsid w:val="009F6D22"/>
    <w:rsid w:val="00A0444D"/>
    <w:rsid w:val="00A06D02"/>
    <w:rsid w:val="00A1207F"/>
    <w:rsid w:val="00A14FE9"/>
    <w:rsid w:val="00A41A97"/>
    <w:rsid w:val="00A62000"/>
    <w:rsid w:val="00A649E7"/>
    <w:rsid w:val="00A7454D"/>
    <w:rsid w:val="00A80668"/>
    <w:rsid w:val="00A84D8D"/>
    <w:rsid w:val="00A86A6B"/>
    <w:rsid w:val="00A9041A"/>
    <w:rsid w:val="00A91184"/>
    <w:rsid w:val="00A97462"/>
    <w:rsid w:val="00AA0C75"/>
    <w:rsid w:val="00AA4440"/>
    <w:rsid w:val="00AA5986"/>
    <w:rsid w:val="00AA5C8E"/>
    <w:rsid w:val="00AA5CAE"/>
    <w:rsid w:val="00AC315F"/>
    <w:rsid w:val="00AE73AA"/>
    <w:rsid w:val="00B03DB6"/>
    <w:rsid w:val="00B14636"/>
    <w:rsid w:val="00B30CFA"/>
    <w:rsid w:val="00B31C4A"/>
    <w:rsid w:val="00B50F5B"/>
    <w:rsid w:val="00B5492C"/>
    <w:rsid w:val="00B7431C"/>
    <w:rsid w:val="00B77AD4"/>
    <w:rsid w:val="00BC1F72"/>
    <w:rsid w:val="00BC4AFD"/>
    <w:rsid w:val="00BD7169"/>
    <w:rsid w:val="00C001B9"/>
    <w:rsid w:val="00C1001D"/>
    <w:rsid w:val="00C17395"/>
    <w:rsid w:val="00C37ECB"/>
    <w:rsid w:val="00C4055C"/>
    <w:rsid w:val="00C44404"/>
    <w:rsid w:val="00C47C64"/>
    <w:rsid w:val="00C50693"/>
    <w:rsid w:val="00C52C9A"/>
    <w:rsid w:val="00C5748F"/>
    <w:rsid w:val="00C7329F"/>
    <w:rsid w:val="00C7646A"/>
    <w:rsid w:val="00C92F6E"/>
    <w:rsid w:val="00CB456D"/>
    <w:rsid w:val="00CD60F2"/>
    <w:rsid w:val="00CF032A"/>
    <w:rsid w:val="00CF7A41"/>
    <w:rsid w:val="00D03617"/>
    <w:rsid w:val="00D27549"/>
    <w:rsid w:val="00D277B9"/>
    <w:rsid w:val="00D36F5F"/>
    <w:rsid w:val="00D41A91"/>
    <w:rsid w:val="00D57D94"/>
    <w:rsid w:val="00D67BC2"/>
    <w:rsid w:val="00D83A48"/>
    <w:rsid w:val="00DA0B6D"/>
    <w:rsid w:val="00DB7B79"/>
    <w:rsid w:val="00DC0AD6"/>
    <w:rsid w:val="00DC202A"/>
    <w:rsid w:val="00DC271A"/>
    <w:rsid w:val="00DC3A73"/>
    <w:rsid w:val="00DC7433"/>
    <w:rsid w:val="00DD28BB"/>
    <w:rsid w:val="00DD3B8B"/>
    <w:rsid w:val="00DD4A53"/>
    <w:rsid w:val="00DE19DD"/>
    <w:rsid w:val="00DF1A6C"/>
    <w:rsid w:val="00DF399D"/>
    <w:rsid w:val="00DF61A8"/>
    <w:rsid w:val="00DF71F7"/>
    <w:rsid w:val="00E02D95"/>
    <w:rsid w:val="00E0402F"/>
    <w:rsid w:val="00E05AB1"/>
    <w:rsid w:val="00E263F2"/>
    <w:rsid w:val="00E45392"/>
    <w:rsid w:val="00E5106B"/>
    <w:rsid w:val="00E513B2"/>
    <w:rsid w:val="00E57E0B"/>
    <w:rsid w:val="00E62B69"/>
    <w:rsid w:val="00E712C1"/>
    <w:rsid w:val="00EA0201"/>
    <w:rsid w:val="00EA3A15"/>
    <w:rsid w:val="00EA5DEE"/>
    <w:rsid w:val="00EB08E0"/>
    <w:rsid w:val="00EB1F7F"/>
    <w:rsid w:val="00EC72DA"/>
    <w:rsid w:val="00ED4482"/>
    <w:rsid w:val="00EE3F17"/>
    <w:rsid w:val="00EF3B64"/>
    <w:rsid w:val="00EF40A5"/>
    <w:rsid w:val="00EF5CD6"/>
    <w:rsid w:val="00EF6284"/>
    <w:rsid w:val="00F04B57"/>
    <w:rsid w:val="00F274CE"/>
    <w:rsid w:val="00F56796"/>
    <w:rsid w:val="00F64DC1"/>
    <w:rsid w:val="00F751EB"/>
    <w:rsid w:val="00F84540"/>
    <w:rsid w:val="00F93B66"/>
    <w:rsid w:val="00FD243C"/>
    <w:rsid w:val="00FE02AB"/>
    <w:rsid w:val="00FE14BB"/>
    <w:rsid w:val="00FE5C7B"/>
    <w:rsid w:val="00FF0CAE"/>
    <w:rsid w:val="00FF1A6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5537" v:ext="edit"/>
    <o:shapelayout v:ext="edit">
      <o:idmap data="1" v:ext="edit"/>
    </o:shapelayout>
  </w:shapeDefaults>
  <w:decimalSymbol w:val=","/>
  <w:listSeparator w:val=";"/>
  <w14:docId w14:val="72555A71"/>
  <w15:docId w15:val="{3EC03BA1-CAD5-424D-B531-C7CCD6C2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heme="minorBidi" w:eastAsiaTheme="minorHAnsi" w:hAnsi="Times New Roman"/>
        <w:sz w:val="24"/>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C7433"/>
    <w:rPr>
      <w:rFonts w:ascii="Calibri" w:cs="Times New Roman" w:eastAsia="Calibri" w:hAnsi="Calibri"/>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rsid w:val="00DC7433"/>
    <w:pPr>
      <w:tabs>
        <w:tab w:pos="4536" w:val="center"/>
        <w:tab w:pos="9072" w:val="right"/>
      </w:tabs>
      <w:spacing w:after="0" w:line="240" w:lineRule="auto"/>
    </w:pPr>
    <w:rPr>
      <w:rFonts w:ascii="Times New Roman" w:eastAsia="Times New Roman" w:hAnsi="Times New Roman"/>
      <w:sz w:val="24"/>
      <w:szCs w:val="24"/>
      <w:lang w:eastAsia="fr-FR"/>
    </w:rPr>
  </w:style>
  <w:style w:customStyle="1" w:styleId="PieddepageCar" w:type="character">
    <w:name w:val="Pied de page Car"/>
    <w:basedOn w:val="Policepardfaut"/>
    <w:link w:val="Pieddepage"/>
    <w:rsid w:val="00DC7433"/>
    <w:rPr>
      <w:rFonts w:cs="Times New Roman" w:eastAsia="Times New Roman"/>
      <w:szCs w:val="24"/>
      <w:lang w:eastAsia="fr-FR"/>
    </w:rPr>
  </w:style>
  <w:style w:styleId="Numrodepage" w:type="character">
    <w:name w:val="page number"/>
    <w:basedOn w:val="Policepardfaut"/>
    <w:rsid w:val="00DC7433"/>
  </w:style>
  <w:style w:styleId="Textedebulles" w:type="paragraph">
    <w:name w:val="Balloon Text"/>
    <w:basedOn w:val="Normal"/>
    <w:link w:val="TextedebullesCar"/>
    <w:uiPriority w:val="99"/>
    <w:semiHidden/>
    <w:unhideWhenUsed/>
    <w:rsid w:val="00C1001D"/>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C1001D"/>
    <w:rPr>
      <w:rFonts w:ascii="Tahoma" w:cs="Tahoma" w:eastAsia="Calibri" w:hAnsi="Tahoma"/>
      <w:sz w:val="16"/>
      <w:szCs w:val="16"/>
    </w:rPr>
  </w:style>
  <w:style w:styleId="Paragraphedeliste" w:type="paragraph">
    <w:name w:val="List Paragraph"/>
    <w:basedOn w:val="Normal"/>
    <w:uiPriority w:val="34"/>
    <w:qFormat/>
    <w:rsid w:val="00924BAC"/>
    <w:pPr>
      <w:ind w:left="720"/>
      <w:contextualSpacing/>
    </w:pPr>
  </w:style>
  <w:style w:styleId="En-tte" w:type="paragraph">
    <w:name w:val="header"/>
    <w:basedOn w:val="Normal"/>
    <w:link w:val="En-tteCar"/>
    <w:uiPriority w:val="99"/>
    <w:unhideWhenUsed/>
    <w:rsid w:val="004E1966"/>
    <w:pPr>
      <w:tabs>
        <w:tab w:pos="4536" w:val="center"/>
        <w:tab w:pos="9072" w:val="right"/>
      </w:tabs>
      <w:spacing w:after="0" w:line="240" w:lineRule="auto"/>
    </w:pPr>
  </w:style>
  <w:style w:customStyle="1" w:styleId="En-tteCar" w:type="character">
    <w:name w:val="En-tête Car"/>
    <w:basedOn w:val="Policepardfaut"/>
    <w:link w:val="En-tte"/>
    <w:uiPriority w:val="99"/>
    <w:rsid w:val="004E1966"/>
    <w:rPr>
      <w:rFonts w:ascii="Calibri" w:cs="Times New Roman" w:eastAsia="Calibri" w:hAnsi="Calibri"/>
      <w:sz w:val="22"/>
    </w:rPr>
  </w:style>
  <w:style w:styleId="Corpsdetexte" w:type="paragraph">
    <w:name w:val="Body Text"/>
    <w:basedOn w:val="Normal"/>
    <w:link w:val="CorpsdetexteCar"/>
    <w:rsid w:val="008C09C6"/>
    <w:pPr>
      <w:spacing w:after="0" w:line="240" w:lineRule="auto"/>
      <w:ind w:right="-468"/>
      <w:jc w:val="both"/>
    </w:pPr>
    <w:rPr>
      <w:rFonts w:ascii="Arial" w:eastAsia="Times New Roman" w:hAnsi="Arial"/>
      <w:b/>
      <w:sz w:val="18"/>
      <w:szCs w:val="20"/>
      <w:lang w:eastAsia="fr-FR"/>
    </w:rPr>
  </w:style>
  <w:style w:customStyle="1" w:styleId="CorpsdetexteCar" w:type="character">
    <w:name w:val="Corps de texte Car"/>
    <w:basedOn w:val="Policepardfaut"/>
    <w:link w:val="Corpsdetexte"/>
    <w:rsid w:val="008C09C6"/>
    <w:rPr>
      <w:rFonts w:ascii="Arial" w:cs="Times New Roman" w:eastAsia="Times New Roman" w:hAnsi="Arial"/>
      <w:b/>
      <w:sz w:val="18"/>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615389">
      <w:bodyDiv w:val="1"/>
      <w:marLeft w:val="0"/>
      <w:marRight w:val="0"/>
      <w:marTop w:val="0"/>
      <w:marBottom w:val="0"/>
      <w:divBdr>
        <w:top w:val="none" w:sz="0" w:space="0" w:color="auto"/>
        <w:left w:val="none" w:sz="0" w:space="0" w:color="auto"/>
        <w:bottom w:val="none" w:sz="0" w:space="0" w:color="auto"/>
        <w:right w:val="none" w:sz="0" w:space="0" w:color="auto"/>
      </w:divBdr>
    </w:div>
    <w:div w:id="156991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B0D35-E49F-4182-BFA0-C26F792F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400</Words>
  <Characters>2201</Characters>
  <Application>Microsoft Office Word</Application>
  <DocSecurity>0</DocSecurity>
  <Lines>18</Lines>
  <Paragraphs>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2023-01-02T14:08:00Z</dcterms:created>
  <cp:lastPrinted>2022-12-06T17:24:00Z</cp:lastPrinted>
  <dcterms:modified xsi:type="dcterms:W3CDTF">2023-01-02T14:14:00Z</dcterms:modified>
  <cp:revision>3</cp:revision>
</cp:coreProperties>
</file>