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rsidP="004015F9" w:rsidR="004015F9" w:rsidRDefault="004015F9" w:rsidRPr="002C7960">
      <w:pPr>
        <w:shd w:color="auto" w:fill="92D050" w:val="clear"/>
        <w:jc w:val="center"/>
        <w:rPr>
          <w:rFonts w:ascii="Calibri" w:cs="Calibri" w:eastAsia="Arial" w:hAnsi="Calibri"/>
          <w:b/>
          <w:sz w:val="40"/>
          <w:szCs w:val="40"/>
          <w:lang w:bidi="ar-SA" w:eastAsia="fr-FR"/>
        </w:rPr>
      </w:pPr>
      <w:bookmarkStart w:id="0" w:name="_Toc218476430"/>
      <w:bookmarkStart w:id="1" w:name="_GoBack"/>
      <w:bookmarkEnd w:id="1"/>
    </w:p>
    <w:p w:rsidP="004015F9" w:rsidR="004015F9" w:rsidRDefault="004015F9" w:rsidRPr="002C7960">
      <w:pPr>
        <w:shd w:color="auto" w:fill="92D050" w:val="clear"/>
        <w:jc w:val="center"/>
        <w:rPr>
          <w:rFonts w:ascii="Calibri" w:cs="Calibri" w:eastAsia="Arial" w:hAnsi="Calibri"/>
          <w:b/>
          <w:sz w:val="40"/>
          <w:szCs w:val="40"/>
          <w:lang w:bidi="ar-SA" w:eastAsia="fr-FR"/>
        </w:rPr>
      </w:pPr>
      <w:r w:rsidRPr="002C7960">
        <w:rPr>
          <w:rFonts w:ascii="Calibri" w:cs="Calibri" w:eastAsia="Arial" w:hAnsi="Calibri"/>
          <w:b/>
          <w:sz w:val="40"/>
          <w:szCs w:val="40"/>
          <w:lang w:bidi="ar-SA" w:eastAsia="fr-FR"/>
        </w:rPr>
        <w:t>ACCORD COLLECTIF SUR L'ENSEMBLE DE THEMES DE LA NEGOCIATION COLLECTIVE ANNUELLE OBLIGATOIRE</w:t>
      </w:r>
      <w:bookmarkEnd w:id="0"/>
    </w:p>
    <w:p w:rsidP="005D15B1" w:rsidR="00101422" w:rsidRDefault="00101422" w:rsidRPr="002C7960">
      <w:pPr>
        <w:shd w:color="auto" w:fill="92D050" w:val="clear"/>
        <w:rPr>
          <w:rStyle w:val="ElApptexteDP02"/>
          <w:rFonts w:ascii="Calibri" w:cs="Calibri" w:eastAsia="Arial" w:hAnsi="Calibri"/>
          <w:b/>
          <w:color w:val="auto"/>
          <w:sz w:val="40"/>
          <w:szCs w:val="40"/>
          <w:lang w:bidi="ar-SA" w:eastAsia="fr-FR"/>
        </w:rPr>
      </w:pPr>
    </w:p>
    <w:p w:rsidR="00101422" w:rsidRDefault="00101422" w:rsidRPr="002C7960">
      <w:pPr>
        <w:rPr>
          <w:rFonts w:ascii="Calibri" w:cs="Calibri" w:eastAsia="Arial" w:hAnsi="Calibri"/>
          <w:sz w:val="22"/>
          <w:szCs w:val="22"/>
          <w:lang w:bidi="ar-SA" w:eastAsia="fr-FR"/>
        </w:rPr>
      </w:pPr>
    </w:p>
    <w:p w:rsidP="00A37F1A" w:rsidR="00124277" w:rsidRDefault="00124277">
      <w:pPr>
        <w:ind w:right="426"/>
        <w:rPr>
          <w:rFonts w:ascii="Calibri" w:cs="Calibri" w:eastAsia="Arial" w:hAnsi="Calibri"/>
          <w:b/>
          <w:bCs/>
          <w:i/>
          <w:iCs/>
          <w:sz w:val="22"/>
          <w:szCs w:val="22"/>
          <w:lang w:bidi="ar-SA" w:eastAsia="fr-FR" w:val="fr-FR"/>
        </w:rPr>
      </w:pPr>
    </w:p>
    <w:p w:rsidP="00A37F1A" w:rsidR="000F08F7" w:rsidRDefault="000F08F7" w:rsidRPr="00A37F1A">
      <w:pPr>
        <w:ind w:right="426"/>
        <w:rPr>
          <w:rFonts w:ascii="Calibri" w:cs="Calibri" w:eastAsia="Arial" w:hAnsi="Calibri"/>
          <w:b/>
          <w:bCs/>
          <w:color w:val="C00000"/>
          <w:sz w:val="32"/>
          <w:szCs w:val="32"/>
          <w:lang w:bidi="ar-SA" w:eastAsia="fr-FR"/>
        </w:rPr>
      </w:pPr>
      <w:r w:rsidRPr="002C7960">
        <w:rPr>
          <w:rFonts w:ascii="Calibri" w:cs="Calibri" w:eastAsia="Arial" w:hAnsi="Calibri"/>
          <w:b/>
          <w:bCs/>
          <w:i/>
          <w:iCs/>
          <w:sz w:val="22"/>
          <w:szCs w:val="22"/>
          <w:lang w:bidi="ar-SA" w:eastAsia="fr-FR" w:val="fr-FR"/>
        </w:rPr>
        <w:t>Entre les soussignés,</w:t>
      </w:r>
    </w:p>
    <w:p w:rsidP="00196486" w:rsidR="005D15B1" w:rsidRDefault="005D15B1" w:rsidRPr="00A37F1A">
      <w:pPr>
        <w:ind w:right="426"/>
        <w:jc w:val="both"/>
        <w:rPr>
          <w:rFonts w:ascii="Calibri" w:cs="Calibri" w:eastAsia="Arial" w:hAnsi="Calibri"/>
          <w:color w:val="C00000"/>
          <w:sz w:val="32"/>
          <w:szCs w:val="32"/>
          <w:lang w:bidi="ar-SA" w:eastAsia="fr-FR" w:val="fr-FR"/>
        </w:rPr>
      </w:pPr>
    </w:p>
    <w:p w:rsidP="00196486" w:rsidR="00101422" w:rsidRDefault="00101422" w:rsidRPr="002C7960">
      <w:pPr>
        <w:pStyle w:val="ElAppp"/>
        <w:spacing w:after="75" w:before="75"/>
        <w:ind w:left="15" w:right="426"/>
        <w:jc w:val="both"/>
        <w:rPr>
          <w:rFonts w:ascii="Calibri" w:cs="Calibri" w:hAnsi="Calibri"/>
          <w:sz w:val="22"/>
          <w:szCs w:val="22"/>
          <w:lang w:bidi="ar-SA" w:eastAsia="fr-FR"/>
        </w:rPr>
      </w:pPr>
      <w:r w:rsidRPr="002C7960">
        <w:rPr>
          <w:rFonts w:ascii="Calibri" w:cs="Calibri" w:hAnsi="Calibri"/>
          <w:sz w:val="22"/>
          <w:szCs w:val="22"/>
          <w:lang w:bidi="ar-SA" w:eastAsia="fr-FR"/>
        </w:rPr>
        <w:t xml:space="preserve">La SCP ALTILABO </w:t>
      </w:r>
    </w:p>
    <w:p w:rsidP="00196486" w:rsidR="00101422" w:rsidRDefault="00101422" w:rsidRPr="002C7960">
      <w:pPr>
        <w:pStyle w:val="ElAppp"/>
        <w:spacing w:after="75" w:before="75"/>
        <w:ind w:left="15" w:right="426"/>
        <w:jc w:val="both"/>
        <w:rPr>
          <w:rFonts w:ascii="Calibri" w:cs="Calibri" w:hAnsi="Calibri"/>
          <w:sz w:val="22"/>
          <w:szCs w:val="22"/>
          <w:lang w:bidi="ar-SA" w:eastAsia="fr-FR"/>
        </w:rPr>
      </w:pPr>
      <w:r w:rsidRPr="002C7960">
        <w:rPr>
          <w:rFonts w:ascii="Calibri" w:cs="Calibri" w:hAnsi="Calibri"/>
          <w:sz w:val="22"/>
          <w:szCs w:val="22"/>
          <w:lang w:bidi="ar-SA" w:eastAsia="fr-FR" w:val="fr-FR"/>
        </w:rPr>
        <w:t xml:space="preserve">dont le siège est situé </w:t>
      </w:r>
      <w:r w:rsidRPr="002C7960">
        <w:rPr>
          <w:rFonts w:ascii="Calibri" w:cs="Calibri" w:hAnsi="Calibri"/>
          <w:sz w:val="22"/>
          <w:szCs w:val="22"/>
          <w:lang w:bidi="ar-SA" w:eastAsia="fr-FR"/>
        </w:rPr>
        <w:t>7 place Michelet au PUY EN VELAY (43000</w:t>
      </w:r>
      <w:r w:rsidR="000F08F7" w:rsidRPr="002C7960">
        <w:rPr>
          <w:rFonts w:ascii="Calibri" w:cs="Calibri" w:hAnsi="Calibri"/>
          <w:sz w:val="22"/>
          <w:szCs w:val="22"/>
          <w:lang w:bidi="ar-SA" w:eastAsia="fr-FR" w:val="fr-FR"/>
        </w:rPr>
        <w:t>),</w:t>
      </w:r>
    </w:p>
    <w:p w:rsidP="00196486" w:rsidR="000F08F7" w:rsidRDefault="000F08F7" w:rsidRPr="002C7960">
      <w:pPr>
        <w:pStyle w:val="ElAppp"/>
        <w:spacing w:after="75" w:before="75"/>
        <w:ind w:right="426"/>
        <w:jc w:val="both"/>
        <w:rPr>
          <w:rFonts w:ascii="Calibri" w:cs="Calibri" w:hAnsi="Calibri"/>
          <w:sz w:val="22"/>
          <w:szCs w:val="22"/>
          <w:lang w:bidi="ar-SA" w:eastAsia="fr-FR"/>
        </w:rPr>
      </w:pPr>
      <w:r w:rsidRPr="002C7960">
        <w:rPr>
          <w:rFonts w:ascii="Calibri" w:cs="Calibri" w:hAnsi="Calibri"/>
          <w:sz w:val="22"/>
          <w:szCs w:val="22"/>
          <w:lang w:bidi="ar-SA" w:eastAsia="fr-FR" w:val="fr-FR"/>
        </w:rPr>
        <w:t xml:space="preserve">représentée par </w:t>
      </w:r>
      <w:r w:rsidR="001D4C8F">
        <w:rPr>
          <w:rFonts w:ascii="Calibri" w:cs="Calibri" w:hAnsi="Calibri"/>
          <w:sz w:val="22"/>
          <w:szCs w:val="22"/>
          <w:lang w:bidi="ar-SA" w:eastAsia="fr-FR"/>
        </w:rPr>
        <w:t xml:space="preserve">  </w:t>
      </w:r>
      <w:r w:rsidRPr="002C7960">
        <w:rPr>
          <w:rFonts w:ascii="Calibri" w:cs="Calibri" w:hAnsi="Calibri"/>
          <w:sz w:val="22"/>
          <w:szCs w:val="22"/>
          <w:lang w:bidi="ar-SA" w:eastAsia="fr-FR" w:val="fr-FR"/>
        </w:rPr>
        <w:t xml:space="preserve">, en sa qualité de </w:t>
      </w:r>
      <w:r w:rsidR="00101422" w:rsidRPr="002C7960">
        <w:rPr>
          <w:rFonts w:ascii="Calibri" w:cs="Calibri" w:hAnsi="Calibri"/>
          <w:sz w:val="22"/>
          <w:szCs w:val="22"/>
          <w:lang w:bidi="ar-SA" w:eastAsia="fr-FR"/>
        </w:rPr>
        <w:t>co-gérant</w:t>
      </w:r>
    </w:p>
    <w:p w:rsidP="00196486" w:rsidR="005D15B1" w:rsidRDefault="005D15B1" w:rsidRPr="002C7960">
      <w:pPr>
        <w:pStyle w:val="ElApp"/>
        <w:ind w:right="426"/>
        <w:jc w:val="both"/>
        <w:rPr>
          <w:rFonts w:ascii="Calibri" w:cs="Calibri" w:hAnsi="Calibri"/>
          <w:sz w:val="22"/>
          <w:szCs w:val="22"/>
          <w:lang w:bidi="ar-SA" w:eastAsia="fr-FR" w:val="fr-FR"/>
        </w:rPr>
      </w:pPr>
    </w:p>
    <w:p w:rsidP="00196486" w:rsidR="00B2737E" w:rsidRDefault="000F08F7" w:rsidRPr="002C7960">
      <w:pPr>
        <w:pStyle w:val="ElApp"/>
        <w:ind w:right="426"/>
        <w:jc w:val="both"/>
        <w:rPr>
          <w:rFonts w:ascii="Calibri" w:cs="Calibri" w:hAnsi="Calibri"/>
          <w:sz w:val="22"/>
          <w:szCs w:val="22"/>
          <w:lang w:bidi="ar-SA" w:eastAsia="fr-FR" w:val="fr-FR"/>
        </w:rPr>
      </w:pPr>
      <w:r w:rsidRPr="002C7960">
        <w:rPr>
          <w:rFonts w:ascii="Calibri" w:cs="Calibri" w:hAnsi="Calibri"/>
          <w:sz w:val="22"/>
          <w:szCs w:val="22"/>
          <w:lang w:bidi="ar-SA" w:eastAsia="fr-FR" w:val="fr-FR"/>
        </w:rPr>
        <w:t xml:space="preserve">d'une part, </w:t>
      </w:r>
    </w:p>
    <w:p w:rsidP="00196486" w:rsidR="000F08F7" w:rsidRDefault="000F08F7" w:rsidRPr="002C7960">
      <w:pPr>
        <w:pStyle w:val="ElApp"/>
        <w:ind w:right="426"/>
        <w:jc w:val="both"/>
        <w:rPr>
          <w:rFonts w:ascii="Calibri" w:cs="Calibri" w:hAnsi="Calibri"/>
          <w:b/>
          <w:bCs/>
          <w:i/>
          <w:iCs/>
          <w:sz w:val="22"/>
          <w:szCs w:val="22"/>
          <w:lang w:bidi="ar-SA" w:eastAsia="fr-FR" w:val="fr-FR"/>
        </w:rPr>
      </w:pPr>
      <w:r w:rsidRPr="002C7960">
        <w:rPr>
          <w:rFonts w:ascii="Calibri" w:cs="Calibri" w:hAnsi="Calibri"/>
          <w:sz w:val="22"/>
          <w:szCs w:val="22"/>
          <w:lang w:bidi="ar-SA" w:eastAsia="fr-FR" w:val="fr-FR"/>
        </w:rPr>
        <w:br/>
      </w:r>
      <w:r w:rsidRPr="002C7960">
        <w:rPr>
          <w:rFonts w:ascii="Calibri" w:cs="Calibri" w:hAnsi="Calibri"/>
          <w:b/>
          <w:bCs/>
          <w:i/>
          <w:iCs/>
          <w:sz w:val="22"/>
          <w:szCs w:val="22"/>
          <w:lang w:bidi="ar-SA" w:eastAsia="fr-FR" w:val="fr-FR"/>
        </w:rPr>
        <w:t>Et</w:t>
      </w:r>
    </w:p>
    <w:p w:rsidP="00196486" w:rsidR="005D15B1" w:rsidRDefault="005D15B1" w:rsidRPr="002C7960">
      <w:pPr>
        <w:pStyle w:val="ElApp"/>
        <w:ind w:right="426"/>
        <w:jc w:val="both"/>
        <w:rPr>
          <w:rFonts w:ascii="Calibri" w:cs="Calibri" w:hAnsi="Calibri"/>
          <w:sz w:val="22"/>
          <w:szCs w:val="22"/>
          <w:lang w:bidi="ar-SA" w:eastAsia="fr-FR" w:val="fr-FR"/>
        </w:rPr>
      </w:pPr>
    </w:p>
    <w:p w:rsidP="00795FD8" w:rsidR="00101422" w:rsidRDefault="000F08F7" w:rsidRPr="002C7960">
      <w:pPr>
        <w:pStyle w:val="ElAppp"/>
        <w:spacing w:after="75" w:before="75"/>
        <w:ind w:left="15" w:right="426"/>
        <w:jc w:val="both"/>
        <w:rPr>
          <w:rFonts w:ascii="Calibri" w:cs="Calibri" w:hAnsi="Calibri"/>
          <w:sz w:val="22"/>
          <w:szCs w:val="22"/>
          <w:lang w:bidi="ar-SA" w:eastAsia="fr-FR"/>
        </w:rPr>
      </w:pPr>
      <w:r w:rsidRPr="002C7960">
        <w:rPr>
          <w:rFonts w:ascii="Calibri" w:cs="Calibri" w:hAnsi="Calibri"/>
          <w:sz w:val="22"/>
          <w:szCs w:val="22"/>
          <w:lang w:bidi="ar-SA" w:eastAsia="fr-FR" w:val="fr-FR"/>
        </w:rPr>
        <w:t>Les organisations syndicales représentatives dans l'entreprise, représentées respectivement par leur délégué</w:t>
      </w:r>
      <w:r w:rsidR="00744C76">
        <w:rPr>
          <w:rFonts w:ascii="Calibri" w:cs="Calibri" w:hAnsi="Calibri"/>
          <w:sz w:val="22"/>
          <w:szCs w:val="22"/>
          <w:lang w:bidi="ar-SA" w:eastAsia="fr-FR"/>
        </w:rPr>
        <w:t xml:space="preserve">e </w:t>
      </w:r>
      <w:r w:rsidRPr="002C7960">
        <w:rPr>
          <w:rFonts w:ascii="Calibri" w:cs="Calibri" w:hAnsi="Calibri"/>
          <w:sz w:val="22"/>
          <w:szCs w:val="22"/>
          <w:lang w:bidi="ar-SA" w:eastAsia="fr-FR" w:val="fr-FR"/>
        </w:rPr>
        <w:t>syndical</w:t>
      </w:r>
      <w:r w:rsidR="007C4970">
        <w:rPr>
          <w:rFonts w:ascii="Calibri" w:cs="Calibri" w:hAnsi="Calibri"/>
          <w:sz w:val="22"/>
          <w:szCs w:val="22"/>
          <w:lang w:bidi="ar-SA" w:eastAsia="fr-FR"/>
        </w:rPr>
        <w:t>e</w:t>
      </w:r>
      <w:r w:rsidRPr="002C7960">
        <w:rPr>
          <w:rFonts w:ascii="Calibri" w:cs="Calibri" w:hAnsi="Calibri"/>
          <w:sz w:val="22"/>
          <w:szCs w:val="22"/>
          <w:lang w:bidi="ar-SA" w:eastAsia="fr-FR" w:val="fr-FR"/>
        </w:rPr>
        <w:t>,</w:t>
      </w:r>
      <w:r w:rsidR="00795FD8">
        <w:rPr>
          <w:rFonts w:ascii="Calibri" w:cs="Calibri" w:hAnsi="Calibri"/>
          <w:sz w:val="22"/>
          <w:szCs w:val="22"/>
          <w:lang w:bidi="ar-SA" w:eastAsia="fr-FR"/>
        </w:rPr>
        <w:t xml:space="preserve"> </w:t>
      </w:r>
      <w:r w:rsidR="001D4C8F">
        <w:rPr>
          <w:rFonts w:ascii="Calibri" w:cs="Calibri" w:hAnsi="Calibri"/>
          <w:sz w:val="22"/>
          <w:szCs w:val="22"/>
          <w:lang w:bidi="ar-SA" w:eastAsia="fr-FR"/>
        </w:rPr>
        <w:t xml:space="preserve">  </w:t>
      </w:r>
      <w:r w:rsidR="00795FD8">
        <w:rPr>
          <w:rFonts w:ascii="Calibri" w:cs="Calibri" w:hAnsi="Calibri"/>
          <w:sz w:val="22"/>
          <w:szCs w:val="22"/>
          <w:lang w:bidi="ar-SA" w:eastAsia="fr-FR"/>
        </w:rPr>
        <w:t xml:space="preserve"> </w:t>
      </w:r>
      <w:r w:rsidR="001D4C8F">
        <w:rPr>
          <w:rFonts w:ascii="Calibri" w:cs="Calibri" w:hAnsi="Calibri"/>
          <w:sz w:val="22"/>
          <w:szCs w:val="22"/>
          <w:lang w:bidi="ar-SA" w:eastAsia="fr-FR"/>
        </w:rPr>
        <w:t xml:space="preserve">   </w:t>
      </w:r>
      <w:r w:rsidRPr="002C7960">
        <w:rPr>
          <w:rFonts w:ascii="Calibri" w:cs="Calibri" w:hAnsi="Calibri"/>
          <w:sz w:val="22"/>
          <w:szCs w:val="22"/>
          <w:lang w:bidi="ar-SA" w:eastAsia="fr-FR" w:val="fr-FR"/>
        </w:rPr>
        <w:t xml:space="preserve">, pour </w:t>
      </w:r>
      <w:r w:rsidR="00101422" w:rsidRPr="002C7960">
        <w:rPr>
          <w:rFonts w:ascii="Calibri" w:cs="Calibri" w:hAnsi="Calibri"/>
          <w:sz w:val="22"/>
          <w:szCs w:val="22"/>
          <w:lang w:bidi="ar-SA" w:eastAsia="fr-FR"/>
        </w:rPr>
        <w:t>Force Ouvrière.</w:t>
      </w:r>
    </w:p>
    <w:p w:rsidP="00196486" w:rsidR="000F08F7" w:rsidRDefault="000F08F7">
      <w:pPr>
        <w:pStyle w:val="ElAppp"/>
        <w:spacing w:after="75" w:before="75"/>
        <w:ind w:left="15" w:right="426"/>
        <w:jc w:val="both"/>
        <w:rPr>
          <w:rStyle w:val="ElApptiartf"/>
          <w:rFonts w:ascii="Calibri" w:cs="Calibri" w:hAnsi="Calibri"/>
          <w:sz w:val="22"/>
          <w:szCs w:val="22"/>
          <w:u w:val="single"/>
          <w:shd w:color="auto" w:fill="D9D9D9" w:val="clear"/>
          <w:lang w:bidi="ar-SA" w:eastAsia="fr-FR" w:val="fr-FR"/>
        </w:rPr>
      </w:pPr>
      <w:r w:rsidRPr="002C7960">
        <w:rPr>
          <w:rFonts w:ascii="Calibri" w:cs="Calibri" w:hAnsi="Calibri"/>
          <w:sz w:val="22"/>
          <w:szCs w:val="22"/>
          <w:lang w:bidi="ar-SA" w:eastAsia="fr-FR" w:val="fr-FR"/>
        </w:rPr>
        <w:br/>
      </w:r>
      <w:r w:rsidRPr="002C7960">
        <w:rPr>
          <w:rStyle w:val="ElApptiartf"/>
          <w:rFonts w:ascii="Calibri" w:cs="Calibri" w:hAnsi="Calibri"/>
          <w:sz w:val="22"/>
          <w:szCs w:val="22"/>
          <w:u w:val="single"/>
          <w:shd w:color="auto" w:fill="D9D9D9" w:val="clear"/>
          <w:lang w:bidi="ar-SA" w:eastAsia="fr-FR" w:val="fr-FR"/>
        </w:rPr>
        <w:t xml:space="preserve">Article 1 </w:t>
      </w:r>
    </w:p>
    <w:p w:rsidP="00196486" w:rsidR="009176AD" w:rsidRDefault="009176AD" w:rsidRPr="002C7960">
      <w:pPr>
        <w:pStyle w:val="ElAppp"/>
        <w:spacing w:after="75" w:before="75"/>
        <w:ind w:left="15" w:right="426"/>
        <w:jc w:val="both"/>
        <w:rPr>
          <w:rFonts w:ascii="Calibri" w:cs="Calibri" w:hAnsi="Calibri"/>
          <w:sz w:val="22"/>
          <w:szCs w:val="22"/>
          <w:u w:val="single"/>
          <w:lang w:bidi="ar-SA" w:eastAsia="fr-FR" w:val="fr-FR"/>
        </w:rPr>
      </w:pPr>
    </w:p>
    <w:p w:rsidP="00196486" w:rsidR="004015F9" w:rsidRDefault="004015F9" w:rsidRPr="002C7960">
      <w:pPr>
        <w:pStyle w:val="texte"/>
        <w:ind w:right="426"/>
        <w:rPr>
          <w:rFonts w:ascii="Calibri" w:cs="Calibri" w:hAnsi="Calibri"/>
          <w:szCs w:val="22"/>
        </w:rPr>
      </w:pPr>
      <w:r w:rsidRPr="002C7960">
        <w:rPr>
          <w:rFonts w:ascii="Calibri" w:cs="Calibri" w:hAnsi="Calibri"/>
          <w:szCs w:val="22"/>
        </w:rPr>
        <w:t>Le présent accord collectif est conclu en application des articles L. 2221-1 et suivants du Code du travail, notamment des articles L. 2232-11 et suivants concernant la négociation collective d'entreprise, tout spécialement des articles L. 2242-1 à L. 2242-3 et L. 2242-4 qui concernent la négociation annuelle obligatoire.</w:t>
      </w:r>
    </w:p>
    <w:p w:rsidP="00196486" w:rsidR="004015F9" w:rsidRDefault="004015F9" w:rsidRPr="002C7960">
      <w:pPr>
        <w:pStyle w:val="texte"/>
        <w:ind w:right="426"/>
        <w:rPr>
          <w:rFonts w:ascii="Calibri" w:cs="Calibri" w:hAnsi="Calibri"/>
          <w:szCs w:val="22"/>
        </w:rPr>
      </w:pPr>
    </w:p>
    <w:p w:rsidP="00196486" w:rsidR="004015F9" w:rsidRDefault="004015F9" w:rsidRPr="002C7960">
      <w:pPr>
        <w:pStyle w:val="texte"/>
        <w:ind w:right="426"/>
        <w:rPr>
          <w:rFonts w:ascii="Calibri" w:cs="Calibri" w:hAnsi="Calibri"/>
          <w:szCs w:val="22"/>
        </w:rPr>
      </w:pPr>
      <w:r w:rsidRPr="002C7960">
        <w:rPr>
          <w:rFonts w:ascii="Calibri" w:cs="Calibri" w:hAnsi="Calibri"/>
          <w:szCs w:val="22"/>
        </w:rPr>
        <w:t>Son champ d'application est :</w:t>
      </w:r>
    </w:p>
    <w:p w:rsidP="00196486" w:rsidR="004015F9" w:rsidRDefault="004015F9" w:rsidRPr="002C7960">
      <w:pPr>
        <w:pStyle w:val="texte"/>
        <w:ind w:right="426"/>
        <w:rPr>
          <w:rFonts w:ascii="Calibri" w:cs="Calibri" w:hAnsi="Calibri"/>
          <w:szCs w:val="22"/>
        </w:rPr>
      </w:pPr>
      <w:r w:rsidRPr="002C7960">
        <w:rPr>
          <w:rFonts w:ascii="Calibri" w:cs="Calibri" w:hAnsi="Calibri"/>
          <w:szCs w:val="22"/>
        </w:rPr>
        <w:t>-  la SCP ALTILABO</w:t>
      </w:r>
    </w:p>
    <w:p w:rsidP="00196486" w:rsidR="004015F9" w:rsidRDefault="004015F9" w:rsidRPr="002C7960">
      <w:pPr>
        <w:pStyle w:val="texte"/>
        <w:ind w:right="426"/>
        <w:rPr>
          <w:rFonts w:ascii="Calibri" w:cs="Calibri" w:hAnsi="Calibri"/>
          <w:szCs w:val="22"/>
        </w:rPr>
      </w:pPr>
    </w:p>
    <w:p w:rsidP="00196486" w:rsidR="004015F9" w:rsidRDefault="004015F9" w:rsidRPr="002C7960">
      <w:pPr>
        <w:pStyle w:val="texte"/>
        <w:ind w:right="426"/>
        <w:rPr>
          <w:rFonts w:ascii="Calibri" w:cs="Calibri" w:hAnsi="Calibri"/>
          <w:szCs w:val="22"/>
        </w:rPr>
      </w:pPr>
      <w:r w:rsidRPr="002C7960">
        <w:rPr>
          <w:rFonts w:ascii="Calibri" w:cs="Calibri" w:hAnsi="Calibri"/>
          <w:szCs w:val="22"/>
        </w:rPr>
        <w:t>Le présent accord concerne</w:t>
      </w:r>
    </w:p>
    <w:p w:rsidP="00196486" w:rsidR="004015F9" w:rsidRDefault="004015F9" w:rsidRPr="002C7960">
      <w:pPr>
        <w:pStyle w:val="texte"/>
        <w:ind w:right="426"/>
        <w:rPr>
          <w:rFonts w:ascii="Calibri" w:cs="Calibri" w:hAnsi="Calibri"/>
          <w:szCs w:val="22"/>
        </w:rPr>
      </w:pPr>
      <w:r w:rsidRPr="002C7960">
        <w:rPr>
          <w:rFonts w:ascii="Calibri" w:cs="Calibri" w:hAnsi="Calibri"/>
          <w:szCs w:val="22"/>
        </w:rPr>
        <w:t>- l'ensemble des salariés,</w:t>
      </w:r>
    </w:p>
    <w:p w:rsidP="00196486" w:rsidR="00B2737E" w:rsidRDefault="000F08F7">
      <w:pPr>
        <w:pStyle w:val="ElAppp"/>
        <w:spacing w:after="75" w:before="75"/>
        <w:ind w:left="15" w:right="426"/>
        <w:jc w:val="both"/>
        <w:rPr>
          <w:rStyle w:val="ElApptiartf"/>
          <w:rFonts w:ascii="Calibri" w:cs="Calibri" w:hAnsi="Calibri"/>
          <w:sz w:val="22"/>
          <w:szCs w:val="22"/>
          <w:u w:val="single"/>
          <w:shd w:color="auto" w:fill="D9D9D9" w:val="clear"/>
          <w:lang w:bidi="ar-SA" w:eastAsia="fr-FR" w:val="fr-FR"/>
        </w:rPr>
      </w:pPr>
      <w:r w:rsidRPr="002C7960">
        <w:rPr>
          <w:rStyle w:val="ElApptiartf"/>
          <w:rFonts w:ascii="Calibri" w:cs="Calibri" w:hAnsi="Calibri"/>
          <w:sz w:val="22"/>
          <w:szCs w:val="22"/>
          <w:u w:val="single"/>
          <w:shd w:color="auto" w:fill="D9D9D9" w:val="clear"/>
        </w:rPr>
        <w:br/>
      </w:r>
      <w:r w:rsidRPr="002C7960">
        <w:rPr>
          <w:rStyle w:val="ElApptiartf"/>
          <w:rFonts w:ascii="Calibri" w:cs="Calibri" w:hAnsi="Calibri"/>
          <w:sz w:val="22"/>
          <w:szCs w:val="22"/>
          <w:u w:val="single"/>
          <w:shd w:color="auto" w:fill="D9D9D9" w:val="clear"/>
          <w:lang w:bidi="ar-SA" w:eastAsia="fr-FR" w:val="fr-FR"/>
        </w:rPr>
        <w:t>Article 2</w:t>
      </w:r>
    </w:p>
    <w:p w:rsidP="00196486" w:rsidR="009176AD" w:rsidRDefault="009176AD" w:rsidRPr="002C7960">
      <w:pPr>
        <w:pStyle w:val="ElAppp"/>
        <w:spacing w:after="75" w:before="75"/>
        <w:ind w:left="15" w:right="426"/>
        <w:jc w:val="both"/>
        <w:rPr>
          <w:rStyle w:val="ElApptiartf"/>
          <w:rFonts w:ascii="Calibri" w:cs="Calibri" w:hAnsi="Calibri"/>
          <w:sz w:val="22"/>
          <w:szCs w:val="22"/>
          <w:u w:val="single"/>
          <w:shd w:color="auto" w:fill="D9D9D9" w:val="clear"/>
          <w:lang w:bidi="ar-SA" w:eastAsia="fr-FR" w:val="fr-FR"/>
        </w:rPr>
      </w:pPr>
    </w:p>
    <w:p w:rsidP="00196486" w:rsidR="00C0507A" w:rsidRDefault="00C0507A" w:rsidRPr="002C7960">
      <w:pPr>
        <w:pStyle w:val="texte"/>
        <w:ind w:right="426"/>
        <w:rPr>
          <w:rFonts w:ascii="Calibri" w:cs="Calibri" w:hAnsi="Calibri"/>
          <w:szCs w:val="22"/>
        </w:rPr>
      </w:pPr>
      <w:r w:rsidRPr="002C7960">
        <w:rPr>
          <w:rFonts w:ascii="Calibri" w:cs="Calibri" w:hAnsi="Calibri"/>
          <w:szCs w:val="22"/>
        </w:rPr>
        <w:t>Le présent accord est conclu pour une durée déterminée de douze mois, correspondant à l'exercice social de la société, pour laquelle sont établies les prévisions économiques, à savoir pour la période du 1er janvier au 31 décembre 202</w:t>
      </w:r>
      <w:r w:rsidR="00F871E4">
        <w:rPr>
          <w:rFonts w:ascii="Calibri" w:cs="Calibri" w:hAnsi="Calibri"/>
          <w:szCs w:val="22"/>
          <w:lang w:val="fr-FR"/>
        </w:rPr>
        <w:t>2</w:t>
      </w:r>
      <w:r w:rsidRPr="002C7960">
        <w:rPr>
          <w:rFonts w:ascii="Calibri" w:cs="Calibri" w:hAnsi="Calibri"/>
          <w:szCs w:val="22"/>
        </w:rPr>
        <w:t>.</w:t>
      </w:r>
    </w:p>
    <w:p w:rsidP="00196486" w:rsidR="00C0507A" w:rsidRDefault="00C0507A" w:rsidRPr="002C7960">
      <w:pPr>
        <w:pStyle w:val="texte"/>
        <w:ind w:right="426"/>
        <w:rPr>
          <w:rFonts w:ascii="Calibri" w:cs="Calibri" w:hAnsi="Calibri"/>
          <w:szCs w:val="22"/>
        </w:rPr>
      </w:pPr>
    </w:p>
    <w:p w:rsidP="00196486" w:rsidR="00C0507A" w:rsidRDefault="00C0507A" w:rsidRPr="002C7960">
      <w:pPr>
        <w:pStyle w:val="texte"/>
        <w:ind w:right="426"/>
        <w:rPr>
          <w:rFonts w:ascii="Calibri" w:cs="Calibri" w:hAnsi="Calibri"/>
          <w:szCs w:val="22"/>
        </w:rPr>
      </w:pPr>
      <w:r w:rsidRPr="002C7960">
        <w:rPr>
          <w:rFonts w:ascii="Calibri" w:cs="Calibri" w:hAnsi="Calibri"/>
          <w:szCs w:val="22"/>
        </w:rPr>
        <w:t>À cette dernière date, il prendra fin automatiquement, sans se transformer en accord à durée indéterminée, en raison de l'obligation de négocier un nouvel accord et du rattachement des avantages ci-après aux objectifs économiques de la période pendant laquelle il produira effet.</w:t>
      </w:r>
    </w:p>
    <w:p w:rsidP="00196486" w:rsidR="00C0507A" w:rsidRDefault="00C0507A">
      <w:pPr>
        <w:pStyle w:val="ElAppp"/>
        <w:spacing w:after="75" w:before="75"/>
        <w:ind w:left="15" w:right="426"/>
        <w:jc w:val="both"/>
        <w:rPr>
          <w:rFonts w:ascii="Calibri" w:cs="Calibri" w:hAnsi="Calibri"/>
          <w:sz w:val="22"/>
          <w:szCs w:val="22"/>
          <w:lang w:bidi="ar-SA" w:eastAsia="fr-FR" w:val="fr-FR"/>
        </w:rPr>
      </w:pPr>
    </w:p>
    <w:p w:rsidP="00196486" w:rsidR="009176AD" w:rsidRDefault="009176AD" w:rsidRPr="002C7960">
      <w:pPr>
        <w:pStyle w:val="ElAppp"/>
        <w:spacing w:after="75" w:before="75"/>
        <w:ind w:left="15" w:right="426"/>
        <w:jc w:val="both"/>
        <w:rPr>
          <w:rFonts w:ascii="Calibri" w:cs="Calibri" w:hAnsi="Calibri"/>
          <w:sz w:val="22"/>
          <w:szCs w:val="22"/>
          <w:lang w:bidi="ar-SA" w:eastAsia="fr-FR" w:val="fr-FR"/>
        </w:rPr>
      </w:pPr>
    </w:p>
    <w:p w:rsidP="00196486" w:rsidR="00124277" w:rsidRDefault="00124277">
      <w:pPr>
        <w:pStyle w:val="ElAppp"/>
        <w:spacing w:after="75" w:before="75"/>
        <w:ind w:left="15" w:right="426"/>
        <w:jc w:val="both"/>
        <w:rPr>
          <w:rStyle w:val="ElApptiartf"/>
          <w:rFonts w:ascii="Calibri" w:cs="Calibri" w:hAnsi="Calibri"/>
          <w:sz w:val="22"/>
          <w:szCs w:val="22"/>
          <w:u w:val="single"/>
          <w:shd w:color="auto" w:fill="D9D9D9" w:val="clear"/>
          <w:lang w:bidi="ar-SA" w:eastAsia="fr-FR" w:val="fr-FR"/>
        </w:rPr>
      </w:pPr>
    </w:p>
    <w:p w:rsidP="00196486" w:rsidR="000F08F7" w:rsidRDefault="000F08F7">
      <w:pPr>
        <w:pStyle w:val="ElAppp"/>
        <w:spacing w:after="75" w:before="75"/>
        <w:ind w:left="15" w:right="426"/>
        <w:jc w:val="both"/>
        <w:rPr>
          <w:rStyle w:val="ElApptiartf"/>
          <w:rFonts w:ascii="Calibri" w:cs="Calibri" w:hAnsi="Calibri"/>
          <w:sz w:val="22"/>
          <w:szCs w:val="22"/>
          <w:u w:val="single"/>
          <w:shd w:color="auto" w:fill="D9D9D9" w:val="clear"/>
          <w:lang w:bidi="ar-SA" w:eastAsia="fr-FR" w:val="fr-FR"/>
        </w:rPr>
      </w:pPr>
      <w:r w:rsidRPr="002C7960">
        <w:rPr>
          <w:rStyle w:val="ElApptiartf"/>
          <w:rFonts w:ascii="Calibri" w:cs="Calibri" w:hAnsi="Calibri"/>
          <w:sz w:val="22"/>
          <w:szCs w:val="22"/>
          <w:u w:val="single"/>
          <w:shd w:color="auto" w:fill="D9D9D9" w:val="clear"/>
          <w:lang w:bidi="ar-SA" w:eastAsia="fr-FR" w:val="fr-FR"/>
        </w:rPr>
        <w:t xml:space="preserve">Article 3 </w:t>
      </w:r>
    </w:p>
    <w:p w:rsidP="00196486" w:rsidR="009176AD" w:rsidRDefault="009176AD" w:rsidRPr="002C7960">
      <w:pPr>
        <w:pStyle w:val="ElAppp"/>
        <w:spacing w:after="75" w:before="75"/>
        <w:ind w:left="15" w:right="426"/>
        <w:jc w:val="both"/>
        <w:rPr>
          <w:rStyle w:val="ElApptiartf"/>
          <w:rFonts w:ascii="Calibri" w:cs="Calibri" w:hAnsi="Calibri"/>
          <w:sz w:val="22"/>
          <w:szCs w:val="22"/>
          <w:u w:val="single"/>
          <w:shd w:color="auto" w:fill="D9D9D9" w:val="clear"/>
          <w:lang w:bidi="ar-SA" w:eastAsia="fr-FR" w:val="fr-FR"/>
        </w:rPr>
      </w:pPr>
    </w:p>
    <w:p w:rsidP="00196486" w:rsidR="00C0507A" w:rsidRDefault="00C0507A" w:rsidRPr="002C7960">
      <w:pPr>
        <w:pStyle w:val="texte"/>
        <w:ind w:right="426"/>
        <w:rPr>
          <w:rFonts w:ascii="Calibri" w:cs="Calibri" w:hAnsi="Calibri"/>
          <w:szCs w:val="22"/>
        </w:rPr>
      </w:pPr>
      <w:r w:rsidRPr="002C7960">
        <w:rPr>
          <w:rFonts w:ascii="Calibri" w:cs="Calibri" w:hAnsi="Calibri"/>
          <w:szCs w:val="22"/>
        </w:rPr>
        <w:t xml:space="preserve">L'objet du présent accord est relatif aux rémunérations, temps de travail effectif et le partage de la valeur ajoutée. L'ensemble des avantages et normes qu'il institue constitue un tout indivisible, ceux-ci ayant été consentis les uns en contrepartie des autres. La comparaison entre le présent accord et les avantages </w:t>
      </w:r>
      <w:r w:rsidR="00973D5A">
        <w:rPr>
          <w:rFonts w:ascii="Calibri" w:cs="Calibri" w:hAnsi="Calibri"/>
          <w:szCs w:val="22"/>
          <w:lang w:val="fr-FR"/>
        </w:rPr>
        <w:t>de</w:t>
      </w:r>
      <w:r w:rsidRPr="002C7960">
        <w:rPr>
          <w:rFonts w:ascii="Calibri" w:cs="Calibri" w:hAnsi="Calibri"/>
          <w:szCs w:val="22"/>
        </w:rPr>
        <w:t xml:space="preserve"> la Convention collective nationale de la profession se feront, de ce fait, globalement sur l'ensemble des avantages portant sur les mêmes objets ainsi que sur l'ensemble des salaires.</w:t>
      </w:r>
    </w:p>
    <w:p w:rsidP="00196486" w:rsidR="000F08F7" w:rsidRDefault="000F08F7">
      <w:pPr>
        <w:pStyle w:val="ElAppp"/>
        <w:spacing w:after="75" w:before="75"/>
        <w:ind w:left="15" w:right="426"/>
        <w:jc w:val="both"/>
        <w:rPr>
          <w:rStyle w:val="ElApptiartf"/>
          <w:rFonts w:ascii="Calibri" w:cs="Calibri" w:hAnsi="Calibri"/>
          <w:sz w:val="22"/>
          <w:szCs w:val="22"/>
          <w:u w:val="single"/>
          <w:shd w:color="auto" w:fill="D9D9D9" w:val="clear"/>
          <w:lang w:bidi="ar-SA" w:eastAsia="fr-FR"/>
        </w:rPr>
      </w:pPr>
      <w:r w:rsidRPr="002C7960">
        <w:rPr>
          <w:rFonts w:ascii="Calibri" w:cs="Calibri" w:hAnsi="Calibri"/>
          <w:b/>
          <w:sz w:val="22"/>
          <w:szCs w:val="22"/>
          <w:lang w:bidi="ar-SA" w:eastAsia="fr-FR" w:val="fr-FR"/>
        </w:rPr>
        <w:br/>
      </w:r>
      <w:bookmarkStart w:id="2" w:name="_Hlk100849336"/>
      <w:r w:rsidRPr="002C7960">
        <w:rPr>
          <w:rStyle w:val="ElApptiartf"/>
          <w:rFonts w:ascii="Calibri" w:cs="Calibri" w:hAnsi="Calibri"/>
          <w:sz w:val="22"/>
          <w:szCs w:val="22"/>
          <w:u w:val="single"/>
          <w:shd w:color="auto" w:fill="D9D9D9" w:val="clear"/>
          <w:lang w:bidi="ar-SA" w:eastAsia="fr-FR" w:val="fr-FR"/>
        </w:rPr>
        <w:t xml:space="preserve">Article 4 </w:t>
      </w:r>
      <w:r w:rsidR="00C0507A" w:rsidRPr="002C7960">
        <w:rPr>
          <w:rStyle w:val="ElApptiartf"/>
          <w:rFonts w:ascii="Calibri" w:cs="Calibri" w:hAnsi="Calibri"/>
          <w:sz w:val="22"/>
          <w:szCs w:val="22"/>
          <w:u w:val="single"/>
          <w:shd w:color="auto" w:fill="D9D9D9" w:val="clear"/>
          <w:lang w:bidi="ar-SA" w:eastAsia="fr-FR" w:val="fr-FR"/>
        </w:rPr>
        <w:t>–</w:t>
      </w:r>
      <w:r w:rsidRPr="002C7960">
        <w:rPr>
          <w:rStyle w:val="ElApptiartf"/>
          <w:rFonts w:ascii="Calibri" w:cs="Calibri" w:hAnsi="Calibri"/>
          <w:sz w:val="22"/>
          <w:szCs w:val="22"/>
          <w:u w:val="single"/>
          <w:shd w:color="auto" w:fill="D9D9D9" w:val="clear"/>
          <w:lang w:bidi="ar-SA" w:eastAsia="fr-FR" w:val="fr-FR"/>
        </w:rPr>
        <w:t xml:space="preserve"> </w:t>
      </w:r>
      <w:r w:rsidR="00C0507A" w:rsidRPr="002C7960">
        <w:rPr>
          <w:rStyle w:val="ElApptiartf"/>
          <w:rFonts w:ascii="Calibri" w:cs="Calibri" w:hAnsi="Calibri"/>
          <w:sz w:val="22"/>
          <w:szCs w:val="22"/>
          <w:u w:val="single"/>
          <w:shd w:color="auto" w:fill="D9D9D9" w:val="clear"/>
          <w:lang w:bidi="ar-SA" w:eastAsia="fr-FR"/>
        </w:rPr>
        <w:t>La rémunération</w:t>
      </w:r>
    </w:p>
    <w:bookmarkEnd w:id="2"/>
    <w:p w:rsidP="00196486" w:rsidR="009176AD" w:rsidRDefault="009176AD" w:rsidRPr="002C7960">
      <w:pPr>
        <w:pStyle w:val="ElAppp"/>
        <w:spacing w:after="75" w:before="75"/>
        <w:ind w:left="15" w:right="426"/>
        <w:jc w:val="both"/>
        <w:rPr>
          <w:rFonts w:ascii="Calibri" w:cs="Calibri" w:hAnsi="Calibri"/>
          <w:sz w:val="22"/>
          <w:szCs w:val="22"/>
          <w:lang w:bidi="ar-SA" w:eastAsia="fr-FR"/>
        </w:rPr>
      </w:pPr>
    </w:p>
    <w:p w:rsidP="00196486" w:rsidR="00064654" w:rsidRDefault="00064654" w:rsidRPr="002C7960">
      <w:pPr>
        <w:pStyle w:val="EFLnormal"/>
        <w:ind w:right="426"/>
        <w:rPr>
          <w:rFonts w:ascii="Calibri" w:cs="Calibri" w:hAnsi="Calibri"/>
        </w:rPr>
      </w:pPr>
      <w:r w:rsidRPr="002C7960">
        <w:rPr>
          <w:rFonts w:ascii="Calibri" w:cs="Calibri" w:hAnsi="Calibri"/>
        </w:rPr>
        <w:t>L'organisation syndicale représentative FORCE OUVRIERE a demandé :</w:t>
      </w:r>
    </w:p>
    <w:p w:rsidP="00196486" w:rsidR="00064654" w:rsidRDefault="00973D5A" w:rsidRPr="005C4069">
      <w:pPr>
        <w:pStyle w:val="EFLnormal"/>
        <w:numPr>
          <w:ilvl w:val="0"/>
          <w:numId w:val="11"/>
        </w:numPr>
        <w:ind w:right="426"/>
        <w:rPr>
          <w:rFonts w:ascii="Calibri" w:cs="Calibri" w:hAnsi="Calibri"/>
        </w:rPr>
      </w:pPr>
      <w:r>
        <w:rPr>
          <w:rFonts w:ascii="Calibri" w:cs="Calibri" w:hAnsi="Calibri"/>
          <w:lang w:val="fr-FR"/>
        </w:rPr>
        <w:t>La pérennisation d’un treizième mois, donné en 2021 sous forme de prime</w:t>
      </w:r>
      <w:r w:rsidR="005C4069">
        <w:rPr>
          <w:rFonts w:ascii="Calibri" w:cs="Calibri" w:hAnsi="Calibri"/>
          <w:lang w:val="fr-FR"/>
        </w:rPr>
        <w:t> ;</w:t>
      </w:r>
    </w:p>
    <w:p w:rsidP="00196486" w:rsidR="005C4069" w:rsidRDefault="00973D5A" w:rsidRPr="002C7960">
      <w:pPr>
        <w:pStyle w:val="EFLnormal"/>
        <w:numPr>
          <w:ilvl w:val="0"/>
          <w:numId w:val="11"/>
        </w:numPr>
        <w:ind w:right="426"/>
        <w:rPr>
          <w:rFonts w:ascii="Calibri" w:cs="Calibri" w:hAnsi="Calibri"/>
        </w:rPr>
      </w:pPr>
      <w:r>
        <w:rPr>
          <w:rFonts w:ascii="Calibri" w:cs="Calibri" w:hAnsi="Calibri"/>
          <w:lang w:val="fr-FR"/>
        </w:rPr>
        <w:t>Une augmentation salariale de 5% pour tous les salariés avec un talon de 100 € pour les plus bas salaires</w:t>
      </w:r>
      <w:r w:rsidR="00AD5597">
        <w:rPr>
          <w:rFonts w:ascii="Calibri" w:cs="Calibri" w:hAnsi="Calibri"/>
          <w:lang w:val="fr-FR"/>
        </w:rPr>
        <w:t> ;</w:t>
      </w:r>
    </w:p>
    <w:p w:rsidP="00196486" w:rsidR="00064654" w:rsidRDefault="00973D5A" w:rsidRPr="00AD5597">
      <w:pPr>
        <w:pStyle w:val="EFLnormal"/>
        <w:numPr>
          <w:ilvl w:val="0"/>
          <w:numId w:val="11"/>
        </w:numPr>
        <w:ind w:right="426"/>
        <w:rPr>
          <w:rFonts w:ascii="Calibri" w:cs="Calibri" w:hAnsi="Calibri"/>
        </w:rPr>
      </w:pPr>
      <w:r>
        <w:rPr>
          <w:rFonts w:ascii="Calibri" w:cs="Calibri" w:hAnsi="Calibri"/>
          <w:lang w:val="fr-FR"/>
        </w:rPr>
        <w:t xml:space="preserve">Une augmentation financière pour les heures supplémentaires de 25% à 50%. D’autre part, nous voulons êtres certains que chaque heure supplémentaire récupérée </w:t>
      </w:r>
      <w:r w:rsidR="00EF4E60">
        <w:rPr>
          <w:rFonts w:ascii="Calibri" w:cs="Calibri" w:hAnsi="Calibri"/>
          <w:lang w:val="fr-FR"/>
        </w:rPr>
        <w:t>soi</w:t>
      </w:r>
      <w:r>
        <w:rPr>
          <w:rFonts w:ascii="Calibri" w:cs="Calibri" w:hAnsi="Calibri"/>
          <w:lang w:val="fr-FR"/>
        </w:rPr>
        <w:t>t bien comptée avec 25% de temps en plus</w:t>
      </w:r>
      <w:r w:rsidR="00AD5597">
        <w:rPr>
          <w:rFonts w:ascii="Calibri" w:cs="Calibri" w:hAnsi="Calibri"/>
          <w:lang w:val="fr-FR"/>
        </w:rPr>
        <w:t> ;</w:t>
      </w:r>
    </w:p>
    <w:p w:rsidP="00196486" w:rsidR="00AD5597" w:rsidRDefault="00AD5597" w:rsidRPr="00AD5597">
      <w:pPr>
        <w:pStyle w:val="EFLnormal"/>
        <w:numPr>
          <w:ilvl w:val="0"/>
          <w:numId w:val="11"/>
        </w:numPr>
        <w:ind w:right="426"/>
        <w:rPr>
          <w:rFonts w:ascii="Calibri" w:cs="Calibri" w:hAnsi="Calibri"/>
        </w:rPr>
      </w:pPr>
      <w:r>
        <w:rPr>
          <w:rFonts w:ascii="Calibri" w:cs="Calibri" w:hAnsi="Calibri"/>
          <w:lang w:val="fr-FR"/>
        </w:rPr>
        <w:t xml:space="preserve">La prise en charge </w:t>
      </w:r>
      <w:r w:rsidR="00973D5A">
        <w:rPr>
          <w:rFonts w:ascii="Calibri" w:cs="Calibri" w:hAnsi="Calibri"/>
          <w:lang w:val="fr-FR"/>
        </w:rPr>
        <w:t>de trois jours de carence pour maladie par la Direction</w:t>
      </w:r>
      <w:r>
        <w:rPr>
          <w:rFonts w:ascii="Calibri" w:cs="Calibri" w:hAnsi="Calibri"/>
          <w:lang w:val="fr-FR"/>
        </w:rPr>
        <w:t> ;</w:t>
      </w:r>
    </w:p>
    <w:p w:rsidP="00196486" w:rsidR="00AD5597" w:rsidRDefault="00973D5A" w:rsidRPr="00AD5597">
      <w:pPr>
        <w:pStyle w:val="EFLnormal"/>
        <w:numPr>
          <w:ilvl w:val="0"/>
          <w:numId w:val="11"/>
        </w:numPr>
        <w:ind w:right="426"/>
        <w:rPr>
          <w:rFonts w:ascii="Calibri" w:cs="Calibri" w:hAnsi="Calibri"/>
        </w:rPr>
      </w:pPr>
      <w:r>
        <w:rPr>
          <w:rFonts w:ascii="Calibri" w:cs="Calibri" w:hAnsi="Calibri"/>
          <w:lang w:val="fr-FR"/>
        </w:rPr>
        <w:t>Une augmentation à 55% de la part mutuelle prise par l’employeur</w:t>
      </w:r>
      <w:r w:rsidR="00AD5597">
        <w:rPr>
          <w:rFonts w:ascii="Calibri" w:cs="Calibri" w:hAnsi="Calibri"/>
          <w:lang w:val="fr-FR"/>
        </w:rPr>
        <w:t> ;</w:t>
      </w:r>
    </w:p>
    <w:p w:rsidP="00196486" w:rsidR="00AD5597" w:rsidRDefault="00973D5A" w:rsidRPr="008266D1">
      <w:pPr>
        <w:pStyle w:val="EFLnormal"/>
        <w:numPr>
          <w:ilvl w:val="0"/>
          <w:numId w:val="11"/>
        </w:numPr>
        <w:ind w:right="426"/>
        <w:rPr>
          <w:rFonts w:ascii="Calibri" w:cs="Calibri" w:hAnsi="Calibri"/>
        </w:rPr>
      </w:pPr>
      <w:r>
        <w:rPr>
          <w:rFonts w:ascii="Calibri" w:cs="Calibri" w:hAnsi="Calibri"/>
          <w:lang w:val="fr-FR"/>
        </w:rPr>
        <w:t xml:space="preserve">Passer la prime d’ancienneté à vingt </w:t>
      </w:r>
      <w:r w:rsidR="008266D1">
        <w:rPr>
          <w:rFonts w:ascii="Calibri" w:cs="Calibri" w:hAnsi="Calibri"/>
          <w:lang w:val="fr-FR"/>
        </w:rPr>
        <w:t>ans.</w:t>
      </w:r>
    </w:p>
    <w:p w:rsidP="008266D1" w:rsidR="008266D1" w:rsidRDefault="008266D1">
      <w:pPr>
        <w:pStyle w:val="EFLnormal"/>
        <w:ind w:left="720" w:right="426"/>
        <w:rPr>
          <w:rFonts w:ascii="Calibri" w:cs="Calibri" w:hAnsi="Calibri"/>
          <w:lang w:val="fr-FR"/>
        </w:rPr>
      </w:pPr>
    </w:p>
    <w:p w:rsidP="008266D1" w:rsidR="008266D1" w:rsidRDefault="008266D1">
      <w:pPr>
        <w:pStyle w:val="EFLnormal"/>
        <w:ind w:right="426"/>
        <w:rPr>
          <w:rFonts w:ascii="Calibri" w:cs="Calibri" w:hAnsi="Calibri"/>
          <w:lang w:val="fr-FR"/>
        </w:rPr>
      </w:pPr>
      <w:r>
        <w:rPr>
          <w:rFonts w:ascii="Calibri" w:cs="Calibri" w:hAnsi="Calibri"/>
          <w:lang w:val="fr-FR"/>
        </w:rPr>
        <w:t>Par ailleurs, l</w:t>
      </w:r>
      <w:r w:rsidRPr="002C7960">
        <w:rPr>
          <w:rFonts w:ascii="Calibri" w:cs="Calibri" w:hAnsi="Calibri"/>
        </w:rPr>
        <w:t>'organisation syndicale FORCE OUVRIERE</w:t>
      </w:r>
      <w:r>
        <w:rPr>
          <w:rFonts w:ascii="Calibri" w:cs="Calibri" w:hAnsi="Calibri"/>
          <w:lang w:val="fr-FR"/>
        </w:rPr>
        <w:t xml:space="preserve"> souhaite aborder les points suivants en matière de conditions de travail et articulation entre la vie professionnelle et la vie personnelle, soit</w:t>
      </w:r>
      <w:r w:rsidR="007E4A33">
        <w:rPr>
          <w:rFonts w:ascii="Calibri" w:cs="Calibri" w:hAnsi="Calibri"/>
          <w:lang w:val="fr-FR"/>
        </w:rPr>
        <w:t xml:space="preserve"> demande que </w:t>
      </w:r>
      <w:r>
        <w:rPr>
          <w:rFonts w:ascii="Calibri" w:cs="Calibri" w:hAnsi="Calibri"/>
          <w:lang w:val="fr-FR"/>
        </w:rPr>
        <w:t>:</w:t>
      </w:r>
    </w:p>
    <w:p w:rsidP="009A4F64" w:rsidR="008266D1" w:rsidRDefault="008266D1">
      <w:pPr>
        <w:pStyle w:val="EFLnormal"/>
        <w:numPr>
          <w:ilvl w:val="0"/>
          <w:numId w:val="16"/>
        </w:numPr>
        <w:ind w:right="426"/>
        <w:rPr>
          <w:rFonts w:ascii="Calibri" w:cs="Calibri" w:hAnsi="Calibri"/>
          <w:lang w:val="fr-FR"/>
        </w:rPr>
      </w:pPr>
      <w:r>
        <w:rPr>
          <w:rFonts w:ascii="Calibri" w:cs="Calibri" w:hAnsi="Calibri"/>
          <w:lang w:val="fr-FR"/>
        </w:rPr>
        <w:t>chaque salarié soit informé, chaque jour et toute heure, du biologiste assumant la responsabilité du site de Taulhac</w:t>
      </w:r>
      <w:r w:rsidR="007E4A33">
        <w:rPr>
          <w:rFonts w:ascii="Calibri" w:cs="Calibri" w:hAnsi="Calibri"/>
          <w:lang w:val="fr-FR"/>
        </w:rPr>
        <w:t> ;</w:t>
      </w:r>
    </w:p>
    <w:p w:rsidP="009A4F64" w:rsidR="007E4A33" w:rsidRDefault="007E4A33">
      <w:pPr>
        <w:pStyle w:val="EFLnormal"/>
        <w:numPr>
          <w:ilvl w:val="0"/>
          <w:numId w:val="16"/>
        </w:numPr>
        <w:ind w:right="426"/>
        <w:rPr>
          <w:rFonts w:ascii="Calibri" w:cs="Calibri" w:hAnsi="Calibri"/>
          <w:lang w:val="fr-FR"/>
        </w:rPr>
      </w:pPr>
      <w:r>
        <w:rPr>
          <w:rFonts w:ascii="Calibri" w:cs="Calibri" w:hAnsi="Calibri"/>
          <w:lang w:val="fr-FR"/>
        </w:rPr>
        <w:t>que les salariés présentant des symptômes post vaccination puissent bénéficier d’un jour d’arrêt maladie payé ;</w:t>
      </w:r>
    </w:p>
    <w:p w:rsidP="009A4F64" w:rsidR="007E4A33" w:rsidRDefault="007E4A33">
      <w:pPr>
        <w:pStyle w:val="EFLnormal"/>
        <w:numPr>
          <w:ilvl w:val="0"/>
          <w:numId w:val="16"/>
        </w:numPr>
        <w:ind w:right="426"/>
        <w:rPr>
          <w:rFonts w:ascii="Calibri" w:cs="Calibri" w:hAnsi="Calibri"/>
          <w:lang w:val="fr-FR"/>
        </w:rPr>
      </w:pPr>
      <w:r>
        <w:rPr>
          <w:rFonts w:ascii="Calibri" w:cs="Calibri" w:hAnsi="Calibri"/>
          <w:lang w:val="fr-FR"/>
        </w:rPr>
        <w:t>le bénéfice d’une heure pour la rentrée scolaire pour tous les salariés parents d’enfants de moins de douze ans ;</w:t>
      </w:r>
    </w:p>
    <w:p w:rsidP="009A4F64" w:rsidR="007E4A33" w:rsidRDefault="007E4A33">
      <w:pPr>
        <w:pStyle w:val="EFLnormal"/>
        <w:numPr>
          <w:ilvl w:val="0"/>
          <w:numId w:val="16"/>
        </w:numPr>
        <w:ind w:right="426"/>
        <w:rPr>
          <w:rFonts w:ascii="Calibri" w:cs="Calibri" w:hAnsi="Calibri"/>
          <w:lang w:val="fr-FR"/>
        </w:rPr>
      </w:pPr>
      <w:r>
        <w:rPr>
          <w:rFonts w:ascii="Calibri" w:cs="Calibri" w:hAnsi="Calibri"/>
          <w:lang w:val="fr-FR"/>
        </w:rPr>
        <w:t>la prise en charge de trois jours dans l’année pour enfant malade ;</w:t>
      </w:r>
    </w:p>
    <w:p w:rsidP="009A4F64" w:rsidR="007E4A33" w:rsidRDefault="007E4A33">
      <w:pPr>
        <w:pStyle w:val="EFLnormal"/>
        <w:numPr>
          <w:ilvl w:val="0"/>
          <w:numId w:val="16"/>
        </w:numPr>
        <w:ind w:right="426"/>
        <w:rPr>
          <w:rFonts w:ascii="Calibri" w:cs="Calibri" w:hAnsi="Calibri"/>
          <w:lang w:val="fr-FR"/>
        </w:rPr>
      </w:pPr>
      <w:r>
        <w:rPr>
          <w:rFonts w:ascii="Calibri" w:cs="Calibri" w:hAnsi="Calibri"/>
          <w:lang w:val="fr-FR"/>
        </w:rPr>
        <w:t>que tout salarié a</w:t>
      </w:r>
      <w:r w:rsidR="009A4F64">
        <w:rPr>
          <w:rFonts w:ascii="Calibri" w:cs="Calibri" w:hAnsi="Calibri"/>
          <w:lang w:val="fr-FR"/>
        </w:rPr>
        <w:t>it</w:t>
      </w:r>
      <w:r>
        <w:rPr>
          <w:rFonts w:ascii="Calibri" w:cs="Calibri" w:hAnsi="Calibri"/>
          <w:lang w:val="fr-FR"/>
        </w:rPr>
        <w:t xml:space="preserve"> droit à douze jours ouvrables continus de congés (rappel) ;</w:t>
      </w:r>
    </w:p>
    <w:p w:rsidP="009A4F64" w:rsidR="007E4A33" w:rsidRDefault="007E4A33">
      <w:pPr>
        <w:pStyle w:val="EFLnormal"/>
        <w:numPr>
          <w:ilvl w:val="0"/>
          <w:numId w:val="16"/>
        </w:numPr>
        <w:ind w:right="426"/>
        <w:rPr>
          <w:rFonts w:ascii="Calibri" w:cs="Calibri" w:hAnsi="Calibri"/>
          <w:lang w:val="fr-FR"/>
        </w:rPr>
      </w:pPr>
      <w:r>
        <w:rPr>
          <w:rFonts w:ascii="Calibri" w:cs="Calibri" w:hAnsi="Calibri"/>
          <w:lang w:val="fr-FR"/>
        </w:rPr>
        <w:t xml:space="preserve">un remplaçant systématique garanti pour trois semaines de congés d’affilées pour tous les salariés ; </w:t>
      </w:r>
    </w:p>
    <w:p w:rsidP="009C605C" w:rsidR="007E4A33" w:rsidRDefault="007E4A33">
      <w:pPr>
        <w:pStyle w:val="EFLnormal"/>
        <w:numPr>
          <w:ilvl w:val="0"/>
          <w:numId w:val="16"/>
        </w:numPr>
        <w:ind w:right="426"/>
        <w:rPr>
          <w:rFonts w:ascii="Calibri" w:cs="Calibri" w:hAnsi="Calibri"/>
          <w:lang w:val="fr-FR"/>
        </w:rPr>
      </w:pPr>
      <w:r w:rsidRPr="009A4F64">
        <w:rPr>
          <w:rFonts w:ascii="Calibri" w:cs="Calibri" w:hAnsi="Calibri"/>
          <w:lang w:val="fr-FR"/>
        </w:rPr>
        <w:t>la place du handicap au sein de l</w:t>
      </w:r>
      <w:r w:rsidR="009A4F64">
        <w:rPr>
          <w:rFonts w:ascii="Calibri" w:cs="Calibri" w:hAnsi="Calibri"/>
          <w:lang w:val="fr-FR"/>
        </w:rPr>
        <w:t>’entreprise Altilabo.</w:t>
      </w:r>
    </w:p>
    <w:p w:rsidP="00A37F1A" w:rsidR="00A37F1A" w:rsidRDefault="00A37F1A">
      <w:pPr>
        <w:pStyle w:val="EFLnormal"/>
        <w:ind w:right="426"/>
        <w:rPr>
          <w:rFonts w:ascii="Calibri" w:cs="Calibri" w:hAnsi="Calibri"/>
          <w:lang w:val="fr-FR"/>
        </w:rPr>
      </w:pPr>
    </w:p>
    <w:p w:rsidP="00A37F1A" w:rsidR="00A37F1A" w:rsidRDefault="00A37F1A" w:rsidRPr="009A4F64">
      <w:pPr>
        <w:pStyle w:val="EFLnormal"/>
        <w:ind w:right="426"/>
        <w:rPr>
          <w:rFonts w:ascii="Calibri" w:cs="Calibri" w:hAnsi="Calibri"/>
          <w:lang w:val="fr-FR"/>
        </w:rPr>
      </w:pPr>
    </w:p>
    <w:p w:rsidP="00196486" w:rsidR="00064654" w:rsidRDefault="00064654">
      <w:pPr>
        <w:pStyle w:val="EFLnormal"/>
        <w:ind w:left="720" w:right="426"/>
        <w:rPr>
          <w:rFonts w:ascii="Calibri" w:cs="Calibri" w:hAnsi="Calibri"/>
        </w:rPr>
      </w:pPr>
    </w:p>
    <w:p w:rsidP="00196486" w:rsidR="002277FD" w:rsidRDefault="002277FD" w:rsidRPr="002C7960">
      <w:pPr>
        <w:pStyle w:val="EFLnormal"/>
        <w:ind w:left="720" w:right="426"/>
        <w:rPr>
          <w:rFonts w:ascii="Calibri" w:cs="Calibri" w:hAnsi="Calibri"/>
        </w:rPr>
      </w:pPr>
    </w:p>
    <w:p w:rsidP="00196486" w:rsidR="00A37F1A" w:rsidRDefault="00A37F1A">
      <w:pPr>
        <w:pStyle w:val="EFLnormal"/>
        <w:ind w:right="426"/>
        <w:rPr>
          <w:rFonts w:ascii="Calibri" w:cs="Calibri" w:hAnsi="Calibri"/>
        </w:rPr>
      </w:pPr>
    </w:p>
    <w:p w:rsidP="00196486" w:rsidR="002702AD" w:rsidRDefault="003E52AC">
      <w:pPr>
        <w:pStyle w:val="EFLnormal"/>
        <w:ind w:right="426"/>
        <w:rPr>
          <w:rFonts w:ascii="Calibri" w:cs="Calibri" w:hAnsi="Calibri"/>
          <w:lang w:val="fr-FR"/>
        </w:rPr>
      </w:pPr>
      <w:r w:rsidRPr="002C7960">
        <w:rPr>
          <w:rFonts w:ascii="Calibri" w:cs="Calibri" w:hAnsi="Calibri"/>
        </w:rPr>
        <w:lastRenderedPageBreak/>
        <w:t xml:space="preserve">La </w:t>
      </w:r>
      <w:r w:rsidR="00C47E94">
        <w:rPr>
          <w:rFonts w:ascii="Calibri" w:cs="Calibri" w:hAnsi="Calibri"/>
          <w:lang w:val="fr-FR"/>
        </w:rPr>
        <w:t>Direction de la société</w:t>
      </w:r>
      <w:r w:rsidR="00064654" w:rsidRPr="002C7960">
        <w:rPr>
          <w:rFonts w:ascii="Calibri" w:cs="Calibri" w:hAnsi="Calibri"/>
        </w:rPr>
        <w:t xml:space="preserve"> ALTILABO</w:t>
      </w:r>
      <w:r w:rsidR="002702AD">
        <w:rPr>
          <w:rFonts w:ascii="Calibri" w:cs="Calibri" w:hAnsi="Calibri"/>
          <w:lang w:val="fr-FR"/>
        </w:rPr>
        <w:t> :</w:t>
      </w:r>
    </w:p>
    <w:p w:rsidP="00005A79" w:rsidR="002702AD" w:rsidRDefault="009A4F64">
      <w:pPr>
        <w:pStyle w:val="EFLnormal"/>
        <w:numPr>
          <w:ilvl w:val="0"/>
          <w:numId w:val="15"/>
        </w:numPr>
        <w:ind w:right="426"/>
        <w:rPr>
          <w:rFonts w:ascii="Calibri" w:cs="Calibri" w:hAnsi="Calibri"/>
          <w:lang w:val="fr-FR"/>
        </w:rPr>
      </w:pPr>
      <w:r>
        <w:rPr>
          <w:rFonts w:ascii="Calibri" w:cs="Calibri" w:hAnsi="Calibri"/>
          <w:lang w:val="fr-FR"/>
        </w:rPr>
        <w:t xml:space="preserve">Ne s’engage sur aucune pérennisation de primes exceptionnelles, dont celle versées en fin d’année 2021. </w:t>
      </w:r>
    </w:p>
    <w:p w:rsidP="00005A79" w:rsidR="002702AD" w:rsidRDefault="0032513C">
      <w:pPr>
        <w:pStyle w:val="EFLnormal"/>
        <w:numPr>
          <w:ilvl w:val="0"/>
          <w:numId w:val="15"/>
        </w:numPr>
        <w:ind w:right="426"/>
        <w:rPr>
          <w:rFonts w:ascii="Calibri" w:cs="Calibri" w:hAnsi="Calibri"/>
          <w:lang w:val="fr-FR"/>
        </w:rPr>
      </w:pPr>
      <w:r>
        <w:rPr>
          <w:rFonts w:ascii="Calibri" w:cs="Calibri" w:hAnsi="Calibri"/>
          <w:lang w:val="fr-FR"/>
        </w:rPr>
        <w:t>S</w:t>
      </w:r>
      <w:r w:rsidR="00503913">
        <w:rPr>
          <w:rFonts w:ascii="Calibri" w:cs="Calibri" w:hAnsi="Calibri"/>
          <w:lang w:val="fr-FR"/>
        </w:rPr>
        <w:t xml:space="preserve">ouhaite </w:t>
      </w:r>
      <w:r>
        <w:rPr>
          <w:rFonts w:ascii="Calibri" w:cs="Calibri" w:hAnsi="Calibri"/>
          <w:lang w:val="fr-FR"/>
        </w:rPr>
        <w:t>continuer d’appliquer les règles fixées par la convention collective en matière de rémunération</w:t>
      </w:r>
      <w:r w:rsidRPr="0032513C">
        <w:rPr>
          <w:rFonts w:ascii="Calibri" w:cs="Calibri" w:hAnsi="Calibri"/>
          <w:lang w:val="fr-FR"/>
        </w:rPr>
        <w:t xml:space="preserve"> </w:t>
      </w:r>
      <w:r>
        <w:rPr>
          <w:rFonts w:ascii="Calibri" w:cs="Calibri" w:hAnsi="Calibri"/>
          <w:lang w:val="fr-FR"/>
        </w:rPr>
        <w:t>des heures supplémentaires, de récupération des heures supplémentaires ou de calcul des primes d’ancienneté</w:t>
      </w:r>
      <w:r w:rsidR="002702AD" w:rsidRPr="002702AD">
        <w:rPr>
          <w:rFonts w:ascii="Calibri" w:cs="Calibri" w:hAnsi="Calibri"/>
          <w:lang w:val="fr-FR"/>
        </w:rPr>
        <w:t> ;</w:t>
      </w:r>
      <w:r w:rsidR="00503913">
        <w:rPr>
          <w:rFonts w:ascii="Calibri" w:cs="Calibri" w:hAnsi="Calibri"/>
          <w:lang w:val="fr-FR"/>
        </w:rPr>
        <w:t xml:space="preserve"> les heures </w:t>
      </w:r>
      <w:r w:rsidR="00F74AD4">
        <w:rPr>
          <w:rFonts w:ascii="Calibri" w:cs="Calibri" w:hAnsi="Calibri"/>
          <w:lang w:val="fr-FR"/>
        </w:rPr>
        <w:t xml:space="preserve">récupérées étant bien comptées avec </w:t>
      </w:r>
      <w:r w:rsidR="001B30A1">
        <w:rPr>
          <w:rFonts w:ascii="Calibri" w:cs="Calibri" w:hAnsi="Calibri"/>
          <w:lang w:val="fr-FR"/>
        </w:rPr>
        <w:t xml:space="preserve">une </w:t>
      </w:r>
      <w:r w:rsidR="00F74AD4">
        <w:rPr>
          <w:rFonts w:ascii="Calibri" w:cs="Calibri" w:hAnsi="Calibri"/>
          <w:lang w:val="fr-FR"/>
        </w:rPr>
        <w:t>majoration de 25% ou 50% selon le cas ;</w:t>
      </w:r>
    </w:p>
    <w:p w:rsidP="00005A79" w:rsidR="00503913" w:rsidRDefault="00F74AD4" w:rsidRPr="002702AD">
      <w:pPr>
        <w:pStyle w:val="EFLnormal"/>
        <w:numPr>
          <w:ilvl w:val="0"/>
          <w:numId w:val="15"/>
        </w:numPr>
        <w:ind w:right="426"/>
        <w:rPr>
          <w:rFonts w:ascii="Calibri" w:cs="Calibri" w:hAnsi="Calibri"/>
          <w:lang w:val="fr-FR"/>
        </w:rPr>
      </w:pPr>
      <w:r>
        <w:rPr>
          <w:rFonts w:ascii="Calibri" w:cs="Calibri" w:hAnsi="Calibri"/>
          <w:lang w:val="fr-FR"/>
        </w:rPr>
        <w:t xml:space="preserve">Ne souhaite pas prendre en charge les trois jours de carence </w:t>
      </w:r>
      <w:r w:rsidR="001B30A1">
        <w:rPr>
          <w:rFonts w:ascii="Calibri" w:cs="Calibri" w:hAnsi="Calibri"/>
          <w:lang w:val="fr-FR"/>
        </w:rPr>
        <w:t>de</w:t>
      </w:r>
      <w:r>
        <w:rPr>
          <w:rFonts w:ascii="Calibri" w:cs="Calibri" w:hAnsi="Calibri"/>
          <w:lang w:val="fr-FR"/>
        </w:rPr>
        <w:t xml:space="preserve"> maladie ;</w:t>
      </w:r>
    </w:p>
    <w:p w:rsidP="00005A79" w:rsidR="00064654" w:rsidRDefault="00F74AD4">
      <w:pPr>
        <w:pStyle w:val="EFLnormal"/>
        <w:numPr>
          <w:ilvl w:val="0"/>
          <w:numId w:val="15"/>
        </w:numPr>
        <w:ind w:right="426"/>
        <w:rPr>
          <w:rFonts w:ascii="Calibri" w:cs="Calibri" w:hAnsi="Calibri"/>
          <w:lang w:val="fr-FR"/>
        </w:rPr>
      </w:pPr>
      <w:r>
        <w:rPr>
          <w:rFonts w:ascii="Calibri" w:cs="Calibri" w:hAnsi="Calibri"/>
          <w:lang w:val="fr-FR"/>
        </w:rPr>
        <w:t>Maintien</w:t>
      </w:r>
      <w:r w:rsidR="001B30A1">
        <w:rPr>
          <w:rFonts w:ascii="Calibri" w:cs="Calibri" w:hAnsi="Calibri"/>
          <w:lang w:val="fr-FR"/>
        </w:rPr>
        <w:t>t</w:t>
      </w:r>
      <w:r>
        <w:rPr>
          <w:rFonts w:ascii="Calibri" w:cs="Calibri" w:hAnsi="Calibri"/>
          <w:lang w:val="fr-FR"/>
        </w:rPr>
        <w:t xml:space="preserve"> son taux de participation à </w:t>
      </w:r>
      <w:r w:rsidR="00546BC3">
        <w:rPr>
          <w:rFonts w:ascii="Calibri" w:cs="Calibri" w:hAnsi="Calibri"/>
          <w:lang w:val="fr-FR"/>
        </w:rPr>
        <w:t xml:space="preserve">la </w:t>
      </w:r>
      <w:r>
        <w:rPr>
          <w:rFonts w:ascii="Calibri" w:cs="Calibri" w:hAnsi="Calibri"/>
          <w:lang w:val="fr-FR"/>
        </w:rPr>
        <w:t>prise en charge de la mutuelle de ses salariés à hauteur de 52,5%</w:t>
      </w:r>
      <w:r w:rsidR="00827D58">
        <w:rPr>
          <w:rFonts w:ascii="Calibri" w:cs="Calibri" w:hAnsi="Calibri"/>
          <w:lang w:val="fr-FR"/>
        </w:rPr>
        <w:t>.</w:t>
      </w:r>
    </w:p>
    <w:p w:rsidP="00827D58" w:rsidR="00827D58" w:rsidRDefault="00827D58">
      <w:pPr>
        <w:pStyle w:val="EFLnormal"/>
        <w:ind w:left="720" w:right="426"/>
        <w:rPr>
          <w:rFonts w:ascii="Calibri" w:cs="Calibri" w:hAnsi="Calibri"/>
          <w:lang w:val="fr-FR"/>
        </w:rPr>
      </w:pPr>
    </w:p>
    <w:p w:rsidP="00895D0E" w:rsidR="004F12D5" w:rsidRDefault="00E8740A">
      <w:pPr>
        <w:pStyle w:val="EFLnormal"/>
        <w:ind w:right="426"/>
        <w:rPr>
          <w:rFonts w:ascii="Calibri" w:cs="Calibri" w:hAnsi="Calibri"/>
          <w:lang w:val="fr-FR"/>
        </w:rPr>
      </w:pPr>
      <w:r>
        <w:rPr>
          <w:rFonts w:ascii="Calibri" w:cs="Calibri" w:hAnsi="Calibri"/>
          <w:lang w:val="fr-FR"/>
        </w:rPr>
        <w:t>La Direction de ALTILABO</w:t>
      </w:r>
      <w:r w:rsidR="00361AC5">
        <w:rPr>
          <w:rFonts w:ascii="Calibri" w:cs="Calibri" w:hAnsi="Calibri"/>
          <w:lang w:val="fr-FR"/>
        </w:rPr>
        <w:t xml:space="preserve"> </w:t>
      </w:r>
      <w:r>
        <w:rPr>
          <w:rFonts w:ascii="Calibri" w:cs="Calibri" w:hAnsi="Calibri"/>
          <w:lang w:val="fr-FR"/>
        </w:rPr>
        <w:t xml:space="preserve">propose une augmentation de </w:t>
      </w:r>
      <w:r w:rsidR="00EF4E23">
        <w:rPr>
          <w:rFonts w:ascii="Calibri" w:cs="Calibri" w:hAnsi="Calibri"/>
          <w:lang w:val="fr-FR"/>
        </w:rPr>
        <w:t>3</w:t>
      </w:r>
      <w:r>
        <w:rPr>
          <w:rFonts w:ascii="Calibri" w:cs="Calibri" w:hAnsi="Calibri"/>
          <w:lang w:val="fr-FR"/>
        </w:rPr>
        <w:t xml:space="preserve">% </w:t>
      </w:r>
      <w:r w:rsidR="00895D0E">
        <w:rPr>
          <w:rFonts w:ascii="Calibri" w:cs="Calibri" w:hAnsi="Calibri"/>
          <w:lang w:val="fr-FR"/>
        </w:rPr>
        <w:t>d</w:t>
      </w:r>
      <w:r w:rsidR="004F12D5">
        <w:rPr>
          <w:rFonts w:ascii="Calibri" w:cs="Calibri" w:hAnsi="Calibri"/>
          <w:lang w:val="fr-FR"/>
        </w:rPr>
        <w:t>es</w:t>
      </w:r>
      <w:r w:rsidR="00895D0E">
        <w:rPr>
          <w:rFonts w:ascii="Calibri" w:cs="Calibri" w:hAnsi="Calibri"/>
          <w:lang w:val="fr-FR"/>
        </w:rPr>
        <w:t xml:space="preserve"> salaire</w:t>
      </w:r>
      <w:r w:rsidR="004F12D5">
        <w:rPr>
          <w:rFonts w:ascii="Calibri" w:cs="Calibri" w:hAnsi="Calibri"/>
          <w:lang w:val="fr-FR"/>
        </w:rPr>
        <w:t>s</w:t>
      </w:r>
      <w:r w:rsidR="00895D0E">
        <w:rPr>
          <w:rFonts w:ascii="Calibri" w:cs="Calibri" w:hAnsi="Calibri"/>
          <w:lang w:val="fr-FR"/>
        </w:rPr>
        <w:t xml:space="preserve"> </w:t>
      </w:r>
      <w:r w:rsidR="004F12D5">
        <w:rPr>
          <w:rFonts w:ascii="Calibri" w:cs="Calibri" w:hAnsi="Calibri"/>
          <w:lang w:val="fr-FR"/>
        </w:rPr>
        <w:t xml:space="preserve">de base </w:t>
      </w:r>
      <w:r w:rsidR="00895D0E">
        <w:rPr>
          <w:rFonts w:ascii="Calibri" w:cs="Calibri" w:hAnsi="Calibri"/>
          <w:lang w:val="fr-FR"/>
        </w:rPr>
        <w:t>mensuel</w:t>
      </w:r>
      <w:r w:rsidR="004F12D5">
        <w:rPr>
          <w:rFonts w:ascii="Calibri" w:cs="Calibri" w:hAnsi="Calibri"/>
          <w:lang w:val="fr-FR"/>
        </w:rPr>
        <w:t>s</w:t>
      </w:r>
      <w:r w:rsidR="00895D0E">
        <w:rPr>
          <w:rFonts w:ascii="Calibri" w:cs="Calibri" w:hAnsi="Calibri"/>
          <w:lang w:val="fr-FR"/>
        </w:rPr>
        <w:t xml:space="preserve"> brut</w:t>
      </w:r>
      <w:r w:rsidR="004F12D5">
        <w:rPr>
          <w:rFonts w:ascii="Calibri" w:cs="Calibri" w:hAnsi="Calibri"/>
          <w:lang w:val="fr-FR"/>
        </w:rPr>
        <w:t>s</w:t>
      </w:r>
      <w:r w:rsidR="00895D0E">
        <w:rPr>
          <w:rFonts w:ascii="Calibri" w:cs="Calibri" w:hAnsi="Calibri"/>
          <w:lang w:val="fr-FR"/>
        </w:rPr>
        <w:t xml:space="preserve"> </w:t>
      </w:r>
      <w:r w:rsidR="00EF4E23">
        <w:rPr>
          <w:rFonts w:ascii="Calibri" w:cs="Calibri" w:hAnsi="Calibri"/>
          <w:lang w:val="fr-FR"/>
        </w:rPr>
        <w:t>pour</w:t>
      </w:r>
      <w:r>
        <w:rPr>
          <w:rFonts w:ascii="Calibri" w:cs="Calibri" w:hAnsi="Calibri"/>
          <w:lang w:val="fr-FR"/>
        </w:rPr>
        <w:t xml:space="preserve"> l’ensemble des salariés </w:t>
      </w:r>
      <w:r w:rsidR="00EF4E23">
        <w:rPr>
          <w:rFonts w:ascii="Calibri" w:cs="Calibri" w:hAnsi="Calibri"/>
          <w:lang w:val="fr-FR"/>
        </w:rPr>
        <w:t xml:space="preserve">présents au </w:t>
      </w:r>
      <w:r w:rsidR="00124277">
        <w:rPr>
          <w:rFonts w:ascii="Calibri" w:cs="Calibri" w:hAnsi="Calibri"/>
          <w:lang w:val="fr-FR"/>
        </w:rPr>
        <w:t>30 avril</w:t>
      </w:r>
      <w:r w:rsidR="00EF4E23">
        <w:rPr>
          <w:rFonts w:ascii="Calibri" w:cs="Calibri" w:hAnsi="Calibri"/>
          <w:lang w:val="fr-FR"/>
        </w:rPr>
        <w:t xml:space="preserve"> 2022</w:t>
      </w:r>
      <w:r w:rsidR="00895D0E">
        <w:rPr>
          <w:rFonts w:ascii="Calibri" w:cs="Calibri" w:hAnsi="Calibri"/>
          <w:lang w:val="fr-FR"/>
        </w:rPr>
        <w:t>,</w:t>
      </w:r>
      <w:r w:rsidR="00EF4E23">
        <w:rPr>
          <w:rFonts w:ascii="Calibri" w:cs="Calibri" w:hAnsi="Calibri"/>
          <w:lang w:val="fr-FR"/>
        </w:rPr>
        <w:t xml:space="preserve"> avec</w:t>
      </w:r>
      <w:r w:rsidR="0032513C">
        <w:rPr>
          <w:rFonts w:ascii="Calibri" w:cs="Calibri" w:hAnsi="Calibri"/>
          <w:lang w:val="fr-FR"/>
        </w:rPr>
        <w:t xml:space="preserve"> un</w:t>
      </w:r>
      <w:r w:rsidR="00EF4E23">
        <w:rPr>
          <w:rFonts w:ascii="Calibri" w:cs="Calibri" w:hAnsi="Calibri"/>
          <w:lang w:val="fr-FR"/>
        </w:rPr>
        <w:t xml:space="preserve"> </w:t>
      </w:r>
      <w:r w:rsidR="00895D0E">
        <w:rPr>
          <w:rFonts w:ascii="Calibri" w:cs="Calibri" w:hAnsi="Calibri"/>
          <w:lang w:val="fr-FR"/>
        </w:rPr>
        <w:t xml:space="preserve">rattrapage du </w:t>
      </w:r>
      <w:r w:rsidR="00EF4E23">
        <w:rPr>
          <w:rFonts w:ascii="Calibri" w:cs="Calibri" w:hAnsi="Calibri"/>
          <w:lang w:val="fr-FR"/>
        </w:rPr>
        <w:t>1</w:t>
      </w:r>
      <w:r w:rsidR="00EF4E23" w:rsidRPr="00EF4E23">
        <w:rPr>
          <w:rFonts w:ascii="Calibri" w:cs="Calibri" w:hAnsi="Calibri"/>
          <w:vertAlign w:val="superscript"/>
          <w:lang w:val="fr-FR"/>
        </w:rPr>
        <w:t>er</w:t>
      </w:r>
      <w:r w:rsidR="00EF4E23">
        <w:rPr>
          <w:rFonts w:ascii="Calibri" w:cs="Calibri" w:hAnsi="Calibri"/>
          <w:lang w:val="fr-FR"/>
        </w:rPr>
        <w:t xml:space="preserve"> </w:t>
      </w:r>
      <w:r w:rsidR="006D42BB">
        <w:rPr>
          <w:rFonts w:ascii="Calibri" w:cs="Calibri" w:hAnsi="Calibri"/>
          <w:lang w:val="fr-FR"/>
        </w:rPr>
        <w:t>janvier</w:t>
      </w:r>
      <w:r w:rsidR="0032513C">
        <w:rPr>
          <w:rFonts w:ascii="Calibri" w:cs="Calibri" w:hAnsi="Calibri"/>
          <w:lang w:val="fr-FR"/>
        </w:rPr>
        <w:t xml:space="preserve"> 2022</w:t>
      </w:r>
      <w:r w:rsidR="00895D0E">
        <w:rPr>
          <w:rFonts w:ascii="Calibri" w:cs="Calibri" w:hAnsi="Calibri"/>
          <w:lang w:val="fr-FR"/>
        </w:rPr>
        <w:t xml:space="preserve"> au </w:t>
      </w:r>
      <w:r w:rsidR="00124277">
        <w:rPr>
          <w:rFonts w:ascii="Calibri" w:cs="Calibri" w:hAnsi="Calibri"/>
          <w:lang w:val="fr-FR"/>
        </w:rPr>
        <w:t>31 mars</w:t>
      </w:r>
      <w:r w:rsidR="00895D0E">
        <w:rPr>
          <w:rFonts w:ascii="Calibri" w:cs="Calibri" w:hAnsi="Calibri"/>
          <w:lang w:val="fr-FR"/>
        </w:rPr>
        <w:t xml:space="preserve"> 2022</w:t>
      </w:r>
      <w:r w:rsidR="004F12D5">
        <w:rPr>
          <w:rFonts w:ascii="Calibri" w:cs="Calibri" w:hAnsi="Calibri"/>
          <w:lang w:val="fr-FR"/>
        </w:rPr>
        <w:t xml:space="preserve"> proportionnel au nombre d’heures travaillées.</w:t>
      </w:r>
    </w:p>
    <w:p w:rsidP="00EF4E60" w:rsidR="00827D58" w:rsidRDefault="00827D58">
      <w:pPr>
        <w:pStyle w:val="EFLnormal"/>
        <w:ind w:right="426"/>
        <w:rPr>
          <w:rFonts w:ascii="Calibri" w:cs="Calibri" w:hAnsi="Calibri"/>
          <w:lang w:val="fr-FR"/>
        </w:rPr>
      </w:pPr>
    </w:p>
    <w:p w:rsidP="00EF4E60" w:rsidR="00EF4E60" w:rsidRDefault="00AF2965">
      <w:pPr>
        <w:pStyle w:val="EFLnormal"/>
        <w:ind w:right="426"/>
        <w:rPr>
          <w:rFonts w:ascii="Calibri" w:cs="Calibri" w:hAnsi="Calibri"/>
          <w:lang w:val="fr-FR"/>
        </w:rPr>
      </w:pPr>
      <w:r>
        <w:rPr>
          <w:rFonts w:ascii="Calibri" w:cs="Calibri" w:hAnsi="Calibri"/>
          <w:lang w:val="fr-FR"/>
        </w:rPr>
        <w:t>Par ailleurs la Direction souhaite</w:t>
      </w:r>
      <w:r w:rsidR="00DC0891">
        <w:rPr>
          <w:rFonts w:ascii="Calibri" w:cs="Calibri" w:hAnsi="Calibri"/>
          <w:lang w:val="fr-FR"/>
        </w:rPr>
        <w:t xml:space="preserve"> </w:t>
      </w:r>
      <w:r>
        <w:rPr>
          <w:rFonts w:ascii="Calibri" w:cs="Calibri" w:hAnsi="Calibri"/>
          <w:lang w:val="fr-FR"/>
        </w:rPr>
        <w:t>apporter les réponses ci-dessous c</w:t>
      </w:r>
      <w:r w:rsidR="00EF4E60">
        <w:rPr>
          <w:rFonts w:ascii="Calibri" w:cs="Calibri" w:hAnsi="Calibri"/>
          <w:lang w:val="fr-FR"/>
        </w:rPr>
        <w:t xml:space="preserve">oncernant </w:t>
      </w:r>
      <w:r>
        <w:rPr>
          <w:rFonts w:ascii="Calibri" w:cs="Calibri" w:hAnsi="Calibri"/>
          <w:lang w:val="fr-FR"/>
        </w:rPr>
        <w:t xml:space="preserve">les demandes </w:t>
      </w:r>
      <w:r w:rsidR="00EF4E60">
        <w:rPr>
          <w:rFonts w:ascii="Calibri" w:cs="Calibri" w:hAnsi="Calibri"/>
          <w:lang w:val="fr-FR"/>
        </w:rPr>
        <w:t>en matière de conditions de travail et articulation entre la vie professionnelle et la vie personnelle</w:t>
      </w:r>
      <w:r w:rsidR="00461E6E">
        <w:rPr>
          <w:rFonts w:ascii="Calibri" w:cs="Calibri" w:hAnsi="Calibri"/>
          <w:lang w:val="fr-FR"/>
        </w:rPr>
        <w:t>.</w:t>
      </w:r>
    </w:p>
    <w:p w:rsidP="00EF4E60" w:rsidR="00EF4E60" w:rsidRDefault="00EF4E60">
      <w:pPr>
        <w:pStyle w:val="EFLnormal"/>
        <w:ind w:right="426"/>
        <w:rPr>
          <w:rFonts w:ascii="Calibri" w:cs="Calibri" w:hAnsi="Calibri"/>
          <w:lang w:val="fr-FR"/>
        </w:rPr>
      </w:pPr>
      <w:r>
        <w:rPr>
          <w:rFonts w:ascii="Calibri" w:cs="Calibri" w:hAnsi="Calibri"/>
          <w:lang w:val="fr-FR"/>
        </w:rPr>
        <w:t>Le planning des biologistes est diffusé sur Kalilab et consultable par l’ensemble du personnel. Sur ce planning figurent journalièrement un biologiste chargé de la validation et un biologiste de garde. Ils sont joignables par le b</w:t>
      </w:r>
      <w:r w:rsidR="00461E6E">
        <w:rPr>
          <w:rFonts w:ascii="Calibri" w:cs="Calibri" w:hAnsi="Calibri"/>
          <w:lang w:val="fr-FR"/>
        </w:rPr>
        <w:t>I</w:t>
      </w:r>
      <w:r>
        <w:rPr>
          <w:rFonts w:ascii="Calibri" w:cs="Calibri" w:hAnsi="Calibri"/>
          <w:lang w:val="fr-FR"/>
        </w:rPr>
        <w:t xml:space="preserve">ais de leurs téléphones portables (cf annuaire téléphonique du laboratoire </w:t>
      </w:r>
      <w:r w:rsidR="0094372E">
        <w:rPr>
          <w:rFonts w:ascii="Calibri" w:cs="Calibri" w:hAnsi="Calibri"/>
          <w:lang w:val="fr-FR"/>
        </w:rPr>
        <w:t>diffusé</w:t>
      </w:r>
      <w:r w:rsidR="00461E6E">
        <w:rPr>
          <w:rFonts w:ascii="Calibri" w:cs="Calibri" w:hAnsi="Calibri"/>
          <w:lang w:val="fr-FR"/>
        </w:rPr>
        <w:t xml:space="preserve"> </w:t>
      </w:r>
      <w:r w:rsidR="00E50E6C">
        <w:rPr>
          <w:rFonts w:ascii="Calibri" w:cs="Calibri" w:hAnsi="Calibri"/>
          <w:lang w:val="fr-FR"/>
        </w:rPr>
        <w:t>d</w:t>
      </w:r>
      <w:r>
        <w:rPr>
          <w:rFonts w:ascii="Calibri" w:cs="Calibri" w:hAnsi="Calibri"/>
          <w:lang w:val="fr-FR"/>
        </w:rPr>
        <w:t>ans Kalilab)</w:t>
      </w:r>
      <w:r w:rsidR="0094372E">
        <w:rPr>
          <w:rFonts w:ascii="Calibri" w:cs="Calibri" w:hAnsi="Calibri"/>
          <w:lang w:val="fr-FR"/>
        </w:rPr>
        <w:t>.</w:t>
      </w:r>
    </w:p>
    <w:p w:rsidP="00EF6CBC" w:rsidR="00EF6CBC" w:rsidRDefault="00305ABD">
      <w:pPr>
        <w:pStyle w:val="EFLnormal"/>
        <w:ind w:right="426"/>
        <w:rPr>
          <w:rFonts w:ascii="Calibri" w:cs="Calibri" w:hAnsi="Calibri"/>
          <w:lang w:val="fr-FR"/>
        </w:rPr>
      </w:pPr>
      <w:r>
        <w:rPr>
          <w:rFonts w:ascii="Calibri" w:cs="Calibri" w:hAnsi="Calibri"/>
          <w:lang w:val="fr-FR"/>
        </w:rPr>
        <w:t>Les plannings organisés en horaires continus</w:t>
      </w:r>
      <w:r w:rsidR="009176AD" w:rsidRPr="009176AD">
        <w:rPr>
          <w:rFonts w:ascii="Calibri" w:cs="Calibri" w:hAnsi="Calibri"/>
          <w:lang w:val="fr-FR"/>
        </w:rPr>
        <w:t xml:space="preserve"> </w:t>
      </w:r>
      <w:r w:rsidR="009176AD">
        <w:rPr>
          <w:rFonts w:ascii="Calibri" w:cs="Calibri" w:hAnsi="Calibri"/>
          <w:lang w:val="fr-FR"/>
        </w:rPr>
        <w:t>favorisent l’organisation de la vie professionnelle et personnelle. L’</w:t>
      </w:r>
      <w:r>
        <w:rPr>
          <w:rFonts w:ascii="Calibri" w:cs="Calibri" w:hAnsi="Calibri"/>
          <w:lang w:val="fr-FR"/>
        </w:rPr>
        <w:t xml:space="preserve">échelonnement des prises de postes de 7h30 à 11h30 le matin </w:t>
      </w:r>
      <w:r w:rsidR="009176AD">
        <w:rPr>
          <w:rFonts w:ascii="Calibri" w:cs="Calibri" w:hAnsi="Calibri"/>
          <w:lang w:val="fr-FR"/>
        </w:rPr>
        <w:t xml:space="preserve">permettent </w:t>
      </w:r>
      <w:r w:rsidR="00827D58">
        <w:rPr>
          <w:rFonts w:ascii="Calibri" w:cs="Calibri" w:hAnsi="Calibri"/>
          <w:lang w:val="fr-FR"/>
        </w:rPr>
        <w:t xml:space="preserve">notamment </w:t>
      </w:r>
      <w:r w:rsidR="009176AD">
        <w:rPr>
          <w:rFonts w:ascii="Calibri" w:cs="Calibri" w:hAnsi="Calibri"/>
          <w:lang w:val="fr-FR"/>
        </w:rPr>
        <w:t>de gérer individuellement</w:t>
      </w:r>
      <w:r>
        <w:rPr>
          <w:rFonts w:ascii="Calibri" w:cs="Calibri" w:hAnsi="Calibri"/>
          <w:lang w:val="fr-FR"/>
        </w:rPr>
        <w:t xml:space="preserve"> la rentrée scolaire par des arrangements entre les collègues sur chaque poste, si nécessaire.</w:t>
      </w:r>
    </w:p>
    <w:p w:rsidP="00EF6CBC" w:rsidR="00EF6CBC" w:rsidRDefault="00336760" w:rsidRPr="00336760">
      <w:pPr>
        <w:pStyle w:val="EFLnormal"/>
        <w:ind w:right="426"/>
        <w:rPr>
          <w:rFonts w:ascii="Calibri" w:cs="Calibri" w:hAnsi="Calibri"/>
          <w:lang w:val="fr-FR"/>
        </w:rPr>
      </w:pPr>
      <w:r w:rsidRPr="00336760">
        <w:rPr>
          <w:rFonts w:ascii="Calibri" w:cs="Calibri" w:hAnsi="Calibri"/>
          <w:lang w:val="fr-FR"/>
        </w:rPr>
        <w:t xml:space="preserve">Chaque </w:t>
      </w:r>
      <w:r w:rsidR="00EF4E60" w:rsidRPr="00336760">
        <w:rPr>
          <w:rFonts w:ascii="Calibri" w:cs="Calibri" w:hAnsi="Calibri"/>
          <w:lang w:val="fr-FR"/>
        </w:rPr>
        <w:t xml:space="preserve">salarié </w:t>
      </w:r>
      <w:r w:rsidRPr="00336760">
        <w:rPr>
          <w:rFonts w:ascii="Calibri" w:cs="Calibri" w:hAnsi="Calibri"/>
          <w:lang w:val="fr-FR"/>
        </w:rPr>
        <w:t xml:space="preserve">a </w:t>
      </w:r>
      <w:r w:rsidR="00EF4E60" w:rsidRPr="00336760">
        <w:rPr>
          <w:rFonts w:ascii="Calibri" w:cs="Calibri" w:hAnsi="Calibri"/>
          <w:lang w:val="fr-FR"/>
        </w:rPr>
        <w:t xml:space="preserve">droit à douze jours ouvrables continus de congés </w:t>
      </w:r>
      <w:r w:rsidR="00EF6CBC" w:rsidRPr="00336760">
        <w:rPr>
          <w:rFonts w:ascii="Calibri" w:cs="Calibri" w:hAnsi="Calibri"/>
          <w:lang w:val="fr-FR"/>
        </w:rPr>
        <w:t>pendant la période de prise de congé principal, du 1</w:t>
      </w:r>
      <w:r w:rsidR="00EF6CBC" w:rsidRPr="00336760">
        <w:rPr>
          <w:rFonts w:ascii="Calibri" w:cs="Calibri" w:hAnsi="Calibri"/>
          <w:vertAlign w:val="superscript"/>
          <w:lang w:val="fr-FR"/>
        </w:rPr>
        <w:t>er</w:t>
      </w:r>
      <w:r w:rsidR="00EF6CBC" w:rsidRPr="00336760">
        <w:rPr>
          <w:rFonts w:ascii="Calibri" w:cs="Calibri" w:hAnsi="Calibri"/>
          <w:lang w:val="fr-FR"/>
        </w:rPr>
        <w:t xml:space="preserve"> mai au 31 octobre de chaque année</w:t>
      </w:r>
      <w:r w:rsidRPr="00336760">
        <w:rPr>
          <w:rFonts w:ascii="Calibri" w:cs="Calibri" w:hAnsi="Calibri"/>
          <w:lang w:val="fr-FR"/>
        </w:rPr>
        <w:t xml:space="preserve">. </w:t>
      </w:r>
      <w:r w:rsidR="00EF6CBC" w:rsidRPr="00336760">
        <w:rPr>
          <w:rFonts w:ascii="Calibri" w:cs="Calibri" w:hAnsi="Calibri"/>
          <w:lang w:val="fr-FR"/>
        </w:rPr>
        <w:t xml:space="preserve">Cette règle est </w:t>
      </w:r>
      <w:r>
        <w:rPr>
          <w:rFonts w:ascii="Calibri" w:cs="Calibri" w:hAnsi="Calibri"/>
          <w:lang w:val="fr-FR"/>
        </w:rPr>
        <w:t>respectée</w:t>
      </w:r>
      <w:r w:rsidR="00EF6CBC" w:rsidRPr="00336760">
        <w:rPr>
          <w:rFonts w:ascii="Calibri" w:cs="Calibri" w:hAnsi="Calibri"/>
          <w:lang w:val="fr-FR"/>
        </w:rPr>
        <w:t xml:space="preserve"> dans l’entreprise.</w:t>
      </w:r>
    </w:p>
    <w:p w:rsidP="00EF4E60" w:rsidR="00EF4E60" w:rsidRDefault="00EF4E60" w:rsidRPr="002C7960">
      <w:pPr>
        <w:pStyle w:val="EFLnormal"/>
        <w:ind w:left="720" w:right="426"/>
        <w:rPr>
          <w:rFonts w:ascii="Calibri" w:cs="Calibri" w:hAnsi="Calibri"/>
        </w:rPr>
      </w:pPr>
    </w:p>
    <w:p w:rsidP="00196486" w:rsidR="000F08F7" w:rsidRDefault="000F08F7">
      <w:pPr>
        <w:ind w:right="426"/>
        <w:jc w:val="both"/>
        <w:rPr>
          <w:rStyle w:val="ElApptiartf"/>
          <w:rFonts w:ascii="Calibri" w:cs="Calibri" w:hAnsi="Calibri"/>
          <w:sz w:val="22"/>
          <w:szCs w:val="22"/>
          <w:u w:val="single"/>
          <w:shd w:color="auto" w:fill="D9D9D9" w:val="clear"/>
          <w:lang w:bidi="ar-SA" w:eastAsia="fr-FR"/>
        </w:rPr>
      </w:pPr>
      <w:r w:rsidRPr="002C7960">
        <w:rPr>
          <w:rStyle w:val="ElApptiartf"/>
          <w:rFonts w:ascii="Calibri" w:cs="Calibri" w:hAnsi="Calibri"/>
          <w:sz w:val="22"/>
          <w:szCs w:val="22"/>
          <w:u w:val="single"/>
          <w:shd w:color="auto" w:fill="D9D9D9" w:val="clear"/>
          <w:lang w:bidi="ar-SA" w:eastAsia="fr-FR" w:val="fr-FR"/>
        </w:rPr>
        <w:t xml:space="preserve">Article 5 </w:t>
      </w:r>
      <w:r w:rsidR="00C0507A" w:rsidRPr="002C7960">
        <w:rPr>
          <w:rStyle w:val="ElApptiartf"/>
          <w:rFonts w:ascii="Calibri" w:cs="Calibri" w:hAnsi="Calibri"/>
          <w:sz w:val="22"/>
          <w:szCs w:val="22"/>
          <w:u w:val="single"/>
          <w:shd w:color="auto" w:fill="D9D9D9" w:val="clear"/>
          <w:lang w:bidi="ar-SA" w:eastAsia="fr-FR" w:val="fr-FR"/>
        </w:rPr>
        <w:t>–</w:t>
      </w:r>
      <w:r w:rsidRPr="002C7960">
        <w:rPr>
          <w:rStyle w:val="ElApptiartf"/>
          <w:rFonts w:ascii="Calibri" w:cs="Calibri" w:hAnsi="Calibri"/>
          <w:sz w:val="22"/>
          <w:szCs w:val="22"/>
          <w:u w:val="single"/>
          <w:shd w:color="auto" w:fill="D9D9D9" w:val="clear"/>
          <w:lang w:bidi="ar-SA" w:eastAsia="fr-FR" w:val="fr-FR"/>
        </w:rPr>
        <w:t xml:space="preserve"> </w:t>
      </w:r>
      <w:r w:rsidR="00C0507A" w:rsidRPr="002C7960">
        <w:rPr>
          <w:rStyle w:val="ElApptiartf"/>
          <w:rFonts w:ascii="Calibri" w:cs="Calibri" w:hAnsi="Calibri"/>
          <w:sz w:val="22"/>
          <w:szCs w:val="22"/>
          <w:u w:val="single"/>
          <w:shd w:color="auto" w:fill="D9D9D9" w:val="clear"/>
          <w:lang w:bidi="ar-SA" w:eastAsia="fr-FR"/>
        </w:rPr>
        <w:t>Le temps de travail</w:t>
      </w:r>
    </w:p>
    <w:p w:rsidP="00196486" w:rsidR="009176AD" w:rsidRDefault="009176AD" w:rsidRPr="002C7960">
      <w:pPr>
        <w:ind w:right="426"/>
        <w:jc w:val="both"/>
        <w:rPr>
          <w:rFonts w:ascii="Calibri" w:cs="Calibri" w:hAnsi="Calibri"/>
          <w:sz w:val="22"/>
          <w:szCs w:val="22"/>
          <w:lang w:bidi="ar-SA" w:eastAsia="fr-FR"/>
        </w:rPr>
      </w:pPr>
    </w:p>
    <w:p w:rsidP="00196486" w:rsidR="00001252" w:rsidRDefault="00F40FAF" w:rsidRPr="002C7960">
      <w:pPr>
        <w:autoSpaceDE w:val="0"/>
        <w:autoSpaceDN w:val="0"/>
        <w:adjustRightInd w:val="0"/>
        <w:ind w:right="426"/>
        <w:jc w:val="both"/>
        <w:rPr>
          <w:rFonts w:ascii="Calibri" w:cs="Calibri" w:hAnsi="Calibri"/>
          <w:sz w:val="22"/>
          <w:szCs w:val="22"/>
        </w:rPr>
      </w:pPr>
      <w:r w:rsidRPr="002C7960">
        <w:rPr>
          <w:rFonts w:ascii="Calibri" w:cs="Calibri" w:hAnsi="Calibri"/>
          <w:sz w:val="22"/>
          <w:szCs w:val="22"/>
        </w:rPr>
        <w:t xml:space="preserve">La durée du travail telle qu’elle résulte de l’horaire collectif hebdomadaire de travail en vigueur reste fixée à 35 heures conformément aux dispositions de la Convention Collective Nationale des Laboratoires de </w:t>
      </w:r>
      <w:proofErr w:type="gramStart"/>
      <w:r w:rsidRPr="002C7960">
        <w:rPr>
          <w:rFonts w:ascii="Calibri" w:cs="Calibri" w:hAnsi="Calibri"/>
          <w:sz w:val="22"/>
          <w:szCs w:val="22"/>
        </w:rPr>
        <w:t>biologie médicale extrahospitaliers</w:t>
      </w:r>
      <w:proofErr w:type="gramEnd"/>
      <w:r w:rsidRPr="002C7960">
        <w:rPr>
          <w:rFonts w:ascii="Calibri" w:cs="Calibri" w:hAnsi="Calibri"/>
          <w:sz w:val="22"/>
          <w:szCs w:val="22"/>
        </w:rPr>
        <w:t>.</w:t>
      </w:r>
    </w:p>
    <w:p w:rsidP="00196486" w:rsidR="00F40FAF" w:rsidRDefault="00F40FAF" w:rsidRPr="002C7960">
      <w:pPr>
        <w:autoSpaceDE w:val="0"/>
        <w:autoSpaceDN w:val="0"/>
        <w:adjustRightInd w:val="0"/>
        <w:ind w:right="426"/>
        <w:jc w:val="both"/>
        <w:rPr>
          <w:rFonts w:ascii="Calibri" w:cs="Calibri" w:hAnsi="Calibri"/>
          <w:sz w:val="22"/>
          <w:szCs w:val="22"/>
        </w:rPr>
      </w:pPr>
    </w:p>
    <w:p w:rsidP="00196486" w:rsidR="00EB1505" w:rsidRDefault="00EB1505">
      <w:pPr>
        <w:pStyle w:val="ElAppp"/>
        <w:spacing w:after="75" w:before="75"/>
        <w:ind w:left="15" w:right="426"/>
        <w:jc w:val="both"/>
        <w:rPr>
          <w:rFonts w:ascii="Calibri" w:cs="Calibri" w:hAnsi="Calibri"/>
          <w:sz w:val="22"/>
          <w:szCs w:val="22"/>
          <w:lang w:bidi="ar-SA" w:eastAsia="fr-FR"/>
        </w:rPr>
      </w:pPr>
      <w:r w:rsidRPr="002C7960">
        <w:rPr>
          <w:rFonts w:ascii="Calibri" w:cs="Calibri" w:hAnsi="Calibri"/>
          <w:sz w:val="22"/>
          <w:szCs w:val="22"/>
          <w:lang w:bidi="ar-SA" w:eastAsia="fr-FR"/>
        </w:rPr>
        <w:t>Le temps partiel</w:t>
      </w:r>
      <w:r w:rsidR="00F40FAF" w:rsidRPr="002C7960">
        <w:rPr>
          <w:rFonts w:ascii="Calibri" w:cs="Calibri" w:hAnsi="Calibri"/>
          <w:sz w:val="22"/>
          <w:szCs w:val="22"/>
          <w:lang w:bidi="ar-SA" w:eastAsia="fr-FR"/>
        </w:rPr>
        <w:t xml:space="preserve"> </w:t>
      </w:r>
      <w:r w:rsidRPr="002C7960">
        <w:rPr>
          <w:rFonts w:ascii="Calibri" w:cs="Calibri" w:hAnsi="Calibri"/>
          <w:sz w:val="22"/>
          <w:szCs w:val="22"/>
          <w:lang w:bidi="ar-SA" w:eastAsia="fr-FR"/>
        </w:rPr>
        <w:t xml:space="preserve">choisi par les salariés </w:t>
      </w:r>
      <w:r w:rsidR="00F40FAF" w:rsidRPr="002C7960">
        <w:rPr>
          <w:rFonts w:ascii="Calibri" w:cs="Calibri" w:hAnsi="Calibri"/>
          <w:sz w:val="22"/>
          <w:szCs w:val="22"/>
          <w:lang w:bidi="ar-SA" w:eastAsia="fr-FR"/>
        </w:rPr>
        <w:t>est</w:t>
      </w:r>
      <w:r w:rsidRPr="002C7960">
        <w:rPr>
          <w:rFonts w:ascii="Calibri" w:cs="Calibri" w:hAnsi="Calibri"/>
          <w:sz w:val="22"/>
          <w:szCs w:val="22"/>
          <w:lang w:bidi="ar-SA" w:eastAsia="fr-FR"/>
        </w:rPr>
        <w:t xml:space="preserve"> largement </w:t>
      </w:r>
      <w:r w:rsidR="0081785F" w:rsidRPr="002C7960">
        <w:rPr>
          <w:rFonts w:ascii="Calibri" w:cs="Calibri" w:hAnsi="Calibri"/>
          <w:sz w:val="22"/>
          <w:szCs w:val="22"/>
          <w:lang w:bidi="ar-SA" w:eastAsia="fr-FR"/>
        </w:rPr>
        <w:t>répandu</w:t>
      </w:r>
      <w:r w:rsidR="00F40FAF" w:rsidRPr="002C7960">
        <w:rPr>
          <w:rFonts w:ascii="Calibri" w:cs="Calibri" w:hAnsi="Calibri"/>
          <w:sz w:val="22"/>
          <w:szCs w:val="22"/>
          <w:lang w:bidi="ar-SA" w:eastAsia="fr-FR"/>
        </w:rPr>
        <w:t xml:space="preserve"> ; </w:t>
      </w:r>
      <w:r w:rsidR="007657FC">
        <w:rPr>
          <w:rFonts w:ascii="Calibri" w:cs="Calibri" w:hAnsi="Calibri"/>
          <w:sz w:val="22"/>
          <w:szCs w:val="22"/>
          <w:lang w:bidi="ar-SA" w:eastAsia="fr-FR"/>
        </w:rPr>
        <w:t xml:space="preserve">26 </w:t>
      </w:r>
      <w:r w:rsidRPr="002C7960">
        <w:rPr>
          <w:rFonts w:ascii="Calibri" w:cs="Calibri" w:hAnsi="Calibri"/>
          <w:sz w:val="22"/>
          <w:szCs w:val="22"/>
          <w:lang w:bidi="ar-SA" w:eastAsia="fr-FR"/>
        </w:rPr>
        <w:t xml:space="preserve">% des salariés </w:t>
      </w:r>
      <w:r w:rsidR="00F40FAF" w:rsidRPr="002C7960">
        <w:rPr>
          <w:rFonts w:ascii="Calibri" w:cs="Calibri" w:hAnsi="Calibri"/>
          <w:sz w:val="22"/>
          <w:szCs w:val="22"/>
          <w:lang w:bidi="ar-SA" w:eastAsia="fr-FR"/>
        </w:rPr>
        <w:t>travaillant</w:t>
      </w:r>
      <w:r w:rsidRPr="002C7960">
        <w:rPr>
          <w:rFonts w:ascii="Calibri" w:cs="Calibri" w:hAnsi="Calibri"/>
          <w:sz w:val="22"/>
          <w:szCs w:val="22"/>
          <w:lang w:bidi="ar-SA" w:eastAsia="fr-FR"/>
        </w:rPr>
        <w:t xml:space="preserve"> à temps partiel</w:t>
      </w:r>
      <w:r w:rsidR="00F40FAF" w:rsidRPr="002C7960">
        <w:rPr>
          <w:rFonts w:ascii="Calibri" w:cs="Calibri" w:hAnsi="Calibri"/>
          <w:sz w:val="22"/>
          <w:szCs w:val="22"/>
          <w:lang w:bidi="ar-SA" w:eastAsia="fr-FR"/>
        </w:rPr>
        <w:t>.</w:t>
      </w:r>
    </w:p>
    <w:p w:rsidP="00196486" w:rsidR="0081785F" w:rsidRDefault="0081785F" w:rsidRPr="002C7960">
      <w:pPr>
        <w:ind w:right="426"/>
        <w:jc w:val="both"/>
        <w:rPr>
          <w:rFonts w:ascii="Calibri" w:cs="Calibri" w:hAnsi="Calibri"/>
          <w:sz w:val="22"/>
          <w:szCs w:val="22"/>
          <w:lang w:bidi="ar-SA" w:eastAsia="fr-FR"/>
        </w:rPr>
      </w:pPr>
    </w:p>
    <w:p w:rsidP="00196486" w:rsidR="000F08F7" w:rsidRDefault="000F08F7">
      <w:pPr>
        <w:ind w:right="426"/>
        <w:jc w:val="both"/>
        <w:rPr>
          <w:rStyle w:val="ElApptiartf"/>
          <w:rFonts w:ascii="Calibri" w:cs="Calibri" w:hAnsi="Calibri"/>
          <w:sz w:val="22"/>
          <w:szCs w:val="22"/>
          <w:u w:val="single"/>
          <w:shd w:color="auto" w:fill="D9D9D9" w:val="clear"/>
          <w:lang w:bidi="ar-SA" w:eastAsia="fr-FR"/>
        </w:rPr>
      </w:pPr>
      <w:r w:rsidRPr="002C7960">
        <w:rPr>
          <w:rStyle w:val="ElApptiartf"/>
          <w:rFonts w:ascii="Calibri" w:cs="Calibri" w:hAnsi="Calibri"/>
          <w:sz w:val="22"/>
          <w:szCs w:val="22"/>
          <w:u w:val="single"/>
          <w:shd w:color="auto" w:fill="D9D9D9" w:val="clear"/>
          <w:lang w:bidi="ar-SA" w:eastAsia="fr-FR" w:val="fr-FR"/>
        </w:rPr>
        <w:t xml:space="preserve">Article 6 </w:t>
      </w:r>
      <w:r w:rsidR="00C0507A" w:rsidRPr="002C7960">
        <w:rPr>
          <w:rStyle w:val="ElApptiartf"/>
          <w:rFonts w:ascii="Calibri" w:cs="Calibri" w:hAnsi="Calibri"/>
          <w:sz w:val="22"/>
          <w:szCs w:val="22"/>
          <w:u w:val="single"/>
          <w:shd w:color="auto" w:fill="D9D9D9" w:val="clear"/>
          <w:lang w:bidi="ar-SA" w:eastAsia="fr-FR" w:val="fr-FR"/>
        </w:rPr>
        <w:t>–</w:t>
      </w:r>
      <w:r w:rsidRPr="002C7960">
        <w:rPr>
          <w:rStyle w:val="ElApptiartf"/>
          <w:rFonts w:ascii="Calibri" w:cs="Calibri" w:hAnsi="Calibri"/>
          <w:sz w:val="22"/>
          <w:szCs w:val="22"/>
          <w:u w:val="single"/>
          <w:shd w:color="auto" w:fill="D9D9D9" w:val="clear"/>
          <w:lang w:bidi="ar-SA" w:eastAsia="fr-FR" w:val="fr-FR"/>
        </w:rPr>
        <w:t xml:space="preserve"> </w:t>
      </w:r>
      <w:r w:rsidR="00C0507A" w:rsidRPr="002C7960">
        <w:rPr>
          <w:rStyle w:val="ElApptiartf"/>
          <w:rFonts w:ascii="Calibri" w:cs="Calibri" w:hAnsi="Calibri"/>
          <w:sz w:val="22"/>
          <w:szCs w:val="22"/>
          <w:u w:val="single"/>
          <w:shd w:color="auto" w:fill="D9D9D9" w:val="clear"/>
          <w:lang w:bidi="ar-SA" w:eastAsia="fr-FR"/>
        </w:rPr>
        <w:t>La partage de la Valeur Ajoutée</w:t>
      </w:r>
    </w:p>
    <w:p w:rsidP="00196486" w:rsidR="009176AD" w:rsidRDefault="009176AD" w:rsidRPr="002C7960">
      <w:pPr>
        <w:ind w:right="426"/>
        <w:jc w:val="both"/>
        <w:rPr>
          <w:rFonts w:ascii="Calibri" w:cs="Calibri" w:hAnsi="Calibri"/>
          <w:sz w:val="22"/>
          <w:szCs w:val="22"/>
          <w:lang w:bidi="ar-SA" w:eastAsia="fr-FR"/>
        </w:rPr>
      </w:pPr>
    </w:p>
    <w:p w:rsidP="00196486" w:rsidR="00F40FAF" w:rsidRDefault="00F40FAF" w:rsidRPr="002C7960">
      <w:pPr>
        <w:pStyle w:val="ElAppp"/>
        <w:spacing w:after="75" w:before="75"/>
        <w:ind w:left="15" w:right="426"/>
        <w:jc w:val="both"/>
        <w:rPr>
          <w:rFonts w:ascii="Calibri" w:cs="Calibri" w:hAnsi="Calibri"/>
          <w:sz w:val="22"/>
          <w:szCs w:val="22"/>
          <w:lang w:bidi="ar-SA" w:eastAsia="fr-FR"/>
        </w:rPr>
      </w:pPr>
      <w:r w:rsidRPr="002C7960">
        <w:rPr>
          <w:rFonts w:ascii="Calibri" w:cs="Calibri" w:hAnsi="Calibri"/>
          <w:sz w:val="22"/>
          <w:szCs w:val="22"/>
          <w:lang w:bidi="ar-SA" w:eastAsia="fr-FR"/>
        </w:rPr>
        <w:t>La société ALTILABO est couverte par un accord de participation</w:t>
      </w:r>
      <w:r w:rsidR="004F59F7" w:rsidRPr="002C7960">
        <w:rPr>
          <w:rFonts w:ascii="Calibri" w:cs="Calibri" w:hAnsi="Calibri"/>
          <w:sz w:val="22"/>
          <w:szCs w:val="22"/>
          <w:lang w:bidi="ar-SA" w:eastAsia="fr-FR"/>
        </w:rPr>
        <w:t xml:space="preserve">, une Plan d’Epargne Entreprise (PEE) et un Plan d’Epargne pour la Retraite Collectif (PERCO) </w:t>
      </w:r>
      <w:r w:rsidRPr="002C7960">
        <w:rPr>
          <w:rFonts w:ascii="Calibri" w:cs="Calibri" w:hAnsi="Calibri"/>
          <w:sz w:val="22"/>
          <w:szCs w:val="22"/>
          <w:lang w:bidi="ar-SA" w:eastAsia="fr-FR"/>
        </w:rPr>
        <w:t>signé</w:t>
      </w:r>
      <w:r w:rsidR="004F59F7" w:rsidRPr="002C7960">
        <w:rPr>
          <w:rFonts w:ascii="Calibri" w:cs="Calibri" w:hAnsi="Calibri"/>
          <w:sz w:val="22"/>
          <w:szCs w:val="22"/>
          <w:lang w:bidi="ar-SA" w:eastAsia="fr-FR"/>
        </w:rPr>
        <w:t>s</w:t>
      </w:r>
      <w:r w:rsidRPr="002C7960">
        <w:rPr>
          <w:rFonts w:ascii="Calibri" w:cs="Calibri" w:hAnsi="Calibri"/>
          <w:sz w:val="22"/>
          <w:szCs w:val="22"/>
          <w:lang w:bidi="ar-SA" w:eastAsia="fr-FR"/>
        </w:rPr>
        <w:t xml:space="preserve"> </w:t>
      </w:r>
      <w:r w:rsidR="009A203F" w:rsidRPr="002C7960">
        <w:rPr>
          <w:rFonts w:ascii="Calibri" w:cs="Calibri" w:hAnsi="Calibri"/>
          <w:sz w:val="22"/>
          <w:szCs w:val="22"/>
          <w:lang w:bidi="ar-SA" w:eastAsia="fr-FR"/>
        </w:rPr>
        <w:t>en décembre 2013.</w:t>
      </w:r>
    </w:p>
    <w:p w:rsidP="00196486" w:rsidR="00A37F1A" w:rsidRDefault="00A37F1A">
      <w:pPr>
        <w:pStyle w:val="ElAppp"/>
        <w:spacing w:after="75" w:before="75"/>
        <w:ind w:left="15" w:right="426"/>
        <w:jc w:val="both"/>
        <w:rPr>
          <w:rFonts w:ascii="Calibri" w:cs="Calibri" w:hAnsi="Calibri"/>
          <w:sz w:val="22"/>
          <w:szCs w:val="22"/>
          <w:lang w:bidi="ar-SA" w:eastAsia="fr-FR"/>
        </w:rPr>
      </w:pPr>
    </w:p>
    <w:p w:rsidP="00196486" w:rsidR="002277FD" w:rsidRDefault="002277FD">
      <w:pPr>
        <w:pStyle w:val="ElAppp"/>
        <w:spacing w:after="75" w:before="75"/>
        <w:ind w:left="15" w:right="426"/>
        <w:jc w:val="both"/>
        <w:rPr>
          <w:rFonts w:ascii="Calibri" w:cs="Calibri" w:hAnsi="Calibri"/>
          <w:sz w:val="22"/>
          <w:szCs w:val="22"/>
          <w:lang w:bidi="ar-SA" w:eastAsia="fr-FR"/>
        </w:rPr>
      </w:pPr>
    </w:p>
    <w:p w:rsidP="00196486" w:rsidR="002277FD" w:rsidRDefault="002277FD">
      <w:pPr>
        <w:pStyle w:val="ElAppp"/>
        <w:spacing w:after="75" w:before="75"/>
        <w:ind w:left="15" w:right="426"/>
        <w:jc w:val="both"/>
        <w:rPr>
          <w:rFonts w:ascii="Calibri" w:cs="Calibri" w:hAnsi="Calibri"/>
          <w:sz w:val="22"/>
          <w:szCs w:val="22"/>
          <w:lang w:bidi="ar-SA" w:eastAsia="fr-FR"/>
        </w:rPr>
      </w:pPr>
    </w:p>
    <w:p w:rsidP="00196486" w:rsidR="00A37F1A" w:rsidRDefault="00A37F1A" w:rsidRPr="002C7960">
      <w:pPr>
        <w:pStyle w:val="ElAppp"/>
        <w:spacing w:after="75" w:before="75"/>
        <w:ind w:left="15" w:right="426"/>
        <w:jc w:val="both"/>
        <w:rPr>
          <w:rFonts w:ascii="Calibri" w:cs="Calibri" w:hAnsi="Calibri"/>
          <w:sz w:val="22"/>
          <w:szCs w:val="22"/>
          <w:lang w:bidi="ar-SA" w:eastAsia="fr-FR"/>
        </w:rPr>
      </w:pPr>
    </w:p>
    <w:p w:rsidP="00196486" w:rsidR="004F59F7" w:rsidRDefault="004F59F7" w:rsidRPr="002C7960">
      <w:pPr>
        <w:ind w:right="426"/>
        <w:jc w:val="both"/>
        <w:rPr>
          <w:rFonts w:ascii="Calibri" w:cs="Calibri" w:hAnsi="Calibri"/>
          <w:sz w:val="22"/>
          <w:szCs w:val="22"/>
          <w:lang w:bidi="ar-SA" w:eastAsia="fr-FR"/>
        </w:rPr>
      </w:pPr>
      <w:r w:rsidRPr="002C7960">
        <w:rPr>
          <w:rStyle w:val="ElApptiartf"/>
          <w:rFonts w:ascii="Calibri" w:cs="Calibri" w:hAnsi="Calibri"/>
          <w:sz w:val="22"/>
          <w:szCs w:val="22"/>
          <w:u w:val="single"/>
          <w:shd w:color="auto" w:fill="D9D9D9" w:val="clear"/>
          <w:lang w:bidi="ar-SA" w:eastAsia="fr-FR" w:val="fr-FR"/>
        </w:rPr>
        <w:lastRenderedPageBreak/>
        <w:t xml:space="preserve">Article </w:t>
      </w:r>
      <w:r w:rsidRPr="002C7960">
        <w:rPr>
          <w:rStyle w:val="ElApptiartf"/>
          <w:rFonts w:ascii="Calibri" w:cs="Calibri" w:hAnsi="Calibri"/>
          <w:sz w:val="22"/>
          <w:szCs w:val="22"/>
          <w:u w:val="single"/>
          <w:shd w:color="auto" w:fill="D9D9D9" w:val="clear"/>
          <w:lang w:bidi="ar-SA" w:eastAsia="fr-FR"/>
        </w:rPr>
        <w:t>7</w:t>
      </w:r>
      <w:r w:rsidRPr="002C7960">
        <w:rPr>
          <w:rStyle w:val="ElApptiartf"/>
          <w:rFonts w:ascii="Calibri" w:cs="Calibri" w:hAnsi="Calibri"/>
          <w:sz w:val="22"/>
          <w:szCs w:val="22"/>
          <w:u w:val="single"/>
          <w:shd w:color="auto" w:fill="D9D9D9" w:val="clear"/>
          <w:lang w:bidi="ar-SA" w:eastAsia="fr-FR" w:val="fr-FR"/>
        </w:rPr>
        <w:t xml:space="preserve"> – </w:t>
      </w:r>
      <w:r w:rsidR="006320B6">
        <w:rPr>
          <w:rStyle w:val="ElApptiartf"/>
          <w:rFonts w:ascii="Calibri" w:cs="Calibri" w:hAnsi="Calibri"/>
          <w:sz w:val="22"/>
          <w:szCs w:val="22"/>
          <w:u w:val="single"/>
          <w:shd w:color="auto" w:fill="D9D9D9" w:val="clear"/>
          <w:lang w:bidi="ar-SA" w:eastAsia="fr-FR"/>
        </w:rPr>
        <w:t xml:space="preserve">Egalité professionnelle </w:t>
      </w:r>
      <w:r w:rsidR="0049794F">
        <w:rPr>
          <w:rStyle w:val="ElApptiartf"/>
          <w:rFonts w:ascii="Calibri" w:cs="Calibri" w:hAnsi="Calibri"/>
          <w:sz w:val="22"/>
          <w:szCs w:val="22"/>
          <w:u w:val="single"/>
          <w:shd w:color="auto" w:fill="D9D9D9" w:val="clear"/>
          <w:lang w:bidi="ar-SA" w:eastAsia="fr-FR"/>
        </w:rPr>
        <w:t>entre les femmes et les hommes</w:t>
      </w:r>
    </w:p>
    <w:p w:rsidP="00196486" w:rsidR="00124277" w:rsidRDefault="00124277">
      <w:pPr>
        <w:pStyle w:val="ElAppp"/>
        <w:spacing w:after="75" w:before="75"/>
        <w:ind w:left="15" w:right="426"/>
        <w:jc w:val="both"/>
        <w:rPr>
          <w:rFonts w:ascii="Calibri" w:cs="Calibri" w:hAnsi="Calibri"/>
          <w:sz w:val="22"/>
          <w:szCs w:val="22"/>
          <w:lang w:bidi="ar-SA" w:eastAsia="fr-FR"/>
        </w:rPr>
      </w:pPr>
    </w:p>
    <w:p w:rsidP="00196486" w:rsidR="004F59F7" w:rsidRDefault="004F59F7" w:rsidRPr="002C7960">
      <w:pPr>
        <w:pStyle w:val="ElAppp"/>
        <w:spacing w:after="75" w:before="75"/>
        <w:ind w:left="15" w:right="426"/>
        <w:jc w:val="both"/>
        <w:rPr>
          <w:rFonts w:ascii="Calibri" w:cs="Calibri" w:hAnsi="Calibri"/>
          <w:sz w:val="22"/>
          <w:szCs w:val="22"/>
          <w:lang w:bidi="ar-SA" w:eastAsia="fr-FR"/>
        </w:rPr>
      </w:pPr>
      <w:r w:rsidRPr="002C7960">
        <w:rPr>
          <w:rFonts w:ascii="Calibri" w:cs="Calibri" w:hAnsi="Calibri"/>
          <w:sz w:val="22"/>
          <w:szCs w:val="22"/>
          <w:lang w:bidi="ar-SA" w:eastAsia="fr-FR"/>
        </w:rPr>
        <w:t>La société ALTILABO est couverte par un accord</w:t>
      </w:r>
      <w:r w:rsidRPr="002C7960">
        <w:rPr>
          <w:rFonts w:ascii="Calibri" w:cs="Calibri" w:hAnsi="Calibri"/>
          <w:sz w:val="22"/>
          <w:szCs w:val="22"/>
          <w:lang w:bidi="ar-SA" w:eastAsia="fr-FR" w:val="fr-FR"/>
        </w:rPr>
        <w:t xml:space="preserve"> relatif</w:t>
      </w:r>
      <w:r w:rsidRPr="002C7960">
        <w:rPr>
          <w:rFonts w:ascii="Calibri" w:cs="Calibri" w:hAnsi="Calibri"/>
          <w:sz w:val="22"/>
          <w:szCs w:val="22"/>
          <w:lang w:bidi="ar-SA" w:eastAsia="fr-FR"/>
        </w:rPr>
        <w:t xml:space="preserve"> </w:t>
      </w:r>
      <w:r w:rsidRPr="002C7960">
        <w:rPr>
          <w:rFonts w:ascii="Calibri" w:cs="Calibri" w:hAnsi="Calibri"/>
          <w:sz w:val="22"/>
          <w:szCs w:val="22"/>
          <w:lang w:bidi="ar-SA" w:eastAsia="fr-FR" w:val="fr-FR"/>
        </w:rPr>
        <w:t>à l'égalité professionnelle entre les femmes et les hommes</w:t>
      </w:r>
      <w:r w:rsidRPr="002C7960">
        <w:rPr>
          <w:rFonts w:ascii="Calibri" w:cs="Calibri" w:hAnsi="Calibri"/>
          <w:sz w:val="22"/>
          <w:szCs w:val="22"/>
          <w:lang w:bidi="ar-SA" w:eastAsia="fr-FR"/>
        </w:rPr>
        <w:t xml:space="preserve"> signé en avril 2019, pour une durée de 4 ans.</w:t>
      </w:r>
    </w:p>
    <w:p w:rsidP="00196486" w:rsidR="006A164E" w:rsidRDefault="006A164E">
      <w:pPr>
        <w:pStyle w:val="ElAppp"/>
        <w:spacing w:after="75" w:before="75"/>
        <w:ind w:left="15" w:right="426"/>
        <w:jc w:val="both"/>
        <w:rPr>
          <w:rFonts w:ascii="Calibri" w:cs="Calibri" w:hAnsi="Calibri"/>
          <w:sz w:val="22"/>
          <w:szCs w:val="22"/>
          <w:lang w:bidi="ar-SA" w:eastAsia="fr-FR"/>
        </w:rPr>
      </w:pPr>
    </w:p>
    <w:p w:rsidP="00196486" w:rsidR="00025944" w:rsidRDefault="006A164E" w:rsidRPr="002C7960">
      <w:pPr>
        <w:pStyle w:val="texte"/>
        <w:ind w:right="426"/>
        <w:rPr>
          <w:rStyle w:val="ElApptiartf"/>
          <w:rFonts w:ascii="Calibri" w:cs="Calibri" w:hAnsi="Calibri"/>
          <w:sz w:val="22"/>
          <w:szCs w:val="22"/>
          <w:u w:val="single"/>
          <w:shd w:color="auto" w:fill="D9D9D9" w:val="clear"/>
          <w:lang w:bidi="ar-SA" w:eastAsia="fr-FR" w:val="fr-FR"/>
        </w:rPr>
      </w:pPr>
      <w:r w:rsidRPr="002C7960">
        <w:rPr>
          <w:rStyle w:val="ElApptiartf"/>
          <w:rFonts w:ascii="Calibri" w:cs="Calibri" w:hAnsi="Calibri"/>
          <w:sz w:val="22"/>
          <w:szCs w:val="22"/>
          <w:u w:val="single"/>
          <w:shd w:color="auto" w:fill="D9D9D9" w:val="clear"/>
          <w:lang w:bidi="ar-SA" w:eastAsia="fr-FR" w:val="fr-FR"/>
        </w:rPr>
        <w:t xml:space="preserve">Article 8 – </w:t>
      </w:r>
      <w:r w:rsidR="00025944" w:rsidRPr="002C7960">
        <w:rPr>
          <w:rStyle w:val="ElApptiartf"/>
          <w:rFonts w:ascii="Calibri" w:cs="Calibri" w:hAnsi="Calibri"/>
          <w:sz w:val="22"/>
          <w:szCs w:val="22"/>
          <w:u w:val="single"/>
          <w:shd w:color="auto" w:fill="D9D9D9" w:val="clear"/>
          <w:lang w:bidi="ar-SA" w:eastAsia="fr-FR" w:val="fr-FR"/>
        </w:rPr>
        <w:t>Mesures relatives à l’insertion professionnelle et au maintien dans l’emploi des travailleurs handicapés (article L.2242-17 du Code du Travail)</w:t>
      </w:r>
    </w:p>
    <w:p w:rsidP="00196486" w:rsidR="006A164E" w:rsidRDefault="006A164E" w:rsidRPr="002C7960">
      <w:pPr>
        <w:ind w:right="426"/>
        <w:jc w:val="both"/>
        <w:rPr>
          <w:rStyle w:val="ElApptiartf"/>
          <w:rFonts w:ascii="Calibri" w:cs="Calibri" w:eastAsia="MS Mincho" w:hAnsi="Calibri"/>
          <w:sz w:val="22"/>
          <w:szCs w:val="22"/>
          <w:u w:val="single"/>
          <w:shd w:color="auto" w:fill="D9D9D9" w:val="clear"/>
          <w:lang w:bidi="ar-SA" w:eastAsia="fr-FR" w:val="fr-FR"/>
        </w:rPr>
      </w:pPr>
    </w:p>
    <w:p w:rsidP="00605913" w:rsidR="007657FC" w:rsidRDefault="00025944">
      <w:pPr>
        <w:pStyle w:val="EFLnormal"/>
        <w:ind w:right="426"/>
        <w:rPr>
          <w:rFonts w:ascii="Calibri" w:cs="Calibri" w:hAnsi="Calibri"/>
          <w:lang w:val="fr-FR"/>
        </w:rPr>
      </w:pPr>
      <w:r w:rsidRPr="00025944">
        <w:rPr>
          <w:rFonts w:ascii="Calibri" w:cs="Calibri" w:hAnsi="Calibri"/>
        </w:rPr>
        <w:t xml:space="preserve">L'organisation syndicale représentative FORCE OUVRIERE </w:t>
      </w:r>
      <w:r>
        <w:rPr>
          <w:rFonts w:ascii="Calibri" w:cs="Calibri" w:hAnsi="Calibri"/>
        </w:rPr>
        <w:t>a souhaité que</w:t>
      </w:r>
      <w:r w:rsidR="00605913">
        <w:rPr>
          <w:rFonts w:ascii="Calibri" w:cs="Calibri" w:hAnsi="Calibri"/>
          <w:lang w:val="fr-FR"/>
        </w:rPr>
        <w:t xml:space="preserve"> </w:t>
      </w:r>
      <w:r w:rsidR="007657FC">
        <w:rPr>
          <w:rFonts w:ascii="Calibri" w:cs="Calibri" w:hAnsi="Calibri"/>
          <w:lang w:val="fr-FR"/>
        </w:rPr>
        <w:t>soit évoquée la place du handicap au sein de Altilabo.</w:t>
      </w:r>
    </w:p>
    <w:p w:rsidP="00196486" w:rsidR="007657FC" w:rsidRDefault="00025944">
      <w:pPr>
        <w:pStyle w:val="ElAppp"/>
        <w:spacing w:after="75" w:before="75"/>
        <w:ind w:left="15" w:right="426"/>
        <w:jc w:val="both"/>
        <w:rPr>
          <w:rFonts w:ascii="Calibri" w:cs="Calibri" w:hAnsi="Calibri"/>
          <w:sz w:val="22"/>
          <w:szCs w:val="22"/>
          <w:lang w:bidi="ar-SA" w:eastAsia="fr-FR"/>
        </w:rPr>
      </w:pPr>
      <w:r w:rsidRPr="002C7960">
        <w:rPr>
          <w:rFonts w:ascii="Calibri" w:cs="Calibri" w:hAnsi="Calibri"/>
          <w:sz w:val="22"/>
          <w:szCs w:val="22"/>
          <w:lang w:bidi="ar-SA" w:eastAsia="fr-FR"/>
        </w:rPr>
        <w:t>La société ALTILABO</w:t>
      </w:r>
      <w:r w:rsidR="007657FC">
        <w:rPr>
          <w:rFonts w:ascii="Calibri" w:cs="Calibri" w:hAnsi="Calibri"/>
          <w:sz w:val="22"/>
          <w:szCs w:val="22"/>
          <w:lang w:bidi="ar-SA" w:eastAsia="fr-FR"/>
        </w:rPr>
        <w:t xml:space="preserve"> et sensible à la question du handicap.</w:t>
      </w:r>
    </w:p>
    <w:p w:rsidP="00196486" w:rsidR="00744C76" w:rsidRDefault="00744C76">
      <w:pPr>
        <w:pStyle w:val="ElAppp"/>
        <w:spacing w:after="75" w:before="75"/>
        <w:ind w:left="15" w:right="426"/>
        <w:jc w:val="both"/>
        <w:rPr>
          <w:rFonts w:ascii="Calibri" w:cs="Calibri" w:hAnsi="Calibri"/>
          <w:sz w:val="22"/>
          <w:szCs w:val="22"/>
          <w:lang w:bidi="ar-SA" w:eastAsia="fr-FR"/>
        </w:rPr>
      </w:pPr>
      <w:r>
        <w:rPr>
          <w:rFonts w:ascii="Calibri" w:cs="Calibri" w:hAnsi="Calibri"/>
          <w:sz w:val="22"/>
          <w:szCs w:val="22"/>
          <w:lang w:bidi="ar-SA" w:eastAsia="fr-FR"/>
        </w:rPr>
        <w:t xml:space="preserve">A ce jour, </w:t>
      </w:r>
      <w:r w:rsidR="00124277">
        <w:rPr>
          <w:rFonts w:ascii="Calibri" w:cs="Calibri" w:hAnsi="Calibri"/>
          <w:sz w:val="22"/>
          <w:szCs w:val="22"/>
          <w:lang w:bidi="ar-SA" w:eastAsia="fr-FR"/>
        </w:rPr>
        <w:t>6</w:t>
      </w:r>
      <w:r w:rsidRPr="002C7960">
        <w:rPr>
          <w:rFonts w:ascii="Calibri" w:cs="Calibri" w:hAnsi="Calibri"/>
          <w:sz w:val="22"/>
          <w:szCs w:val="22"/>
          <w:lang w:bidi="ar-SA" w:eastAsia="fr-FR"/>
        </w:rPr>
        <w:t xml:space="preserve"> personnes ayant une RQTH</w:t>
      </w:r>
      <w:r>
        <w:rPr>
          <w:rFonts w:ascii="Calibri" w:cs="Calibri" w:hAnsi="Calibri"/>
          <w:sz w:val="22"/>
          <w:szCs w:val="22"/>
          <w:lang w:bidi="ar-SA" w:eastAsia="fr-FR"/>
        </w:rPr>
        <w:t xml:space="preserve"> sont salariés de l’entreprise</w:t>
      </w:r>
      <w:r w:rsidR="00124277">
        <w:rPr>
          <w:rFonts w:ascii="Calibri" w:cs="Calibri" w:hAnsi="Calibri"/>
          <w:sz w:val="22"/>
          <w:szCs w:val="22"/>
          <w:lang w:bidi="ar-SA" w:eastAsia="fr-FR"/>
        </w:rPr>
        <w:t xml:space="preserve"> (4.64 ETP)</w:t>
      </w:r>
      <w:r>
        <w:rPr>
          <w:rFonts w:ascii="Calibri" w:cs="Calibri" w:hAnsi="Calibri"/>
          <w:sz w:val="22"/>
          <w:szCs w:val="22"/>
          <w:lang w:bidi="ar-SA" w:eastAsia="fr-FR"/>
        </w:rPr>
        <w:t xml:space="preserve">, et à </w:t>
      </w:r>
      <w:r w:rsidR="007657FC">
        <w:rPr>
          <w:rFonts w:ascii="Calibri" w:cs="Calibri" w:hAnsi="Calibri"/>
          <w:sz w:val="22"/>
          <w:szCs w:val="22"/>
          <w:lang w:bidi="ar-SA" w:eastAsia="fr-FR"/>
        </w:rPr>
        <w:t xml:space="preserve">l’occasion de la gestion de la crise sanitaire, </w:t>
      </w:r>
      <w:r>
        <w:rPr>
          <w:rFonts w:ascii="Calibri" w:cs="Calibri" w:hAnsi="Calibri"/>
          <w:sz w:val="22"/>
          <w:szCs w:val="22"/>
          <w:lang w:bidi="ar-SA" w:eastAsia="fr-FR"/>
        </w:rPr>
        <w:t xml:space="preserve">la Direction </w:t>
      </w:r>
      <w:r w:rsidR="007657FC">
        <w:rPr>
          <w:rFonts w:ascii="Calibri" w:cs="Calibri" w:hAnsi="Calibri"/>
          <w:sz w:val="22"/>
          <w:szCs w:val="22"/>
          <w:lang w:bidi="ar-SA" w:eastAsia="fr-FR"/>
        </w:rPr>
        <w:t xml:space="preserve">a fait le choix </w:t>
      </w:r>
      <w:r>
        <w:rPr>
          <w:rFonts w:ascii="Calibri" w:cs="Calibri" w:hAnsi="Calibri"/>
          <w:sz w:val="22"/>
          <w:szCs w:val="22"/>
          <w:lang w:bidi="ar-SA" w:eastAsia="fr-FR"/>
        </w:rPr>
        <w:t>de</w:t>
      </w:r>
      <w:r w:rsidR="007657FC">
        <w:rPr>
          <w:rFonts w:ascii="Calibri" w:cs="Calibri" w:hAnsi="Calibri"/>
          <w:sz w:val="22"/>
          <w:szCs w:val="22"/>
          <w:lang w:bidi="ar-SA" w:eastAsia="fr-FR"/>
        </w:rPr>
        <w:t xml:space="preserve"> </w:t>
      </w:r>
      <w:r>
        <w:rPr>
          <w:rFonts w:ascii="Calibri" w:cs="Calibri" w:hAnsi="Calibri"/>
          <w:sz w:val="22"/>
          <w:szCs w:val="22"/>
          <w:lang w:bidi="ar-SA" w:eastAsia="fr-FR"/>
        </w:rPr>
        <w:t xml:space="preserve">confier la préparation de kits de prélèvements Covid à </w:t>
      </w:r>
      <w:r w:rsidR="007657FC">
        <w:rPr>
          <w:rFonts w:ascii="Calibri" w:cs="Calibri" w:hAnsi="Calibri"/>
          <w:sz w:val="22"/>
          <w:szCs w:val="22"/>
          <w:lang w:bidi="ar-SA" w:eastAsia="fr-FR"/>
        </w:rPr>
        <w:t>l’</w:t>
      </w:r>
      <w:r w:rsidR="00025944" w:rsidRPr="002C7960">
        <w:rPr>
          <w:rFonts w:ascii="Calibri" w:cs="Calibri" w:hAnsi="Calibri"/>
          <w:sz w:val="22"/>
          <w:szCs w:val="22"/>
          <w:lang w:bidi="ar-SA" w:eastAsia="fr-FR"/>
        </w:rPr>
        <w:t>ESAT</w:t>
      </w:r>
      <w:r>
        <w:rPr>
          <w:rFonts w:ascii="Calibri" w:cs="Calibri" w:hAnsi="Calibri"/>
          <w:sz w:val="22"/>
          <w:szCs w:val="22"/>
          <w:lang w:bidi="ar-SA" w:eastAsia="fr-FR"/>
        </w:rPr>
        <w:t xml:space="preserve"> Les Horizons.</w:t>
      </w:r>
    </w:p>
    <w:p w:rsidP="00196486" w:rsidR="004F59F7" w:rsidRDefault="004F59F7" w:rsidRPr="002C7960">
      <w:pPr>
        <w:pStyle w:val="ElAppp"/>
        <w:spacing w:after="75" w:before="75"/>
        <w:ind w:left="15" w:right="426"/>
        <w:jc w:val="both"/>
        <w:rPr>
          <w:rFonts w:ascii="Calibri" w:cs="Calibri" w:hAnsi="Calibri"/>
          <w:sz w:val="22"/>
          <w:szCs w:val="22"/>
          <w:lang w:bidi="ar-SA" w:eastAsia="fr-FR"/>
        </w:rPr>
      </w:pPr>
    </w:p>
    <w:p w:rsidP="00196486" w:rsidR="006A164E" w:rsidRDefault="000F08F7" w:rsidRPr="002C7960">
      <w:pPr>
        <w:pStyle w:val="ElAppp"/>
        <w:spacing w:after="75" w:before="75"/>
        <w:ind w:left="15" w:right="426"/>
        <w:jc w:val="both"/>
        <w:rPr>
          <w:rStyle w:val="ElApptiartf"/>
          <w:rFonts w:ascii="Calibri" w:cs="Calibri" w:hAnsi="Calibri"/>
          <w:sz w:val="22"/>
          <w:szCs w:val="22"/>
          <w:u w:val="single"/>
          <w:shd w:color="auto" w:fill="D9D9D9" w:val="clear"/>
          <w:lang w:bidi="ar-SA" w:eastAsia="fr-FR" w:val="fr-FR"/>
        </w:rPr>
      </w:pPr>
      <w:r w:rsidRPr="002C7960">
        <w:rPr>
          <w:rStyle w:val="ElApptiartf"/>
          <w:rFonts w:ascii="Calibri" w:cs="Calibri" w:hAnsi="Calibri"/>
          <w:sz w:val="22"/>
          <w:szCs w:val="22"/>
          <w:u w:val="single"/>
          <w:shd w:color="auto" w:fill="D9D9D9" w:val="clear"/>
          <w:lang w:bidi="ar-SA" w:eastAsia="fr-FR" w:val="fr-FR"/>
        </w:rPr>
        <w:t xml:space="preserve">Article </w:t>
      </w:r>
      <w:r w:rsidR="00025944" w:rsidRPr="002C7960">
        <w:rPr>
          <w:rStyle w:val="ElApptiartf"/>
          <w:rFonts w:ascii="Calibri" w:cs="Calibri" w:hAnsi="Calibri"/>
          <w:sz w:val="22"/>
          <w:szCs w:val="22"/>
          <w:u w:val="single"/>
          <w:shd w:color="auto" w:fill="D9D9D9" w:val="clear"/>
          <w:lang w:bidi="ar-SA" w:eastAsia="fr-FR"/>
        </w:rPr>
        <w:t>9</w:t>
      </w:r>
      <w:r w:rsidRPr="002C7960">
        <w:rPr>
          <w:rStyle w:val="ElApptiartf"/>
          <w:rFonts w:ascii="Calibri" w:cs="Calibri" w:hAnsi="Calibri"/>
          <w:sz w:val="22"/>
          <w:szCs w:val="22"/>
          <w:u w:val="single"/>
          <w:shd w:color="auto" w:fill="D9D9D9" w:val="clear"/>
          <w:lang w:bidi="ar-SA" w:eastAsia="fr-FR" w:val="fr-FR"/>
        </w:rPr>
        <w:t xml:space="preserve"> - Entrée en vigueur</w:t>
      </w:r>
    </w:p>
    <w:p w:rsidP="00196486" w:rsidR="000F08F7" w:rsidRDefault="000F08F7" w:rsidRPr="002C7960">
      <w:pPr>
        <w:pStyle w:val="ElAppp"/>
        <w:spacing w:after="75" w:before="75"/>
        <w:ind w:left="15" w:right="426"/>
        <w:jc w:val="both"/>
        <w:rPr>
          <w:rFonts w:ascii="Calibri" w:cs="Calibri" w:hAnsi="Calibri"/>
          <w:sz w:val="22"/>
          <w:szCs w:val="22"/>
          <w:lang w:bidi="ar-SA" w:eastAsia="fr-FR" w:val="fr-FR"/>
        </w:rPr>
      </w:pPr>
    </w:p>
    <w:p w:rsidP="00196486" w:rsidR="000F08F7" w:rsidRDefault="000F08F7" w:rsidRPr="002C7960">
      <w:pPr>
        <w:pStyle w:val="ElAppp"/>
        <w:spacing w:after="75" w:before="75"/>
        <w:ind w:left="15" w:right="426"/>
        <w:jc w:val="both"/>
        <w:rPr>
          <w:rFonts w:ascii="Calibri" w:cs="Calibri" w:hAnsi="Calibri"/>
          <w:sz w:val="22"/>
          <w:szCs w:val="22"/>
          <w:lang w:bidi="ar-SA" w:eastAsia="fr-FR" w:val="fr-FR"/>
        </w:rPr>
      </w:pPr>
      <w:r w:rsidRPr="002C7960">
        <w:rPr>
          <w:rFonts w:ascii="Calibri" w:cs="Calibri" w:hAnsi="Calibri"/>
          <w:sz w:val="22"/>
          <w:szCs w:val="22"/>
          <w:lang w:bidi="ar-SA" w:eastAsia="fr-FR" w:val="fr-FR"/>
        </w:rPr>
        <w:t>L'accord entre en vigueur, conformément aux dispositions légales, à compter du lendemain de son dépôt.</w:t>
      </w:r>
    </w:p>
    <w:p w:rsidP="00196486" w:rsidR="006A164E" w:rsidRDefault="000F08F7" w:rsidRPr="002C7960">
      <w:pPr>
        <w:pStyle w:val="ElAppp"/>
        <w:spacing w:after="75" w:before="75"/>
        <w:ind w:left="15" w:right="426"/>
        <w:jc w:val="both"/>
        <w:rPr>
          <w:rStyle w:val="ElApptiartf"/>
          <w:rFonts w:ascii="Calibri" w:cs="Calibri" w:hAnsi="Calibri"/>
          <w:sz w:val="22"/>
          <w:szCs w:val="22"/>
          <w:u w:val="single"/>
          <w:shd w:color="auto" w:fill="D9D9D9" w:val="clear"/>
          <w:lang w:bidi="ar-SA" w:eastAsia="fr-FR" w:val="fr-FR"/>
        </w:rPr>
      </w:pPr>
      <w:r w:rsidRPr="002C7960">
        <w:rPr>
          <w:rFonts w:ascii="Calibri" w:cs="Calibri" w:hAnsi="Calibri"/>
          <w:sz w:val="22"/>
          <w:szCs w:val="22"/>
          <w:lang w:bidi="ar-SA" w:eastAsia="fr-FR" w:val="fr-FR"/>
        </w:rPr>
        <w:br/>
      </w:r>
      <w:r w:rsidRPr="002C7960">
        <w:rPr>
          <w:rStyle w:val="ElApptiartf"/>
          <w:rFonts w:ascii="Calibri" w:cs="Calibri" w:hAnsi="Calibri"/>
          <w:sz w:val="22"/>
          <w:szCs w:val="22"/>
          <w:u w:val="single"/>
          <w:shd w:color="auto" w:fill="D9D9D9" w:val="clear"/>
          <w:lang w:bidi="ar-SA" w:eastAsia="fr-FR" w:val="fr-FR"/>
        </w:rPr>
        <w:t xml:space="preserve">Article </w:t>
      </w:r>
      <w:r w:rsidR="00025944" w:rsidRPr="002C7960">
        <w:rPr>
          <w:rStyle w:val="ElApptiartf"/>
          <w:rFonts w:ascii="Calibri" w:cs="Calibri" w:hAnsi="Calibri"/>
          <w:sz w:val="22"/>
          <w:szCs w:val="22"/>
          <w:u w:val="single"/>
          <w:shd w:color="auto" w:fill="D9D9D9" w:val="clear"/>
          <w:lang w:bidi="ar-SA" w:eastAsia="fr-FR"/>
        </w:rPr>
        <w:t>10</w:t>
      </w:r>
      <w:r w:rsidRPr="002C7960">
        <w:rPr>
          <w:rStyle w:val="ElApptiartf"/>
          <w:rFonts w:ascii="Calibri" w:cs="Calibri" w:hAnsi="Calibri"/>
          <w:sz w:val="22"/>
          <w:szCs w:val="22"/>
          <w:u w:val="single"/>
          <w:shd w:color="auto" w:fill="D9D9D9" w:val="clear"/>
          <w:lang w:bidi="ar-SA" w:eastAsia="fr-FR" w:val="fr-FR"/>
        </w:rPr>
        <w:t xml:space="preserve"> </w:t>
      </w:r>
      <w:r w:rsidR="006A164E" w:rsidRPr="002C7960">
        <w:rPr>
          <w:rStyle w:val="ElApptiartf"/>
          <w:rFonts w:ascii="Calibri" w:cs="Calibri" w:hAnsi="Calibri"/>
          <w:sz w:val="22"/>
          <w:szCs w:val="22"/>
          <w:u w:val="single"/>
          <w:shd w:color="auto" w:fill="D9D9D9" w:val="clear"/>
          <w:lang w:bidi="ar-SA" w:eastAsia="fr-FR" w:val="fr-FR"/>
        </w:rPr>
        <w:t>–</w:t>
      </w:r>
      <w:r w:rsidRPr="002C7960">
        <w:rPr>
          <w:rStyle w:val="ElApptiartf"/>
          <w:rFonts w:ascii="Calibri" w:cs="Calibri" w:hAnsi="Calibri"/>
          <w:sz w:val="22"/>
          <w:szCs w:val="22"/>
          <w:u w:val="single"/>
          <w:shd w:color="auto" w:fill="D9D9D9" w:val="clear"/>
          <w:lang w:bidi="ar-SA" w:eastAsia="fr-FR" w:val="fr-FR"/>
        </w:rPr>
        <w:t xml:space="preserve"> Notification</w:t>
      </w:r>
    </w:p>
    <w:p w:rsidP="00196486" w:rsidR="000F08F7" w:rsidRDefault="000F08F7" w:rsidRPr="002C7960">
      <w:pPr>
        <w:pStyle w:val="ElAppp"/>
        <w:spacing w:after="75" w:before="75"/>
        <w:ind w:left="15" w:right="426"/>
        <w:jc w:val="both"/>
        <w:rPr>
          <w:rFonts w:ascii="Calibri" w:cs="Calibri" w:hAnsi="Calibri"/>
          <w:sz w:val="22"/>
          <w:szCs w:val="22"/>
          <w:lang w:bidi="ar-SA" w:eastAsia="fr-FR" w:val="fr-FR"/>
        </w:rPr>
      </w:pPr>
    </w:p>
    <w:p w:rsidP="00196486" w:rsidR="000F08F7" w:rsidRDefault="000F08F7" w:rsidRPr="002C7960">
      <w:pPr>
        <w:pStyle w:val="ElAppp"/>
        <w:spacing w:after="75" w:before="75"/>
        <w:ind w:left="15" w:right="426"/>
        <w:jc w:val="both"/>
        <w:rPr>
          <w:rFonts w:ascii="Calibri" w:cs="Calibri" w:hAnsi="Calibri"/>
          <w:sz w:val="22"/>
          <w:szCs w:val="22"/>
          <w:lang w:bidi="ar-SA" w:eastAsia="fr-FR" w:val="fr-FR"/>
        </w:rPr>
      </w:pPr>
      <w:r w:rsidRPr="002C7960">
        <w:rPr>
          <w:rFonts w:ascii="Calibri" w:cs="Calibri" w:hAnsi="Calibri"/>
          <w:sz w:val="22"/>
          <w:szCs w:val="22"/>
          <w:lang w:bidi="ar-SA" w:eastAsia="fr-FR" w:val="fr-FR"/>
        </w:rPr>
        <w:t>Conformément à l'article  L. 2231-5 du code du travail, le texte du présent accord est notifié à l'ensemble des organisations syndicales représentatives dans l'entreprise.</w:t>
      </w:r>
    </w:p>
    <w:p w:rsidP="00196486" w:rsidR="006A164E" w:rsidRDefault="000F08F7" w:rsidRPr="002C7960">
      <w:pPr>
        <w:pStyle w:val="ElAppp"/>
        <w:spacing w:after="75" w:before="75"/>
        <w:ind w:left="15" w:right="426"/>
        <w:jc w:val="both"/>
        <w:rPr>
          <w:rStyle w:val="ElApptiartf"/>
          <w:rFonts w:ascii="Calibri" w:cs="Calibri" w:hAnsi="Calibri"/>
          <w:sz w:val="22"/>
          <w:szCs w:val="22"/>
          <w:u w:val="single"/>
          <w:shd w:color="auto" w:fill="D9D9D9" w:val="clear"/>
          <w:lang w:bidi="ar-SA" w:eastAsia="fr-FR" w:val="fr-FR"/>
        </w:rPr>
      </w:pPr>
      <w:r w:rsidRPr="002C7960">
        <w:rPr>
          <w:rFonts w:ascii="Calibri" w:cs="Calibri" w:hAnsi="Calibri"/>
          <w:sz w:val="22"/>
          <w:szCs w:val="22"/>
          <w:lang w:bidi="ar-SA" w:eastAsia="fr-FR" w:val="fr-FR"/>
        </w:rPr>
        <w:br/>
      </w:r>
      <w:r w:rsidRPr="002C7960">
        <w:rPr>
          <w:rStyle w:val="ElApptiartf"/>
          <w:rFonts w:ascii="Calibri" w:cs="Calibri" w:hAnsi="Calibri"/>
          <w:sz w:val="22"/>
          <w:szCs w:val="22"/>
          <w:u w:val="single"/>
          <w:shd w:color="auto" w:fill="D9D9D9" w:val="clear"/>
          <w:lang w:bidi="ar-SA" w:eastAsia="fr-FR" w:val="fr-FR"/>
        </w:rPr>
        <w:t xml:space="preserve">Article </w:t>
      </w:r>
      <w:r w:rsidR="004F59F7" w:rsidRPr="002C7960">
        <w:rPr>
          <w:rStyle w:val="ElApptiartf"/>
          <w:rFonts w:ascii="Calibri" w:cs="Calibri" w:hAnsi="Calibri"/>
          <w:sz w:val="22"/>
          <w:szCs w:val="22"/>
          <w:u w:val="single"/>
          <w:shd w:color="auto" w:fill="D9D9D9" w:val="clear"/>
          <w:lang w:bidi="ar-SA" w:eastAsia="fr-FR"/>
        </w:rPr>
        <w:t>1</w:t>
      </w:r>
      <w:r w:rsidR="00025944" w:rsidRPr="002C7960">
        <w:rPr>
          <w:rStyle w:val="ElApptiartf"/>
          <w:rFonts w:ascii="Calibri" w:cs="Calibri" w:hAnsi="Calibri"/>
          <w:sz w:val="22"/>
          <w:szCs w:val="22"/>
          <w:u w:val="single"/>
          <w:shd w:color="auto" w:fill="D9D9D9" w:val="clear"/>
          <w:lang w:bidi="ar-SA" w:eastAsia="fr-FR"/>
        </w:rPr>
        <w:t>1</w:t>
      </w:r>
      <w:r w:rsidRPr="002C7960">
        <w:rPr>
          <w:rStyle w:val="ElApptiartf"/>
          <w:rFonts w:ascii="Calibri" w:cs="Calibri" w:hAnsi="Calibri"/>
          <w:sz w:val="22"/>
          <w:szCs w:val="22"/>
          <w:u w:val="single"/>
          <w:shd w:color="auto" w:fill="D9D9D9" w:val="clear"/>
          <w:lang w:bidi="ar-SA" w:eastAsia="fr-FR" w:val="fr-FR"/>
        </w:rPr>
        <w:t xml:space="preserve"> </w:t>
      </w:r>
      <w:r w:rsidR="006A164E" w:rsidRPr="002C7960">
        <w:rPr>
          <w:rStyle w:val="ElApptiartf"/>
          <w:rFonts w:ascii="Calibri" w:cs="Calibri" w:hAnsi="Calibri"/>
          <w:sz w:val="22"/>
          <w:szCs w:val="22"/>
          <w:u w:val="single"/>
          <w:shd w:color="auto" w:fill="D9D9D9" w:val="clear"/>
          <w:lang w:bidi="ar-SA" w:eastAsia="fr-FR" w:val="fr-FR"/>
        </w:rPr>
        <w:t>–</w:t>
      </w:r>
      <w:r w:rsidRPr="002C7960">
        <w:rPr>
          <w:rStyle w:val="ElApptiartf"/>
          <w:rFonts w:ascii="Calibri" w:cs="Calibri" w:hAnsi="Calibri"/>
          <w:sz w:val="22"/>
          <w:szCs w:val="22"/>
          <w:u w:val="single"/>
          <w:shd w:color="auto" w:fill="D9D9D9" w:val="clear"/>
          <w:lang w:bidi="ar-SA" w:eastAsia="fr-FR" w:val="fr-FR"/>
        </w:rPr>
        <w:t xml:space="preserve"> Publicité</w:t>
      </w:r>
    </w:p>
    <w:p w:rsidP="00196486" w:rsidR="000F08F7" w:rsidRDefault="000F08F7" w:rsidRPr="002C7960">
      <w:pPr>
        <w:pStyle w:val="ElAppp"/>
        <w:spacing w:after="75" w:before="75"/>
        <w:ind w:left="15" w:right="426"/>
        <w:jc w:val="both"/>
        <w:rPr>
          <w:rFonts w:ascii="Calibri" w:cs="Calibri" w:hAnsi="Calibri"/>
          <w:sz w:val="22"/>
          <w:szCs w:val="22"/>
          <w:lang w:bidi="ar-SA" w:eastAsia="fr-FR" w:val="fr-FR"/>
        </w:rPr>
      </w:pPr>
    </w:p>
    <w:p w:rsidP="00196486" w:rsidR="006A164E" w:rsidRDefault="000F08F7" w:rsidRPr="002C7960">
      <w:pPr>
        <w:pStyle w:val="ElAppp"/>
        <w:spacing w:after="75" w:before="75"/>
        <w:ind w:left="15" w:right="426"/>
        <w:jc w:val="both"/>
        <w:rPr>
          <w:rFonts w:ascii="Calibri" w:cs="Calibri" w:hAnsi="Calibri"/>
          <w:sz w:val="22"/>
          <w:szCs w:val="22"/>
          <w:lang w:bidi="ar-SA" w:eastAsia="fr-FR" w:val="fr-FR"/>
        </w:rPr>
      </w:pPr>
      <w:r w:rsidRPr="002C7960">
        <w:rPr>
          <w:rFonts w:ascii="Calibri" w:cs="Calibri" w:hAnsi="Calibri"/>
          <w:sz w:val="22"/>
          <w:szCs w:val="22"/>
          <w:lang w:bidi="ar-SA" w:eastAsia="fr-FR" w:val="fr-FR"/>
        </w:rPr>
        <w:t>Cet accord sera déposé sur la plateforme nationale « TéléAccords » du ministère du travail par le représentant légal de l'entreprise, ainsi qu'au greffe du conseil de prud'hommes.</w:t>
      </w:r>
    </w:p>
    <w:p w:rsidP="00196486" w:rsidR="000F08F7" w:rsidRDefault="000F08F7" w:rsidRPr="002C7960">
      <w:pPr>
        <w:pStyle w:val="ElAppright"/>
        <w:ind w:right="426"/>
        <w:jc w:val="both"/>
        <w:rPr>
          <w:rFonts w:ascii="Calibri" w:cs="Calibri" w:eastAsia="Arial" w:hAnsi="Calibri"/>
          <w:sz w:val="22"/>
          <w:szCs w:val="22"/>
          <w:lang w:bidi="ar-SA" w:eastAsia="fr-FR"/>
        </w:rPr>
      </w:pPr>
      <w:r w:rsidRPr="002C7960">
        <w:rPr>
          <w:rFonts w:ascii="Calibri" w:cs="Calibri" w:eastAsia="Arial" w:hAnsi="Calibri"/>
          <w:sz w:val="22"/>
          <w:szCs w:val="22"/>
          <w:lang w:bidi="ar-SA" w:eastAsia="fr-FR" w:val="fr-FR"/>
        </w:rPr>
        <w:br/>
        <w:t xml:space="preserve">Fait </w:t>
      </w:r>
      <w:r w:rsidR="00FE70B3" w:rsidRPr="002C7960">
        <w:rPr>
          <w:rFonts w:ascii="Calibri" w:cs="Calibri" w:eastAsia="Arial" w:hAnsi="Calibri"/>
          <w:sz w:val="22"/>
          <w:szCs w:val="22"/>
          <w:lang w:bidi="ar-SA" w:eastAsia="fr-FR"/>
        </w:rPr>
        <w:t xml:space="preserve">au Puy en Velay, le </w:t>
      </w:r>
      <w:r w:rsidR="00124277">
        <w:rPr>
          <w:rFonts w:ascii="Calibri" w:cs="Calibri" w:eastAsia="Arial" w:hAnsi="Calibri"/>
          <w:sz w:val="22"/>
          <w:szCs w:val="22"/>
          <w:lang w:bidi="ar-SA" w:eastAsia="fr-FR"/>
        </w:rPr>
        <w:t>1</w:t>
      </w:r>
      <w:r w:rsidR="00244060">
        <w:rPr>
          <w:rFonts w:ascii="Calibri" w:cs="Calibri" w:eastAsia="Arial" w:hAnsi="Calibri"/>
          <w:sz w:val="22"/>
          <w:szCs w:val="22"/>
          <w:lang w:bidi="ar-SA" w:eastAsia="fr-FR"/>
        </w:rPr>
        <w:t>5</w:t>
      </w:r>
      <w:r w:rsidR="00744C76">
        <w:rPr>
          <w:rFonts w:ascii="Calibri" w:cs="Calibri" w:eastAsia="Arial" w:hAnsi="Calibri"/>
          <w:sz w:val="22"/>
          <w:szCs w:val="22"/>
          <w:lang w:bidi="ar-SA" w:eastAsia="fr-FR"/>
        </w:rPr>
        <w:t xml:space="preserve"> avril 2022</w:t>
      </w:r>
    </w:p>
    <w:p w:rsidP="00196486" w:rsidR="00FE70B3" w:rsidRDefault="00FE70B3" w:rsidRPr="002C7960">
      <w:pPr>
        <w:pStyle w:val="ElApp"/>
        <w:ind w:right="426"/>
        <w:jc w:val="both"/>
        <w:rPr>
          <w:rFonts w:ascii="Calibri" w:cs="Calibri" w:hAnsi="Calibri"/>
          <w:sz w:val="22"/>
          <w:szCs w:val="22"/>
          <w:lang w:bidi="ar-SA" w:eastAsia="fr-FR" w:val="fr-FR"/>
        </w:rPr>
      </w:pPr>
    </w:p>
    <w:p w:rsidP="00196486" w:rsidR="00FE70B3" w:rsidRDefault="00FE70B3" w:rsidRPr="002C7960">
      <w:pPr>
        <w:pStyle w:val="ElApp"/>
        <w:tabs>
          <w:tab w:pos="5670" w:val="left"/>
        </w:tabs>
        <w:ind w:right="426"/>
        <w:jc w:val="both"/>
        <w:rPr>
          <w:rFonts w:ascii="Calibri" w:cs="Calibri" w:hAnsi="Calibri"/>
          <w:sz w:val="22"/>
          <w:szCs w:val="22"/>
          <w:lang w:bidi="ar-SA" w:eastAsia="fr-FR"/>
        </w:rPr>
      </w:pPr>
      <w:r w:rsidRPr="002C7960">
        <w:rPr>
          <w:rFonts w:ascii="Calibri" w:cs="Calibri" w:hAnsi="Calibri"/>
          <w:sz w:val="22"/>
          <w:szCs w:val="22"/>
          <w:lang w:bidi="ar-SA" w:eastAsia="fr-FR"/>
        </w:rPr>
        <w:t>Pour la SCP ALTILABO</w:t>
      </w:r>
      <w:r w:rsidRPr="002C7960">
        <w:rPr>
          <w:rFonts w:ascii="Calibri" w:cs="Calibri" w:hAnsi="Calibri"/>
          <w:sz w:val="22"/>
          <w:szCs w:val="22"/>
          <w:lang w:bidi="ar-SA" w:eastAsia="fr-FR"/>
        </w:rPr>
        <w:tab/>
        <w:t>Pour Force Ouvrière</w:t>
      </w:r>
    </w:p>
    <w:p w:rsidP="00196486" w:rsidR="00FE70B3" w:rsidRDefault="001D4C8F" w:rsidRPr="002C7960">
      <w:pPr>
        <w:pStyle w:val="ElApp"/>
        <w:tabs>
          <w:tab w:pos="5670" w:val="left"/>
        </w:tabs>
        <w:ind w:right="426"/>
        <w:jc w:val="both"/>
        <w:rPr>
          <w:rFonts w:ascii="Calibri" w:cs="Calibri" w:hAnsi="Calibri"/>
          <w:sz w:val="22"/>
          <w:szCs w:val="22"/>
          <w:lang w:bidi="ar-SA" w:eastAsia="fr-FR"/>
        </w:rPr>
      </w:pPr>
      <w:r>
        <w:rPr>
          <w:rFonts w:ascii="Calibri" w:cs="Calibri" w:hAnsi="Calibri"/>
          <w:sz w:val="22"/>
          <w:szCs w:val="22"/>
          <w:lang w:bidi="ar-SA" w:eastAsia="fr-FR"/>
        </w:rPr>
        <w:t xml:space="preserve"> </w:t>
      </w:r>
      <w:r w:rsidR="00FE70B3" w:rsidRPr="002C7960">
        <w:rPr>
          <w:rFonts w:ascii="Calibri" w:cs="Calibri" w:hAnsi="Calibri"/>
          <w:sz w:val="22"/>
          <w:szCs w:val="22"/>
          <w:lang w:bidi="ar-SA" w:eastAsia="fr-FR"/>
        </w:rPr>
        <w:tab/>
      </w:r>
      <w:r>
        <w:rPr>
          <w:rFonts w:ascii="Calibri" w:cs="Calibri" w:hAnsi="Calibri"/>
          <w:sz w:val="22"/>
          <w:szCs w:val="22"/>
          <w:lang w:bidi="ar-SA" w:eastAsia="fr-FR"/>
        </w:rPr>
        <w:t xml:space="preserve"> </w:t>
      </w:r>
    </w:p>
    <w:p w:rsidP="00196486" w:rsidR="00744C76" w:rsidRDefault="00FE70B3">
      <w:pPr>
        <w:pStyle w:val="ElApp"/>
        <w:tabs>
          <w:tab w:pos="5670" w:val="left"/>
        </w:tabs>
        <w:ind w:right="426"/>
        <w:jc w:val="both"/>
        <w:rPr>
          <w:rFonts w:ascii="Calibri" w:cs="Calibri" w:hAnsi="Calibri"/>
          <w:sz w:val="22"/>
          <w:szCs w:val="22"/>
          <w:lang w:bidi="ar-SA" w:eastAsia="fr-FR"/>
        </w:rPr>
      </w:pPr>
      <w:r w:rsidRPr="002C7960">
        <w:rPr>
          <w:rFonts w:ascii="Calibri" w:cs="Calibri" w:hAnsi="Calibri"/>
          <w:sz w:val="22"/>
          <w:szCs w:val="22"/>
          <w:lang w:bidi="ar-SA" w:eastAsia="fr-FR"/>
        </w:rPr>
        <w:t>Co-gérant</w:t>
      </w:r>
      <w:r w:rsidRPr="002C7960">
        <w:rPr>
          <w:rFonts w:ascii="Calibri" w:cs="Calibri" w:hAnsi="Calibri"/>
          <w:sz w:val="22"/>
          <w:szCs w:val="22"/>
          <w:lang w:bidi="ar-SA" w:eastAsia="fr-FR"/>
        </w:rPr>
        <w:tab/>
        <w:t>Déléguée syndicale</w:t>
      </w:r>
    </w:p>
    <w:p w:rsidP="00196486" w:rsidR="000F08F7" w:rsidRDefault="000F08F7" w:rsidRPr="002C7960">
      <w:pPr>
        <w:pStyle w:val="ElApp"/>
        <w:tabs>
          <w:tab w:pos="5670" w:val="left"/>
        </w:tabs>
        <w:ind w:right="426"/>
        <w:jc w:val="both"/>
        <w:rPr>
          <w:rFonts w:ascii="Calibri" w:cs="Calibri" w:hAnsi="Calibri"/>
          <w:sz w:val="22"/>
          <w:szCs w:val="22"/>
          <w:lang w:bidi="ar-SA" w:eastAsia="fr-FR"/>
        </w:rPr>
      </w:pPr>
      <w:r w:rsidRPr="002C7960">
        <w:rPr>
          <w:rFonts w:ascii="Calibri" w:cs="Calibri" w:hAnsi="Calibri"/>
          <w:sz w:val="22"/>
          <w:szCs w:val="22"/>
          <w:lang w:bidi="ar-SA" w:eastAsia="fr-FR" w:val="fr-FR"/>
        </w:rPr>
        <w:br/>
      </w:r>
    </w:p>
    <w:sectPr w:rsidR="000F08F7" w:rsidRPr="002C7960" w:rsidSect="00E9532F">
      <w:headerReference r:id="rId9" w:type="even"/>
      <w:headerReference r:id="rId10" w:type="default"/>
      <w:footerReference r:id="rId11" w:type="even"/>
      <w:footerReference r:id="rId12" w:type="default"/>
      <w:headerReference r:id="rId13" w:type="first"/>
      <w:footerReference r:id="rId14" w:type="first"/>
      <w:pgSz w:h="15840" w:w="12240"/>
      <w:pgMar w:bottom="1417" w:footer="720" w:gutter="0" w:header="720" w:left="1417" w:right="474" w:top="113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3EBA" w:rsidRDefault="00BD3EBA" w:rsidP="00A076EF">
      <w:r>
        <w:separator/>
      </w:r>
    </w:p>
  </w:endnote>
  <w:endnote w:type="continuationSeparator" w:id="0">
    <w:p w:rsidR="00BD3EBA" w:rsidRDefault="00BD3EBA" w:rsidP="00A076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embedRegular r:id="rId1" w:fontKey="{A638E0A8-A6A1-4D64-9B4B-E9DED7B8C36A}"/>
    <w:embedBold r:id="rId2" w:fontKey="{2DD6C991-8B0C-4649-90D0-A5470CF70C8B}"/>
    <w:embedBoldItalic r:id="rId3" w:fontKey="{0F89ECD4-72AB-4094-ADAC-8CA8A3B2D9B3}"/>
  </w:font>
  <w:font w:name="Cambria">
    <w:panose1 w:val="02040503050406030204"/>
    <w:charset w:val="00"/>
    <w:family w:val="roman"/>
    <w:pitch w:val="variable"/>
    <w:sig w:usb0="E00006FF" w:usb1="420024FF" w:usb2="02000000" w:usb3="00000000" w:csb0="0000019F" w:csb1="00000000"/>
    <w:embedRegular r:id="rId4" w:fontKey="{ECBBAFD2-4D94-41A6-AA07-490C5FECAFFC}"/>
  </w:font>
</w:fonts>
</file>

<file path=word/footer1.xml><?xml version="1.0" encoding="utf-8"?>
<w:ft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rsidR="00461E6E" w:rsidRDefault="00461E6E">
    <w:pPr>
      <w:pStyle w:val="Pieddepage"/>
    </w:pPr>
  </w:p>
</w:ftr>
</file>

<file path=word/footer2.xml><?xml version="1.0" encoding="utf-8"?>
<w:ft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rsidP="00917F52" w:rsidR="00917F52" w:rsidRDefault="00917F52" w:rsidRPr="00024EBC">
    <w:pPr>
      <w:pStyle w:val="Pieddepage"/>
      <w:jc w:val="right"/>
      <w:rPr>
        <w:lang w:val="fr-FR"/>
      </w:rPr>
    </w:pPr>
    <w:r>
      <w:t xml:space="preserve">Page </w:t>
    </w:r>
    <w:r>
      <w:fldChar w:fldCharType="begin"/>
    </w:r>
    <w:r>
      <w:instrText>PAGE   \* MERGEFORMAT</w:instrText>
    </w:r>
    <w:r>
      <w:fldChar w:fldCharType="separate"/>
    </w:r>
    <w:r w:rsidR="008C6506">
      <w:rPr>
        <w:noProof/>
      </w:rPr>
      <w:t>4</w:t>
    </w:r>
    <w:r>
      <w:fldChar w:fldCharType="end"/>
    </w:r>
    <w:r w:rsidR="00024EBC">
      <w:t>/</w:t>
    </w:r>
    <w:r w:rsidR="00461E6E">
      <w:rPr>
        <w:lang w:val="fr-FR"/>
      </w:rPr>
      <w:t>4</w:t>
    </w:r>
    <w:r w:rsidR="00461E6E">
      <w:rPr>
        <w:lang w:val="fr-FR"/>
      </w:rPr>
      <w:tab/>
    </w:r>
  </w:p>
  <w:p w:rsidR="00917F52" w:rsidRDefault="00917F52">
    <w:pPr>
      <w:pStyle w:val="Pieddepage"/>
    </w:pPr>
  </w:p>
</w:ftr>
</file>

<file path=word/footer3.xml><?xml version="1.0" encoding="utf-8"?>
<w:ft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rsidR="00461E6E" w:rsidRDefault="00461E6E">
    <w:pPr>
      <w:pStyle w:val="Pieddepage"/>
    </w:pPr>
  </w:p>
</w:ftr>
</file>

<file path=word/footnotes.xml><?xml version="1.0" encoding="utf-8"?>
<w:footnote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rsidP="00A076EF" w:rsidR="00BD3EBA" w:rsidRDefault="00BD3EBA">
      <w:r>
        <w:separator/>
      </w:r>
    </w:p>
  </w:footnote>
  <w:footnote w:id="0" w:type="continuationSeparator">
    <w:p w:rsidP="00A076EF" w:rsidR="00BD3EBA" w:rsidRDefault="00BD3EBA">
      <w:r>
        <w:continuationSeparator/>
      </w:r>
    </w:p>
  </w:footnote>
</w:footnotes>
</file>

<file path=word/header1.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rsidR="00461E6E" w:rsidRDefault="00461E6E">
    <w:pPr>
      <w:pStyle w:val="En-tte"/>
    </w:pPr>
  </w:p>
</w:hdr>
</file>

<file path=word/header2.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rsidR="00461E6E" w:rsidRDefault="00461E6E">
    <w:pPr>
      <w:pStyle w:val="En-tte"/>
    </w:pPr>
  </w:p>
</w:hdr>
</file>

<file path=word/header3.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rsidR="00461E6E" w:rsidRDefault="00461E6E">
    <w:pPr>
      <w:pStyle w:val="En-tte"/>
    </w:pPr>
  </w:p>
</w:hdr>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03672875"/>
    <w:multiLevelType w:val="hybridMultilevel"/>
    <w:tmpl w:val="F254266C"/>
    <w:lvl w:ilvl="0" w:tplc="040C0005">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1">
    <w:nsid w:val="099B295C"/>
    <w:multiLevelType w:val="hybridMultilevel"/>
    <w:tmpl w:val="DF72AC8E"/>
    <w:lvl w:ilvl="0" w:tplc="040C0005">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2">
    <w:nsid w:val="12FC74C1"/>
    <w:multiLevelType w:val="hybridMultilevel"/>
    <w:tmpl w:val="9D84642E"/>
    <w:lvl w:ilvl="0" w:tplc="040C000B">
      <w:start w:val="1"/>
      <w:numFmt w:val="bullet"/>
      <w:lvlText w:val=""/>
      <w:lvlJc w:val="left"/>
      <w:pPr>
        <w:ind w:hanging="360" w:left="735"/>
      </w:pPr>
      <w:rPr>
        <w:rFonts w:ascii="Wingdings" w:hAnsi="Wingdings" w:hint="default"/>
      </w:rPr>
    </w:lvl>
    <w:lvl w:ilvl="1" w:tentative="1" w:tplc="040C0003">
      <w:start w:val="1"/>
      <w:numFmt w:val="bullet"/>
      <w:lvlText w:val="o"/>
      <w:lvlJc w:val="left"/>
      <w:pPr>
        <w:ind w:hanging="360" w:left="1455"/>
      </w:pPr>
      <w:rPr>
        <w:rFonts w:ascii="Courier New" w:cs="Courier New" w:hAnsi="Courier New" w:hint="default"/>
      </w:rPr>
    </w:lvl>
    <w:lvl w:ilvl="2" w:tentative="1" w:tplc="040C0005">
      <w:start w:val="1"/>
      <w:numFmt w:val="bullet"/>
      <w:lvlText w:val=""/>
      <w:lvlJc w:val="left"/>
      <w:pPr>
        <w:ind w:hanging="360" w:left="2175"/>
      </w:pPr>
      <w:rPr>
        <w:rFonts w:ascii="Wingdings" w:hAnsi="Wingdings" w:hint="default"/>
      </w:rPr>
    </w:lvl>
    <w:lvl w:ilvl="3" w:tentative="1" w:tplc="040C0001">
      <w:start w:val="1"/>
      <w:numFmt w:val="bullet"/>
      <w:lvlText w:val=""/>
      <w:lvlJc w:val="left"/>
      <w:pPr>
        <w:ind w:hanging="360" w:left="2895"/>
      </w:pPr>
      <w:rPr>
        <w:rFonts w:ascii="Symbol" w:hAnsi="Symbol" w:hint="default"/>
      </w:rPr>
    </w:lvl>
    <w:lvl w:ilvl="4" w:tentative="1" w:tplc="040C0003">
      <w:start w:val="1"/>
      <w:numFmt w:val="bullet"/>
      <w:lvlText w:val="o"/>
      <w:lvlJc w:val="left"/>
      <w:pPr>
        <w:ind w:hanging="360" w:left="3615"/>
      </w:pPr>
      <w:rPr>
        <w:rFonts w:ascii="Courier New" w:cs="Courier New" w:hAnsi="Courier New" w:hint="default"/>
      </w:rPr>
    </w:lvl>
    <w:lvl w:ilvl="5" w:tentative="1" w:tplc="040C0005">
      <w:start w:val="1"/>
      <w:numFmt w:val="bullet"/>
      <w:lvlText w:val=""/>
      <w:lvlJc w:val="left"/>
      <w:pPr>
        <w:ind w:hanging="360" w:left="4335"/>
      </w:pPr>
      <w:rPr>
        <w:rFonts w:ascii="Wingdings" w:hAnsi="Wingdings" w:hint="default"/>
      </w:rPr>
    </w:lvl>
    <w:lvl w:ilvl="6" w:tentative="1" w:tplc="040C0001">
      <w:start w:val="1"/>
      <w:numFmt w:val="bullet"/>
      <w:lvlText w:val=""/>
      <w:lvlJc w:val="left"/>
      <w:pPr>
        <w:ind w:hanging="360" w:left="5055"/>
      </w:pPr>
      <w:rPr>
        <w:rFonts w:ascii="Symbol" w:hAnsi="Symbol" w:hint="default"/>
      </w:rPr>
    </w:lvl>
    <w:lvl w:ilvl="7" w:tentative="1" w:tplc="040C0003">
      <w:start w:val="1"/>
      <w:numFmt w:val="bullet"/>
      <w:lvlText w:val="o"/>
      <w:lvlJc w:val="left"/>
      <w:pPr>
        <w:ind w:hanging="360" w:left="5775"/>
      </w:pPr>
      <w:rPr>
        <w:rFonts w:ascii="Courier New" w:cs="Courier New" w:hAnsi="Courier New" w:hint="default"/>
      </w:rPr>
    </w:lvl>
    <w:lvl w:ilvl="8" w:tentative="1" w:tplc="040C0005">
      <w:start w:val="1"/>
      <w:numFmt w:val="bullet"/>
      <w:lvlText w:val=""/>
      <w:lvlJc w:val="left"/>
      <w:pPr>
        <w:ind w:hanging="360" w:left="6495"/>
      </w:pPr>
      <w:rPr>
        <w:rFonts w:ascii="Wingdings" w:hAnsi="Wingdings" w:hint="default"/>
      </w:rPr>
    </w:lvl>
  </w:abstractNum>
  <w:abstractNum w:abstractNumId="3">
    <w:nsid w:val="13997F39"/>
    <w:multiLevelType w:val="hybridMultilevel"/>
    <w:tmpl w:val="2362D6F0"/>
    <w:lvl w:ilvl="0" w:tplc="040C000B">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4">
    <w:nsid w:val="166268F6"/>
    <w:multiLevelType w:val="hybridMultilevel"/>
    <w:tmpl w:val="C04C9B24"/>
    <w:lvl w:ilvl="0" w:tplc="040C000B">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5">
    <w:nsid w:val="23B627F7"/>
    <w:multiLevelType w:val="hybridMultilevel"/>
    <w:tmpl w:val="C56E81A8"/>
    <w:lvl w:ilvl="0" w:tplc="040C0005">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6">
    <w:nsid w:val="2C434F40"/>
    <w:multiLevelType w:val="hybridMultilevel"/>
    <w:tmpl w:val="355EDBF6"/>
    <w:lvl w:ilvl="0" w:tplc="040C0005">
      <w:start w:val="1"/>
      <w:numFmt w:val="bullet"/>
      <w:lvlText w:val=""/>
      <w:lvlJc w:val="left"/>
      <w:pPr>
        <w:ind w:hanging="360" w:left="735"/>
      </w:pPr>
      <w:rPr>
        <w:rFonts w:ascii="Wingdings" w:hAnsi="Wingdings" w:hint="default"/>
      </w:rPr>
    </w:lvl>
    <w:lvl w:ilvl="1" w:tentative="1" w:tplc="040C0003">
      <w:start w:val="1"/>
      <w:numFmt w:val="bullet"/>
      <w:lvlText w:val="o"/>
      <w:lvlJc w:val="left"/>
      <w:pPr>
        <w:ind w:hanging="360" w:left="1455"/>
      </w:pPr>
      <w:rPr>
        <w:rFonts w:ascii="Courier New" w:cs="Courier New" w:hAnsi="Courier New" w:hint="default"/>
      </w:rPr>
    </w:lvl>
    <w:lvl w:ilvl="2" w:tentative="1" w:tplc="040C0005">
      <w:start w:val="1"/>
      <w:numFmt w:val="bullet"/>
      <w:lvlText w:val=""/>
      <w:lvlJc w:val="left"/>
      <w:pPr>
        <w:ind w:hanging="360" w:left="2175"/>
      </w:pPr>
      <w:rPr>
        <w:rFonts w:ascii="Wingdings" w:hAnsi="Wingdings" w:hint="default"/>
      </w:rPr>
    </w:lvl>
    <w:lvl w:ilvl="3" w:tentative="1" w:tplc="040C0001">
      <w:start w:val="1"/>
      <w:numFmt w:val="bullet"/>
      <w:lvlText w:val=""/>
      <w:lvlJc w:val="left"/>
      <w:pPr>
        <w:ind w:hanging="360" w:left="2895"/>
      </w:pPr>
      <w:rPr>
        <w:rFonts w:ascii="Symbol" w:hAnsi="Symbol" w:hint="default"/>
      </w:rPr>
    </w:lvl>
    <w:lvl w:ilvl="4" w:tentative="1" w:tplc="040C0003">
      <w:start w:val="1"/>
      <w:numFmt w:val="bullet"/>
      <w:lvlText w:val="o"/>
      <w:lvlJc w:val="left"/>
      <w:pPr>
        <w:ind w:hanging="360" w:left="3615"/>
      </w:pPr>
      <w:rPr>
        <w:rFonts w:ascii="Courier New" w:cs="Courier New" w:hAnsi="Courier New" w:hint="default"/>
      </w:rPr>
    </w:lvl>
    <w:lvl w:ilvl="5" w:tentative="1" w:tplc="040C0005">
      <w:start w:val="1"/>
      <w:numFmt w:val="bullet"/>
      <w:lvlText w:val=""/>
      <w:lvlJc w:val="left"/>
      <w:pPr>
        <w:ind w:hanging="360" w:left="4335"/>
      </w:pPr>
      <w:rPr>
        <w:rFonts w:ascii="Wingdings" w:hAnsi="Wingdings" w:hint="default"/>
      </w:rPr>
    </w:lvl>
    <w:lvl w:ilvl="6" w:tentative="1" w:tplc="040C0001">
      <w:start w:val="1"/>
      <w:numFmt w:val="bullet"/>
      <w:lvlText w:val=""/>
      <w:lvlJc w:val="left"/>
      <w:pPr>
        <w:ind w:hanging="360" w:left="5055"/>
      </w:pPr>
      <w:rPr>
        <w:rFonts w:ascii="Symbol" w:hAnsi="Symbol" w:hint="default"/>
      </w:rPr>
    </w:lvl>
    <w:lvl w:ilvl="7" w:tentative="1" w:tplc="040C0003">
      <w:start w:val="1"/>
      <w:numFmt w:val="bullet"/>
      <w:lvlText w:val="o"/>
      <w:lvlJc w:val="left"/>
      <w:pPr>
        <w:ind w:hanging="360" w:left="5775"/>
      </w:pPr>
      <w:rPr>
        <w:rFonts w:ascii="Courier New" w:cs="Courier New" w:hAnsi="Courier New" w:hint="default"/>
      </w:rPr>
    </w:lvl>
    <w:lvl w:ilvl="8" w:tentative="1" w:tplc="040C0005">
      <w:start w:val="1"/>
      <w:numFmt w:val="bullet"/>
      <w:lvlText w:val=""/>
      <w:lvlJc w:val="left"/>
      <w:pPr>
        <w:ind w:hanging="360" w:left="6495"/>
      </w:pPr>
      <w:rPr>
        <w:rFonts w:ascii="Wingdings" w:hAnsi="Wingdings" w:hint="default"/>
      </w:rPr>
    </w:lvl>
  </w:abstractNum>
  <w:abstractNum w:abstractNumId="7">
    <w:nsid w:val="2E30368B"/>
    <w:multiLevelType w:val="hybridMultilevel"/>
    <w:tmpl w:val="63E2308C"/>
    <w:lvl w:ilvl="0" w:tplc="040C0005">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8">
    <w:nsid w:val="39220F0D"/>
    <w:multiLevelType w:val="hybridMultilevel"/>
    <w:tmpl w:val="1AD856D2"/>
    <w:lvl w:ilvl="0" w:tplc="040C0001">
      <w:start w:val="1"/>
      <w:numFmt w:val="bullet"/>
      <w:lvlText w:val=""/>
      <w:lvlJc w:val="left"/>
      <w:pPr>
        <w:ind w:hanging="360" w:left="735"/>
      </w:pPr>
      <w:rPr>
        <w:rFonts w:ascii="Symbol" w:hAnsi="Symbol" w:hint="default"/>
      </w:rPr>
    </w:lvl>
    <w:lvl w:ilvl="1" w:tentative="1" w:tplc="040C0003">
      <w:start w:val="1"/>
      <w:numFmt w:val="bullet"/>
      <w:lvlText w:val="o"/>
      <w:lvlJc w:val="left"/>
      <w:pPr>
        <w:ind w:hanging="360" w:left="1455"/>
      </w:pPr>
      <w:rPr>
        <w:rFonts w:ascii="Courier New" w:cs="Courier New" w:hAnsi="Courier New" w:hint="default"/>
      </w:rPr>
    </w:lvl>
    <w:lvl w:ilvl="2" w:tentative="1" w:tplc="040C0005">
      <w:start w:val="1"/>
      <w:numFmt w:val="bullet"/>
      <w:lvlText w:val=""/>
      <w:lvlJc w:val="left"/>
      <w:pPr>
        <w:ind w:hanging="360" w:left="2175"/>
      </w:pPr>
      <w:rPr>
        <w:rFonts w:ascii="Wingdings" w:hAnsi="Wingdings" w:hint="default"/>
      </w:rPr>
    </w:lvl>
    <w:lvl w:ilvl="3" w:tentative="1" w:tplc="040C0001">
      <w:start w:val="1"/>
      <w:numFmt w:val="bullet"/>
      <w:lvlText w:val=""/>
      <w:lvlJc w:val="left"/>
      <w:pPr>
        <w:ind w:hanging="360" w:left="2895"/>
      </w:pPr>
      <w:rPr>
        <w:rFonts w:ascii="Symbol" w:hAnsi="Symbol" w:hint="default"/>
      </w:rPr>
    </w:lvl>
    <w:lvl w:ilvl="4" w:tentative="1" w:tplc="040C0003">
      <w:start w:val="1"/>
      <w:numFmt w:val="bullet"/>
      <w:lvlText w:val="o"/>
      <w:lvlJc w:val="left"/>
      <w:pPr>
        <w:ind w:hanging="360" w:left="3615"/>
      </w:pPr>
      <w:rPr>
        <w:rFonts w:ascii="Courier New" w:cs="Courier New" w:hAnsi="Courier New" w:hint="default"/>
      </w:rPr>
    </w:lvl>
    <w:lvl w:ilvl="5" w:tentative="1" w:tplc="040C0005">
      <w:start w:val="1"/>
      <w:numFmt w:val="bullet"/>
      <w:lvlText w:val=""/>
      <w:lvlJc w:val="left"/>
      <w:pPr>
        <w:ind w:hanging="360" w:left="4335"/>
      </w:pPr>
      <w:rPr>
        <w:rFonts w:ascii="Wingdings" w:hAnsi="Wingdings" w:hint="default"/>
      </w:rPr>
    </w:lvl>
    <w:lvl w:ilvl="6" w:tentative="1" w:tplc="040C0001">
      <w:start w:val="1"/>
      <w:numFmt w:val="bullet"/>
      <w:lvlText w:val=""/>
      <w:lvlJc w:val="left"/>
      <w:pPr>
        <w:ind w:hanging="360" w:left="5055"/>
      </w:pPr>
      <w:rPr>
        <w:rFonts w:ascii="Symbol" w:hAnsi="Symbol" w:hint="default"/>
      </w:rPr>
    </w:lvl>
    <w:lvl w:ilvl="7" w:tentative="1" w:tplc="040C0003">
      <w:start w:val="1"/>
      <w:numFmt w:val="bullet"/>
      <w:lvlText w:val="o"/>
      <w:lvlJc w:val="left"/>
      <w:pPr>
        <w:ind w:hanging="360" w:left="5775"/>
      </w:pPr>
      <w:rPr>
        <w:rFonts w:ascii="Courier New" w:cs="Courier New" w:hAnsi="Courier New" w:hint="default"/>
      </w:rPr>
    </w:lvl>
    <w:lvl w:ilvl="8" w:tentative="1" w:tplc="040C0005">
      <w:start w:val="1"/>
      <w:numFmt w:val="bullet"/>
      <w:lvlText w:val=""/>
      <w:lvlJc w:val="left"/>
      <w:pPr>
        <w:ind w:hanging="360" w:left="6495"/>
      </w:pPr>
      <w:rPr>
        <w:rFonts w:ascii="Wingdings" w:hAnsi="Wingdings" w:hint="default"/>
      </w:rPr>
    </w:lvl>
  </w:abstractNum>
  <w:abstractNum w:abstractNumId="9">
    <w:nsid w:val="3C7D35EE"/>
    <w:multiLevelType w:val="hybridMultilevel"/>
    <w:tmpl w:val="59A2F0EC"/>
    <w:lvl w:ilvl="0" w:tplc="040C0005">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10">
    <w:nsid w:val="43165BD7"/>
    <w:multiLevelType w:val="hybridMultilevel"/>
    <w:tmpl w:val="418E4CCC"/>
    <w:lvl w:ilvl="0" w:tplc="040C000B">
      <w:start w:val="1"/>
      <w:numFmt w:val="bullet"/>
      <w:lvlText w:val=""/>
      <w:lvlJc w:val="left"/>
      <w:pPr>
        <w:ind w:hanging="360" w:left="735"/>
      </w:pPr>
      <w:rPr>
        <w:rFonts w:ascii="Wingdings" w:hAnsi="Wingdings" w:hint="default"/>
      </w:rPr>
    </w:lvl>
    <w:lvl w:ilvl="1" w:tentative="1" w:tplc="040C0003">
      <w:start w:val="1"/>
      <w:numFmt w:val="bullet"/>
      <w:lvlText w:val="o"/>
      <w:lvlJc w:val="left"/>
      <w:pPr>
        <w:ind w:hanging="360" w:left="1455"/>
      </w:pPr>
      <w:rPr>
        <w:rFonts w:ascii="Courier New" w:cs="Courier New" w:hAnsi="Courier New" w:hint="default"/>
      </w:rPr>
    </w:lvl>
    <w:lvl w:ilvl="2" w:tentative="1" w:tplc="040C0005">
      <w:start w:val="1"/>
      <w:numFmt w:val="bullet"/>
      <w:lvlText w:val=""/>
      <w:lvlJc w:val="left"/>
      <w:pPr>
        <w:ind w:hanging="360" w:left="2175"/>
      </w:pPr>
      <w:rPr>
        <w:rFonts w:ascii="Wingdings" w:hAnsi="Wingdings" w:hint="default"/>
      </w:rPr>
    </w:lvl>
    <w:lvl w:ilvl="3" w:tentative="1" w:tplc="040C0001">
      <w:start w:val="1"/>
      <w:numFmt w:val="bullet"/>
      <w:lvlText w:val=""/>
      <w:lvlJc w:val="left"/>
      <w:pPr>
        <w:ind w:hanging="360" w:left="2895"/>
      </w:pPr>
      <w:rPr>
        <w:rFonts w:ascii="Symbol" w:hAnsi="Symbol" w:hint="default"/>
      </w:rPr>
    </w:lvl>
    <w:lvl w:ilvl="4" w:tentative="1" w:tplc="040C0003">
      <w:start w:val="1"/>
      <w:numFmt w:val="bullet"/>
      <w:lvlText w:val="o"/>
      <w:lvlJc w:val="left"/>
      <w:pPr>
        <w:ind w:hanging="360" w:left="3615"/>
      </w:pPr>
      <w:rPr>
        <w:rFonts w:ascii="Courier New" w:cs="Courier New" w:hAnsi="Courier New" w:hint="default"/>
      </w:rPr>
    </w:lvl>
    <w:lvl w:ilvl="5" w:tentative="1" w:tplc="040C0005">
      <w:start w:val="1"/>
      <w:numFmt w:val="bullet"/>
      <w:lvlText w:val=""/>
      <w:lvlJc w:val="left"/>
      <w:pPr>
        <w:ind w:hanging="360" w:left="4335"/>
      </w:pPr>
      <w:rPr>
        <w:rFonts w:ascii="Wingdings" w:hAnsi="Wingdings" w:hint="default"/>
      </w:rPr>
    </w:lvl>
    <w:lvl w:ilvl="6" w:tentative="1" w:tplc="040C0001">
      <w:start w:val="1"/>
      <w:numFmt w:val="bullet"/>
      <w:lvlText w:val=""/>
      <w:lvlJc w:val="left"/>
      <w:pPr>
        <w:ind w:hanging="360" w:left="5055"/>
      </w:pPr>
      <w:rPr>
        <w:rFonts w:ascii="Symbol" w:hAnsi="Symbol" w:hint="default"/>
      </w:rPr>
    </w:lvl>
    <w:lvl w:ilvl="7" w:tentative="1" w:tplc="040C0003">
      <w:start w:val="1"/>
      <w:numFmt w:val="bullet"/>
      <w:lvlText w:val="o"/>
      <w:lvlJc w:val="left"/>
      <w:pPr>
        <w:ind w:hanging="360" w:left="5775"/>
      </w:pPr>
      <w:rPr>
        <w:rFonts w:ascii="Courier New" w:cs="Courier New" w:hAnsi="Courier New" w:hint="default"/>
      </w:rPr>
    </w:lvl>
    <w:lvl w:ilvl="8" w:tentative="1" w:tplc="040C0005">
      <w:start w:val="1"/>
      <w:numFmt w:val="bullet"/>
      <w:lvlText w:val=""/>
      <w:lvlJc w:val="left"/>
      <w:pPr>
        <w:ind w:hanging="360" w:left="6495"/>
      </w:pPr>
      <w:rPr>
        <w:rFonts w:ascii="Wingdings" w:hAnsi="Wingdings" w:hint="default"/>
      </w:rPr>
    </w:lvl>
  </w:abstractNum>
  <w:abstractNum w:abstractNumId="11">
    <w:nsid w:val="43E26B99"/>
    <w:multiLevelType w:val="hybridMultilevel"/>
    <w:tmpl w:val="2354D09C"/>
    <w:lvl w:ilvl="0" w:tplc="040C000B">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12">
    <w:nsid w:val="5A1510D4"/>
    <w:multiLevelType w:val="hybridMultilevel"/>
    <w:tmpl w:val="E3049000"/>
    <w:lvl w:ilvl="0" w:tplc="040C0005">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13">
    <w:nsid w:val="5A426D92"/>
    <w:multiLevelType w:val="hybridMultilevel"/>
    <w:tmpl w:val="B686C900"/>
    <w:lvl w:ilvl="0" w:tplc="040C000B">
      <w:start w:val="1"/>
      <w:numFmt w:val="bullet"/>
      <w:lvlText w:val=""/>
      <w:lvlJc w:val="left"/>
      <w:pPr>
        <w:ind w:hanging="360" w:left="735"/>
      </w:pPr>
      <w:rPr>
        <w:rFonts w:ascii="Wingdings" w:hAnsi="Wingdings" w:hint="default"/>
      </w:rPr>
    </w:lvl>
    <w:lvl w:ilvl="1" w:tentative="1" w:tplc="040C0003">
      <w:start w:val="1"/>
      <w:numFmt w:val="bullet"/>
      <w:lvlText w:val="o"/>
      <w:lvlJc w:val="left"/>
      <w:pPr>
        <w:ind w:hanging="360" w:left="1455"/>
      </w:pPr>
      <w:rPr>
        <w:rFonts w:ascii="Courier New" w:cs="Courier New" w:hAnsi="Courier New" w:hint="default"/>
      </w:rPr>
    </w:lvl>
    <w:lvl w:ilvl="2" w:tentative="1" w:tplc="040C0005">
      <w:start w:val="1"/>
      <w:numFmt w:val="bullet"/>
      <w:lvlText w:val=""/>
      <w:lvlJc w:val="left"/>
      <w:pPr>
        <w:ind w:hanging="360" w:left="2175"/>
      </w:pPr>
      <w:rPr>
        <w:rFonts w:ascii="Wingdings" w:hAnsi="Wingdings" w:hint="default"/>
      </w:rPr>
    </w:lvl>
    <w:lvl w:ilvl="3" w:tentative="1" w:tplc="040C0001">
      <w:start w:val="1"/>
      <w:numFmt w:val="bullet"/>
      <w:lvlText w:val=""/>
      <w:lvlJc w:val="left"/>
      <w:pPr>
        <w:ind w:hanging="360" w:left="2895"/>
      </w:pPr>
      <w:rPr>
        <w:rFonts w:ascii="Symbol" w:hAnsi="Symbol" w:hint="default"/>
      </w:rPr>
    </w:lvl>
    <w:lvl w:ilvl="4" w:tentative="1" w:tplc="040C0003">
      <w:start w:val="1"/>
      <w:numFmt w:val="bullet"/>
      <w:lvlText w:val="o"/>
      <w:lvlJc w:val="left"/>
      <w:pPr>
        <w:ind w:hanging="360" w:left="3615"/>
      </w:pPr>
      <w:rPr>
        <w:rFonts w:ascii="Courier New" w:cs="Courier New" w:hAnsi="Courier New" w:hint="default"/>
      </w:rPr>
    </w:lvl>
    <w:lvl w:ilvl="5" w:tentative="1" w:tplc="040C0005">
      <w:start w:val="1"/>
      <w:numFmt w:val="bullet"/>
      <w:lvlText w:val=""/>
      <w:lvlJc w:val="left"/>
      <w:pPr>
        <w:ind w:hanging="360" w:left="4335"/>
      </w:pPr>
      <w:rPr>
        <w:rFonts w:ascii="Wingdings" w:hAnsi="Wingdings" w:hint="default"/>
      </w:rPr>
    </w:lvl>
    <w:lvl w:ilvl="6" w:tentative="1" w:tplc="040C0001">
      <w:start w:val="1"/>
      <w:numFmt w:val="bullet"/>
      <w:lvlText w:val=""/>
      <w:lvlJc w:val="left"/>
      <w:pPr>
        <w:ind w:hanging="360" w:left="5055"/>
      </w:pPr>
      <w:rPr>
        <w:rFonts w:ascii="Symbol" w:hAnsi="Symbol" w:hint="default"/>
      </w:rPr>
    </w:lvl>
    <w:lvl w:ilvl="7" w:tentative="1" w:tplc="040C0003">
      <w:start w:val="1"/>
      <w:numFmt w:val="bullet"/>
      <w:lvlText w:val="o"/>
      <w:lvlJc w:val="left"/>
      <w:pPr>
        <w:ind w:hanging="360" w:left="5775"/>
      </w:pPr>
      <w:rPr>
        <w:rFonts w:ascii="Courier New" w:cs="Courier New" w:hAnsi="Courier New" w:hint="default"/>
      </w:rPr>
    </w:lvl>
    <w:lvl w:ilvl="8" w:tentative="1" w:tplc="040C0005">
      <w:start w:val="1"/>
      <w:numFmt w:val="bullet"/>
      <w:lvlText w:val=""/>
      <w:lvlJc w:val="left"/>
      <w:pPr>
        <w:ind w:hanging="360" w:left="6495"/>
      </w:pPr>
      <w:rPr>
        <w:rFonts w:ascii="Wingdings" w:hAnsi="Wingdings" w:hint="default"/>
      </w:rPr>
    </w:lvl>
  </w:abstractNum>
  <w:abstractNum w:abstractNumId="14">
    <w:nsid w:val="641A16C6"/>
    <w:multiLevelType w:val="hybridMultilevel"/>
    <w:tmpl w:val="9D704802"/>
    <w:lvl w:ilvl="0" w:tplc="040C0005">
      <w:start w:val="1"/>
      <w:numFmt w:val="bullet"/>
      <w:lvlText w:val=""/>
      <w:lvlJc w:val="left"/>
      <w:pPr>
        <w:ind w:hanging="360" w:left="720"/>
      </w:pPr>
      <w:rPr>
        <w:rFonts w:ascii="Wingdings"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15">
    <w:nsid w:val="76015637"/>
    <w:multiLevelType w:val="hybridMultilevel"/>
    <w:tmpl w:val="96DE6392"/>
    <w:lvl w:ilvl="0" w:tplc="040C000B">
      <w:start w:val="1"/>
      <w:numFmt w:val="bullet"/>
      <w:lvlText w:val=""/>
      <w:lvlJc w:val="left"/>
      <w:pPr>
        <w:ind w:hanging="360" w:left="735"/>
      </w:pPr>
      <w:rPr>
        <w:rFonts w:ascii="Wingdings" w:hAnsi="Wingdings" w:hint="default"/>
      </w:rPr>
    </w:lvl>
    <w:lvl w:ilvl="1" w:tentative="1" w:tplc="040C0003">
      <w:start w:val="1"/>
      <w:numFmt w:val="bullet"/>
      <w:lvlText w:val="o"/>
      <w:lvlJc w:val="left"/>
      <w:pPr>
        <w:ind w:hanging="360" w:left="1455"/>
      </w:pPr>
      <w:rPr>
        <w:rFonts w:ascii="Courier New" w:cs="Courier New" w:hAnsi="Courier New" w:hint="default"/>
      </w:rPr>
    </w:lvl>
    <w:lvl w:ilvl="2" w:tentative="1" w:tplc="040C0005">
      <w:start w:val="1"/>
      <w:numFmt w:val="bullet"/>
      <w:lvlText w:val=""/>
      <w:lvlJc w:val="left"/>
      <w:pPr>
        <w:ind w:hanging="360" w:left="2175"/>
      </w:pPr>
      <w:rPr>
        <w:rFonts w:ascii="Wingdings" w:hAnsi="Wingdings" w:hint="default"/>
      </w:rPr>
    </w:lvl>
    <w:lvl w:ilvl="3" w:tentative="1" w:tplc="040C0001">
      <w:start w:val="1"/>
      <w:numFmt w:val="bullet"/>
      <w:lvlText w:val=""/>
      <w:lvlJc w:val="left"/>
      <w:pPr>
        <w:ind w:hanging="360" w:left="2895"/>
      </w:pPr>
      <w:rPr>
        <w:rFonts w:ascii="Symbol" w:hAnsi="Symbol" w:hint="default"/>
      </w:rPr>
    </w:lvl>
    <w:lvl w:ilvl="4" w:tentative="1" w:tplc="040C0003">
      <w:start w:val="1"/>
      <w:numFmt w:val="bullet"/>
      <w:lvlText w:val="o"/>
      <w:lvlJc w:val="left"/>
      <w:pPr>
        <w:ind w:hanging="360" w:left="3615"/>
      </w:pPr>
      <w:rPr>
        <w:rFonts w:ascii="Courier New" w:cs="Courier New" w:hAnsi="Courier New" w:hint="default"/>
      </w:rPr>
    </w:lvl>
    <w:lvl w:ilvl="5" w:tentative="1" w:tplc="040C0005">
      <w:start w:val="1"/>
      <w:numFmt w:val="bullet"/>
      <w:lvlText w:val=""/>
      <w:lvlJc w:val="left"/>
      <w:pPr>
        <w:ind w:hanging="360" w:left="4335"/>
      </w:pPr>
      <w:rPr>
        <w:rFonts w:ascii="Wingdings" w:hAnsi="Wingdings" w:hint="default"/>
      </w:rPr>
    </w:lvl>
    <w:lvl w:ilvl="6" w:tentative="1" w:tplc="040C0001">
      <w:start w:val="1"/>
      <w:numFmt w:val="bullet"/>
      <w:lvlText w:val=""/>
      <w:lvlJc w:val="left"/>
      <w:pPr>
        <w:ind w:hanging="360" w:left="5055"/>
      </w:pPr>
      <w:rPr>
        <w:rFonts w:ascii="Symbol" w:hAnsi="Symbol" w:hint="default"/>
      </w:rPr>
    </w:lvl>
    <w:lvl w:ilvl="7" w:tentative="1" w:tplc="040C0003">
      <w:start w:val="1"/>
      <w:numFmt w:val="bullet"/>
      <w:lvlText w:val="o"/>
      <w:lvlJc w:val="left"/>
      <w:pPr>
        <w:ind w:hanging="360" w:left="5775"/>
      </w:pPr>
      <w:rPr>
        <w:rFonts w:ascii="Courier New" w:cs="Courier New" w:hAnsi="Courier New" w:hint="default"/>
      </w:rPr>
    </w:lvl>
    <w:lvl w:ilvl="8" w:tentative="1" w:tplc="040C0005">
      <w:start w:val="1"/>
      <w:numFmt w:val="bullet"/>
      <w:lvlText w:val=""/>
      <w:lvlJc w:val="left"/>
      <w:pPr>
        <w:ind w:hanging="360" w:left="6495"/>
      </w:pPr>
      <w:rPr>
        <w:rFonts w:ascii="Wingdings" w:hAnsi="Wingdings" w:hint="default"/>
      </w:rPr>
    </w:lvl>
  </w:abstractNum>
  <w:num w:numId="1">
    <w:abstractNumId w:val="14"/>
  </w:num>
  <w:num w:numId="2">
    <w:abstractNumId w:val="0"/>
  </w:num>
  <w:num w:numId="3">
    <w:abstractNumId w:val="7"/>
  </w:num>
  <w:num w:numId="4">
    <w:abstractNumId w:val="1"/>
  </w:num>
  <w:num w:numId="5">
    <w:abstractNumId w:val="12"/>
  </w:num>
  <w:num w:numId="6">
    <w:abstractNumId w:val="8"/>
  </w:num>
  <w:num w:numId="7">
    <w:abstractNumId w:val="15"/>
  </w:num>
  <w:num w:numId="8">
    <w:abstractNumId w:val="2"/>
  </w:num>
  <w:num w:numId="9">
    <w:abstractNumId w:val="13"/>
  </w:num>
  <w:num w:numId="10">
    <w:abstractNumId w:val="9"/>
  </w:num>
  <w:num w:numId="11">
    <w:abstractNumId w:val="11"/>
  </w:num>
  <w:num w:numId="12">
    <w:abstractNumId w:val="5"/>
  </w:num>
  <w:num w:numId="13">
    <w:abstractNumId w:val="10"/>
  </w:num>
  <w:num w:numId="14">
    <w:abstractNumId w:val="6"/>
  </w:num>
  <w:num w:numId="15">
    <w:abstractNumId w:val="3"/>
  </w:num>
  <w:num w:numId="16">
    <w:abstractNumId w:val="4"/>
  </w:num>
</w:numbering>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mc:Ignorable="w14">
  <w:zoom w:percent="100"/>
  <w:embedTrueTypeFonts/>
  <w:proofState w:grammar="clean"/>
  <w:defaultTabStop w:val="720"/>
  <w:noPunctuationKerning/>
  <w:characterSpacingControl w:val="doNotCompress"/>
  <w:hdrShapeDefaults>
    <o:shapedefaults spidmax="3074" v:ext="edi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1422"/>
    <w:rsid w:val="00001252"/>
    <w:rsid w:val="00005A79"/>
    <w:rsid w:val="00024EBC"/>
    <w:rsid w:val="00025944"/>
    <w:rsid w:val="000577A2"/>
    <w:rsid w:val="00064654"/>
    <w:rsid w:val="000A0085"/>
    <w:rsid w:val="000E6AA9"/>
    <w:rsid w:val="000F08F7"/>
    <w:rsid w:val="00101422"/>
    <w:rsid w:val="00101ED2"/>
    <w:rsid w:val="00110856"/>
    <w:rsid w:val="00124277"/>
    <w:rsid w:val="00196486"/>
    <w:rsid w:val="001976F3"/>
    <w:rsid w:val="001A2F60"/>
    <w:rsid w:val="001B30A1"/>
    <w:rsid w:val="001B51D7"/>
    <w:rsid w:val="001D4C8F"/>
    <w:rsid w:val="001F63D8"/>
    <w:rsid w:val="0020033A"/>
    <w:rsid w:val="002277FD"/>
    <w:rsid w:val="00244060"/>
    <w:rsid w:val="00245B9F"/>
    <w:rsid w:val="002702AD"/>
    <w:rsid w:val="00283899"/>
    <w:rsid w:val="002C7960"/>
    <w:rsid w:val="002F6F46"/>
    <w:rsid w:val="0030186F"/>
    <w:rsid w:val="00305ABD"/>
    <w:rsid w:val="0031369B"/>
    <w:rsid w:val="0032513C"/>
    <w:rsid w:val="00336760"/>
    <w:rsid w:val="00361AC5"/>
    <w:rsid w:val="003A12D5"/>
    <w:rsid w:val="003C326B"/>
    <w:rsid w:val="003E52AC"/>
    <w:rsid w:val="004015F9"/>
    <w:rsid w:val="00437AEF"/>
    <w:rsid w:val="00461E6E"/>
    <w:rsid w:val="0047784B"/>
    <w:rsid w:val="0049568A"/>
    <w:rsid w:val="0049794F"/>
    <w:rsid w:val="004F12D5"/>
    <w:rsid w:val="004F59F7"/>
    <w:rsid w:val="00503913"/>
    <w:rsid w:val="00515C39"/>
    <w:rsid w:val="00546BC3"/>
    <w:rsid w:val="005C4069"/>
    <w:rsid w:val="005D15B1"/>
    <w:rsid w:val="00605913"/>
    <w:rsid w:val="006320B6"/>
    <w:rsid w:val="006A164E"/>
    <w:rsid w:val="006C0217"/>
    <w:rsid w:val="006C63E1"/>
    <w:rsid w:val="006D42BB"/>
    <w:rsid w:val="00707697"/>
    <w:rsid w:val="00744C76"/>
    <w:rsid w:val="007657FC"/>
    <w:rsid w:val="00793456"/>
    <w:rsid w:val="00795FD8"/>
    <w:rsid w:val="00797693"/>
    <w:rsid w:val="007C4970"/>
    <w:rsid w:val="007E4A33"/>
    <w:rsid w:val="00814CAB"/>
    <w:rsid w:val="0081785F"/>
    <w:rsid w:val="008266D1"/>
    <w:rsid w:val="00827D58"/>
    <w:rsid w:val="00853A72"/>
    <w:rsid w:val="00857C71"/>
    <w:rsid w:val="00895D0E"/>
    <w:rsid w:val="008C6506"/>
    <w:rsid w:val="008F5FCE"/>
    <w:rsid w:val="009176AD"/>
    <w:rsid w:val="00917F52"/>
    <w:rsid w:val="00940804"/>
    <w:rsid w:val="0094372E"/>
    <w:rsid w:val="009660C6"/>
    <w:rsid w:val="00973D5A"/>
    <w:rsid w:val="009A09A6"/>
    <w:rsid w:val="009A203F"/>
    <w:rsid w:val="009A4F64"/>
    <w:rsid w:val="009C605C"/>
    <w:rsid w:val="009E69A5"/>
    <w:rsid w:val="00A076EF"/>
    <w:rsid w:val="00A3375D"/>
    <w:rsid w:val="00A37F1A"/>
    <w:rsid w:val="00A7371F"/>
    <w:rsid w:val="00AB54F4"/>
    <w:rsid w:val="00AD5597"/>
    <w:rsid w:val="00AF1466"/>
    <w:rsid w:val="00AF2965"/>
    <w:rsid w:val="00B2737E"/>
    <w:rsid w:val="00B34FB8"/>
    <w:rsid w:val="00B44AFF"/>
    <w:rsid w:val="00B45754"/>
    <w:rsid w:val="00B74E08"/>
    <w:rsid w:val="00B912A0"/>
    <w:rsid w:val="00BB1314"/>
    <w:rsid w:val="00BD3EBA"/>
    <w:rsid w:val="00C0507A"/>
    <w:rsid w:val="00C068CB"/>
    <w:rsid w:val="00C47E94"/>
    <w:rsid w:val="00C6733B"/>
    <w:rsid w:val="00C753D6"/>
    <w:rsid w:val="00CB5F68"/>
    <w:rsid w:val="00CD0A17"/>
    <w:rsid w:val="00CD2CE9"/>
    <w:rsid w:val="00D005DD"/>
    <w:rsid w:val="00D07A52"/>
    <w:rsid w:val="00D2680E"/>
    <w:rsid w:val="00D4608D"/>
    <w:rsid w:val="00D77680"/>
    <w:rsid w:val="00DB2207"/>
    <w:rsid w:val="00DC0891"/>
    <w:rsid w:val="00DE2498"/>
    <w:rsid w:val="00E07316"/>
    <w:rsid w:val="00E2195E"/>
    <w:rsid w:val="00E35584"/>
    <w:rsid w:val="00E50E6C"/>
    <w:rsid w:val="00E73EB8"/>
    <w:rsid w:val="00E8740A"/>
    <w:rsid w:val="00E93EDE"/>
    <w:rsid w:val="00E9532F"/>
    <w:rsid w:val="00EB1505"/>
    <w:rsid w:val="00EC55B3"/>
    <w:rsid w:val="00EF49A3"/>
    <w:rsid w:val="00EF4E23"/>
    <w:rsid w:val="00EF4E60"/>
    <w:rsid w:val="00EF6CBC"/>
    <w:rsid w:val="00F0230D"/>
    <w:rsid w:val="00F11BED"/>
    <w:rsid w:val="00F32DA7"/>
    <w:rsid w:val="00F40FAF"/>
    <w:rsid w:val="00F74AD4"/>
    <w:rsid w:val="00F77A9D"/>
    <w:rsid w:val="00F871E4"/>
    <w:rsid w:val="00FA62C2"/>
    <w:rsid w:val="00FE70B3"/>
    <w:rsid w:val="00FF3496"/>
  </w:rsids>
  <m:mathPr>
    <m:mathFont m:val="Cambria Math"/>
    <m:brkBin m:val="before"/>
    <m:brkBinSub m:val="--"/>
    <m:smallFrac m:val="0"/>
    <m:dispDef/>
    <m:lMargin m:val="0"/>
    <m:rMargin m:val="0"/>
    <m:defJc m:val="centerGroup"/>
    <m:wrapRight/>
    <m:intLim m:val="subSup"/>
    <m:naryLim m:val="undOvr"/>
  </m:mathPr>
  <w:themeFontLang w:val="fr-FR"/>
  <w:clrSchemeMapping w:accent1="accent1" w:accent2="accent2" w:accent3="accent3" w:accent4="accent4" w:accent5="accent5" w:accent6="accent6" w:bg1="light1" w:bg2="light2" w:followedHyperlink="followedHyperlink" w:hyperlink="hyperlink" w:t1="dark1" w:t2="dark2"/>
  <w:doNotAutoCompressPictures/>
  <w:shapeDefaults>
    <o:shapedefaults spidmax="3074"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cs="Times New Roman" w:eastAsia="Times New Roman" w:hAnsi="Times New Roman"/>
        <w:lang w:bidi="ar-SA" w:eastAsia="fr-FR" w:val="fr-FR"/>
      </w:rPr>
    </w:rPrDefault>
    <w:pPrDefault/>
  </w:docDefaults>
  <w:latentStyles w:count="267" w:defLockedState="0" w:defQFormat="0" w:defSemiHidden="1" w:defUIPriority="99" w:defUnhideWhenUsed="1"/>
  <w:style w:default="1" w:styleId="Normal" w:type="paragraph">
    <w:name w:val="Normal"/>
    <w:qFormat/>
    <w:rsid w:val="00805BCE"/>
    <w:rPr>
      <w:sz w:val="24"/>
      <w:szCs w:val="24"/>
    </w:rPr>
  </w:style>
  <w:style w:styleId="Titre1" w:type="paragraph">
    <w:name w:val="heading 1"/>
    <w:basedOn w:val="Normal"/>
    <w:next w:val="Normal"/>
    <w:qFormat/>
    <w:rsid w:val="00EF7B96"/>
    <w:pPr>
      <w:keepNext/>
      <w:spacing w:after="60" w:before="240"/>
      <w:outlineLvl w:val="0"/>
    </w:pPr>
    <w:rPr>
      <w:b/>
      <w:bCs/>
      <w:kern w:val="36"/>
      <w:sz w:val="48"/>
      <w:szCs w:val="48"/>
    </w:rPr>
  </w:style>
  <w:style w:styleId="Titre2" w:type="paragraph">
    <w:name w:val="heading 2"/>
    <w:basedOn w:val="Normal"/>
    <w:next w:val="Normal"/>
    <w:qFormat/>
    <w:rsid w:val="00EF7B96"/>
    <w:pPr>
      <w:keepNext/>
      <w:spacing w:after="60" w:before="240"/>
      <w:outlineLvl w:val="1"/>
    </w:pPr>
    <w:rPr>
      <w:b/>
      <w:bCs/>
      <w:iCs/>
      <w:sz w:val="36"/>
      <w:szCs w:val="36"/>
    </w:rPr>
  </w:style>
  <w:style w:styleId="Titre3" w:type="paragraph">
    <w:name w:val="heading 3"/>
    <w:basedOn w:val="Normal"/>
    <w:next w:val="Normal"/>
    <w:qFormat/>
    <w:rsid w:val="00EF7B96"/>
    <w:pPr>
      <w:keepNext/>
      <w:spacing w:after="60" w:before="240"/>
      <w:outlineLvl w:val="2"/>
    </w:pPr>
    <w:rPr>
      <w:b/>
      <w:bCs/>
      <w:sz w:val="28"/>
      <w:szCs w:val="28"/>
    </w:rPr>
  </w:style>
  <w:style w:styleId="Titre4" w:type="paragraph">
    <w:name w:val="heading 4"/>
    <w:basedOn w:val="Normal"/>
    <w:next w:val="Normal"/>
    <w:qFormat/>
    <w:rsid w:val="00EF7B96"/>
    <w:pPr>
      <w:keepNext/>
      <w:spacing w:after="60" w:before="240"/>
      <w:outlineLvl w:val="3"/>
    </w:pPr>
    <w:rPr>
      <w:b/>
      <w:bCs/>
    </w:rPr>
  </w:style>
  <w:style w:styleId="Titre5" w:type="paragraph">
    <w:name w:val="heading 5"/>
    <w:basedOn w:val="Normal"/>
    <w:next w:val="Normal"/>
    <w:qFormat/>
    <w:rsid w:val="00EF7B96"/>
    <w:pPr>
      <w:spacing w:after="60" w:before="240"/>
      <w:outlineLvl w:val="4"/>
    </w:pPr>
    <w:rPr>
      <w:b/>
      <w:bCs/>
      <w:iCs/>
      <w:sz w:val="20"/>
      <w:szCs w:val="20"/>
    </w:rPr>
  </w:style>
  <w:style w:styleId="Titre6" w:type="paragraph">
    <w:name w:val="heading 6"/>
    <w:basedOn w:val="Normal"/>
    <w:next w:val="Normal"/>
    <w:qFormat/>
    <w:rsid w:val="00EF7B96"/>
    <w:pPr>
      <w:spacing w:after="60" w:before="240"/>
      <w:outlineLvl w:val="5"/>
    </w:pPr>
    <w:rPr>
      <w:b/>
      <w:bCs/>
      <w:sz w:val="16"/>
      <w:szCs w:val="16"/>
    </w:rPr>
  </w:style>
  <w:style w:default="1" w:styleId="Policepardfaut" w:type="character">
    <w:name w:val="Default Paragraph Font"/>
    <w:semiHidden/>
  </w:style>
  <w:style w:default="1" w:styleId="TableauNormal" w:type="table">
    <w:name w:val="Normal Table"/>
    <w:uiPriority w:val="99"/>
    <w:semiHidden/>
    <w:unhideWhenUsed/>
    <w:qFormat/>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customStyle="1" w:styleId="ElApp" w:type="paragraph">
    <w:name w:val="ElApp"/>
    <w:basedOn w:val="Normal"/>
    <w:rPr>
      <w:rFonts w:ascii="Arial" w:cs="Arial" w:eastAsia="Arial" w:hAnsi="Arial"/>
      <w:sz w:val="15"/>
      <w:szCs w:val="15"/>
    </w:rPr>
  </w:style>
  <w:style w:customStyle="1" w:styleId="ElAppcouleurDeFondDP02" w:type="paragraph">
    <w:name w:val="ElApp_couleurDeFondDP02"/>
    <w:basedOn w:val="Normal"/>
    <w:pPr>
      <w:shd w:color="auto" w:fill="ED171F" w:val="clear"/>
    </w:pPr>
    <w:rPr>
      <w:shd w:color="auto" w:fill="ED171F" w:val="clear"/>
    </w:rPr>
  </w:style>
  <w:style w:customStyle="1" w:styleId="ElAppenteteForm2Left" w:type="paragraph">
    <w:name w:val="ElApp_enteteForm2Left"/>
    <w:basedOn w:val="Normal"/>
    <w:pPr>
      <w:shd w:color="auto" w:fill="9C9A9C" w:val="clear"/>
    </w:pPr>
    <w:rPr>
      <w:shd w:color="auto" w:fill="9C9A9C" w:val="clear"/>
    </w:rPr>
  </w:style>
  <w:style w:customStyle="1" w:styleId="ElAppenteteForm2Right" w:type="table">
    <w:name w:val="ElApp_enteteForm2Right"/>
    <w:basedOn w:val="TableauNormal"/>
    <w:tblPr/>
  </w:style>
  <w:style w:customStyle="1" w:styleId="ElAppclear" w:type="paragraph">
    <w:name w:val="ElApp_clear"/>
    <w:basedOn w:val="Normal"/>
  </w:style>
  <w:style w:customStyle="1" w:styleId="ElAppxlargeandbold" w:type="character">
    <w:name w:val="ElApp_xlargeandbold"/>
    <w:rPr>
      <w:b/>
      <w:bCs/>
      <w:sz w:val="36"/>
      <w:szCs w:val="36"/>
    </w:rPr>
  </w:style>
  <w:style w:customStyle="1" w:styleId="ElApptexteDP02" w:type="character">
    <w:name w:val="ElApp_texteDP02"/>
    <w:rPr>
      <w:color w:val="ED171F"/>
    </w:rPr>
  </w:style>
  <w:style w:customStyle="1" w:styleId="ElApptexteEL" w:type="table">
    <w:name w:val="ElApp_texteEL"/>
    <w:basedOn w:val="TableauNormal"/>
    <w:tblPr/>
  </w:style>
  <w:style w:customStyle="1" w:styleId="ElAppobs" w:type="paragraph">
    <w:name w:val="ElApp_obs"/>
    <w:basedOn w:val="Normal"/>
    <w:pPr>
      <w:shd w:color="auto" w:fill="EEEEEE" w:val="clear"/>
    </w:pPr>
    <w:rPr>
      <w:shd w:color="auto" w:fill="EEEEEE" w:val="clear"/>
    </w:rPr>
  </w:style>
  <w:style w:customStyle="1" w:styleId="ElAppp" w:type="paragraph">
    <w:name w:val="ElApp_p"/>
    <w:basedOn w:val="Normal"/>
    <w:rPr>
      <w:rFonts w:ascii="Arial" w:cs="Arial" w:eastAsia="Arial" w:hAnsi="Arial"/>
      <w:sz w:val="15"/>
      <w:szCs w:val="15"/>
    </w:rPr>
  </w:style>
  <w:style w:customStyle="1" w:styleId="ElApptiartf" w:type="character">
    <w:name w:val="ElApp_tiartf"/>
    <w:rPr>
      <w:b/>
      <w:bCs/>
      <w:sz w:val="15"/>
      <w:szCs w:val="15"/>
    </w:rPr>
  </w:style>
  <w:style w:customStyle="1" w:styleId="ElAppajout" w:type="paragraph">
    <w:name w:val="ElApp_ajout"/>
    <w:basedOn w:val="Normal"/>
    <w:pPr>
      <w:pBdr>
        <w:left w:color="auto" w:space="31" w:sz="0" w:val="none"/>
      </w:pBdr>
    </w:pPr>
  </w:style>
  <w:style w:customStyle="1" w:styleId="ElAppchoix" w:type="paragraph">
    <w:name w:val="ElApp_choix"/>
    <w:basedOn w:val="Normal"/>
  </w:style>
  <w:style w:customStyle="1" w:styleId="ElAppleftleft" w:type="paragraph">
    <w:name w:val="ElApp_leftleft"/>
    <w:basedOn w:val="Normal"/>
  </w:style>
  <w:style w:customStyle="1" w:styleId="ElAppright" w:type="paragraph">
    <w:name w:val="ElApp_right"/>
    <w:basedOn w:val="Normal"/>
  </w:style>
  <w:style w:customStyle="1" w:styleId="ElApptiint" w:type="paragraph">
    <w:name w:val="ElApp_tiint"/>
    <w:basedOn w:val="Normal"/>
    <w:pPr>
      <w:jc w:val="center"/>
    </w:pPr>
    <w:rPr>
      <w:b/>
      <w:bCs/>
      <w:color w:val="666699"/>
    </w:rPr>
  </w:style>
  <w:style w:customStyle="1" w:styleId="ElApptidtifaligncenter" w:type="paragraph">
    <w:name w:val="ElApp_tidtifaligncenter"/>
    <w:basedOn w:val="Normal"/>
    <w:pPr>
      <w:jc w:val="center"/>
    </w:pPr>
    <w:rPr>
      <w:color w:val="666699"/>
    </w:rPr>
  </w:style>
  <w:style w:customStyle="1" w:styleId="ElApplarge" w:type="character">
    <w:name w:val="ElApp_large"/>
    <w:rPr>
      <w:sz w:val="27"/>
      <w:szCs w:val="27"/>
    </w:rPr>
  </w:style>
  <w:style w:customStyle="1" w:styleId="ElApptinonartf" w:type="character">
    <w:name w:val="ElApp_tinonartf"/>
    <w:rPr>
      <w:b/>
      <w:bCs/>
      <w:sz w:val="15"/>
      <w:szCs w:val="15"/>
    </w:rPr>
  </w:style>
  <w:style w:customStyle="1" w:styleId="copyRight" w:type="paragraph">
    <w:name w:val="copyRight"/>
    <w:basedOn w:val="Normal"/>
  </w:style>
  <w:style w:styleId="Lienhypertexte" w:type="character">
    <w:name w:val="Hyperlink"/>
    <w:uiPriority w:val="99"/>
    <w:semiHidden/>
    <w:unhideWhenUsed/>
    <w:rsid w:val="00F11BED"/>
    <w:rPr>
      <w:color w:val="0000D4"/>
      <w:u w:val="single"/>
    </w:rPr>
  </w:style>
  <w:style w:styleId="NormalWeb" w:type="paragraph">
    <w:name w:val="Normal (Web)"/>
    <w:basedOn w:val="Normal"/>
    <w:uiPriority w:val="99"/>
    <w:semiHidden/>
    <w:unhideWhenUsed/>
    <w:rsid w:val="001F63D8"/>
    <w:pPr>
      <w:spacing w:after="119" w:before="100" w:beforeAutospacing="1"/>
    </w:pPr>
  </w:style>
  <w:style w:styleId="Paragraphedeliste" w:type="paragraph">
    <w:name w:val="List Paragraph"/>
    <w:basedOn w:val="Normal"/>
    <w:uiPriority w:val="99"/>
    <w:semiHidden/>
    <w:unhideWhenUsed/>
    <w:rsid w:val="00D005DD"/>
    <w:pPr>
      <w:ind w:left="708"/>
    </w:pPr>
  </w:style>
  <w:style w:styleId="En-tte" w:type="paragraph">
    <w:name w:val="header"/>
    <w:basedOn w:val="Normal"/>
    <w:link w:val="En-tteCar"/>
    <w:uiPriority w:val="99"/>
    <w:unhideWhenUsed/>
    <w:rsid w:val="00A076EF"/>
    <w:pPr>
      <w:tabs>
        <w:tab w:pos="4536" w:val="center"/>
        <w:tab w:pos="9072" w:val="right"/>
      </w:tabs>
    </w:pPr>
    <w:rPr>
      <w:lang w:eastAsia="x-none" w:val="x-none"/>
    </w:rPr>
  </w:style>
  <w:style w:customStyle="1" w:styleId="En-tteCar" w:type="character">
    <w:name w:val="En-tête Car"/>
    <w:link w:val="En-tte"/>
    <w:uiPriority w:val="99"/>
    <w:rsid w:val="00A076EF"/>
    <w:rPr>
      <w:sz w:val="24"/>
      <w:szCs w:val="24"/>
    </w:rPr>
  </w:style>
  <w:style w:styleId="Pieddepage" w:type="paragraph">
    <w:name w:val="footer"/>
    <w:basedOn w:val="Normal"/>
    <w:link w:val="PieddepageCar"/>
    <w:uiPriority w:val="99"/>
    <w:unhideWhenUsed/>
    <w:rsid w:val="00A076EF"/>
    <w:pPr>
      <w:tabs>
        <w:tab w:pos="4536" w:val="center"/>
        <w:tab w:pos="9072" w:val="right"/>
      </w:tabs>
    </w:pPr>
    <w:rPr>
      <w:lang w:eastAsia="x-none" w:val="x-none"/>
    </w:rPr>
  </w:style>
  <w:style w:customStyle="1" w:styleId="PieddepageCar" w:type="character">
    <w:name w:val="Pied de page Car"/>
    <w:link w:val="Pieddepage"/>
    <w:uiPriority w:val="99"/>
    <w:rsid w:val="00A076EF"/>
    <w:rPr>
      <w:sz w:val="24"/>
      <w:szCs w:val="24"/>
    </w:rPr>
  </w:style>
  <w:style w:customStyle="1" w:styleId="texte" w:type="paragraph">
    <w:name w:val="texte"/>
    <w:basedOn w:val="Textebrut"/>
    <w:rsid w:val="004015F9"/>
    <w:pPr>
      <w:jc w:val="both"/>
    </w:pPr>
    <w:rPr>
      <w:rFonts w:ascii="Arial" w:cs="Arial" w:eastAsia="MS Mincho" w:hAnsi="Arial"/>
      <w:sz w:val="22"/>
    </w:rPr>
  </w:style>
  <w:style w:styleId="Textebrut" w:type="paragraph">
    <w:name w:val="Plain Text"/>
    <w:basedOn w:val="Normal"/>
    <w:link w:val="TextebrutCar"/>
    <w:uiPriority w:val="99"/>
    <w:semiHidden/>
    <w:unhideWhenUsed/>
    <w:rsid w:val="004015F9"/>
    <w:rPr>
      <w:rFonts w:ascii="Courier New" w:hAnsi="Courier New"/>
      <w:sz w:val="20"/>
      <w:szCs w:val="20"/>
      <w:lang w:eastAsia="x-none" w:val="x-none"/>
    </w:rPr>
  </w:style>
  <w:style w:customStyle="1" w:styleId="TextebrutCar" w:type="character">
    <w:name w:val="Texte brut Car"/>
    <w:link w:val="Textebrut"/>
    <w:uiPriority w:val="99"/>
    <w:semiHidden/>
    <w:rsid w:val="004015F9"/>
    <w:rPr>
      <w:rFonts w:ascii="Courier New" w:cs="Courier New" w:hAnsi="Courier New"/>
    </w:rPr>
  </w:style>
  <w:style w:customStyle="1" w:styleId="EFLnormal" w:type="paragraph">
    <w:name w:val="EFLnormal"/>
    <w:basedOn w:val="Normal"/>
    <w:link w:val="EFLnormalCar"/>
    <w:rsid w:val="00064654"/>
    <w:pPr>
      <w:autoSpaceDE w:val="0"/>
      <w:autoSpaceDN w:val="0"/>
      <w:spacing w:before="120" w:line="260" w:lineRule="exact"/>
      <w:jc w:val="both"/>
    </w:pPr>
    <w:rPr>
      <w:color w:val="000000"/>
      <w:sz w:val="22"/>
      <w:szCs w:val="22"/>
      <w:lang w:eastAsia="x-none" w:val="x-none"/>
    </w:rPr>
  </w:style>
  <w:style w:customStyle="1" w:styleId="EFLnormalCar" w:type="character">
    <w:name w:val="EFLnormal Car"/>
    <w:link w:val="EFLnormal"/>
    <w:rsid w:val="00064654"/>
    <w:rPr>
      <w:color w:val="000000"/>
      <w:sz w:val="22"/>
      <w:szCs w:val="22"/>
    </w:rPr>
  </w:style>
  <w:style w:customStyle="1" w:styleId="EFLvariable" w:type="character">
    <w:name w:val="EFLvariable"/>
    <w:rsid w:val="00064654"/>
    <w:rPr>
      <w:i/>
      <w:iCs/>
      <w:color w:val="0070C0"/>
    </w:rPr>
  </w:style>
  <w:style w:customStyle="1" w:styleId="Default" w:type="paragraph">
    <w:name w:val="Default"/>
    <w:rsid w:val="00F77A9D"/>
    <w:pPr>
      <w:autoSpaceDE w:val="0"/>
      <w:autoSpaceDN w:val="0"/>
      <w:adjustRightInd w:val="0"/>
    </w:pPr>
    <w:rPr>
      <w:rFonts w:ascii="Arial" w:cs="Arial" w:hAnsi="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style w:type="paragraph" w:default="1" w:styleId="Normal">
    <w:name w:val="Normal"/>
    <w:qFormat/>
    <w:rsid w:val="00805BCE"/>
    <w:rPr>
      <w:sz w:val="24"/>
      <w:szCs w:val="24"/>
    </w:rPr>
  </w:style>
  <w:style w:type="paragraph" w:styleId="Titre1">
    <w:name w:val="heading 1"/>
    <w:basedOn w:val="Normal"/>
    <w:next w:val="Normal"/>
    <w:qFormat/>
    <w:rsid w:val="00EF7B96"/>
    <w:pPr>
      <w:keepNext/>
      <w:spacing w:before="240" w:after="60"/>
      <w:outlineLvl w:val="0"/>
    </w:pPr>
    <w:rPr>
      <w:b/>
      <w:bCs/>
      <w:kern w:val="36"/>
      <w:sz w:val="48"/>
      <w:szCs w:val="48"/>
    </w:rPr>
  </w:style>
  <w:style w:type="paragraph" w:styleId="Titre2">
    <w:name w:val="heading 2"/>
    <w:basedOn w:val="Normal"/>
    <w:next w:val="Normal"/>
    <w:qFormat/>
    <w:rsid w:val="00EF7B96"/>
    <w:pPr>
      <w:keepNext/>
      <w:spacing w:before="240" w:after="60"/>
      <w:outlineLvl w:val="1"/>
    </w:pPr>
    <w:rPr>
      <w:b/>
      <w:bCs/>
      <w:iCs/>
      <w:sz w:val="36"/>
      <w:szCs w:val="36"/>
    </w:rPr>
  </w:style>
  <w:style w:type="paragraph" w:styleId="Titre3">
    <w:name w:val="heading 3"/>
    <w:basedOn w:val="Normal"/>
    <w:next w:val="Normal"/>
    <w:qFormat/>
    <w:rsid w:val="00EF7B96"/>
    <w:pPr>
      <w:keepNext/>
      <w:spacing w:before="240" w:after="60"/>
      <w:outlineLvl w:val="2"/>
    </w:pPr>
    <w:rPr>
      <w:b/>
      <w:bCs/>
      <w:sz w:val="28"/>
      <w:szCs w:val="28"/>
    </w:rPr>
  </w:style>
  <w:style w:type="paragraph" w:styleId="Titre4">
    <w:name w:val="heading 4"/>
    <w:basedOn w:val="Normal"/>
    <w:next w:val="Normal"/>
    <w:qFormat/>
    <w:rsid w:val="00EF7B96"/>
    <w:pPr>
      <w:keepNext/>
      <w:spacing w:before="240" w:after="60"/>
      <w:outlineLvl w:val="3"/>
    </w:pPr>
    <w:rPr>
      <w:b/>
      <w:bCs/>
    </w:rPr>
  </w:style>
  <w:style w:type="paragraph" w:styleId="Titre5">
    <w:name w:val="heading 5"/>
    <w:basedOn w:val="Normal"/>
    <w:next w:val="Normal"/>
    <w:qFormat/>
    <w:rsid w:val="00EF7B96"/>
    <w:pPr>
      <w:spacing w:before="240" w:after="60"/>
      <w:outlineLvl w:val="4"/>
    </w:pPr>
    <w:rPr>
      <w:b/>
      <w:bCs/>
      <w:iCs/>
      <w:sz w:val="20"/>
      <w:szCs w:val="20"/>
    </w:rPr>
  </w:style>
  <w:style w:type="paragraph" w:styleId="Titre6">
    <w:name w:val="heading 6"/>
    <w:basedOn w:val="Normal"/>
    <w:next w:val="Normal"/>
    <w:qFormat/>
    <w:rsid w:val="00EF7B96"/>
    <w:pPr>
      <w:spacing w:before="240" w:after="60"/>
      <w:outlineLvl w:val="5"/>
    </w:pPr>
    <w:rPr>
      <w:b/>
      <w:bCs/>
      <w:sz w:val="16"/>
      <w:szCs w:val="16"/>
    </w:rPr>
  </w:style>
  <w:style w:type="character" w:default="1" w:styleId="Policepardfaut">
    <w:name w:val="Default Paragraph Font"/>
    <w:semiHidden/>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lApp">
    <w:name w:val="ElApp"/>
    <w:basedOn w:val="Normal"/>
    <w:rPr>
      <w:rFonts w:ascii="Arial" w:eastAsia="Arial" w:hAnsi="Arial" w:cs="Arial"/>
      <w:sz w:val="15"/>
      <w:szCs w:val="15"/>
    </w:rPr>
  </w:style>
  <w:style w:type="paragraph" w:customStyle="1" w:styleId="ElAppcouleurDeFondDP02">
    <w:name w:val="ElApp_couleurDeFondDP02"/>
    <w:basedOn w:val="Normal"/>
    <w:pPr>
      <w:shd w:val="clear" w:color="auto" w:fill="ED171F"/>
    </w:pPr>
    <w:rPr>
      <w:shd w:val="clear" w:color="auto" w:fill="ED171F"/>
    </w:rPr>
  </w:style>
  <w:style w:type="paragraph" w:customStyle="1" w:styleId="ElAppenteteForm2Left">
    <w:name w:val="ElApp_enteteForm2Left"/>
    <w:basedOn w:val="Normal"/>
    <w:pPr>
      <w:shd w:val="clear" w:color="auto" w:fill="9C9A9C"/>
    </w:pPr>
    <w:rPr>
      <w:shd w:val="clear" w:color="auto" w:fill="9C9A9C"/>
    </w:rPr>
  </w:style>
  <w:style w:type="table" w:customStyle="1" w:styleId="ElAppenteteForm2Right">
    <w:name w:val="ElApp_enteteForm2Right"/>
    <w:basedOn w:val="TableauNormal"/>
    <w:tblPr/>
  </w:style>
  <w:style w:type="paragraph" w:customStyle="1" w:styleId="ElAppclear">
    <w:name w:val="ElApp_clear"/>
    <w:basedOn w:val="Normal"/>
  </w:style>
  <w:style w:type="character" w:customStyle="1" w:styleId="ElAppxlargeandbold">
    <w:name w:val="ElApp_xlargeandbold"/>
    <w:rPr>
      <w:b/>
      <w:bCs/>
      <w:sz w:val="36"/>
      <w:szCs w:val="36"/>
    </w:rPr>
  </w:style>
  <w:style w:type="character" w:customStyle="1" w:styleId="ElApptexteDP02">
    <w:name w:val="ElApp_texteDP02"/>
    <w:rPr>
      <w:color w:val="ED171F"/>
    </w:rPr>
  </w:style>
  <w:style w:type="table" w:customStyle="1" w:styleId="ElApptexteEL">
    <w:name w:val="ElApp_texteEL"/>
    <w:basedOn w:val="TableauNormal"/>
    <w:tblPr/>
  </w:style>
  <w:style w:type="paragraph" w:customStyle="1" w:styleId="ElAppobs">
    <w:name w:val="ElApp_obs"/>
    <w:basedOn w:val="Normal"/>
    <w:pPr>
      <w:shd w:val="clear" w:color="auto" w:fill="EEEEEE"/>
    </w:pPr>
    <w:rPr>
      <w:shd w:val="clear" w:color="auto" w:fill="EEEEEE"/>
    </w:rPr>
  </w:style>
  <w:style w:type="paragraph" w:customStyle="1" w:styleId="ElAppp">
    <w:name w:val="ElApp_p"/>
    <w:basedOn w:val="Normal"/>
    <w:rPr>
      <w:rFonts w:ascii="Arial" w:eastAsia="Arial" w:hAnsi="Arial" w:cs="Arial"/>
      <w:sz w:val="15"/>
      <w:szCs w:val="15"/>
    </w:rPr>
  </w:style>
  <w:style w:type="character" w:customStyle="1" w:styleId="ElApptiartf">
    <w:name w:val="ElApp_tiartf"/>
    <w:rPr>
      <w:b/>
      <w:bCs/>
      <w:sz w:val="15"/>
      <w:szCs w:val="15"/>
    </w:rPr>
  </w:style>
  <w:style w:type="paragraph" w:customStyle="1" w:styleId="ElAppajout">
    <w:name w:val="ElApp_ajout"/>
    <w:basedOn w:val="Normal"/>
    <w:pPr>
      <w:pBdr>
        <w:left w:val="none" w:sz="0" w:space="31" w:color="auto"/>
      </w:pBdr>
    </w:pPr>
  </w:style>
  <w:style w:type="paragraph" w:customStyle="1" w:styleId="ElAppchoix">
    <w:name w:val="ElApp_choix"/>
    <w:basedOn w:val="Normal"/>
  </w:style>
  <w:style w:type="paragraph" w:customStyle="1" w:styleId="ElAppleftleft">
    <w:name w:val="ElApp_leftleft"/>
    <w:basedOn w:val="Normal"/>
  </w:style>
  <w:style w:type="paragraph" w:customStyle="1" w:styleId="ElAppright">
    <w:name w:val="ElApp_right"/>
    <w:basedOn w:val="Normal"/>
  </w:style>
  <w:style w:type="paragraph" w:customStyle="1" w:styleId="ElApptiint">
    <w:name w:val="ElApp_tiint"/>
    <w:basedOn w:val="Normal"/>
    <w:pPr>
      <w:jc w:val="center"/>
    </w:pPr>
    <w:rPr>
      <w:b/>
      <w:bCs/>
      <w:color w:val="666699"/>
    </w:rPr>
  </w:style>
  <w:style w:type="paragraph" w:customStyle="1" w:styleId="ElApptidtifaligncenter">
    <w:name w:val="ElApp_tidtifaligncenter"/>
    <w:basedOn w:val="Normal"/>
    <w:pPr>
      <w:jc w:val="center"/>
    </w:pPr>
    <w:rPr>
      <w:color w:val="666699"/>
    </w:rPr>
  </w:style>
  <w:style w:type="character" w:customStyle="1" w:styleId="ElApplarge">
    <w:name w:val="ElApp_large"/>
    <w:rPr>
      <w:sz w:val="27"/>
      <w:szCs w:val="27"/>
    </w:rPr>
  </w:style>
  <w:style w:type="character" w:customStyle="1" w:styleId="ElApptinonartf">
    <w:name w:val="ElApp_tinonartf"/>
    <w:rPr>
      <w:b/>
      <w:bCs/>
      <w:sz w:val="15"/>
      <w:szCs w:val="15"/>
    </w:rPr>
  </w:style>
  <w:style w:type="paragraph" w:customStyle="1" w:styleId="copyRight">
    <w:name w:val="copyRight"/>
    <w:basedOn w:val="Normal"/>
  </w:style>
  <w:style w:type="character" w:styleId="Lienhypertexte">
    <w:name w:val="Hyperlink"/>
    <w:uiPriority w:val="99"/>
    <w:semiHidden/>
    <w:unhideWhenUsed/>
    <w:rsid w:val="00F11BED"/>
    <w:rPr>
      <w:color w:val="0000D4"/>
      <w:u w:val="single"/>
    </w:rPr>
  </w:style>
  <w:style w:type="paragraph" w:styleId="NormalWeb">
    <w:name w:val="Normal (Web)"/>
    <w:basedOn w:val="Normal"/>
    <w:uiPriority w:val="99"/>
    <w:semiHidden/>
    <w:unhideWhenUsed/>
    <w:rsid w:val="001F63D8"/>
    <w:pPr>
      <w:spacing w:before="100" w:beforeAutospacing="1" w:after="119"/>
    </w:pPr>
  </w:style>
  <w:style w:type="paragraph" w:styleId="Paragraphedeliste">
    <w:name w:val="List Paragraph"/>
    <w:basedOn w:val="Normal"/>
    <w:uiPriority w:val="99"/>
    <w:semiHidden/>
    <w:unhideWhenUsed/>
    <w:rsid w:val="00D005DD"/>
    <w:pPr>
      <w:ind w:left="708"/>
    </w:pPr>
  </w:style>
  <w:style w:type="paragraph" w:styleId="En-tte">
    <w:name w:val="header"/>
    <w:basedOn w:val="Normal"/>
    <w:link w:val="En-tteCar"/>
    <w:uiPriority w:val="99"/>
    <w:unhideWhenUsed/>
    <w:rsid w:val="00A076EF"/>
    <w:pPr>
      <w:tabs>
        <w:tab w:val="center" w:pos="4536"/>
        <w:tab w:val="right" w:pos="9072"/>
      </w:tabs>
    </w:pPr>
    <w:rPr>
      <w:lang w:val="x-none" w:eastAsia="x-none"/>
    </w:rPr>
  </w:style>
  <w:style w:type="character" w:customStyle="1" w:styleId="En-tteCar">
    <w:name w:val="En-tête Car"/>
    <w:link w:val="En-tte"/>
    <w:uiPriority w:val="99"/>
    <w:rsid w:val="00A076EF"/>
    <w:rPr>
      <w:sz w:val="24"/>
      <w:szCs w:val="24"/>
    </w:rPr>
  </w:style>
  <w:style w:type="paragraph" w:styleId="Pieddepage">
    <w:name w:val="footer"/>
    <w:basedOn w:val="Normal"/>
    <w:link w:val="PieddepageCar"/>
    <w:uiPriority w:val="99"/>
    <w:unhideWhenUsed/>
    <w:rsid w:val="00A076EF"/>
    <w:pPr>
      <w:tabs>
        <w:tab w:val="center" w:pos="4536"/>
        <w:tab w:val="right" w:pos="9072"/>
      </w:tabs>
    </w:pPr>
    <w:rPr>
      <w:lang w:val="x-none" w:eastAsia="x-none"/>
    </w:rPr>
  </w:style>
  <w:style w:type="character" w:customStyle="1" w:styleId="PieddepageCar">
    <w:name w:val="Pied de page Car"/>
    <w:link w:val="Pieddepage"/>
    <w:uiPriority w:val="99"/>
    <w:rsid w:val="00A076EF"/>
    <w:rPr>
      <w:sz w:val="24"/>
      <w:szCs w:val="24"/>
    </w:rPr>
  </w:style>
  <w:style w:type="paragraph" w:customStyle="1" w:styleId="texte">
    <w:name w:val="texte"/>
    <w:basedOn w:val="Textebrut"/>
    <w:rsid w:val="004015F9"/>
    <w:pPr>
      <w:jc w:val="both"/>
    </w:pPr>
    <w:rPr>
      <w:rFonts w:ascii="Arial" w:eastAsia="MS Mincho" w:hAnsi="Arial" w:cs="Arial"/>
      <w:sz w:val="22"/>
    </w:rPr>
  </w:style>
  <w:style w:type="paragraph" w:styleId="Textebrut">
    <w:name w:val="Plain Text"/>
    <w:basedOn w:val="Normal"/>
    <w:link w:val="TextebrutCar"/>
    <w:uiPriority w:val="99"/>
    <w:semiHidden/>
    <w:unhideWhenUsed/>
    <w:rsid w:val="004015F9"/>
    <w:rPr>
      <w:rFonts w:ascii="Courier New" w:hAnsi="Courier New"/>
      <w:sz w:val="20"/>
      <w:szCs w:val="20"/>
      <w:lang w:val="x-none" w:eastAsia="x-none"/>
    </w:rPr>
  </w:style>
  <w:style w:type="character" w:customStyle="1" w:styleId="TextebrutCar">
    <w:name w:val="Texte brut Car"/>
    <w:link w:val="Textebrut"/>
    <w:uiPriority w:val="99"/>
    <w:semiHidden/>
    <w:rsid w:val="004015F9"/>
    <w:rPr>
      <w:rFonts w:ascii="Courier New" w:hAnsi="Courier New" w:cs="Courier New"/>
    </w:rPr>
  </w:style>
  <w:style w:type="paragraph" w:customStyle="1" w:styleId="EFLnormal">
    <w:name w:val="EFLnormal"/>
    <w:basedOn w:val="Normal"/>
    <w:link w:val="EFLnormalCar"/>
    <w:rsid w:val="00064654"/>
    <w:pPr>
      <w:autoSpaceDE w:val="0"/>
      <w:autoSpaceDN w:val="0"/>
      <w:spacing w:before="120" w:line="260" w:lineRule="exact"/>
      <w:jc w:val="both"/>
    </w:pPr>
    <w:rPr>
      <w:color w:val="000000"/>
      <w:sz w:val="22"/>
      <w:szCs w:val="22"/>
      <w:lang w:val="x-none" w:eastAsia="x-none"/>
    </w:rPr>
  </w:style>
  <w:style w:type="character" w:customStyle="1" w:styleId="EFLnormalCar">
    <w:name w:val="EFLnormal Car"/>
    <w:link w:val="EFLnormal"/>
    <w:rsid w:val="00064654"/>
    <w:rPr>
      <w:color w:val="000000"/>
      <w:sz w:val="22"/>
      <w:szCs w:val="22"/>
    </w:rPr>
  </w:style>
  <w:style w:type="character" w:customStyle="1" w:styleId="EFLvariable">
    <w:name w:val="EFLvariable"/>
    <w:rsid w:val="00064654"/>
    <w:rPr>
      <w:i/>
      <w:iCs/>
      <w:color w:val="0070C0"/>
    </w:rPr>
  </w:style>
  <w:style w:type="paragraph" w:customStyle="1" w:styleId="Default">
    <w:name w:val="Default"/>
    <w:rsid w:val="00F77A9D"/>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3616">
      <w:bodyDiv w:val="1"/>
      <w:marLeft w:val="0"/>
      <w:marRight w:val="0"/>
      <w:marTop w:val="0"/>
      <w:marBottom w:val="0"/>
      <w:divBdr>
        <w:top w:val="none" w:sz="0" w:space="0" w:color="auto"/>
        <w:left w:val="none" w:sz="0" w:space="0" w:color="auto"/>
        <w:bottom w:val="none" w:sz="0" w:space="0" w:color="auto"/>
        <w:right w:val="none" w:sz="0" w:space="0" w:color="auto"/>
      </w:divBdr>
    </w:div>
    <w:div w:id="65691978">
      <w:bodyDiv w:val="1"/>
      <w:marLeft w:val="0"/>
      <w:marRight w:val="0"/>
      <w:marTop w:val="0"/>
      <w:marBottom w:val="0"/>
      <w:divBdr>
        <w:top w:val="none" w:sz="0" w:space="0" w:color="auto"/>
        <w:left w:val="none" w:sz="0" w:space="0" w:color="auto"/>
        <w:bottom w:val="none" w:sz="0" w:space="0" w:color="auto"/>
        <w:right w:val="none" w:sz="0" w:space="0" w:color="auto"/>
      </w:divBdr>
    </w:div>
    <w:div w:id="70394287">
      <w:bodyDiv w:val="1"/>
      <w:marLeft w:val="0"/>
      <w:marRight w:val="0"/>
      <w:marTop w:val="0"/>
      <w:marBottom w:val="0"/>
      <w:divBdr>
        <w:top w:val="none" w:sz="0" w:space="0" w:color="auto"/>
        <w:left w:val="none" w:sz="0" w:space="0" w:color="auto"/>
        <w:bottom w:val="none" w:sz="0" w:space="0" w:color="auto"/>
        <w:right w:val="none" w:sz="0" w:space="0" w:color="auto"/>
      </w:divBdr>
    </w:div>
    <w:div w:id="136386108">
      <w:bodyDiv w:val="1"/>
      <w:marLeft w:val="0"/>
      <w:marRight w:val="0"/>
      <w:marTop w:val="0"/>
      <w:marBottom w:val="0"/>
      <w:divBdr>
        <w:top w:val="none" w:sz="0" w:space="0" w:color="auto"/>
        <w:left w:val="none" w:sz="0" w:space="0" w:color="auto"/>
        <w:bottom w:val="none" w:sz="0" w:space="0" w:color="auto"/>
        <w:right w:val="none" w:sz="0" w:space="0" w:color="auto"/>
      </w:divBdr>
    </w:div>
    <w:div w:id="152184281">
      <w:bodyDiv w:val="1"/>
      <w:marLeft w:val="0"/>
      <w:marRight w:val="0"/>
      <w:marTop w:val="0"/>
      <w:marBottom w:val="0"/>
      <w:divBdr>
        <w:top w:val="none" w:sz="0" w:space="0" w:color="auto"/>
        <w:left w:val="none" w:sz="0" w:space="0" w:color="auto"/>
        <w:bottom w:val="none" w:sz="0" w:space="0" w:color="auto"/>
        <w:right w:val="none" w:sz="0" w:space="0" w:color="auto"/>
      </w:divBdr>
    </w:div>
    <w:div w:id="228540009">
      <w:bodyDiv w:val="1"/>
      <w:marLeft w:val="0"/>
      <w:marRight w:val="0"/>
      <w:marTop w:val="0"/>
      <w:marBottom w:val="0"/>
      <w:divBdr>
        <w:top w:val="none" w:sz="0" w:space="0" w:color="auto"/>
        <w:left w:val="none" w:sz="0" w:space="0" w:color="auto"/>
        <w:bottom w:val="none" w:sz="0" w:space="0" w:color="auto"/>
        <w:right w:val="none" w:sz="0" w:space="0" w:color="auto"/>
      </w:divBdr>
    </w:div>
    <w:div w:id="233124828">
      <w:bodyDiv w:val="1"/>
      <w:marLeft w:val="0"/>
      <w:marRight w:val="0"/>
      <w:marTop w:val="0"/>
      <w:marBottom w:val="0"/>
      <w:divBdr>
        <w:top w:val="none" w:sz="0" w:space="0" w:color="auto"/>
        <w:left w:val="none" w:sz="0" w:space="0" w:color="auto"/>
        <w:bottom w:val="none" w:sz="0" w:space="0" w:color="auto"/>
        <w:right w:val="none" w:sz="0" w:space="0" w:color="auto"/>
      </w:divBdr>
    </w:div>
    <w:div w:id="261694228">
      <w:bodyDiv w:val="1"/>
      <w:marLeft w:val="0"/>
      <w:marRight w:val="0"/>
      <w:marTop w:val="0"/>
      <w:marBottom w:val="0"/>
      <w:divBdr>
        <w:top w:val="none" w:sz="0" w:space="0" w:color="auto"/>
        <w:left w:val="none" w:sz="0" w:space="0" w:color="auto"/>
        <w:bottom w:val="none" w:sz="0" w:space="0" w:color="auto"/>
        <w:right w:val="none" w:sz="0" w:space="0" w:color="auto"/>
      </w:divBdr>
    </w:div>
    <w:div w:id="379137853">
      <w:bodyDiv w:val="1"/>
      <w:marLeft w:val="0"/>
      <w:marRight w:val="0"/>
      <w:marTop w:val="0"/>
      <w:marBottom w:val="0"/>
      <w:divBdr>
        <w:top w:val="none" w:sz="0" w:space="0" w:color="auto"/>
        <w:left w:val="none" w:sz="0" w:space="0" w:color="auto"/>
        <w:bottom w:val="none" w:sz="0" w:space="0" w:color="auto"/>
        <w:right w:val="none" w:sz="0" w:space="0" w:color="auto"/>
      </w:divBdr>
    </w:div>
    <w:div w:id="471287844">
      <w:bodyDiv w:val="1"/>
      <w:marLeft w:val="0"/>
      <w:marRight w:val="0"/>
      <w:marTop w:val="0"/>
      <w:marBottom w:val="0"/>
      <w:divBdr>
        <w:top w:val="none" w:sz="0" w:space="0" w:color="auto"/>
        <w:left w:val="none" w:sz="0" w:space="0" w:color="auto"/>
        <w:bottom w:val="none" w:sz="0" w:space="0" w:color="auto"/>
        <w:right w:val="none" w:sz="0" w:space="0" w:color="auto"/>
      </w:divBdr>
    </w:div>
    <w:div w:id="473136593">
      <w:bodyDiv w:val="1"/>
      <w:marLeft w:val="0"/>
      <w:marRight w:val="0"/>
      <w:marTop w:val="0"/>
      <w:marBottom w:val="0"/>
      <w:divBdr>
        <w:top w:val="none" w:sz="0" w:space="0" w:color="auto"/>
        <w:left w:val="none" w:sz="0" w:space="0" w:color="auto"/>
        <w:bottom w:val="none" w:sz="0" w:space="0" w:color="auto"/>
        <w:right w:val="none" w:sz="0" w:space="0" w:color="auto"/>
      </w:divBdr>
    </w:div>
    <w:div w:id="527916005">
      <w:bodyDiv w:val="1"/>
      <w:marLeft w:val="0"/>
      <w:marRight w:val="0"/>
      <w:marTop w:val="0"/>
      <w:marBottom w:val="0"/>
      <w:divBdr>
        <w:top w:val="none" w:sz="0" w:space="0" w:color="auto"/>
        <w:left w:val="none" w:sz="0" w:space="0" w:color="auto"/>
        <w:bottom w:val="none" w:sz="0" w:space="0" w:color="auto"/>
        <w:right w:val="none" w:sz="0" w:space="0" w:color="auto"/>
      </w:divBdr>
    </w:div>
    <w:div w:id="534197781">
      <w:bodyDiv w:val="1"/>
      <w:marLeft w:val="0"/>
      <w:marRight w:val="0"/>
      <w:marTop w:val="0"/>
      <w:marBottom w:val="0"/>
      <w:divBdr>
        <w:top w:val="none" w:sz="0" w:space="0" w:color="auto"/>
        <w:left w:val="none" w:sz="0" w:space="0" w:color="auto"/>
        <w:bottom w:val="none" w:sz="0" w:space="0" w:color="auto"/>
        <w:right w:val="none" w:sz="0" w:space="0" w:color="auto"/>
      </w:divBdr>
    </w:div>
    <w:div w:id="629361509">
      <w:bodyDiv w:val="1"/>
      <w:marLeft w:val="0"/>
      <w:marRight w:val="0"/>
      <w:marTop w:val="0"/>
      <w:marBottom w:val="0"/>
      <w:divBdr>
        <w:top w:val="none" w:sz="0" w:space="0" w:color="auto"/>
        <w:left w:val="none" w:sz="0" w:space="0" w:color="auto"/>
        <w:bottom w:val="none" w:sz="0" w:space="0" w:color="auto"/>
        <w:right w:val="none" w:sz="0" w:space="0" w:color="auto"/>
      </w:divBdr>
    </w:div>
    <w:div w:id="643434846">
      <w:bodyDiv w:val="1"/>
      <w:marLeft w:val="0"/>
      <w:marRight w:val="0"/>
      <w:marTop w:val="0"/>
      <w:marBottom w:val="0"/>
      <w:divBdr>
        <w:top w:val="none" w:sz="0" w:space="0" w:color="auto"/>
        <w:left w:val="none" w:sz="0" w:space="0" w:color="auto"/>
        <w:bottom w:val="none" w:sz="0" w:space="0" w:color="auto"/>
        <w:right w:val="none" w:sz="0" w:space="0" w:color="auto"/>
      </w:divBdr>
    </w:div>
    <w:div w:id="655185780">
      <w:bodyDiv w:val="1"/>
      <w:marLeft w:val="0"/>
      <w:marRight w:val="0"/>
      <w:marTop w:val="0"/>
      <w:marBottom w:val="0"/>
      <w:divBdr>
        <w:top w:val="none" w:sz="0" w:space="0" w:color="auto"/>
        <w:left w:val="none" w:sz="0" w:space="0" w:color="auto"/>
        <w:bottom w:val="none" w:sz="0" w:space="0" w:color="auto"/>
        <w:right w:val="none" w:sz="0" w:space="0" w:color="auto"/>
      </w:divBdr>
    </w:div>
    <w:div w:id="667365476">
      <w:bodyDiv w:val="1"/>
      <w:marLeft w:val="0"/>
      <w:marRight w:val="0"/>
      <w:marTop w:val="0"/>
      <w:marBottom w:val="0"/>
      <w:divBdr>
        <w:top w:val="none" w:sz="0" w:space="0" w:color="auto"/>
        <w:left w:val="none" w:sz="0" w:space="0" w:color="auto"/>
        <w:bottom w:val="none" w:sz="0" w:space="0" w:color="auto"/>
        <w:right w:val="none" w:sz="0" w:space="0" w:color="auto"/>
      </w:divBdr>
    </w:div>
    <w:div w:id="675771789">
      <w:bodyDiv w:val="1"/>
      <w:marLeft w:val="0"/>
      <w:marRight w:val="0"/>
      <w:marTop w:val="0"/>
      <w:marBottom w:val="0"/>
      <w:divBdr>
        <w:top w:val="none" w:sz="0" w:space="0" w:color="auto"/>
        <w:left w:val="none" w:sz="0" w:space="0" w:color="auto"/>
        <w:bottom w:val="none" w:sz="0" w:space="0" w:color="auto"/>
        <w:right w:val="none" w:sz="0" w:space="0" w:color="auto"/>
      </w:divBdr>
    </w:div>
    <w:div w:id="681786861">
      <w:bodyDiv w:val="1"/>
      <w:marLeft w:val="0"/>
      <w:marRight w:val="0"/>
      <w:marTop w:val="0"/>
      <w:marBottom w:val="0"/>
      <w:divBdr>
        <w:top w:val="none" w:sz="0" w:space="0" w:color="auto"/>
        <w:left w:val="none" w:sz="0" w:space="0" w:color="auto"/>
        <w:bottom w:val="none" w:sz="0" w:space="0" w:color="auto"/>
        <w:right w:val="none" w:sz="0" w:space="0" w:color="auto"/>
      </w:divBdr>
    </w:div>
    <w:div w:id="722563927">
      <w:bodyDiv w:val="1"/>
      <w:marLeft w:val="0"/>
      <w:marRight w:val="0"/>
      <w:marTop w:val="0"/>
      <w:marBottom w:val="0"/>
      <w:divBdr>
        <w:top w:val="none" w:sz="0" w:space="0" w:color="auto"/>
        <w:left w:val="none" w:sz="0" w:space="0" w:color="auto"/>
        <w:bottom w:val="none" w:sz="0" w:space="0" w:color="auto"/>
        <w:right w:val="none" w:sz="0" w:space="0" w:color="auto"/>
      </w:divBdr>
    </w:div>
    <w:div w:id="782117312">
      <w:bodyDiv w:val="1"/>
      <w:marLeft w:val="0"/>
      <w:marRight w:val="0"/>
      <w:marTop w:val="0"/>
      <w:marBottom w:val="0"/>
      <w:divBdr>
        <w:top w:val="none" w:sz="0" w:space="0" w:color="auto"/>
        <w:left w:val="none" w:sz="0" w:space="0" w:color="auto"/>
        <w:bottom w:val="none" w:sz="0" w:space="0" w:color="auto"/>
        <w:right w:val="none" w:sz="0" w:space="0" w:color="auto"/>
      </w:divBdr>
    </w:div>
    <w:div w:id="818771121">
      <w:bodyDiv w:val="1"/>
      <w:marLeft w:val="0"/>
      <w:marRight w:val="0"/>
      <w:marTop w:val="0"/>
      <w:marBottom w:val="0"/>
      <w:divBdr>
        <w:top w:val="none" w:sz="0" w:space="0" w:color="auto"/>
        <w:left w:val="none" w:sz="0" w:space="0" w:color="auto"/>
        <w:bottom w:val="none" w:sz="0" w:space="0" w:color="auto"/>
        <w:right w:val="none" w:sz="0" w:space="0" w:color="auto"/>
      </w:divBdr>
    </w:div>
    <w:div w:id="841893695">
      <w:bodyDiv w:val="1"/>
      <w:marLeft w:val="0"/>
      <w:marRight w:val="0"/>
      <w:marTop w:val="0"/>
      <w:marBottom w:val="0"/>
      <w:divBdr>
        <w:top w:val="none" w:sz="0" w:space="0" w:color="auto"/>
        <w:left w:val="none" w:sz="0" w:space="0" w:color="auto"/>
        <w:bottom w:val="none" w:sz="0" w:space="0" w:color="auto"/>
        <w:right w:val="none" w:sz="0" w:space="0" w:color="auto"/>
      </w:divBdr>
    </w:div>
    <w:div w:id="950281428">
      <w:bodyDiv w:val="1"/>
      <w:marLeft w:val="0"/>
      <w:marRight w:val="0"/>
      <w:marTop w:val="0"/>
      <w:marBottom w:val="0"/>
      <w:divBdr>
        <w:top w:val="none" w:sz="0" w:space="0" w:color="auto"/>
        <w:left w:val="none" w:sz="0" w:space="0" w:color="auto"/>
        <w:bottom w:val="none" w:sz="0" w:space="0" w:color="auto"/>
        <w:right w:val="none" w:sz="0" w:space="0" w:color="auto"/>
      </w:divBdr>
    </w:div>
    <w:div w:id="965937926">
      <w:bodyDiv w:val="1"/>
      <w:marLeft w:val="0"/>
      <w:marRight w:val="0"/>
      <w:marTop w:val="0"/>
      <w:marBottom w:val="0"/>
      <w:divBdr>
        <w:top w:val="none" w:sz="0" w:space="0" w:color="auto"/>
        <w:left w:val="none" w:sz="0" w:space="0" w:color="auto"/>
        <w:bottom w:val="none" w:sz="0" w:space="0" w:color="auto"/>
        <w:right w:val="none" w:sz="0" w:space="0" w:color="auto"/>
      </w:divBdr>
    </w:div>
    <w:div w:id="1005328533">
      <w:bodyDiv w:val="1"/>
      <w:marLeft w:val="0"/>
      <w:marRight w:val="0"/>
      <w:marTop w:val="0"/>
      <w:marBottom w:val="0"/>
      <w:divBdr>
        <w:top w:val="none" w:sz="0" w:space="0" w:color="auto"/>
        <w:left w:val="none" w:sz="0" w:space="0" w:color="auto"/>
        <w:bottom w:val="none" w:sz="0" w:space="0" w:color="auto"/>
        <w:right w:val="none" w:sz="0" w:space="0" w:color="auto"/>
      </w:divBdr>
    </w:div>
    <w:div w:id="1048263969">
      <w:bodyDiv w:val="1"/>
      <w:marLeft w:val="0"/>
      <w:marRight w:val="0"/>
      <w:marTop w:val="0"/>
      <w:marBottom w:val="0"/>
      <w:divBdr>
        <w:top w:val="none" w:sz="0" w:space="0" w:color="auto"/>
        <w:left w:val="none" w:sz="0" w:space="0" w:color="auto"/>
        <w:bottom w:val="none" w:sz="0" w:space="0" w:color="auto"/>
        <w:right w:val="none" w:sz="0" w:space="0" w:color="auto"/>
      </w:divBdr>
    </w:div>
    <w:div w:id="1073284245">
      <w:bodyDiv w:val="1"/>
      <w:marLeft w:val="0"/>
      <w:marRight w:val="0"/>
      <w:marTop w:val="0"/>
      <w:marBottom w:val="0"/>
      <w:divBdr>
        <w:top w:val="none" w:sz="0" w:space="0" w:color="auto"/>
        <w:left w:val="none" w:sz="0" w:space="0" w:color="auto"/>
        <w:bottom w:val="none" w:sz="0" w:space="0" w:color="auto"/>
        <w:right w:val="none" w:sz="0" w:space="0" w:color="auto"/>
      </w:divBdr>
    </w:div>
    <w:div w:id="1127435605">
      <w:bodyDiv w:val="1"/>
      <w:marLeft w:val="0"/>
      <w:marRight w:val="0"/>
      <w:marTop w:val="0"/>
      <w:marBottom w:val="0"/>
      <w:divBdr>
        <w:top w:val="none" w:sz="0" w:space="0" w:color="auto"/>
        <w:left w:val="none" w:sz="0" w:space="0" w:color="auto"/>
        <w:bottom w:val="none" w:sz="0" w:space="0" w:color="auto"/>
        <w:right w:val="none" w:sz="0" w:space="0" w:color="auto"/>
      </w:divBdr>
    </w:div>
    <w:div w:id="1145465843">
      <w:bodyDiv w:val="1"/>
      <w:marLeft w:val="0"/>
      <w:marRight w:val="0"/>
      <w:marTop w:val="0"/>
      <w:marBottom w:val="0"/>
      <w:divBdr>
        <w:top w:val="none" w:sz="0" w:space="0" w:color="auto"/>
        <w:left w:val="none" w:sz="0" w:space="0" w:color="auto"/>
        <w:bottom w:val="none" w:sz="0" w:space="0" w:color="auto"/>
        <w:right w:val="none" w:sz="0" w:space="0" w:color="auto"/>
      </w:divBdr>
    </w:div>
    <w:div w:id="1180852499">
      <w:bodyDiv w:val="1"/>
      <w:marLeft w:val="0"/>
      <w:marRight w:val="0"/>
      <w:marTop w:val="0"/>
      <w:marBottom w:val="0"/>
      <w:divBdr>
        <w:top w:val="none" w:sz="0" w:space="0" w:color="auto"/>
        <w:left w:val="none" w:sz="0" w:space="0" w:color="auto"/>
        <w:bottom w:val="none" w:sz="0" w:space="0" w:color="auto"/>
        <w:right w:val="none" w:sz="0" w:space="0" w:color="auto"/>
      </w:divBdr>
    </w:div>
    <w:div w:id="1211960798">
      <w:bodyDiv w:val="1"/>
      <w:marLeft w:val="0"/>
      <w:marRight w:val="0"/>
      <w:marTop w:val="0"/>
      <w:marBottom w:val="0"/>
      <w:divBdr>
        <w:top w:val="none" w:sz="0" w:space="0" w:color="auto"/>
        <w:left w:val="none" w:sz="0" w:space="0" w:color="auto"/>
        <w:bottom w:val="none" w:sz="0" w:space="0" w:color="auto"/>
        <w:right w:val="none" w:sz="0" w:space="0" w:color="auto"/>
      </w:divBdr>
    </w:div>
    <w:div w:id="1254624685">
      <w:bodyDiv w:val="1"/>
      <w:marLeft w:val="0"/>
      <w:marRight w:val="0"/>
      <w:marTop w:val="0"/>
      <w:marBottom w:val="0"/>
      <w:divBdr>
        <w:top w:val="none" w:sz="0" w:space="0" w:color="auto"/>
        <w:left w:val="none" w:sz="0" w:space="0" w:color="auto"/>
        <w:bottom w:val="none" w:sz="0" w:space="0" w:color="auto"/>
        <w:right w:val="none" w:sz="0" w:space="0" w:color="auto"/>
      </w:divBdr>
    </w:div>
    <w:div w:id="1286304791">
      <w:bodyDiv w:val="1"/>
      <w:marLeft w:val="0"/>
      <w:marRight w:val="0"/>
      <w:marTop w:val="0"/>
      <w:marBottom w:val="0"/>
      <w:divBdr>
        <w:top w:val="none" w:sz="0" w:space="0" w:color="auto"/>
        <w:left w:val="none" w:sz="0" w:space="0" w:color="auto"/>
        <w:bottom w:val="none" w:sz="0" w:space="0" w:color="auto"/>
        <w:right w:val="none" w:sz="0" w:space="0" w:color="auto"/>
      </w:divBdr>
    </w:div>
    <w:div w:id="1336497015">
      <w:bodyDiv w:val="1"/>
      <w:marLeft w:val="0"/>
      <w:marRight w:val="0"/>
      <w:marTop w:val="0"/>
      <w:marBottom w:val="0"/>
      <w:divBdr>
        <w:top w:val="none" w:sz="0" w:space="0" w:color="auto"/>
        <w:left w:val="none" w:sz="0" w:space="0" w:color="auto"/>
        <w:bottom w:val="none" w:sz="0" w:space="0" w:color="auto"/>
        <w:right w:val="none" w:sz="0" w:space="0" w:color="auto"/>
      </w:divBdr>
    </w:div>
    <w:div w:id="1420565925">
      <w:bodyDiv w:val="1"/>
      <w:marLeft w:val="0"/>
      <w:marRight w:val="0"/>
      <w:marTop w:val="0"/>
      <w:marBottom w:val="0"/>
      <w:divBdr>
        <w:top w:val="none" w:sz="0" w:space="0" w:color="auto"/>
        <w:left w:val="none" w:sz="0" w:space="0" w:color="auto"/>
        <w:bottom w:val="none" w:sz="0" w:space="0" w:color="auto"/>
        <w:right w:val="none" w:sz="0" w:space="0" w:color="auto"/>
      </w:divBdr>
    </w:div>
    <w:div w:id="1466387894">
      <w:bodyDiv w:val="1"/>
      <w:marLeft w:val="0"/>
      <w:marRight w:val="0"/>
      <w:marTop w:val="0"/>
      <w:marBottom w:val="0"/>
      <w:divBdr>
        <w:top w:val="none" w:sz="0" w:space="0" w:color="auto"/>
        <w:left w:val="none" w:sz="0" w:space="0" w:color="auto"/>
        <w:bottom w:val="none" w:sz="0" w:space="0" w:color="auto"/>
        <w:right w:val="none" w:sz="0" w:space="0" w:color="auto"/>
      </w:divBdr>
    </w:div>
    <w:div w:id="1561285682">
      <w:bodyDiv w:val="1"/>
      <w:marLeft w:val="0"/>
      <w:marRight w:val="0"/>
      <w:marTop w:val="0"/>
      <w:marBottom w:val="0"/>
      <w:divBdr>
        <w:top w:val="none" w:sz="0" w:space="0" w:color="auto"/>
        <w:left w:val="none" w:sz="0" w:space="0" w:color="auto"/>
        <w:bottom w:val="none" w:sz="0" w:space="0" w:color="auto"/>
        <w:right w:val="none" w:sz="0" w:space="0" w:color="auto"/>
      </w:divBdr>
    </w:div>
    <w:div w:id="1588922458">
      <w:bodyDiv w:val="1"/>
      <w:marLeft w:val="0"/>
      <w:marRight w:val="0"/>
      <w:marTop w:val="0"/>
      <w:marBottom w:val="0"/>
      <w:divBdr>
        <w:top w:val="none" w:sz="0" w:space="0" w:color="auto"/>
        <w:left w:val="none" w:sz="0" w:space="0" w:color="auto"/>
        <w:bottom w:val="none" w:sz="0" w:space="0" w:color="auto"/>
        <w:right w:val="none" w:sz="0" w:space="0" w:color="auto"/>
      </w:divBdr>
    </w:div>
    <w:div w:id="1598832783">
      <w:bodyDiv w:val="1"/>
      <w:marLeft w:val="0"/>
      <w:marRight w:val="0"/>
      <w:marTop w:val="0"/>
      <w:marBottom w:val="0"/>
      <w:divBdr>
        <w:top w:val="none" w:sz="0" w:space="0" w:color="auto"/>
        <w:left w:val="none" w:sz="0" w:space="0" w:color="auto"/>
        <w:bottom w:val="none" w:sz="0" w:space="0" w:color="auto"/>
        <w:right w:val="none" w:sz="0" w:space="0" w:color="auto"/>
      </w:divBdr>
    </w:div>
    <w:div w:id="1604848181">
      <w:bodyDiv w:val="1"/>
      <w:marLeft w:val="0"/>
      <w:marRight w:val="0"/>
      <w:marTop w:val="0"/>
      <w:marBottom w:val="0"/>
      <w:divBdr>
        <w:top w:val="none" w:sz="0" w:space="0" w:color="auto"/>
        <w:left w:val="none" w:sz="0" w:space="0" w:color="auto"/>
        <w:bottom w:val="none" w:sz="0" w:space="0" w:color="auto"/>
        <w:right w:val="none" w:sz="0" w:space="0" w:color="auto"/>
      </w:divBdr>
    </w:div>
    <w:div w:id="1610166009">
      <w:bodyDiv w:val="1"/>
      <w:marLeft w:val="0"/>
      <w:marRight w:val="0"/>
      <w:marTop w:val="0"/>
      <w:marBottom w:val="0"/>
      <w:divBdr>
        <w:top w:val="none" w:sz="0" w:space="0" w:color="auto"/>
        <w:left w:val="none" w:sz="0" w:space="0" w:color="auto"/>
        <w:bottom w:val="none" w:sz="0" w:space="0" w:color="auto"/>
        <w:right w:val="none" w:sz="0" w:space="0" w:color="auto"/>
      </w:divBdr>
    </w:div>
    <w:div w:id="1846430966">
      <w:bodyDiv w:val="1"/>
      <w:marLeft w:val="0"/>
      <w:marRight w:val="0"/>
      <w:marTop w:val="0"/>
      <w:marBottom w:val="0"/>
      <w:divBdr>
        <w:top w:val="none" w:sz="0" w:space="0" w:color="auto"/>
        <w:left w:val="none" w:sz="0" w:space="0" w:color="auto"/>
        <w:bottom w:val="none" w:sz="0" w:space="0" w:color="auto"/>
        <w:right w:val="none" w:sz="0" w:space="0" w:color="auto"/>
      </w:divBdr>
    </w:div>
    <w:div w:id="1858275734">
      <w:bodyDiv w:val="1"/>
      <w:marLeft w:val="0"/>
      <w:marRight w:val="0"/>
      <w:marTop w:val="0"/>
      <w:marBottom w:val="0"/>
      <w:divBdr>
        <w:top w:val="none" w:sz="0" w:space="0" w:color="auto"/>
        <w:left w:val="none" w:sz="0" w:space="0" w:color="auto"/>
        <w:bottom w:val="none" w:sz="0" w:space="0" w:color="auto"/>
        <w:right w:val="none" w:sz="0" w:space="0" w:color="auto"/>
      </w:divBdr>
    </w:div>
    <w:div w:id="1863862824">
      <w:bodyDiv w:val="1"/>
      <w:marLeft w:val="0"/>
      <w:marRight w:val="0"/>
      <w:marTop w:val="0"/>
      <w:marBottom w:val="0"/>
      <w:divBdr>
        <w:top w:val="none" w:sz="0" w:space="0" w:color="auto"/>
        <w:left w:val="none" w:sz="0" w:space="0" w:color="auto"/>
        <w:bottom w:val="none" w:sz="0" w:space="0" w:color="auto"/>
        <w:right w:val="none" w:sz="0" w:space="0" w:color="auto"/>
      </w:divBdr>
    </w:div>
    <w:div w:id="1929339839">
      <w:bodyDiv w:val="1"/>
      <w:marLeft w:val="0"/>
      <w:marRight w:val="0"/>
      <w:marTop w:val="0"/>
      <w:marBottom w:val="0"/>
      <w:divBdr>
        <w:top w:val="none" w:sz="0" w:space="0" w:color="auto"/>
        <w:left w:val="none" w:sz="0" w:space="0" w:color="auto"/>
        <w:bottom w:val="none" w:sz="0" w:space="0" w:color="auto"/>
        <w:right w:val="none" w:sz="0" w:space="0" w:color="auto"/>
      </w:divBdr>
    </w:div>
    <w:div w:id="1937251114">
      <w:bodyDiv w:val="1"/>
      <w:marLeft w:val="0"/>
      <w:marRight w:val="0"/>
      <w:marTop w:val="0"/>
      <w:marBottom w:val="0"/>
      <w:divBdr>
        <w:top w:val="none" w:sz="0" w:space="0" w:color="auto"/>
        <w:left w:val="none" w:sz="0" w:space="0" w:color="auto"/>
        <w:bottom w:val="none" w:sz="0" w:space="0" w:color="auto"/>
        <w:right w:val="none" w:sz="0" w:space="0" w:color="auto"/>
      </w:divBdr>
    </w:div>
    <w:div w:id="1991447173">
      <w:bodyDiv w:val="1"/>
      <w:marLeft w:val="0"/>
      <w:marRight w:val="0"/>
      <w:marTop w:val="0"/>
      <w:marBottom w:val="0"/>
      <w:divBdr>
        <w:top w:val="none" w:sz="0" w:space="0" w:color="auto"/>
        <w:left w:val="none" w:sz="0" w:space="0" w:color="auto"/>
        <w:bottom w:val="none" w:sz="0" w:space="0" w:color="auto"/>
        <w:right w:val="none" w:sz="0" w:space="0" w:color="auto"/>
      </w:divBdr>
    </w:div>
    <w:div w:id="2004889513">
      <w:bodyDiv w:val="1"/>
      <w:marLeft w:val="0"/>
      <w:marRight w:val="0"/>
      <w:marTop w:val="0"/>
      <w:marBottom w:val="0"/>
      <w:divBdr>
        <w:top w:val="none" w:sz="0" w:space="0" w:color="auto"/>
        <w:left w:val="none" w:sz="0" w:space="0" w:color="auto"/>
        <w:bottom w:val="none" w:sz="0" w:space="0" w:color="auto"/>
        <w:right w:val="none" w:sz="0" w:space="0" w:color="auto"/>
      </w:divBdr>
    </w:div>
    <w:div w:id="2146502629">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header2.xml" Type="http://schemas.openxmlformats.org/officeDocument/2006/relationships/header"/><Relationship Id="rId11" Target="footer1.xml" Type="http://schemas.openxmlformats.org/officeDocument/2006/relationships/footer"/><Relationship Id="rId12" Target="footer2.xml" Type="http://schemas.openxmlformats.org/officeDocument/2006/relationships/footer"/><Relationship Id="rId13" Target="header3.xml" Type="http://schemas.openxmlformats.org/officeDocument/2006/relationships/header"/><Relationship Id="rId14" Target="footer3.xml" Type="http://schemas.openxmlformats.org/officeDocument/2006/relationships/footer"/><Relationship Id="rId15" Target="fontTable.xml" Type="http://schemas.openxmlformats.org/officeDocument/2006/relationships/fontTable"/><Relationship Id="rId16" Target="theme/theme1.xml" Type="http://schemas.openxmlformats.org/officeDocument/2006/relationships/theme"/><Relationship Id="rId2" Target="numbering.xml" Type="http://schemas.openxmlformats.org/officeDocument/2006/relationships/numbering"/><Relationship Id="rId3" Target="styles.xml" Type="http://schemas.openxmlformats.org/officeDocument/2006/relationships/styles"/><Relationship Id="rId4" Target="stylesWithEffects.xml" Type="http://schemas.microsoft.com/office/2007/relationships/stylesWithEffect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eader1.xml" Type="http://schemas.openxmlformats.org/officeDocument/2006/relationships/header"/></Relationships>
</file>

<file path=word/_rels/fontTable.xml.rels><?xml version="1.0" encoding="UTF-8" standalone="no"?><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A9877-0F8D-45D7-9F4B-740C7EE8A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1149</Words>
  <Characters>6322</Characters>
  <Application>Microsoft Office Word</Application>
  <DocSecurity>0</DocSecurity>
  <Lines>52</Lines>
  <Paragraphs>14</Paragraphs>
  <ScaleCrop>false</ScaleCrop>
  <HeadingPairs>
    <vt:vector baseType="variant" size="2">
      <vt:variant>
        <vt:lpstr>Titre</vt:lpstr>
      </vt:variant>
      <vt:variant>
        <vt:i4>1</vt:i4>
      </vt:variant>
    </vt:vector>
  </HeadingPairs>
  <TitlesOfParts>
    <vt:vector baseType="lpstr" size="1">
      <vt:lpstr/>
    </vt:vector>
  </TitlesOfParts>
  <Company>Microsoft</Company>
  <LinksUpToDate>false</LinksUpToDate>
  <CharactersWithSpaces>7457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2022-05-11T12:50:00Z</dcterms:created>
  <cp:lastPrinted>2022-04-14T15:39:00Z</cp:lastPrinted>
  <dcterms:modified xsi:type="dcterms:W3CDTF">2022-05-11T12:50:00Z</dcterms:modified>
  <cp:revision>2</cp:revision>
</cp:coreProperties>
</file>