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F31E7" w:rsidR="00DF31E7" w:rsidRDefault="00DF31E7" w:rsidRPr="004E71EE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pacing w:after="0"/>
        <w:jc w:val="center"/>
        <w:rPr>
          <w:rFonts w:cs="Arial"/>
          <w:b/>
          <w:sz w:val="20"/>
          <w:szCs w:val="20"/>
        </w:rPr>
      </w:pPr>
    </w:p>
    <w:p w:rsidP="00DF31E7" w:rsidR="00646C19" w:rsidRDefault="00EF48B2" w:rsidRPr="008C1BF1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pacing w:after="0"/>
        <w:jc w:val="center"/>
        <w:rPr>
          <w:rFonts w:cs="Arial"/>
          <w:b/>
          <w:sz w:val="28"/>
          <w:szCs w:val="28"/>
        </w:rPr>
      </w:pPr>
      <w:r w:rsidRPr="008C1BF1">
        <w:rPr>
          <w:rFonts w:cs="Arial"/>
          <w:b/>
          <w:sz w:val="28"/>
          <w:szCs w:val="28"/>
        </w:rPr>
        <w:t xml:space="preserve">ACCORD </w:t>
      </w:r>
      <w:r w:rsidR="00FE777D" w:rsidRPr="008C1BF1">
        <w:rPr>
          <w:rFonts w:cs="Arial"/>
          <w:b/>
          <w:sz w:val="28"/>
          <w:szCs w:val="28"/>
        </w:rPr>
        <w:t>NEGOCATION ANNUELLE OBLIGAT</w:t>
      </w:r>
      <w:r w:rsidR="006C7D0A" w:rsidRPr="008C1BF1">
        <w:rPr>
          <w:rFonts w:cs="Arial"/>
          <w:b/>
          <w:sz w:val="28"/>
          <w:szCs w:val="28"/>
        </w:rPr>
        <w:t>OIRE 20</w:t>
      </w:r>
      <w:r w:rsidR="00DF31E7" w:rsidRPr="008C1BF1">
        <w:rPr>
          <w:rFonts w:cs="Arial"/>
          <w:b/>
          <w:sz w:val="28"/>
          <w:szCs w:val="28"/>
        </w:rPr>
        <w:t>2</w:t>
      </w:r>
      <w:r w:rsidR="005E35CF">
        <w:rPr>
          <w:rFonts w:cs="Arial"/>
          <w:b/>
          <w:sz w:val="28"/>
          <w:szCs w:val="28"/>
        </w:rPr>
        <w:t>1</w:t>
      </w:r>
      <w:r w:rsidR="004C2BA1" w:rsidRPr="008C1BF1">
        <w:rPr>
          <w:rFonts w:cs="Arial"/>
          <w:b/>
          <w:sz w:val="28"/>
          <w:szCs w:val="28"/>
        </w:rPr>
        <w:t xml:space="preserve"> </w:t>
      </w:r>
    </w:p>
    <w:p w:rsidP="00DF31E7" w:rsidR="00082AD2" w:rsidRDefault="004C2BA1" w:rsidRPr="008C1BF1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pacing w:after="0"/>
        <w:jc w:val="center"/>
        <w:rPr>
          <w:rFonts w:cs="Arial"/>
          <w:b/>
          <w:sz w:val="28"/>
          <w:szCs w:val="28"/>
        </w:rPr>
      </w:pPr>
      <w:r w:rsidRPr="008C1BF1">
        <w:rPr>
          <w:rFonts w:cs="Arial"/>
          <w:b/>
          <w:sz w:val="28"/>
          <w:szCs w:val="28"/>
        </w:rPr>
        <w:t xml:space="preserve">SAMAT  </w:t>
      </w:r>
      <w:r w:rsidR="00080614" w:rsidRPr="008C1BF1">
        <w:rPr>
          <w:rFonts w:cs="Arial"/>
          <w:b/>
          <w:sz w:val="28"/>
          <w:szCs w:val="28"/>
        </w:rPr>
        <w:t>ATLANTIQUE</w:t>
      </w:r>
    </w:p>
    <w:p w:rsidP="00DF31E7" w:rsidR="00DF31E7" w:rsidRDefault="00DF31E7" w:rsidRPr="008C1BF1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pacing w:after="0"/>
        <w:jc w:val="center"/>
        <w:rPr>
          <w:rFonts w:cs="Arial"/>
          <w:b/>
          <w:sz w:val="20"/>
          <w:szCs w:val="20"/>
        </w:rPr>
      </w:pPr>
    </w:p>
    <w:p w:rsidP="00A014E1" w:rsidR="009A3498" w:rsidRDefault="009A3498" w:rsidRPr="008C1BF1">
      <w:pPr>
        <w:spacing w:after="0"/>
        <w:jc w:val="both"/>
        <w:rPr>
          <w:rFonts w:cs="Arial"/>
          <w:b/>
        </w:rPr>
      </w:pPr>
    </w:p>
    <w:p w:rsidP="00A014E1" w:rsidR="009A3498" w:rsidRDefault="009A3498" w:rsidRPr="008C1BF1">
      <w:pPr>
        <w:spacing w:after="0"/>
        <w:jc w:val="both"/>
        <w:rPr>
          <w:rFonts w:cs="Arial"/>
          <w:b/>
        </w:rPr>
      </w:pPr>
    </w:p>
    <w:p w:rsidP="00EF48B2" w:rsidR="00EF48B2" w:rsidRDefault="00EF48B2" w:rsidRPr="008C1BF1">
      <w:pPr>
        <w:jc w:val="both"/>
        <w:rPr>
          <w:rFonts w:cs="Tahoma"/>
          <w:b/>
        </w:rPr>
      </w:pPr>
      <w:r w:rsidRPr="008C1BF1">
        <w:rPr>
          <w:rFonts w:cs="Tahoma"/>
          <w:b/>
        </w:rPr>
        <w:t xml:space="preserve">ENTRE </w:t>
      </w:r>
    </w:p>
    <w:p w:rsidP="00A872F4" w:rsidR="00A872F4" w:rsidRDefault="00A872F4" w:rsidRPr="008C1BF1">
      <w:pPr>
        <w:spacing w:after="0" w:line="240" w:lineRule="auto"/>
        <w:ind w:right="72"/>
        <w:jc w:val="both"/>
        <w:rPr>
          <w:rFonts w:cs="Tahoma" w:eastAsia="Times New Roman"/>
          <w:bCs/>
          <w:lang w:eastAsia="fr-FR"/>
        </w:rPr>
      </w:pPr>
      <w:r w:rsidRPr="008C1BF1">
        <w:rPr>
          <w:rFonts w:cs="Tahoma" w:eastAsia="Times New Roman"/>
          <w:b/>
          <w:lang w:eastAsia="fr-FR"/>
        </w:rPr>
        <w:t xml:space="preserve">La société SAMAT ATLANTIQUE, </w:t>
      </w:r>
      <w:r w:rsidRPr="008C1BF1">
        <w:rPr>
          <w:rFonts w:cs="Tahoma" w:eastAsia="Times New Roman"/>
          <w:bCs/>
          <w:lang w:eastAsia="fr-FR"/>
        </w:rPr>
        <w:t>société par actions simplifiée</w:t>
      </w:r>
      <w:r w:rsidR="001E1B79">
        <w:rPr>
          <w:rFonts w:cs="Tahoma" w:eastAsia="Times New Roman"/>
          <w:bCs/>
          <w:lang w:eastAsia="fr-FR"/>
        </w:rPr>
        <w:t>s</w:t>
      </w:r>
      <w:r w:rsidRPr="008C1BF1">
        <w:rPr>
          <w:rFonts w:cs="Tahoma" w:eastAsia="Times New Roman"/>
          <w:bCs/>
          <w:lang w:eastAsia="fr-FR"/>
        </w:rPr>
        <w:t>, au capital de 700 000 Euros, dont le siège social est à  La Haute Lande 44260 PRINQUIAU, immatriculée au Registre du Commerce et des Sociétés de Saint-Nazaire sous le numéro 814 520 847, pour ses établissements situés à P</w:t>
      </w:r>
      <w:r w:rsidR="001E1B79">
        <w:rPr>
          <w:rFonts w:cs="Tahoma" w:eastAsia="Times New Roman"/>
          <w:bCs/>
          <w:lang w:eastAsia="fr-FR"/>
        </w:rPr>
        <w:t>RINQUIAU</w:t>
      </w:r>
      <w:r w:rsidRPr="008C1BF1">
        <w:rPr>
          <w:rFonts w:cs="Tahoma" w:eastAsia="Times New Roman"/>
          <w:bCs/>
          <w:lang w:eastAsia="fr-FR"/>
        </w:rPr>
        <w:t>, Numéro SIRET 814 520 847 00017 et La Rochelle Numéro SIRET 814 520 847 00025</w:t>
      </w:r>
    </w:p>
    <w:p w:rsidP="00A872F4" w:rsidR="008C1BF1" w:rsidRDefault="008C1BF1" w:rsidRPr="00517379">
      <w:pPr>
        <w:spacing w:after="0" w:line="240" w:lineRule="auto"/>
        <w:ind w:right="72"/>
        <w:jc w:val="both"/>
        <w:rPr>
          <w:rFonts w:cs="Tahoma" w:eastAsia="Times New Roman"/>
          <w:sz w:val="16"/>
          <w:szCs w:val="16"/>
          <w:lang w:eastAsia="fr-FR"/>
        </w:rPr>
      </w:pP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b/>
          <w:lang w:eastAsia="fr-FR"/>
        </w:rPr>
      </w:pPr>
      <w:r w:rsidRPr="008C1BF1">
        <w:rPr>
          <w:rFonts w:cs="Tahoma" w:eastAsia="Times New Roman"/>
          <w:b/>
          <w:lang w:eastAsia="fr-FR"/>
        </w:rPr>
        <w:t xml:space="preserve">Représentée par Monsieur </w:t>
      </w:r>
      <w:r w:rsidR="00B052DA">
        <w:rPr>
          <w:rFonts w:cs="Tahoma" w:eastAsia="Times New Roman"/>
          <w:b/>
          <w:lang w:eastAsia="fr-FR"/>
        </w:rPr>
        <w:t xml:space="preserve">XXXXXX </w:t>
      </w:r>
      <w:r w:rsidRPr="008C1BF1">
        <w:rPr>
          <w:rFonts w:cs="Tahoma" w:eastAsia="Times New Roman"/>
          <w:b/>
          <w:lang w:eastAsia="fr-FR"/>
        </w:rPr>
        <w:t xml:space="preserve"> agissant en sa qualité de Directeur d’agence,</w:t>
      </w:r>
    </w:p>
    <w:p w:rsidP="00A872F4" w:rsidR="00A872F4" w:rsidRDefault="00A872F4" w:rsidRPr="005E35CF">
      <w:pPr>
        <w:tabs>
          <w:tab w:pos="8460" w:val="left"/>
        </w:tabs>
        <w:spacing w:after="0" w:line="240" w:lineRule="auto"/>
        <w:ind w:left="720"/>
        <w:jc w:val="both"/>
        <w:rPr>
          <w:rFonts w:cs="Tahoma" w:eastAsia="Times New Roman"/>
          <w:b/>
          <w:sz w:val="16"/>
          <w:szCs w:val="16"/>
          <w:lang w:eastAsia="fr-FR"/>
        </w:rPr>
      </w:pPr>
    </w:p>
    <w:p w:rsidP="00A872F4" w:rsidR="00A872F4" w:rsidRDefault="00A872F4" w:rsidRPr="008C1BF1">
      <w:pPr>
        <w:tabs>
          <w:tab w:pos="7020" w:val="left"/>
        </w:tabs>
        <w:spacing w:after="0" w:line="240" w:lineRule="auto"/>
        <w:jc w:val="both"/>
        <w:rPr>
          <w:rFonts w:cs="Tahoma" w:eastAsia="Times New Roman"/>
          <w:b/>
          <w:lang w:eastAsia="fr-FR"/>
        </w:rPr>
      </w:pPr>
      <w:r w:rsidRPr="008C1BF1">
        <w:rPr>
          <w:rFonts w:cs="Tahoma" w:eastAsia="Times New Roman"/>
          <w:b/>
          <w:lang w:eastAsia="fr-FR"/>
        </w:rPr>
        <w:tab/>
        <w:t>D'UNE PART,</w:t>
      </w:r>
    </w:p>
    <w:p w:rsidP="00A872F4" w:rsidR="00A872F4" w:rsidRDefault="00A872F4" w:rsidRPr="008C1BF1">
      <w:pPr>
        <w:spacing w:after="0" w:line="240" w:lineRule="auto"/>
        <w:jc w:val="both"/>
        <w:rPr>
          <w:rFonts w:cs="Tahoma" w:eastAsia="Times New Roman"/>
          <w:b/>
          <w:lang w:eastAsia="fr-FR"/>
        </w:rPr>
      </w:pPr>
      <w:r w:rsidRPr="008C1BF1">
        <w:rPr>
          <w:rFonts w:cs="Tahoma" w:eastAsia="Times New Roman"/>
          <w:b/>
          <w:lang w:eastAsia="fr-FR"/>
        </w:rPr>
        <w:t>ET</w:t>
      </w:r>
    </w:p>
    <w:p w:rsidP="00A872F4" w:rsidR="00A872F4" w:rsidRDefault="00A872F4" w:rsidRPr="005E35CF">
      <w:pPr>
        <w:spacing w:after="0" w:line="240" w:lineRule="auto"/>
        <w:ind w:right="252"/>
        <w:jc w:val="both"/>
        <w:rPr>
          <w:rFonts w:cs="Tahoma" w:eastAsia="Times New Roman"/>
          <w:b/>
          <w:sz w:val="12"/>
          <w:szCs w:val="12"/>
          <w:lang w:eastAsia="fr-FR"/>
        </w:rPr>
      </w:pP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b/>
          <w:lang w:eastAsia="fr-FR"/>
        </w:rPr>
        <w:t>L’ organisation syndicale suivante, FO</w:t>
      </w: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b/>
          <w:lang w:eastAsia="fr-FR"/>
        </w:rPr>
        <w:t xml:space="preserve">Représentée par Monsieur </w:t>
      </w:r>
      <w:r w:rsidR="00B052DA">
        <w:rPr>
          <w:rFonts w:cs="Tahoma" w:eastAsia="Times New Roman"/>
          <w:b/>
          <w:lang w:eastAsia="fr-FR"/>
        </w:rPr>
        <w:t>XXXXXX</w:t>
      </w:r>
      <w:r w:rsidRPr="008C1BF1">
        <w:rPr>
          <w:rFonts w:cs="Tahoma" w:eastAsia="Times New Roman"/>
          <w:b/>
          <w:lang w:eastAsia="fr-FR"/>
        </w:rPr>
        <w:t>,</w:t>
      </w:r>
      <w:r w:rsidRPr="008C1BF1">
        <w:rPr>
          <w:rFonts w:cs="Tahoma" w:eastAsia="Times New Roman"/>
          <w:lang w:eastAsia="fr-FR"/>
        </w:rPr>
        <w:t xml:space="preserve"> agissant en sa qualité de </w:t>
      </w:r>
      <w:r w:rsidRPr="008C1BF1">
        <w:rPr>
          <w:rFonts w:cs="Tahoma" w:eastAsia="Times New Roman"/>
          <w:b/>
          <w:lang w:eastAsia="fr-FR"/>
        </w:rPr>
        <w:t xml:space="preserve">Délégué syndical FO </w:t>
      </w:r>
      <w:r w:rsidRPr="008C1BF1">
        <w:rPr>
          <w:rFonts w:cs="Tahoma" w:eastAsia="Times New Roman"/>
          <w:lang w:eastAsia="fr-FR"/>
        </w:rPr>
        <w:t xml:space="preserve">au sein de l’entreprise, </w:t>
      </w:r>
    </w:p>
    <w:p w:rsidP="00A872F4" w:rsidR="00A872F4" w:rsidRDefault="00A872F4" w:rsidRPr="0077600B">
      <w:pPr>
        <w:spacing w:after="0" w:line="240" w:lineRule="auto"/>
        <w:ind w:right="-108"/>
        <w:jc w:val="both"/>
        <w:rPr>
          <w:rFonts w:cs="Tahoma" w:eastAsia="Times New Roman"/>
          <w:sz w:val="16"/>
          <w:szCs w:val="16"/>
          <w:lang w:eastAsia="fr-FR"/>
        </w:rPr>
      </w:pP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b/>
          <w:lang w:eastAsia="fr-FR"/>
        </w:rPr>
        <w:t>L’ organisation syndicale suivante, UNSA</w:t>
      </w: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b/>
          <w:lang w:eastAsia="fr-FR"/>
        </w:rPr>
        <w:t xml:space="preserve">Représentée par Monsieur </w:t>
      </w:r>
      <w:r w:rsidR="00B052DA">
        <w:rPr>
          <w:rFonts w:cs="Tahoma" w:eastAsia="Times New Roman"/>
          <w:b/>
          <w:lang w:eastAsia="fr-FR"/>
        </w:rPr>
        <w:t>XXXXXX</w:t>
      </w:r>
      <w:r w:rsidRPr="008C1BF1">
        <w:rPr>
          <w:rFonts w:cs="Tahoma" w:eastAsia="Times New Roman"/>
          <w:b/>
          <w:lang w:eastAsia="fr-FR"/>
        </w:rPr>
        <w:t>,</w:t>
      </w:r>
      <w:r w:rsidRPr="008C1BF1">
        <w:rPr>
          <w:rFonts w:cs="Tahoma" w:eastAsia="Times New Roman"/>
          <w:lang w:eastAsia="fr-FR"/>
        </w:rPr>
        <w:t xml:space="preserve"> agissant en sa qualité de </w:t>
      </w:r>
      <w:r w:rsidRPr="008C1BF1">
        <w:rPr>
          <w:rFonts w:cs="Tahoma" w:eastAsia="Times New Roman"/>
          <w:b/>
          <w:lang w:eastAsia="fr-FR"/>
        </w:rPr>
        <w:t xml:space="preserve">Délégué syndical UNSA </w:t>
      </w:r>
      <w:r w:rsidRPr="008C1BF1">
        <w:rPr>
          <w:rFonts w:cs="Tahoma" w:eastAsia="Times New Roman"/>
          <w:lang w:eastAsia="fr-FR"/>
        </w:rPr>
        <w:t xml:space="preserve">au sein de l’entreprise, </w:t>
      </w:r>
    </w:p>
    <w:p w:rsidP="00A872F4" w:rsidR="00A872F4" w:rsidRDefault="00A872F4" w:rsidRPr="0077600B">
      <w:pPr>
        <w:spacing w:after="0" w:line="240" w:lineRule="auto"/>
        <w:ind w:right="-108"/>
        <w:jc w:val="both"/>
        <w:rPr>
          <w:rFonts w:cs="Tahoma" w:eastAsia="Times New Roman"/>
          <w:sz w:val="16"/>
          <w:szCs w:val="16"/>
          <w:lang w:eastAsia="fr-FR"/>
        </w:rPr>
      </w:pP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b/>
          <w:lang w:eastAsia="fr-FR"/>
        </w:rPr>
        <w:t>L’ organisation syndicale suivante, CFDT</w:t>
      </w:r>
    </w:p>
    <w:p w:rsidP="00A872F4" w:rsidR="00A872F4" w:rsidRDefault="00A872F4" w:rsidRPr="00086E68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b/>
          <w:lang w:eastAsia="fr-FR"/>
        </w:rPr>
        <w:t xml:space="preserve">Représentée par Monsieur </w:t>
      </w:r>
      <w:r w:rsidR="00B052DA">
        <w:rPr>
          <w:rFonts w:cs="Tahoma" w:eastAsia="Times New Roman"/>
          <w:b/>
          <w:lang w:eastAsia="fr-FR"/>
        </w:rPr>
        <w:t>XXXXXX</w:t>
      </w:r>
      <w:r w:rsidRPr="008C1BF1">
        <w:rPr>
          <w:rFonts w:cs="Tahoma" w:eastAsia="Times New Roman"/>
          <w:b/>
          <w:lang w:eastAsia="fr-FR"/>
        </w:rPr>
        <w:t>,</w:t>
      </w:r>
      <w:r w:rsidRPr="008C1BF1">
        <w:rPr>
          <w:rFonts w:cs="Tahoma" w:eastAsia="Times New Roman"/>
          <w:lang w:eastAsia="fr-FR"/>
        </w:rPr>
        <w:t xml:space="preserve"> agissant en sa qualité de </w:t>
      </w:r>
      <w:r w:rsidRPr="008C1BF1">
        <w:rPr>
          <w:rFonts w:cs="Tahoma" w:eastAsia="Times New Roman"/>
          <w:b/>
          <w:lang w:eastAsia="fr-FR"/>
        </w:rPr>
        <w:t xml:space="preserve">Délégué syndical CFDT </w:t>
      </w:r>
      <w:r w:rsidRPr="008C1BF1">
        <w:rPr>
          <w:rFonts w:cs="Tahoma" w:eastAsia="Times New Roman"/>
          <w:lang w:eastAsia="fr-FR"/>
        </w:rPr>
        <w:t xml:space="preserve">au sein de </w:t>
      </w:r>
      <w:r w:rsidRPr="00086E68">
        <w:rPr>
          <w:rFonts w:cs="Tahoma" w:eastAsia="Times New Roman"/>
          <w:lang w:eastAsia="fr-FR"/>
        </w:rPr>
        <w:t xml:space="preserve">l’entreprise, </w:t>
      </w:r>
    </w:p>
    <w:p w:rsidP="00A872F4" w:rsidR="00A872F4" w:rsidRDefault="00A872F4" w:rsidRPr="008C1BF1">
      <w:pPr>
        <w:spacing w:after="0" w:line="240" w:lineRule="auto"/>
        <w:ind w:right="-108"/>
        <w:jc w:val="both"/>
        <w:rPr>
          <w:rFonts w:cs="Tahoma" w:eastAsia="Times New Roman"/>
          <w:lang w:eastAsia="fr-FR"/>
        </w:rPr>
      </w:pPr>
    </w:p>
    <w:p w:rsidP="001474C0" w:rsidR="00EF48B2" w:rsidRDefault="001474C0" w:rsidRPr="008C1BF1">
      <w:pPr>
        <w:spacing w:after="0" w:line="240" w:lineRule="auto"/>
        <w:ind w:left="7080"/>
        <w:jc w:val="both"/>
        <w:rPr>
          <w:rFonts w:cs="Tahoma" w:eastAsia="Times New Roman"/>
          <w:b/>
          <w:lang w:eastAsia="fr-FR"/>
        </w:rPr>
      </w:pPr>
      <w:r>
        <w:rPr>
          <w:rFonts w:cs="Tahoma" w:eastAsia="Times New Roman"/>
          <w:b/>
          <w:lang w:eastAsia="fr-FR"/>
        </w:rPr>
        <w:t>D’AUTRE PART</w:t>
      </w:r>
    </w:p>
    <w:p w:rsidP="00A014E1" w:rsidR="005039FE" w:rsidRDefault="005039FE" w:rsidRPr="005E35CF">
      <w:pPr>
        <w:spacing w:after="0"/>
        <w:jc w:val="both"/>
        <w:rPr>
          <w:rFonts w:cs="Arial"/>
          <w:b/>
          <w:sz w:val="16"/>
          <w:szCs w:val="16"/>
          <w:u w:val="single"/>
        </w:rPr>
      </w:pPr>
    </w:p>
    <w:p w:rsidP="00A014E1" w:rsidR="00EF48B2" w:rsidRDefault="00EF48B2" w:rsidRPr="001474C0">
      <w:pPr>
        <w:spacing w:after="0"/>
        <w:jc w:val="both"/>
        <w:rPr>
          <w:rFonts w:cs="Arial"/>
          <w:b/>
          <w:color w:themeColor="text1" w:val="000000"/>
          <w:u w:val="single"/>
        </w:rPr>
      </w:pPr>
      <w:r w:rsidRPr="001474C0">
        <w:rPr>
          <w:rFonts w:cs="Arial"/>
          <w:b/>
          <w:color w:themeColor="text1" w:val="000000"/>
          <w:u w:val="single"/>
        </w:rPr>
        <w:t>PREAMBULE :</w:t>
      </w:r>
    </w:p>
    <w:p w:rsidP="00A014E1" w:rsidR="00EF48B2" w:rsidRDefault="00EF48B2" w:rsidRPr="001474C0">
      <w:pPr>
        <w:spacing w:after="0"/>
        <w:jc w:val="both"/>
        <w:rPr>
          <w:rFonts w:cs="Arial"/>
          <w:b/>
          <w:sz w:val="12"/>
          <w:szCs w:val="12"/>
        </w:rPr>
      </w:pPr>
    </w:p>
    <w:p w:rsidP="00A014E1" w:rsidR="00EF48B2" w:rsidRDefault="00EF48B2" w:rsidRPr="008C1BF1">
      <w:pPr>
        <w:spacing w:after="0"/>
        <w:jc w:val="both"/>
        <w:rPr>
          <w:rFonts w:cs="Arial"/>
          <w:b/>
        </w:rPr>
      </w:pPr>
      <w:r w:rsidRPr="008C1BF1">
        <w:rPr>
          <w:rFonts w:cs="Arial"/>
          <w:b/>
        </w:rPr>
        <w:t xml:space="preserve">Dans le cadre des Négociations Annuelles </w:t>
      </w:r>
      <w:r w:rsidR="00F957CF">
        <w:rPr>
          <w:rFonts w:cs="Arial"/>
          <w:b/>
        </w:rPr>
        <w:t>O</w:t>
      </w:r>
      <w:r w:rsidRPr="008C1BF1">
        <w:rPr>
          <w:rFonts w:cs="Arial"/>
          <w:b/>
        </w:rPr>
        <w:t>bligatoires pour l’année 20</w:t>
      </w:r>
      <w:r w:rsidR="00DF31E7" w:rsidRPr="008C1BF1">
        <w:rPr>
          <w:rFonts w:cs="Arial"/>
          <w:b/>
        </w:rPr>
        <w:t>2</w:t>
      </w:r>
      <w:r w:rsidR="003A56B5">
        <w:rPr>
          <w:rFonts w:cs="Arial"/>
          <w:b/>
        </w:rPr>
        <w:t>1</w:t>
      </w:r>
      <w:r w:rsidRPr="008C1BF1">
        <w:rPr>
          <w:rFonts w:cs="Arial"/>
          <w:b/>
        </w:rPr>
        <w:t xml:space="preserve">, les parties se sont réunies les </w:t>
      </w:r>
      <w:r w:rsidR="003A56B5">
        <w:rPr>
          <w:rFonts w:cs="Arial"/>
          <w:b/>
        </w:rPr>
        <w:t>25</w:t>
      </w:r>
      <w:r w:rsidR="00DF31E7" w:rsidRPr="008C1BF1">
        <w:rPr>
          <w:rFonts w:cs="Arial"/>
          <w:b/>
        </w:rPr>
        <w:t xml:space="preserve"> Novembre 202</w:t>
      </w:r>
      <w:r w:rsidR="003A56B5">
        <w:rPr>
          <w:rFonts w:cs="Arial"/>
          <w:b/>
        </w:rPr>
        <w:t>1</w:t>
      </w:r>
      <w:r w:rsidR="00A872F4" w:rsidRPr="008C1BF1">
        <w:rPr>
          <w:rFonts w:cs="Arial"/>
          <w:b/>
        </w:rPr>
        <w:t>, 1</w:t>
      </w:r>
      <w:r w:rsidR="00DF31E7" w:rsidRPr="008C1BF1">
        <w:rPr>
          <w:rFonts w:cs="Arial"/>
          <w:b/>
        </w:rPr>
        <w:t>5</w:t>
      </w:r>
      <w:r w:rsidR="00A872F4" w:rsidRPr="008C1BF1">
        <w:rPr>
          <w:rFonts w:cs="Arial"/>
          <w:b/>
        </w:rPr>
        <w:t xml:space="preserve"> Décembre 20</w:t>
      </w:r>
      <w:r w:rsidR="00DF31E7" w:rsidRPr="008C1BF1">
        <w:rPr>
          <w:rFonts w:cs="Arial"/>
          <w:b/>
        </w:rPr>
        <w:t>2</w:t>
      </w:r>
      <w:r w:rsidR="003A56B5">
        <w:rPr>
          <w:rFonts w:cs="Arial"/>
          <w:b/>
        </w:rPr>
        <w:t>1</w:t>
      </w:r>
      <w:r w:rsidR="00DF31E7" w:rsidRPr="008C1BF1">
        <w:rPr>
          <w:rFonts w:cs="Arial"/>
          <w:b/>
        </w:rPr>
        <w:t xml:space="preserve"> et 1</w:t>
      </w:r>
      <w:r w:rsidR="003A56B5">
        <w:rPr>
          <w:rFonts w:cs="Arial"/>
          <w:b/>
        </w:rPr>
        <w:t>7</w:t>
      </w:r>
      <w:r w:rsidR="00DF31E7" w:rsidRPr="008C1BF1">
        <w:rPr>
          <w:rFonts w:cs="Arial"/>
          <w:b/>
        </w:rPr>
        <w:t xml:space="preserve"> Janvier 202</w:t>
      </w:r>
      <w:r w:rsidR="003A56B5">
        <w:rPr>
          <w:rFonts w:cs="Arial"/>
          <w:b/>
        </w:rPr>
        <w:t>2</w:t>
      </w:r>
      <w:r w:rsidRPr="008C1BF1">
        <w:rPr>
          <w:rFonts w:cs="Arial"/>
          <w:b/>
        </w:rPr>
        <w:t>.</w:t>
      </w:r>
    </w:p>
    <w:p w:rsidP="00A014E1" w:rsidR="00EF48B2" w:rsidRDefault="00EF48B2" w:rsidRPr="001474C0">
      <w:pPr>
        <w:spacing w:after="0"/>
        <w:jc w:val="both"/>
        <w:rPr>
          <w:rFonts w:cs="Arial"/>
          <w:b/>
          <w:sz w:val="16"/>
          <w:szCs w:val="16"/>
        </w:rPr>
      </w:pPr>
    </w:p>
    <w:p w:rsidP="00A014E1" w:rsidR="00D90BB9" w:rsidRDefault="009D2443" w:rsidRPr="008C1BF1">
      <w:pPr>
        <w:spacing w:after="0"/>
        <w:jc w:val="both"/>
        <w:rPr>
          <w:rFonts w:cs="Arial"/>
        </w:rPr>
      </w:pPr>
      <w:r w:rsidRPr="008C1BF1">
        <w:rPr>
          <w:rFonts w:cs="Arial"/>
        </w:rPr>
        <w:t>I</w:t>
      </w:r>
      <w:r w:rsidR="00D90BB9" w:rsidRPr="008C1BF1">
        <w:rPr>
          <w:rFonts w:cs="Arial"/>
        </w:rPr>
        <w:t>l a été remi</w:t>
      </w:r>
      <w:r w:rsidR="00AE7AB1" w:rsidRPr="008C1BF1">
        <w:rPr>
          <w:rFonts w:cs="Arial"/>
        </w:rPr>
        <w:t>s aux organisations syndicales d</w:t>
      </w:r>
      <w:r w:rsidR="00D90BB9" w:rsidRPr="008C1BF1">
        <w:rPr>
          <w:rFonts w:cs="Arial"/>
        </w:rPr>
        <w:t xml:space="preserve">es </w:t>
      </w:r>
      <w:r w:rsidR="00AE7AB1" w:rsidRPr="008C1BF1">
        <w:rPr>
          <w:rFonts w:cs="Arial"/>
        </w:rPr>
        <w:t xml:space="preserve">documents statistiques </w:t>
      </w:r>
      <w:r w:rsidR="00F957CF">
        <w:rPr>
          <w:rFonts w:cs="Arial"/>
        </w:rPr>
        <w:t>chiffrés</w:t>
      </w:r>
      <w:r w:rsidRPr="008C1BF1">
        <w:rPr>
          <w:rFonts w:cs="Arial"/>
        </w:rPr>
        <w:t xml:space="preserve"> qui ont été présentés</w:t>
      </w:r>
      <w:r w:rsidR="004E71EE" w:rsidRPr="008C1BF1">
        <w:rPr>
          <w:rFonts w:cs="Arial"/>
        </w:rPr>
        <w:t xml:space="preserve"> </w:t>
      </w:r>
      <w:r w:rsidR="00F957CF">
        <w:rPr>
          <w:rFonts w:cs="Arial"/>
        </w:rPr>
        <w:t xml:space="preserve">et commentés </w:t>
      </w:r>
      <w:r w:rsidR="004E71EE" w:rsidRPr="008C1BF1">
        <w:rPr>
          <w:rFonts w:cs="Arial"/>
        </w:rPr>
        <w:t>par la direction et</w:t>
      </w:r>
      <w:r w:rsidRPr="008C1BF1">
        <w:rPr>
          <w:rFonts w:cs="Arial"/>
        </w:rPr>
        <w:t xml:space="preserve"> complétés </w:t>
      </w:r>
      <w:r w:rsidR="00F957CF">
        <w:rPr>
          <w:rFonts w:cs="Arial"/>
        </w:rPr>
        <w:t>au</w:t>
      </w:r>
      <w:r w:rsidR="00E44AA9">
        <w:rPr>
          <w:rFonts w:cs="Arial"/>
        </w:rPr>
        <w:t>x</w:t>
      </w:r>
      <w:r w:rsidRPr="008C1BF1">
        <w:rPr>
          <w:rFonts w:cs="Arial"/>
        </w:rPr>
        <w:t xml:space="preserve"> demande</w:t>
      </w:r>
      <w:r w:rsidR="004E71EE" w:rsidRPr="008C1BF1">
        <w:rPr>
          <w:rFonts w:cs="Arial"/>
        </w:rPr>
        <w:t>s</w:t>
      </w:r>
      <w:r w:rsidR="00F957CF">
        <w:rPr>
          <w:rFonts w:cs="Arial"/>
        </w:rPr>
        <w:t xml:space="preserve"> des délégations syndicales</w:t>
      </w:r>
      <w:r w:rsidR="00AE7AB1" w:rsidRPr="008C1BF1">
        <w:rPr>
          <w:rFonts w:cs="Arial"/>
        </w:rPr>
        <w:t>.</w:t>
      </w:r>
    </w:p>
    <w:p w:rsidP="00A014E1" w:rsidR="009D2443" w:rsidRDefault="009D2443" w:rsidRPr="001474C0">
      <w:pPr>
        <w:spacing w:after="0"/>
        <w:jc w:val="both"/>
        <w:rPr>
          <w:rFonts w:cs="Arial"/>
          <w:sz w:val="16"/>
          <w:szCs w:val="16"/>
        </w:rPr>
      </w:pPr>
    </w:p>
    <w:p w:rsidP="00EE7366" w:rsidR="00EE7366" w:rsidRDefault="009D2443">
      <w:pPr>
        <w:spacing w:after="0"/>
        <w:jc w:val="both"/>
        <w:rPr>
          <w:rFonts w:cs="Arial"/>
        </w:rPr>
      </w:pPr>
      <w:r w:rsidRPr="008C1BF1">
        <w:rPr>
          <w:rFonts w:cs="Arial"/>
        </w:rPr>
        <w:t>L’ensemble des points revendiqués par les organisations syndicales ont été débattu</w:t>
      </w:r>
      <w:r w:rsidR="00F957CF">
        <w:rPr>
          <w:rFonts w:cs="Arial"/>
        </w:rPr>
        <w:t>s</w:t>
      </w:r>
      <w:r w:rsidRPr="008C1BF1">
        <w:rPr>
          <w:rFonts w:cs="Arial"/>
        </w:rPr>
        <w:t xml:space="preserve"> et font l’objet </w:t>
      </w:r>
      <w:r w:rsidR="00820181" w:rsidRPr="008C1BF1">
        <w:rPr>
          <w:rFonts w:cs="Arial"/>
        </w:rPr>
        <w:t>de procès-verbaux joints au présent accord</w:t>
      </w:r>
      <w:r w:rsidR="00EE7366">
        <w:rPr>
          <w:rFonts w:cs="Arial"/>
        </w:rPr>
        <w:t xml:space="preserve"> tout comme le tableau </w:t>
      </w:r>
      <w:r w:rsidR="00EE7366" w:rsidRPr="00EE7366">
        <w:rPr>
          <w:rFonts w:cs="Arial"/>
        </w:rPr>
        <w:t>des primes remis à jour suivant les nouvelles dispositions négociées.</w:t>
      </w:r>
    </w:p>
    <w:p w:rsidP="00EE7366" w:rsidR="00086E68" w:rsidRDefault="00086E68">
      <w:pPr>
        <w:spacing w:after="0"/>
        <w:jc w:val="both"/>
        <w:rPr>
          <w:rFonts w:cs="Arial"/>
        </w:rPr>
      </w:pPr>
    </w:p>
    <w:p w:rsidP="00086E68" w:rsidR="00086E68" w:rsidRDefault="00086E68" w:rsidRPr="00B052DA">
      <w:pPr>
        <w:spacing w:after="0"/>
        <w:jc w:val="both"/>
        <w:rPr>
          <w:rFonts w:cs="Arial"/>
          <w:u w:val="single"/>
        </w:rPr>
      </w:pPr>
      <w:r w:rsidRPr="00B052DA">
        <w:rPr>
          <w:rFonts w:cs="Arial"/>
          <w:u w:val="single"/>
        </w:rPr>
        <w:t>Au terme des 3 réunions, les parties ont décidé d’un commun accord les mesures suivantes :</w:t>
      </w:r>
    </w:p>
    <w:p w:rsidP="00EE7366" w:rsidR="00086E68" w:rsidRDefault="00086E68" w:rsidRPr="00AF1660">
      <w:pPr>
        <w:spacing w:after="0"/>
        <w:jc w:val="both"/>
        <w:rPr>
          <w:rFonts w:cs="Arial"/>
        </w:rPr>
      </w:pPr>
    </w:p>
    <w:p w:rsidP="00820181" w:rsidR="00820181" w:rsidRDefault="005E7379">
      <w:pPr>
        <w:spacing w:after="0"/>
        <w:jc w:val="both"/>
        <w:rPr>
          <w:rFonts w:cs="Arial"/>
          <w:b/>
          <w:u w:val="single"/>
        </w:rPr>
      </w:pPr>
      <w:r w:rsidRPr="008C1BF1">
        <w:rPr>
          <w:rFonts w:cs="Arial"/>
          <w:b/>
        </w:rPr>
        <w:t>1/</w:t>
      </w:r>
      <w:r w:rsidR="00EF1F2A">
        <w:rPr>
          <w:rFonts w:cs="Arial"/>
          <w:b/>
        </w:rPr>
        <w:t xml:space="preserve"> </w:t>
      </w:r>
      <w:r w:rsidR="00EF1F2A" w:rsidRPr="00EF1F2A">
        <w:rPr>
          <w:rFonts w:cs="Arial"/>
          <w:b/>
          <w:u w:val="single"/>
        </w:rPr>
        <w:t>REVALORISATION DES SALAIRES DES CONDUCTEURS ROUTIERS</w:t>
      </w:r>
    </w:p>
    <w:p w:rsidP="00820181" w:rsidR="00EF1F2A" w:rsidRDefault="00EF1F2A">
      <w:pPr>
        <w:spacing w:after="0"/>
        <w:jc w:val="both"/>
        <w:rPr>
          <w:rFonts w:cs="Roboto-Regular"/>
          <w:sz w:val="16"/>
          <w:szCs w:val="16"/>
        </w:rPr>
      </w:pPr>
    </w:p>
    <w:p w:rsidP="00086E68" w:rsidR="001D2900" w:rsidRDefault="001D2900">
      <w:pPr>
        <w:spacing w:after="0" w:line="240" w:lineRule="auto"/>
        <w:jc w:val="both"/>
        <w:rPr>
          <w:rFonts w:cs="Calibri" w:eastAsia="Times New Roman"/>
          <w:lang w:eastAsia="fr-FR"/>
        </w:rPr>
      </w:pPr>
      <w:r>
        <w:rPr>
          <w:rFonts w:cs="Calibri" w:eastAsia="Times New Roman"/>
          <w:lang w:eastAsia="fr-FR"/>
        </w:rPr>
        <w:t xml:space="preserve">Les parties ont convenu de </w:t>
      </w:r>
      <w:r w:rsidR="00086E68" w:rsidRPr="001D2900">
        <w:rPr>
          <w:rFonts w:cs="Calibri" w:eastAsia="Times New Roman"/>
          <w:lang w:eastAsia="fr-FR"/>
        </w:rPr>
        <w:t xml:space="preserve">la revalorisation du taux horaire </w:t>
      </w:r>
      <w:r w:rsidR="00D4306C" w:rsidRPr="001D2900">
        <w:rPr>
          <w:rFonts w:cs="Calibri" w:eastAsia="Times New Roman"/>
          <w:lang w:eastAsia="fr-FR"/>
        </w:rPr>
        <w:t xml:space="preserve">de base </w:t>
      </w:r>
      <w:r w:rsidR="00086E68" w:rsidRPr="001D2900">
        <w:rPr>
          <w:rFonts w:cs="Calibri" w:eastAsia="Times New Roman"/>
          <w:lang w:eastAsia="fr-FR"/>
        </w:rPr>
        <w:t>des conducteurs routiers de +</w:t>
      </w:r>
      <w:r w:rsidR="00086E68" w:rsidRPr="001D2900">
        <w:rPr>
          <w:rFonts w:cs="Calibri" w:eastAsia="Times New Roman"/>
          <w:b/>
          <w:lang w:eastAsia="fr-FR"/>
        </w:rPr>
        <w:t>3,5% au 01 janvier 2022</w:t>
      </w:r>
      <w:r w:rsidR="00086E68" w:rsidRPr="001D2900">
        <w:rPr>
          <w:rFonts w:cs="Calibri" w:eastAsia="Times New Roman"/>
          <w:lang w:eastAsia="fr-FR"/>
        </w:rPr>
        <w:t xml:space="preserve">, portant ainsi le taux </w:t>
      </w:r>
      <w:r>
        <w:rPr>
          <w:rFonts w:cs="Calibri" w:eastAsia="Times New Roman"/>
          <w:lang w:eastAsia="fr-FR"/>
        </w:rPr>
        <w:t>horaire de base à 11,2</w:t>
      </w:r>
      <w:r w:rsidR="00D4306C" w:rsidRPr="001D2900">
        <w:rPr>
          <w:rFonts w:cs="Calibri" w:eastAsia="Times New Roman"/>
          <w:lang w:eastAsia="fr-FR"/>
        </w:rPr>
        <w:t>0</w:t>
      </w:r>
      <w:r>
        <w:rPr>
          <w:rFonts w:cs="Calibri" w:eastAsia="Times New Roman"/>
          <w:lang w:eastAsia="fr-FR"/>
        </w:rPr>
        <w:t>5</w:t>
      </w:r>
      <w:r w:rsidR="00086E68" w:rsidRPr="001D2900">
        <w:rPr>
          <w:rFonts w:cs="Calibri" w:eastAsia="Times New Roman"/>
          <w:lang w:eastAsia="fr-FR"/>
        </w:rPr>
        <w:t>€ selon le calcul ci-après :</w:t>
      </w:r>
    </w:p>
    <w:p w:rsidP="00086E68" w:rsidR="001D2900" w:rsidRDefault="001D2900">
      <w:pPr>
        <w:spacing w:after="0" w:line="240" w:lineRule="auto"/>
        <w:jc w:val="both"/>
        <w:rPr>
          <w:rFonts w:cs="Calibri" w:eastAsia="Times New Roman"/>
          <w:lang w:eastAsia="fr-FR"/>
        </w:rPr>
      </w:pPr>
    </w:p>
    <w:p w:rsidP="001D2900" w:rsidR="00086E68" w:rsidRDefault="001D2900" w:rsidRPr="001D2900">
      <w:pPr>
        <w:spacing w:after="0" w:line="240" w:lineRule="auto"/>
        <w:ind w:firstLine="708"/>
        <w:jc w:val="both"/>
        <w:rPr>
          <w:i/>
        </w:rPr>
      </w:pPr>
      <w:r w:rsidRPr="001D2900">
        <w:rPr>
          <w:rFonts w:cs="Calibri" w:eastAsia="Times New Roman"/>
          <w:i/>
          <w:lang w:eastAsia="fr-FR"/>
        </w:rPr>
        <w:t>« </w:t>
      </w:r>
      <w:r w:rsidR="00086E68" w:rsidRPr="001D2900">
        <w:rPr>
          <w:rFonts w:cs="Calibri" w:eastAsia="Times New Roman"/>
          <w:i/>
          <w:lang w:eastAsia="fr-FR"/>
        </w:rPr>
        <w:t xml:space="preserve"> </w:t>
      </w:r>
      <w:r w:rsidR="00086E68" w:rsidRPr="001D2900">
        <w:rPr>
          <w:i/>
        </w:rPr>
        <w:t xml:space="preserve">10,49€ </w:t>
      </w:r>
      <w:r w:rsidRPr="001D2900">
        <w:rPr>
          <w:i/>
        </w:rPr>
        <w:t xml:space="preserve"> taux CCNT </w:t>
      </w:r>
      <w:r w:rsidR="00086E68" w:rsidRPr="001D2900">
        <w:rPr>
          <w:i/>
        </w:rPr>
        <w:t>+1% d’</w:t>
      </w:r>
      <w:r w:rsidR="00D4306C" w:rsidRPr="001D2900">
        <w:rPr>
          <w:i/>
        </w:rPr>
        <w:t>avance sur  la CCN</w:t>
      </w:r>
      <w:r w:rsidRPr="001D2900">
        <w:rPr>
          <w:i/>
        </w:rPr>
        <w:t xml:space="preserve"> + 3,5% + 0,24€ intégration PFA »</w:t>
      </w:r>
    </w:p>
    <w:p w:rsidP="00086E68" w:rsidR="00086E68" w:rsidRDefault="00086E68">
      <w:pPr>
        <w:jc w:val="both"/>
        <w:rPr>
          <w:u w:val="single"/>
        </w:rPr>
      </w:pPr>
    </w:p>
    <w:p w:rsidP="00086E68" w:rsidR="001D2900" w:rsidRDefault="001D2900" w:rsidRPr="001D2900">
      <w:pPr>
        <w:jc w:val="both"/>
      </w:pPr>
      <w:r w:rsidRPr="001D2900">
        <w:t>Les pourcentages d’ancienneté en vigueur au sein de l’entreprise s’appliquent sur ce taux horaire de base.</w:t>
      </w:r>
    </w:p>
    <w:p w:rsidP="00086E68" w:rsidR="001D2900" w:rsidRDefault="00086E68">
      <w:pPr>
        <w:jc w:val="both"/>
      </w:pPr>
      <w:r w:rsidRPr="001D2900">
        <w:rPr>
          <w:u w:val="single"/>
        </w:rPr>
        <w:t>Concernant l’avance par rapport au taux horaire conventionnel</w:t>
      </w:r>
      <w:r w:rsidRPr="001D2900">
        <w:t> :</w:t>
      </w:r>
    </w:p>
    <w:p w:rsidP="00086E68" w:rsidR="00086E68" w:rsidRDefault="001D2900" w:rsidRPr="001D2900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margin">
                  <wp:posOffset>-635</wp:posOffset>
                </wp:positionH>
                <wp:positionV relativeFrom="paragraph">
                  <wp:posOffset>30480</wp:posOffset>
                </wp:positionV>
                <wp:extent cx="219075" cy="123825"/>
                <wp:effectExtent b="47625" l="0" r="47625" t="1905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adj="16200,5400" coordsize="21600,21600" id="_x0000_t13" o:spt="13" path="m@0,l@0@1,0@1,0@2@0@2@0,21600,21600,10800xe" w14:anchorId="0691477B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angles="270,180,90,0" o:connectlocs="@0,0;0,10800;@0,21600;21600,10800" o:connecttype="custom" textboxrect="0,@1,@6,@2"/>
                <v:handles>
                  <v:h position="#0,#1" xrange="0,21600" yrange="0,10800"/>
                </v:handles>
              </v:shapetype>
              <v:shape adj="15496" fillcolor="white [3212]" id="Flèche droi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tlsFkwIAAHYFAAAOAAAAZHJzL2Uyb0RvYy54bWysVM1u2zAMvg/YOwi6r47TZm2DOkXQIsOA oi3WDj0rshwLkEWNUuJkT7T32IuVku0k6IodhvkgkyL58Uckr663jWEbhV6DLXh+MuJMWQmltquC f39efLrgzAdhS2HAqoLvlOfXs48frlo3VWOowZQKGYFYP21dwesQ3DTLvKxVI/wJOGVJWAE2IhCL q6xE0RJ6Y7LxaPQ5awFLhyCV93R72wn5LOFXlZLhoaq8CswUnGIL6cR0LuOZza7EdIXC1Vr2YYh/ iKIR2pLTPdStCIKtUf8B1WiJ4KEKJxKaDKpKS5VyoGzy0ZtsnmrhVMqFiuPdvkz+/8HK+80jMl0W /JQzKxp6ooX5/YvKz0oEHRQ7jTVqnZ+S6pN7xJ7zRMaEtxU28U+psG2q625fV7UNTNLlOL8cnU84 kyTKx6cX40nEzA7GDn34oqBhkSg46lUd5ojQppqKzZ0PncGgGD16MLpcaGMSExtG3RhkG0FPvVzl vYsjrSxm0cWdqLAzKtoa+01VVIMYaXKYuu8AJqRUNuSdqBal6nxMRvQNXgb3Ka0EGJErim6P3QMM mh3IgN2l1+tHU5Wad288+ltgnfHeInkGG/bGjbaA7wEYyqr33OlT+EelieQSyh11CEI3Ot7JhaZH uhM+PAqkWaGpovkPD3RUBtqCQ09xVgP+fO8+6lMLk5Szlmav4P7HWqDizHy11NyX+dlZHNbEnE3O x8TgsWR5LLHr5gbozXPaNE4mMuoHM5AVQvNCa2IevZJIWEm+Cy4DDsxN6HYCLRqp5vOkRgPqRLiz T05G8FjV2H7P2xeBru/UQC1+D8OciumbVu10o6WF+TpApVMfH+ra15uGOzVOv4ji9jjmk9ZhXc5e AQAA//8DAFBLAwQUAAYACAAAACEA0Dc6N90AAAAFAQAADwAAAGRycy9kb3ducmV2LnhtbEzOTUvD QBAG4Lvgf1hG8BLaTdsgGjMpIggqXpp+eN1mNx+YnQ272zb+e8eTHof35Z2nWE92EGfjQ+8IYTFP QRiqne6pRdhtX2b3IEJUpNXgyCB8mwDr8vqqULl2F9qYcxVbwSMUcoXQxTjmUoa6M1aFuRsNcdY4 b1Xk07dSe3XhcTvIZZreSat64g+dGs1zZ+qv6mQR3NvuYZ/EKnnfJp8H37xumupjQry9mZ4eQUQz xb8y/PKZDiWbju5EOogBYbbgIkLGfk5XWQbiiLDMViDLQv7Xlz8AAAD//wMAUEsBAi0AFAAGAAgA AAAhALaDOJL+AAAA4QEAABMAAAAAAAAAAAAAAAAAAAAAAFtDb250ZW50X1R5cGVzXS54bWxQSwEC LQAUAAYACAAAACEAOP0h/9YAAACUAQAACwAAAAAAAAAAAAAAAAAvAQAAX3JlbHMvLnJlbHNQSwEC LQAUAAYACAAAACEAA7ZbBZMCAAB2BQAADgAAAAAAAAAAAAAAAAAuAgAAZHJzL2Uyb0RvYy54bWxQ SwECLQAUAAYACAAAACEA0Dc6N90AAAAFAQAADwAAAAAAAAAAAAAAAADtBAAAZHJzL2Rvd25yZXYu eG1sUEsFBgAAAAAEAAQA8wAAAPcFAAAAAA== " o:spid="_x0000_s1026" strokecolor="#1f4d78 [1604]" strokeweight="1pt" style="position:absolute;margin-left:-.05pt;margin-top:2.4pt;width:17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type="#_x0000_t13">
                <w10:wrap anchorx="margin"/>
              </v:shape>
            </w:pict>
          </mc:Fallback>
        </mc:AlternateContent>
      </w:r>
      <w:r w:rsidR="00086E68" w:rsidRPr="001D2900">
        <w:t xml:space="preserve"> </w:t>
      </w:r>
      <w:r>
        <w:tab/>
      </w:r>
      <w:r w:rsidR="00086E68" w:rsidRPr="001D2900">
        <w:t>Si la Convention Collective Nationale  est revalorisée pour 2022 jusqu’à 3,5%, l’entreprise s’engage à se positionner +1,25%</w:t>
      </w:r>
      <w:r>
        <w:t xml:space="preserve"> au-delà du taux conventionnel </w:t>
      </w:r>
    </w:p>
    <w:p w:rsidP="001D2900" w:rsidR="00086E68" w:rsidRDefault="001D2900" w:rsidRPr="001D2900">
      <w:pPr>
        <w:ind w:firstLine="708"/>
        <w:jc w:val="both"/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62336" simplePos="0" wp14:anchorId="6B20A906" wp14:editId="5F012D7C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19075" cy="123825"/>
                <wp:effectExtent b="47625" l="0" r="47625" t="1905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ightArrow">
                          <a:avLst/>
                        </a:prstGeom>
                        <a:solidFill>
                          <a:sysClr lastClr="FFFFFF" val="window"/>
                        </a:solidFill>
                        <a:ln algn="ctr" cap="flat" cmpd="sng" w="12700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adj="15496" fillcolor="window" id="Flèche droit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5TZDlQIAACwFAAAOAAAAZHJzL2Uyb0RvYy54bWysVM1u2zAMvg/YOwi6r06yZG2DOkXaIMOA oi3QDj0zshwL0N8oJU72RHuPvVgp2Ul/ttMwH2RS/P9I6uJyZzTbSgzK2ZIPTwacSStcpey65N8f l5/OOAsRbAXaWVnyvQz8cvbxw0Xrp3LkGqcriYyc2DBtfcmbGP20KIJopIFw4ry0JKwdGojE4rqo EFrybnQxGgy+FK3DyqMTMgS6XXRCPsv+61qKeFfXQUamS065xXxiPlfpLGYXMF0j+EaJPg34hywM KEtBj64WEIFtUP3hyiiBLrg6nghnClfXSshcA1UzHLyr5qEBL3MtBE7wR5jC/3Mrbrf3yFRV8jFn Fgy1aKl//yL4WYVORcnGCaPWhympPvh77LlAZCp4V6NJfyqF7TKu+yOucheZoMvR8HxwOuFMkGg4 +nw2miSfxYuxxxC/SmdYIkqOat3EOaJrM6awvQmxMzgopojBaVUtldaZ2YdrjWwL1Gcaj4pMmYYQ 6ZIqyl8f842ZtqxNOZ0OaDgE0ADWGiKRxhMkwa45A72myRYRcy5vrAOuV8eok6vzq8WkU2qgkl0u kwF9h8ideq78jZ9U1QJC05lkUTKBqaEGINPKlPwsOTp40jZJZZ7vHpvUoa4niVq5ak99RdcNfPBi qSjIDSFyD0gTTuXS1sY7OmrtCAPXU5w1Dn/+7T7p0+CRlLOWNobw+bEBlAT0N0sjeT4cj9OKZWY8 OR0Rg68lq9cSuzHXjpo1pPfBi0wm/agPZI3OPNFyz1NUEoEVFLvrRM9cx26T6XkQcj7ParRWHuKN ffAiOU84JXgfd0+Avp+vSIN56w7bBdN3A9bpJkvr5pvoapWn7wVX6mBiaCVzL/vnI+38az5rvTxy s2cAAAD//wMAUEsDBBQABgAIAAAAIQDNjZL93AAAAAQBAAAPAAAAZHJzL2Rvd25yZXYueG1sTI/B TsMwEETvSPyDtUjcqNOmVDTNpgJEOXCCgqoeXXubRMTryHbawNdjTnAczWjmTbkebSdO5EPrGGE6 yUAQa2darhE+3jc3dyBCVGxU55gQvijAurq8KFVh3Jnf6LSNtUglHAqF0MTYF1IG3ZBVYeJ64uQd nbcqJulrabw6p3LbyVmWLaRVLaeFRvX02JD+3A4WYWeWx37j/PT16WGh9fMLfe/2A+L11Xi/AhFp jH9h+MVP6FAlpoMb2ATRIaQjESFfgkhmPr8FcUCY5XOQVSn/w1c/AAAA//8DAFBLAQItABQABgAI AAAAIQC2gziS/gAAAOEBAAATAAAAAAAAAAAAAAAAAAAAAABbQ29udGVudF9UeXBlc10ueG1sUEsB Ai0AFAAGAAgAAAAhADj9If/WAAAAlAEAAAsAAAAAAAAAAAAAAAAALwEAAF9yZWxzLy5yZWxzUEsB Ai0AFAAGAAgAAAAhAIflNkOVAgAALAUAAA4AAAAAAAAAAAAAAAAALgIAAGRycy9lMm9Eb2MueG1s UEsBAi0AFAAGAAgAAAAhAM2Nkv3cAAAABAEAAA8AAAAAAAAAAAAAAAAA7wQAAGRycy9kb3ducmV2 LnhtbFBLBQYAAAAABAAEAPMAAAD4BQAAAAA= " o:spid="_x0000_s1026" strokecolor="#41719c" strokeweight="1pt" style="position:absolute;margin-left:0;margin-top:1.95pt;width:17.25pt;height:9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type="#_x0000_t13" w14:anchorId="4982F856">
                <w10:wrap anchorx="margin"/>
              </v:shape>
            </w:pict>
          </mc:Fallback>
        </mc:AlternateContent>
      </w:r>
      <w:r w:rsidR="00086E68" w:rsidRPr="001D2900">
        <w:t xml:space="preserve">Si la Convention Collective Nationale  est revalorisée pour 2022 au-delà de 3,5%, l’entreprise s’engage à conserver l’écart de 1% jusqu’au 31/12/2022. </w:t>
      </w:r>
    </w:p>
    <w:p w:rsidP="00026A50" w:rsidR="00026A50" w:rsidRDefault="00026A50" w:rsidRPr="00026A50">
      <w:pPr>
        <w:spacing w:after="0"/>
        <w:ind w:hanging="284" w:left="284"/>
        <w:jc w:val="both"/>
        <w:rPr>
          <w:rFonts w:cs="Roboto-Regular"/>
          <w:sz w:val="12"/>
          <w:szCs w:val="12"/>
        </w:rPr>
      </w:pPr>
    </w:p>
    <w:p w:rsidP="00820181" w:rsidR="00820181" w:rsidRDefault="00820181" w:rsidRPr="008C1BF1">
      <w:pPr>
        <w:spacing w:after="0"/>
        <w:jc w:val="both"/>
        <w:rPr>
          <w:rFonts w:cs="Roboto-Regular"/>
          <w:b/>
          <w:u w:val="single"/>
        </w:rPr>
      </w:pPr>
      <w:r w:rsidRPr="008C1BF1">
        <w:rPr>
          <w:rFonts w:cs="Roboto-Regular"/>
          <w:b/>
        </w:rPr>
        <w:t xml:space="preserve">2/ </w:t>
      </w:r>
      <w:r w:rsidR="00026A50">
        <w:rPr>
          <w:rFonts w:cs="Roboto-Regular"/>
          <w:b/>
          <w:u w:val="single"/>
        </w:rPr>
        <w:t>REVALORISATION DE LA PFA</w:t>
      </w:r>
    </w:p>
    <w:p w:rsidP="00820181" w:rsidR="009A50F4" w:rsidRDefault="008C1BF1" w:rsidRPr="001D2900">
      <w:pPr>
        <w:spacing w:after="0"/>
        <w:jc w:val="both"/>
        <w:rPr>
          <w:rFonts w:cs="Roboto-Regular"/>
          <w:b/>
          <w:sz w:val="16"/>
          <w:szCs w:val="16"/>
          <w:u w:val="single"/>
        </w:rPr>
      </w:pPr>
      <w:r w:rsidRPr="001D2900">
        <w:rPr>
          <w:rFonts w:cs="Roboto-Regular"/>
          <w:b/>
          <w:u w:val="single"/>
        </w:rPr>
        <w:t xml:space="preserve"> </w:t>
      </w:r>
    </w:p>
    <w:p w:rsidP="001474C0" w:rsidR="00D4306C" w:rsidRDefault="00D4306C" w:rsidRPr="001D2900">
      <w:pPr>
        <w:spacing w:after="0"/>
        <w:jc w:val="both"/>
        <w:rPr>
          <w:rFonts w:cs="Roboto-Regular"/>
        </w:rPr>
      </w:pPr>
      <w:r w:rsidRPr="001D2900">
        <w:rPr>
          <w:rFonts w:cs="Roboto-Regular"/>
        </w:rPr>
        <w:t>Les parties conviennent de revaloriser la PFA de 100€ et d’en modifier la répartition entre PFA Fixe et PFA Variable à compter de 10 ans d’ancienneté.</w:t>
      </w:r>
      <w:r w:rsidR="001D2900">
        <w:rPr>
          <w:rFonts w:cs="Roboto-Regular"/>
        </w:rPr>
        <w:t xml:space="preserve"> </w:t>
      </w:r>
      <w:r w:rsidRPr="001D2900">
        <w:rPr>
          <w:rFonts w:cs="Roboto-Regular"/>
        </w:rPr>
        <w:t xml:space="preserve">Aussi, la nouvelle grille PFA applicable à compter du </w:t>
      </w:r>
      <w:r w:rsidRPr="001D2900">
        <w:rPr>
          <w:rFonts w:cs="Roboto-Regular"/>
          <w:b/>
        </w:rPr>
        <w:t xml:space="preserve">01 janvier 2022 </w:t>
      </w:r>
      <w:r w:rsidRPr="001D2900">
        <w:rPr>
          <w:rFonts w:cs="Roboto-Regular"/>
        </w:rPr>
        <w:t xml:space="preserve">est la suivante : </w:t>
      </w:r>
    </w:p>
    <w:p w:rsidP="00820181" w:rsidR="006F67D5" w:rsidRDefault="006F67D5" w:rsidRPr="001D2900">
      <w:pPr>
        <w:spacing w:after="0"/>
        <w:jc w:val="both"/>
        <w:rPr>
          <w:rFonts w:cs="Roboto-Regular"/>
        </w:rPr>
      </w:pPr>
    </w:p>
    <w:p w:rsidP="00820181" w:rsidR="006F67D5" w:rsidRDefault="001474C0">
      <w:pPr>
        <w:spacing w:after="0"/>
        <w:jc w:val="both"/>
        <w:rPr>
          <w:rFonts w:cs="Roboto-Regular"/>
        </w:rPr>
      </w:pPr>
      <w:r>
        <w:rPr>
          <w:rFonts w:cs="Roboto-Regular"/>
          <w:noProof/>
          <w:lang w:eastAsia="fr-FR"/>
        </w:rPr>
        <w:drawing>
          <wp:anchor allowOverlap="1" behindDoc="1" distB="0" distL="114300" distR="114300" distT="0" layoutInCell="1" locked="0" relativeHeight="251658240" simplePos="0">
            <wp:simplePos x="0" y="0"/>
            <wp:positionH relativeFrom="column">
              <wp:posOffset>1028671</wp:posOffset>
            </wp:positionH>
            <wp:positionV relativeFrom="paragraph">
              <wp:posOffset>4445</wp:posOffset>
            </wp:positionV>
            <wp:extent cx="3837013" cy="1562986"/>
            <wp:effectExtent b="0" l="0" r="0" t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13" cy="1562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820181" w:rsidR="006F67D5" w:rsidRDefault="006F67D5">
      <w:pPr>
        <w:spacing w:after="0"/>
        <w:jc w:val="both"/>
        <w:rPr>
          <w:rFonts w:cs="Roboto-Regular"/>
        </w:rPr>
      </w:pPr>
    </w:p>
    <w:p w:rsidP="00820181" w:rsidR="006F67D5" w:rsidRDefault="006F67D5">
      <w:pPr>
        <w:spacing w:after="0"/>
        <w:jc w:val="both"/>
        <w:rPr>
          <w:rFonts w:cs="Roboto-Regular"/>
        </w:rPr>
      </w:pPr>
    </w:p>
    <w:p w:rsidP="00820181" w:rsidR="006F67D5" w:rsidRDefault="006F67D5">
      <w:pPr>
        <w:spacing w:after="0"/>
        <w:jc w:val="both"/>
        <w:rPr>
          <w:rFonts w:cs="Roboto-Regular"/>
        </w:rPr>
      </w:pPr>
    </w:p>
    <w:p w:rsidP="00820181" w:rsidR="006F67D5" w:rsidRDefault="006F67D5">
      <w:pPr>
        <w:spacing w:after="0"/>
        <w:jc w:val="both"/>
        <w:rPr>
          <w:rFonts w:cs="Roboto-Regular"/>
        </w:rPr>
      </w:pPr>
    </w:p>
    <w:p w:rsidP="00820181" w:rsidR="006F67D5" w:rsidRDefault="006F67D5">
      <w:pPr>
        <w:spacing w:after="0"/>
        <w:jc w:val="both"/>
        <w:rPr>
          <w:rFonts w:cs="Roboto-Regular"/>
        </w:rPr>
      </w:pPr>
    </w:p>
    <w:p w:rsidP="00820181" w:rsidR="006F67D5" w:rsidRDefault="006F67D5">
      <w:pPr>
        <w:spacing w:after="0"/>
        <w:jc w:val="both"/>
        <w:rPr>
          <w:rFonts w:cs="Roboto-Regular"/>
        </w:rPr>
      </w:pPr>
    </w:p>
    <w:p w:rsidP="00820181" w:rsidR="006F67D5" w:rsidRDefault="006F67D5" w:rsidRPr="006F67D5">
      <w:pPr>
        <w:spacing w:after="0"/>
        <w:jc w:val="both"/>
        <w:rPr>
          <w:rFonts w:cs="Roboto-Regular"/>
        </w:rPr>
      </w:pPr>
    </w:p>
    <w:p w:rsidP="00820181" w:rsidR="006F67D5" w:rsidRDefault="006F67D5">
      <w:pPr>
        <w:spacing w:after="0"/>
        <w:jc w:val="both"/>
        <w:rPr>
          <w:rFonts w:cs="Roboto-Regular"/>
          <w:b/>
        </w:rPr>
      </w:pPr>
    </w:p>
    <w:p w:rsidP="00820181" w:rsidR="00D4306C" w:rsidRDefault="00D4306C">
      <w:pPr>
        <w:spacing w:after="0"/>
        <w:jc w:val="both"/>
        <w:rPr>
          <w:rFonts w:cs="Roboto-Regular"/>
          <w:b/>
        </w:rPr>
      </w:pPr>
    </w:p>
    <w:p w:rsidP="00820181" w:rsidR="00D4306C" w:rsidRDefault="00D4306C" w:rsidRPr="001D2900">
      <w:pPr>
        <w:spacing w:after="0"/>
        <w:jc w:val="both"/>
        <w:rPr>
          <w:rFonts w:cs="Roboto-Regular"/>
        </w:rPr>
      </w:pPr>
      <w:r w:rsidRPr="001D2900">
        <w:rPr>
          <w:rFonts w:cs="Roboto-Regular"/>
        </w:rPr>
        <w:t xml:space="preserve">Les conditions d’attribution de la PFA restent inchangées. </w:t>
      </w:r>
    </w:p>
    <w:p w:rsidP="00820181" w:rsidR="006F67D5" w:rsidRDefault="006F67D5" w:rsidRPr="001474C0">
      <w:pPr>
        <w:spacing w:after="0"/>
        <w:jc w:val="both"/>
        <w:rPr>
          <w:rFonts w:cs="Roboto-Regular"/>
          <w:b/>
          <w:sz w:val="12"/>
          <w:szCs w:val="12"/>
        </w:rPr>
      </w:pPr>
    </w:p>
    <w:p w:rsidP="00820181" w:rsidR="009A50F4" w:rsidRDefault="009A50F4" w:rsidRPr="008C1BF1">
      <w:pPr>
        <w:spacing w:after="0"/>
        <w:jc w:val="both"/>
        <w:rPr>
          <w:rFonts w:cs="Roboto-Regular"/>
          <w:b/>
          <w:u w:val="single"/>
        </w:rPr>
      </w:pPr>
      <w:r w:rsidRPr="008C1BF1">
        <w:rPr>
          <w:rFonts w:cs="Roboto-Regular"/>
          <w:b/>
        </w:rPr>
        <w:t>3/</w:t>
      </w:r>
      <w:r w:rsidR="00EF1F2A">
        <w:rPr>
          <w:rFonts w:cs="Roboto-Regular"/>
          <w:b/>
        </w:rPr>
        <w:t xml:space="preserve"> </w:t>
      </w:r>
      <w:r w:rsidR="006F67D5">
        <w:rPr>
          <w:rFonts w:cs="Roboto-Regular"/>
          <w:b/>
          <w:u w:val="single"/>
        </w:rPr>
        <w:t>DECOUCHERS DES CONDUCTEURS</w:t>
      </w:r>
      <w:r w:rsidR="001474C0">
        <w:rPr>
          <w:rFonts w:cs="Roboto-Regular"/>
          <w:b/>
          <w:u w:val="single"/>
        </w:rPr>
        <w:t xml:space="preserve"> SIMPLE POSTE (TOUTES ACTIVITES)</w:t>
      </w:r>
    </w:p>
    <w:p w:rsidP="00820181" w:rsidR="009A50F4" w:rsidRDefault="009A50F4" w:rsidRPr="00E44AA9">
      <w:pPr>
        <w:spacing w:after="0"/>
        <w:jc w:val="both"/>
        <w:rPr>
          <w:rFonts w:cs="Roboto-Regular"/>
          <w:sz w:val="16"/>
          <w:szCs w:val="16"/>
        </w:rPr>
      </w:pPr>
    </w:p>
    <w:p w:rsidP="00820181" w:rsidR="008D5004" w:rsidRDefault="00827DB1">
      <w:pPr>
        <w:spacing w:after="0"/>
        <w:jc w:val="both"/>
      </w:pPr>
      <w:r w:rsidRPr="001D2900">
        <w:rPr>
          <w:rFonts w:cs="Roboto-Regular"/>
        </w:rPr>
        <w:t>Les parties s’accordent sur une rev</w:t>
      </w:r>
      <w:r w:rsidR="006F67D5" w:rsidRPr="001D2900">
        <w:rPr>
          <w:rFonts w:cs="Roboto-Regular"/>
        </w:rPr>
        <w:t xml:space="preserve">alorisation </w:t>
      </w:r>
      <w:r w:rsidR="008D5004" w:rsidRPr="001D2900">
        <w:rPr>
          <w:rFonts w:cs="Roboto-Regular"/>
        </w:rPr>
        <w:t xml:space="preserve">au </w:t>
      </w:r>
      <w:r w:rsidR="008D5004" w:rsidRPr="001D2900">
        <w:rPr>
          <w:rFonts w:cs="Roboto-Regular"/>
          <w:b/>
        </w:rPr>
        <w:t>1</w:t>
      </w:r>
      <w:r w:rsidR="008D5004" w:rsidRPr="001D2900">
        <w:rPr>
          <w:rFonts w:cs="Roboto-Regular"/>
          <w:b/>
          <w:vertAlign w:val="superscript"/>
        </w:rPr>
        <w:t>er</w:t>
      </w:r>
      <w:r w:rsidR="008D5004" w:rsidRPr="001D2900">
        <w:rPr>
          <w:rFonts w:cs="Roboto-Regular"/>
          <w:b/>
        </w:rPr>
        <w:t xml:space="preserve"> janvier 2022</w:t>
      </w:r>
      <w:r w:rsidR="008D5004" w:rsidRPr="001D2900">
        <w:rPr>
          <w:rFonts w:cs="Roboto-Regular"/>
        </w:rPr>
        <w:t xml:space="preserve"> </w:t>
      </w:r>
      <w:r w:rsidR="006F67D5" w:rsidRPr="001D2900">
        <w:rPr>
          <w:rFonts w:cs="Roboto-Regular"/>
        </w:rPr>
        <w:t xml:space="preserve">de l’indemnité de </w:t>
      </w:r>
      <w:r w:rsidR="008D5004" w:rsidRPr="001D2900">
        <w:rPr>
          <w:rFonts w:cs="Roboto-Regular"/>
        </w:rPr>
        <w:t>« </w:t>
      </w:r>
      <w:r w:rsidR="006F67D5" w:rsidRPr="001D2900">
        <w:rPr>
          <w:rFonts w:cs="Roboto-Regular"/>
          <w:i/>
        </w:rPr>
        <w:t>grand</w:t>
      </w:r>
      <w:r w:rsidR="008D5004" w:rsidRPr="001D2900">
        <w:rPr>
          <w:rFonts w:cs="Roboto-Regular"/>
          <w:i/>
        </w:rPr>
        <w:t xml:space="preserve"> déplacement – </w:t>
      </w:r>
      <w:r w:rsidR="008D5004" w:rsidRPr="005E5F22">
        <w:rPr>
          <w:rFonts w:cs="Roboto-Regular"/>
          <w:i/>
        </w:rPr>
        <w:t>base : 1 repas + 1 découcher</w:t>
      </w:r>
      <w:r w:rsidR="001D2900">
        <w:rPr>
          <w:rFonts w:cs="Roboto-Regular"/>
        </w:rPr>
        <w:t> » à 50€</w:t>
      </w:r>
      <w:r w:rsidR="008D5004">
        <w:t>.</w:t>
      </w:r>
      <w:r w:rsidR="001D2900">
        <w:t xml:space="preserve"> Ce montant reste fixe pour l’année 2022 quelle que soit la revalorisation conventionnelle à venir et au plus favorable pour le salarié entre ce montant et la CCNT.</w:t>
      </w:r>
    </w:p>
    <w:p w:rsidP="00820181" w:rsidR="00B21E2A" w:rsidRDefault="00B21E2A" w:rsidRPr="008C1BF1">
      <w:pPr>
        <w:spacing w:after="0"/>
        <w:jc w:val="both"/>
        <w:rPr>
          <w:rFonts w:cs="Roboto-Regular"/>
          <w:color w:val="FF0000"/>
          <w:sz w:val="24"/>
          <w:szCs w:val="24"/>
        </w:rPr>
      </w:pPr>
    </w:p>
    <w:p w:rsidP="00B21E2A" w:rsidR="008D5004" w:rsidRDefault="00B21E2A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Tahoma" w:eastAsia="Times New Roman"/>
          <w:b/>
          <w:u w:val="single"/>
          <w:lang w:eastAsia="fr-FR"/>
        </w:rPr>
      </w:pPr>
      <w:r w:rsidRPr="008C1BF1">
        <w:rPr>
          <w:rFonts w:cs="Roboto-Regular"/>
          <w:b/>
        </w:rPr>
        <w:t>4/</w:t>
      </w:r>
      <w:r w:rsidRPr="008C1BF1">
        <w:rPr>
          <w:rFonts w:cs="Roboto-Regular"/>
        </w:rPr>
        <w:t xml:space="preserve"> </w:t>
      </w:r>
      <w:r w:rsidR="00820181" w:rsidRPr="008C1BF1">
        <w:rPr>
          <w:rFonts w:cs="Roboto-Regular"/>
          <w:b/>
          <w:u w:val="single"/>
        </w:rPr>
        <w:t>P</w:t>
      </w:r>
      <w:r w:rsidR="00EF1F2A">
        <w:rPr>
          <w:rFonts w:cs="Roboto-Regular"/>
          <w:b/>
          <w:u w:val="single"/>
        </w:rPr>
        <w:t>RIME « </w:t>
      </w:r>
      <w:r w:rsidR="008D5004">
        <w:rPr>
          <w:rFonts w:cs="Roboto-Regular"/>
          <w:b/>
          <w:u w:val="single"/>
        </w:rPr>
        <w:t>DOUBLE POSTE</w:t>
      </w:r>
      <w:r w:rsidR="00EF1F2A">
        <w:rPr>
          <w:rFonts w:cs="Tahoma" w:eastAsia="Times New Roman"/>
          <w:b/>
          <w:u w:val="single"/>
          <w:lang w:eastAsia="fr-FR"/>
        </w:rPr>
        <w:t> </w:t>
      </w:r>
      <w:r w:rsidR="008D5004">
        <w:rPr>
          <w:rFonts w:cs="Tahoma" w:eastAsia="Times New Roman"/>
          <w:b/>
          <w:u w:val="single"/>
          <w:lang w:eastAsia="fr-FR"/>
        </w:rPr>
        <w:t xml:space="preserve">– ACTIVITES HYDROCARBURES &amp; MARCHANDISES GENERALES </w:t>
      </w:r>
      <w:r w:rsidR="00EF1F2A">
        <w:rPr>
          <w:rFonts w:cs="Tahoma" w:eastAsia="Times New Roman"/>
          <w:b/>
          <w:u w:val="single"/>
          <w:lang w:eastAsia="fr-FR"/>
        </w:rPr>
        <w:t>»</w:t>
      </w:r>
    </w:p>
    <w:p w:rsidP="00B21E2A" w:rsidR="00B21E2A" w:rsidRDefault="008D5004" w:rsidRPr="00E44AA9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  <w:b/>
          <w:sz w:val="16"/>
          <w:szCs w:val="16"/>
        </w:rPr>
      </w:pPr>
      <w:r w:rsidRPr="00E44AA9">
        <w:rPr>
          <w:rFonts w:cs="Roboto-Regular"/>
          <w:b/>
          <w:sz w:val="16"/>
          <w:szCs w:val="16"/>
        </w:rPr>
        <w:t xml:space="preserve"> </w:t>
      </w:r>
    </w:p>
    <w:p w:rsidP="00B21E2A" w:rsidR="00976065" w:rsidRDefault="00827DB1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  <w:r w:rsidRPr="001D2900">
        <w:rPr>
          <w:rFonts w:cs="Roboto-Regular"/>
        </w:rPr>
        <w:t>Les parties s’accordent sur la mise en place d’une p</w:t>
      </w:r>
      <w:r w:rsidR="008D5004" w:rsidRPr="001D2900">
        <w:rPr>
          <w:rFonts w:cs="Roboto-Regular"/>
        </w:rPr>
        <w:t xml:space="preserve">rime à compter du </w:t>
      </w:r>
      <w:r w:rsidR="008D5004" w:rsidRPr="001D2900">
        <w:rPr>
          <w:rFonts w:cs="Roboto-Regular"/>
          <w:b/>
        </w:rPr>
        <w:t>1</w:t>
      </w:r>
      <w:r w:rsidR="008D5004" w:rsidRPr="001D2900">
        <w:rPr>
          <w:rFonts w:cs="Roboto-Regular"/>
          <w:b/>
          <w:vertAlign w:val="superscript"/>
        </w:rPr>
        <w:t>er</w:t>
      </w:r>
      <w:r w:rsidR="008D5004" w:rsidRPr="001D2900">
        <w:rPr>
          <w:rFonts w:cs="Roboto-Regular"/>
          <w:b/>
        </w:rPr>
        <w:t xml:space="preserve"> janvier 2022</w:t>
      </w:r>
      <w:r w:rsidR="007E43E2" w:rsidRPr="001D2900">
        <w:rPr>
          <w:rFonts w:cs="Roboto-Regular"/>
        </w:rPr>
        <w:t xml:space="preserve"> de 4€ brut/jour travaillé pour les conducteurs en </w:t>
      </w:r>
      <w:r w:rsidR="008D5004" w:rsidRPr="001D2900">
        <w:rPr>
          <w:rFonts w:cs="Roboto-Regular"/>
        </w:rPr>
        <w:t xml:space="preserve">double équipage (matin et après-midi – samedi inclus) sur les activités </w:t>
      </w:r>
      <w:r w:rsidR="008D5004">
        <w:rPr>
          <w:rFonts w:cs="Roboto-Regular"/>
        </w:rPr>
        <w:t>hydrocarbures et marchandises générales.</w:t>
      </w:r>
    </w:p>
    <w:p w:rsidP="00B21E2A" w:rsidR="001D2900" w:rsidRDefault="001D2900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</w:p>
    <w:p w:rsidP="001D2900" w:rsidR="001D2900" w:rsidRDefault="001D2900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Tahoma" w:eastAsia="Times New Roman"/>
          <w:b/>
          <w:u w:val="single"/>
          <w:lang w:eastAsia="fr-FR"/>
        </w:rPr>
      </w:pPr>
      <w:r>
        <w:rPr>
          <w:rFonts w:cs="Roboto-Regular"/>
          <w:b/>
        </w:rPr>
        <w:t>5</w:t>
      </w:r>
      <w:r w:rsidRPr="008C1BF1">
        <w:rPr>
          <w:rFonts w:cs="Roboto-Regular"/>
          <w:b/>
        </w:rPr>
        <w:t>/</w:t>
      </w:r>
      <w:r w:rsidRPr="008C1BF1">
        <w:rPr>
          <w:rFonts w:cs="Roboto-Regular"/>
        </w:rPr>
        <w:t xml:space="preserve"> </w:t>
      </w:r>
      <w:r>
        <w:rPr>
          <w:rFonts w:cs="Roboto-Regular"/>
          <w:b/>
          <w:u w:val="single"/>
        </w:rPr>
        <w:t>FORFAIT JOURNALIER « DOUBLE POSTE AIR LIQUIDE</w:t>
      </w:r>
      <w:r>
        <w:rPr>
          <w:rFonts w:cs="Tahoma" w:eastAsia="Times New Roman"/>
          <w:b/>
          <w:u w:val="single"/>
          <w:lang w:eastAsia="fr-FR"/>
        </w:rPr>
        <w:t>»</w:t>
      </w:r>
    </w:p>
    <w:p w:rsidP="001D2900" w:rsidR="001D2900" w:rsidRDefault="001D2900" w:rsidRPr="00E44AA9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  <w:b/>
          <w:sz w:val="16"/>
          <w:szCs w:val="16"/>
        </w:rPr>
      </w:pPr>
      <w:r w:rsidRPr="00E44AA9">
        <w:rPr>
          <w:rFonts w:cs="Roboto-Regular"/>
          <w:b/>
          <w:sz w:val="16"/>
          <w:szCs w:val="16"/>
        </w:rPr>
        <w:t xml:space="preserve"> </w:t>
      </w:r>
    </w:p>
    <w:p w:rsidP="001D2900" w:rsidR="001D2900" w:rsidRDefault="001D2900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  <w:r w:rsidRPr="001D2900">
        <w:rPr>
          <w:rFonts w:cs="Roboto-Regular"/>
        </w:rPr>
        <w:t xml:space="preserve">Les parties s’accordent sur </w:t>
      </w:r>
      <w:r>
        <w:rPr>
          <w:rFonts w:cs="Roboto-Regular"/>
        </w:rPr>
        <w:t xml:space="preserve">une revalorisation du forfait journalier double poste AIR LIQUIDE de 1€ brut/jour le portant au </w:t>
      </w:r>
      <w:r w:rsidRPr="00ED118F">
        <w:rPr>
          <w:rFonts w:cs="Roboto-Regular"/>
          <w:b/>
        </w:rPr>
        <w:t>1</w:t>
      </w:r>
      <w:r w:rsidRPr="00ED118F">
        <w:rPr>
          <w:rFonts w:cs="Roboto-Regular"/>
          <w:b/>
          <w:vertAlign w:val="superscript"/>
        </w:rPr>
        <w:t>er</w:t>
      </w:r>
      <w:r w:rsidRPr="00ED118F">
        <w:rPr>
          <w:rFonts w:cs="Roboto-Regular"/>
          <w:b/>
        </w:rPr>
        <w:t xml:space="preserve"> janvier 2022</w:t>
      </w:r>
      <w:r>
        <w:rPr>
          <w:rFonts w:cs="Roboto-Regular"/>
        </w:rPr>
        <w:t xml:space="preserve"> à 36€ brut / jour travaillé. Les conditions d’attribution de ce forfait restent inchangées.</w:t>
      </w:r>
    </w:p>
    <w:p w:rsidP="008D5004" w:rsidR="00827DB1" w:rsidRDefault="00827DB1" w:rsidRPr="008C1BF1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</w:p>
    <w:p w:rsidP="00475CEE" w:rsidR="00475CEE" w:rsidRDefault="00ED118F" w:rsidRPr="008C1BF1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  <w:r>
        <w:rPr>
          <w:rFonts w:cs="Roboto-Regular"/>
          <w:b/>
        </w:rPr>
        <w:t>6</w:t>
      </w:r>
      <w:r w:rsidR="00475CEE" w:rsidRPr="008C1BF1">
        <w:rPr>
          <w:rFonts w:cs="Roboto-Regular"/>
          <w:b/>
        </w:rPr>
        <w:t>/</w:t>
      </w:r>
      <w:r w:rsidR="00475CEE" w:rsidRPr="008C1BF1">
        <w:rPr>
          <w:rFonts w:cs="Roboto-Regular"/>
        </w:rPr>
        <w:t xml:space="preserve"> </w:t>
      </w:r>
      <w:r w:rsidR="00475CEE" w:rsidRPr="008C1BF1">
        <w:rPr>
          <w:rFonts w:cs="Roboto-Regular"/>
          <w:b/>
          <w:u w:val="single"/>
        </w:rPr>
        <w:t>P</w:t>
      </w:r>
      <w:r w:rsidR="00EF1F2A">
        <w:rPr>
          <w:rFonts w:cs="Roboto-Regular"/>
          <w:b/>
          <w:u w:val="single"/>
        </w:rPr>
        <w:t xml:space="preserve">RIME BATEAU </w:t>
      </w:r>
      <w:r w:rsidR="00475CEE" w:rsidRPr="008C1BF1">
        <w:rPr>
          <w:rFonts w:cs="Roboto-Regular"/>
          <w:b/>
          <w:u w:val="single"/>
        </w:rPr>
        <w:t>« ACIDE TIMAC »</w:t>
      </w:r>
    </w:p>
    <w:p w:rsidP="00820181" w:rsidR="00517379" w:rsidRDefault="00517379" w:rsidRPr="00E44AA9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  <w:sz w:val="16"/>
          <w:szCs w:val="16"/>
        </w:rPr>
      </w:pPr>
    </w:p>
    <w:p w:rsidP="00E70099" w:rsidR="00E44AA9" w:rsidRDefault="000C012E" w:rsidRPr="00ED118F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  <w:b/>
          <w:i/>
        </w:rPr>
      </w:pPr>
      <w:r w:rsidRPr="000C012E">
        <w:rPr>
          <w:rFonts w:cs="Roboto-Regular"/>
          <w:u w:val="single"/>
        </w:rPr>
        <w:t xml:space="preserve">Rappel </w:t>
      </w:r>
      <w:r>
        <w:rPr>
          <w:rFonts w:cs="Roboto-Regular"/>
          <w:u w:val="single"/>
        </w:rPr>
        <w:t xml:space="preserve">du texte </w:t>
      </w:r>
      <w:r w:rsidRPr="000C012E">
        <w:rPr>
          <w:rFonts w:cs="Roboto-Regular"/>
          <w:u w:val="single"/>
        </w:rPr>
        <w:t>de l’accord NAO 2</w:t>
      </w:r>
      <w:r>
        <w:rPr>
          <w:rFonts w:cs="Roboto-Regular"/>
          <w:u w:val="single"/>
        </w:rPr>
        <w:t>0</w:t>
      </w:r>
      <w:r w:rsidRPr="000C012E">
        <w:rPr>
          <w:rFonts w:cs="Roboto-Regular"/>
          <w:u w:val="single"/>
        </w:rPr>
        <w:t>20</w:t>
      </w:r>
      <w:r>
        <w:rPr>
          <w:rFonts w:cs="Roboto-Regular"/>
        </w:rPr>
        <w:t xml:space="preserve"> =&gt; « </w:t>
      </w:r>
      <w:r w:rsidR="005C1906" w:rsidRPr="000C012E">
        <w:rPr>
          <w:rFonts w:cs="Roboto-Regular"/>
          <w:i/>
        </w:rPr>
        <w:t>P</w:t>
      </w:r>
      <w:r w:rsidR="004700A8" w:rsidRPr="000C012E">
        <w:rPr>
          <w:rFonts w:cs="Roboto-Regular"/>
          <w:i/>
        </w:rPr>
        <w:t>rime</w:t>
      </w:r>
      <w:r w:rsidR="005C1906" w:rsidRPr="000C012E">
        <w:rPr>
          <w:rFonts w:cs="Roboto-Regular"/>
          <w:i/>
        </w:rPr>
        <w:t>s</w:t>
      </w:r>
      <w:r w:rsidR="004700A8" w:rsidRPr="000C012E">
        <w:rPr>
          <w:rFonts w:cs="Roboto-Regular"/>
          <w:i/>
        </w:rPr>
        <w:t xml:space="preserve"> de 110€ les Samedi/Dimanche et de 80€ en semaine </w:t>
      </w:r>
      <w:r w:rsidR="002C58E5" w:rsidRPr="000C012E">
        <w:rPr>
          <w:rFonts w:cs="Roboto-Regular"/>
          <w:i/>
        </w:rPr>
        <w:t>allouée</w:t>
      </w:r>
      <w:r w:rsidR="005C1906" w:rsidRPr="000C012E">
        <w:rPr>
          <w:rFonts w:cs="Roboto-Regular"/>
          <w:i/>
        </w:rPr>
        <w:t>s</w:t>
      </w:r>
      <w:r w:rsidR="002C58E5" w:rsidRPr="000C012E">
        <w:rPr>
          <w:rFonts w:cs="Roboto-Regular"/>
          <w:i/>
        </w:rPr>
        <w:t xml:space="preserve"> aux conducteurs qui effectuent l’activité « bateau acide TIMAC</w:t>
      </w:r>
      <w:r w:rsidR="004700A8" w:rsidRPr="000C012E">
        <w:rPr>
          <w:rFonts w:cs="Roboto-Regular"/>
          <w:i/>
        </w:rPr>
        <w:t> »</w:t>
      </w:r>
      <w:r w:rsidR="002C58E5" w:rsidRPr="000C012E">
        <w:rPr>
          <w:rFonts w:cs="Roboto-Regular"/>
          <w:i/>
        </w:rPr>
        <w:t> </w:t>
      </w:r>
      <w:r w:rsidR="00016E01" w:rsidRPr="000C012E">
        <w:rPr>
          <w:rFonts w:cs="Roboto-Regular"/>
          <w:i/>
        </w:rPr>
        <w:t xml:space="preserve"> (sans condition d’horaire</w:t>
      </w:r>
      <w:r w:rsidR="005C1906" w:rsidRPr="000C012E">
        <w:rPr>
          <w:rFonts w:cs="Roboto-Regular"/>
          <w:i/>
        </w:rPr>
        <w:t>s</w:t>
      </w:r>
      <w:r w:rsidR="00016E01" w:rsidRPr="000C012E">
        <w:rPr>
          <w:rFonts w:cs="Roboto-Regular"/>
          <w:i/>
        </w:rPr>
        <w:t xml:space="preserve">). </w:t>
      </w:r>
      <w:r w:rsidR="00016E01" w:rsidRPr="00ED118F">
        <w:rPr>
          <w:rFonts w:cs="Roboto-Regular"/>
          <w:b/>
          <w:i/>
        </w:rPr>
        <w:t>C</w:t>
      </w:r>
      <w:r w:rsidR="002C58E5" w:rsidRPr="00ED118F">
        <w:rPr>
          <w:rFonts w:cs="Roboto-Regular"/>
          <w:b/>
          <w:i/>
        </w:rPr>
        <w:t>ette prime est percevable une seule fois par navire</w:t>
      </w:r>
      <w:r w:rsidRPr="00ED118F">
        <w:rPr>
          <w:rFonts w:cs="Roboto-Regular"/>
          <w:b/>
          <w:i/>
        </w:rPr>
        <w:t> »</w:t>
      </w:r>
      <w:r w:rsidR="002C58E5" w:rsidRPr="00ED118F">
        <w:rPr>
          <w:rFonts w:cs="Roboto-Regular"/>
          <w:b/>
          <w:i/>
        </w:rPr>
        <w:t>.</w:t>
      </w:r>
    </w:p>
    <w:p w:rsidP="00E70099" w:rsidR="000C012E" w:rsidRDefault="000C012E" w:rsidRPr="000C012E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  <w:sz w:val="12"/>
          <w:szCs w:val="12"/>
        </w:rPr>
      </w:pPr>
    </w:p>
    <w:p w:rsidP="00E70099" w:rsidR="000C012E" w:rsidRDefault="001474C0" w:rsidRPr="00ED118F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  <w:r w:rsidRPr="00ED118F">
        <w:rPr>
          <w:rFonts w:cs="Roboto-Regular"/>
          <w:u w:val="single"/>
        </w:rPr>
        <w:t xml:space="preserve">Pour plus de clarté, </w:t>
      </w:r>
      <w:r w:rsidR="00176391" w:rsidRPr="00ED118F">
        <w:rPr>
          <w:rFonts w:cs="Roboto-Regular"/>
          <w:u w:val="single"/>
        </w:rPr>
        <w:t xml:space="preserve">les parties conviennent d’apporter la </w:t>
      </w:r>
      <w:r w:rsidRPr="00ED118F">
        <w:rPr>
          <w:rFonts w:cs="Roboto-Regular"/>
          <w:u w:val="single"/>
        </w:rPr>
        <w:t>c</w:t>
      </w:r>
      <w:r w:rsidR="000C012E" w:rsidRPr="00ED118F">
        <w:rPr>
          <w:rFonts w:cs="Roboto-Regular"/>
          <w:u w:val="single"/>
        </w:rPr>
        <w:t>orrection du tableau des primes de la façon</w:t>
      </w:r>
      <w:r w:rsidRPr="00ED118F">
        <w:rPr>
          <w:rFonts w:cs="Roboto-Regular"/>
          <w:u w:val="single"/>
        </w:rPr>
        <w:t xml:space="preserve"> suivante</w:t>
      </w:r>
      <w:r w:rsidR="000C012E" w:rsidRPr="00ED118F">
        <w:rPr>
          <w:rFonts w:cs="Roboto-Regular"/>
        </w:rPr>
        <w:t> :</w:t>
      </w:r>
    </w:p>
    <w:p w:rsidP="00E70099" w:rsidR="000C012E" w:rsidRDefault="000C012E" w:rsidRPr="000C012E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  <w:sz w:val="16"/>
          <w:szCs w:val="16"/>
        </w:rPr>
      </w:pPr>
    </w:p>
    <w:p w:rsidP="000C012E" w:rsidR="000C012E" w:rsidRDefault="005E5F22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cs="Roboto-Regular"/>
        </w:rPr>
      </w:pPr>
      <w:r>
        <w:rPr>
          <w:noProof/>
          <w:lang w:eastAsia="fr-FR"/>
        </w:rPr>
        <w:drawing>
          <wp:anchor allowOverlap="1" behindDoc="1" distB="0" distL="114300" distR="114300" distT="0" layoutInCell="1" locked="0" relativeHeight="251659264" simplePos="0">
            <wp:simplePos x="0" y="0"/>
            <wp:positionH relativeFrom="column">
              <wp:posOffset>157584</wp:posOffset>
            </wp:positionH>
            <wp:positionV relativeFrom="paragraph">
              <wp:posOffset>80616</wp:posOffset>
            </wp:positionV>
            <wp:extent cx="6280110" cy="988828"/>
            <wp:effectExtent b="1905" l="0" r="6985" t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10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2C58E5" w:rsidR="00E44AA9" w:rsidRDefault="00E44AA9">
      <w:pPr>
        <w:spacing w:after="0"/>
        <w:jc w:val="both"/>
        <w:rPr>
          <w:rFonts w:cs="Arial"/>
          <w:b/>
        </w:rPr>
      </w:pPr>
    </w:p>
    <w:p w:rsidP="002C58E5" w:rsidR="005E5F22" w:rsidRDefault="005E5F22">
      <w:pPr>
        <w:spacing w:after="0"/>
        <w:jc w:val="both"/>
        <w:rPr>
          <w:rFonts w:cs="Arial"/>
          <w:b/>
        </w:rPr>
      </w:pPr>
    </w:p>
    <w:p w:rsidP="002C58E5" w:rsidR="005E5F22" w:rsidRDefault="005E5F22">
      <w:pPr>
        <w:spacing w:after="0"/>
        <w:jc w:val="both"/>
        <w:rPr>
          <w:rFonts w:cs="Arial"/>
          <w:b/>
        </w:rPr>
      </w:pPr>
    </w:p>
    <w:p w:rsidP="002C58E5" w:rsidR="005E5F22" w:rsidRDefault="005E5F22">
      <w:pPr>
        <w:spacing w:after="0"/>
        <w:jc w:val="both"/>
        <w:rPr>
          <w:rFonts w:cs="Arial"/>
          <w:b/>
        </w:rPr>
      </w:pPr>
    </w:p>
    <w:p w:rsidP="002C58E5" w:rsidR="005E5F22" w:rsidRDefault="005E5F22">
      <w:pPr>
        <w:spacing w:after="0"/>
        <w:jc w:val="both"/>
        <w:rPr>
          <w:rFonts w:cs="Arial"/>
          <w:b/>
        </w:rPr>
      </w:pPr>
    </w:p>
    <w:p w:rsidP="002C58E5" w:rsidR="005E5F22" w:rsidRDefault="005E5F22">
      <w:pPr>
        <w:spacing w:after="0"/>
        <w:jc w:val="both"/>
        <w:rPr>
          <w:rFonts w:cs="Arial"/>
          <w:b/>
        </w:rPr>
      </w:pPr>
    </w:p>
    <w:p w:rsidP="002C58E5" w:rsidR="002C58E5" w:rsidRDefault="00ED118F" w:rsidRPr="008C1BF1">
      <w:pPr>
        <w:spacing w:after="0"/>
        <w:jc w:val="both"/>
        <w:rPr>
          <w:rFonts w:cs="Arial"/>
          <w:b/>
          <w:u w:val="single"/>
        </w:rPr>
      </w:pPr>
      <w:r>
        <w:rPr>
          <w:rFonts w:cs="Arial"/>
          <w:b/>
        </w:rPr>
        <w:t>7</w:t>
      </w:r>
      <w:r w:rsidR="002C58E5" w:rsidRPr="008C1BF1">
        <w:rPr>
          <w:rFonts w:cs="Arial"/>
          <w:b/>
        </w:rPr>
        <w:t>/</w:t>
      </w:r>
      <w:r w:rsidR="0088636A" w:rsidRPr="008C1BF1">
        <w:rPr>
          <w:rFonts w:cs="Arial"/>
          <w:b/>
        </w:rPr>
        <w:t xml:space="preserve"> </w:t>
      </w:r>
      <w:r w:rsidR="002C58E5" w:rsidRPr="008C1BF1">
        <w:rPr>
          <w:rFonts w:cs="Arial"/>
          <w:b/>
          <w:u w:val="single"/>
        </w:rPr>
        <w:t>R</w:t>
      </w:r>
      <w:r w:rsidR="00EF1F2A">
        <w:rPr>
          <w:rFonts w:cs="Arial"/>
          <w:b/>
          <w:u w:val="single"/>
        </w:rPr>
        <w:t>EVALORISATION DES SALAIRES DU PERSONNEL S</w:t>
      </w:r>
      <w:r w:rsidR="00EF1F2A" w:rsidRPr="008C1BF1">
        <w:rPr>
          <w:rFonts w:cs="Tahoma" w:eastAsia="Times New Roman"/>
          <w:b/>
          <w:u w:val="single"/>
          <w:lang w:eastAsia="fr-FR"/>
        </w:rPr>
        <w:t>É</w:t>
      </w:r>
      <w:r w:rsidR="00EF1F2A">
        <w:rPr>
          <w:rFonts w:cs="Tahoma" w:eastAsia="Times New Roman"/>
          <w:b/>
          <w:u w:val="single"/>
          <w:lang w:eastAsia="fr-FR"/>
        </w:rPr>
        <w:t>DENTAIRE</w:t>
      </w:r>
    </w:p>
    <w:p w:rsidP="002C58E5" w:rsidR="002C58E5" w:rsidRDefault="002C58E5" w:rsidRPr="00E44AA9">
      <w:pPr>
        <w:spacing w:after="0"/>
        <w:jc w:val="both"/>
        <w:rPr>
          <w:rFonts w:cs="Roboto-Regular"/>
          <w:sz w:val="16"/>
          <w:szCs w:val="16"/>
        </w:rPr>
      </w:pPr>
    </w:p>
    <w:p w:rsidP="00ED118F" w:rsidR="00ED118F" w:rsidRDefault="00ED118F">
      <w:pPr>
        <w:spacing w:after="0"/>
      </w:pPr>
      <w:r>
        <w:t>Les parties s’accordent :</w:t>
      </w:r>
    </w:p>
    <w:p w:rsidP="00ED118F" w:rsidR="00ED118F" w:rsidRDefault="00ED118F">
      <w:pPr>
        <w:spacing w:after="0"/>
      </w:pPr>
    </w:p>
    <w:p w:rsidP="00D109AC" w:rsidR="001474C0" w:rsidRDefault="00ED118F">
      <w:pPr>
        <w:pStyle w:val="Paragraphedeliste"/>
        <w:numPr>
          <w:ilvl w:val="0"/>
          <w:numId w:val="44"/>
        </w:numPr>
        <w:spacing w:after="0"/>
        <w:ind w:hanging="284" w:left="284"/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64384" simplePos="0" wp14:anchorId="4F028AAF" wp14:editId="2F8F3F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19075" cy="123825"/>
                <wp:effectExtent b="47625" l="0" r="47625" t="1905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ightArrow">
                          <a:avLst/>
                        </a:prstGeom>
                        <a:solidFill>
                          <a:sysClr lastClr="FFFFFF" val="window"/>
                        </a:solidFill>
                        <a:ln algn="ctr" cap="flat" cmpd="sng" w="12700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adj="15496" fillcolor="window" id="Flèche droit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4cQhlAIAACwFAAAOAAAAZHJzL2Uyb0RvYy54bWysVM1u2zAMvg/YOwi6r06yZk2DOkXaIMOA oi3QDj0zshwL0N8oJU72RHuPvdgo2Un/dhrmg0yK/x9JXVzujGZbiUE5W/LhyYAzaYWrlF2X/Pvj 8tOEsxDBVqCdlSXfy8AvZx8/XLR+KkeucbqSyMiJDdPWl7yJ0U+LIohGGggnzktLwtqhgUgsrosK oSXvRhejweBL0TqsPDohQ6DbRSfks+y/rqWId3UdZGS65JRbzCfmc5XOYnYB0zWCb5To04B/yMKA shT06GoBEdgG1TtXRgl0wdXxRDhTuLpWQuYaqJrh4E01Dw14mWshcII/whT+n1txu71HpqqSjzmz YKhFS/37F8HPKnQqSjZOGLU+TEn1wd9jzwUiU8G7Gk36Uylsl3HdH3GVu8gEXY6G54Mz8i9INBx9 noyyz+LZ2GOIX6UzLBElR7Vu4hzRtRlT2N6ESGHJ4KCYIganVbVUWmdmH641si1Qn2k8KjJlGkKk S6oof6kOcvHKTFvWppzOBjQcAmgAaw2RSOMJkmDXnIFe02SLiDmXV9YB16tj1PHV+dVi3Ck1UMku l/GAvkPkTv19FqmqBYSmM8khkglMDTUAmVam5JPk6OBJ2ySVeb57bFKHup4kauWqPfUVXTfwwYul oiA3hMg9IE04lUtbG+/oqLUjDFxPcdY4/Pm3+6RPg0dSzlraGMLnxwZQEtDfLI3k+fD0NK1YZk7H ZyNi8KVk9VJiN+baUbOG9D54kcmkH/WBrNGZJ1rueYpKIrCCYned6Jnr2G0yPQ9CzudZjdbKQ7yx D14k5wmnBO/j7gnQ9/MVaTBv3WG7YPpmwDrdZGndfBNdrfL0PeNKHUwMrWTuZf98pJ1/yWet50du 9gcAAP//AwBQSwMEFAAGAAgAAAAhAB5ihQ3bAAAABAEAAA8AAABkcnMvZG93bnJldi54bWxMj8FO wzAQRO9I/IO1SNyo01AqGuJUgCgHTqVUVY+uvU0i4nVkO23g61lOcBzNaOZNuRxdJ04YYutJwXSS gUAy3rZUK9h+rG7uQcSkyerOEyr4wgjL6vKi1IX1Z3rH0ybVgksoFlpBk1JfSBlNg07Hie+R2Dv6 4HRiGWppgz5zuetknmVz6XRLvNDoHp8bNJ+bwSnY2cWxX/kwXb88zY15fcPv3X5Q6vpqfHwAkXBM f2H4xWd0qJjp4AeyUXQK+EhSkC9AsHk7uwNxYJnPQFal/A9f/QAAAP//AwBQSwECLQAUAAYACAAA ACEAtoM4kv4AAADhAQAAEwAAAAAAAAAAAAAAAAAAAAAAW0NvbnRlbnRfVHlwZXNdLnhtbFBLAQIt ABQABgAIAAAAIQA4/SH/1gAAAJQBAAALAAAAAAAAAAAAAAAAAC8BAABfcmVscy8ucmVsc1BLAQIt ABQABgAIAAAAIQC44cQhlAIAACwFAAAOAAAAAAAAAAAAAAAAAC4CAABkcnMvZTJvRG9jLnhtbFBL AQItABQABgAIAAAAIQAeYoUN2wAAAAQBAAAPAAAAAAAAAAAAAAAAAO4EAABkcnMvZG93bnJldi54 bWxQSwUGAAAAAAQABADzAAAA9gUAAAAA " o:spid="_x0000_s1026" strokecolor="#41719c" strokeweight="1pt" style="position:absolute;margin-left:0;margin-top:1.45pt;width:17.2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type="#_x0000_t13" w14:anchorId="4CE87DB7">
                <w10:wrap anchorx="margin"/>
              </v:shape>
            </w:pict>
          </mc:Fallback>
        </mc:AlternateContent>
      </w:r>
      <w:r>
        <w:t xml:space="preserve">    sur une </w:t>
      </w:r>
      <w:r w:rsidRPr="00ED118F">
        <w:t>r</w:t>
      </w:r>
      <w:r w:rsidR="001474C0" w:rsidRPr="00ED118F">
        <w:t xml:space="preserve">evalorisation </w:t>
      </w:r>
      <w:r w:rsidR="00D80380" w:rsidRPr="00ED118F">
        <w:t xml:space="preserve">du salaire mensuel </w:t>
      </w:r>
      <w:r w:rsidR="001474C0" w:rsidRPr="00ED118F">
        <w:t xml:space="preserve">de </w:t>
      </w:r>
      <w:r w:rsidR="001474C0" w:rsidRPr="00B93855">
        <w:t xml:space="preserve">1,8% </w:t>
      </w:r>
      <w:r w:rsidR="001474C0">
        <w:t>au 1</w:t>
      </w:r>
      <w:r w:rsidR="001474C0" w:rsidRPr="00ED118F">
        <w:rPr>
          <w:vertAlign w:val="superscript"/>
        </w:rPr>
        <w:t>er</w:t>
      </w:r>
      <w:r w:rsidR="001474C0">
        <w:t xml:space="preserve"> janvier 2022 </w:t>
      </w:r>
      <w:r w:rsidR="001474C0" w:rsidRPr="00B93855">
        <w:t>(revalorisation collective – hors changement de post</w:t>
      </w:r>
      <w:r>
        <w:t>e et embauche sur l’année 2021) et d’une e</w:t>
      </w:r>
      <w:r w:rsidR="001474C0" w:rsidRPr="00B93855">
        <w:t>nveloppe budgétaire supplémentaire de 1% de revalorisation individuelle</w:t>
      </w:r>
      <w:r w:rsidR="001474C0">
        <w:t>.</w:t>
      </w:r>
    </w:p>
    <w:p w:rsidP="002C58E5" w:rsidR="00EE4CBA" w:rsidRDefault="00EE4CBA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</w:p>
    <w:p w:rsidP="002C58E5" w:rsidR="001474C0" w:rsidRDefault="001474C0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Roboto-Regular"/>
        </w:rPr>
      </w:pPr>
    </w:p>
    <w:p w:rsidP="00A014E1" w:rsidR="005E7379" w:rsidRDefault="00ED118F" w:rsidRPr="008C1BF1">
      <w:pPr>
        <w:spacing w:after="0"/>
        <w:jc w:val="both"/>
        <w:rPr>
          <w:rFonts w:cs="Arial"/>
          <w:b/>
          <w:u w:val="single"/>
        </w:rPr>
      </w:pPr>
      <w:r>
        <w:rPr>
          <w:rFonts w:cs="Arial"/>
          <w:b/>
        </w:rPr>
        <w:t>8</w:t>
      </w:r>
      <w:r w:rsidR="005E7379" w:rsidRPr="008C1BF1">
        <w:rPr>
          <w:rFonts w:cs="Arial"/>
          <w:b/>
        </w:rPr>
        <w:t xml:space="preserve">/ </w:t>
      </w:r>
      <w:r w:rsidR="00EF1F2A">
        <w:rPr>
          <w:rFonts w:cs="Arial"/>
          <w:b/>
          <w:u w:val="single"/>
        </w:rPr>
        <w:t>ACCOR</w:t>
      </w:r>
      <w:r w:rsidR="00F957CF">
        <w:rPr>
          <w:rFonts w:cs="Arial"/>
          <w:b/>
          <w:u w:val="single"/>
        </w:rPr>
        <w:t>D</w:t>
      </w:r>
      <w:r w:rsidR="00EF1F2A">
        <w:rPr>
          <w:rFonts w:cs="Arial"/>
          <w:b/>
          <w:u w:val="single"/>
        </w:rPr>
        <w:t>S D’ENTREPRISES</w:t>
      </w:r>
      <w:r w:rsidR="002C58E5" w:rsidRPr="008C1BF1">
        <w:rPr>
          <w:rFonts w:cs="Arial"/>
          <w:b/>
          <w:u w:val="single"/>
        </w:rPr>
        <w:t xml:space="preserve"> </w:t>
      </w:r>
    </w:p>
    <w:p w:rsidP="00A014E1" w:rsidR="00AE7AB1" w:rsidRDefault="00AE7AB1" w:rsidRPr="00E44AA9">
      <w:pPr>
        <w:spacing w:after="0"/>
        <w:jc w:val="both"/>
        <w:rPr>
          <w:rFonts w:cs="Arial"/>
          <w:sz w:val="16"/>
          <w:szCs w:val="16"/>
        </w:rPr>
      </w:pPr>
    </w:p>
    <w:p w:rsidP="00A014E1" w:rsidR="001474C0" w:rsidRDefault="003C43CE">
      <w:pPr>
        <w:spacing w:after="0"/>
        <w:jc w:val="both"/>
        <w:rPr>
          <w:rFonts w:cs="Arial"/>
        </w:rPr>
      </w:pPr>
      <w:r w:rsidRPr="008C1BF1">
        <w:rPr>
          <w:rFonts w:cs="Arial"/>
        </w:rPr>
        <w:t xml:space="preserve">Plusieurs </w:t>
      </w:r>
      <w:r w:rsidR="002C58E5" w:rsidRPr="008C1BF1">
        <w:rPr>
          <w:rFonts w:cs="Arial"/>
        </w:rPr>
        <w:t>propositions d’accor</w:t>
      </w:r>
      <w:r w:rsidR="00016E01" w:rsidRPr="008C1BF1">
        <w:rPr>
          <w:rFonts w:cs="Arial"/>
        </w:rPr>
        <w:t>ds d’entreprises ont été abordé</w:t>
      </w:r>
      <w:r w:rsidR="002C58E5" w:rsidRPr="008C1BF1">
        <w:rPr>
          <w:rFonts w:cs="Arial"/>
        </w:rPr>
        <w:t>. L</w:t>
      </w:r>
      <w:r w:rsidRPr="008C1BF1">
        <w:rPr>
          <w:rFonts w:cs="Arial"/>
        </w:rPr>
        <w:t xml:space="preserve">es parties conviennent au terme des réunions de </w:t>
      </w:r>
      <w:r w:rsidR="002C58E5" w:rsidRPr="008C1BF1">
        <w:rPr>
          <w:rFonts w:cs="Arial"/>
        </w:rPr>
        <w:t xml:space="preserve">négocier indépendamment </w:t>
      </w:r>
      <w:r w:rsidR="00016E01" w:rsidRPr="008C1BF1">
        <w:rPr>
          <w:rFonts w:cs="Arial"/>
        </w:rPr>
        <w:t xml:space="preserve">et en complément </w:t>
      </w:r>
      <w:r w:rsidR="002C58E5" w:rsidRPr="008C1BF1">
        <w:rPr>
          <w:rFonts w:cs="Arial"/>
        </w:rPr>
        <w:t>du présent accord sur les</w:t>
      </w:r>
      <w:r w:rsidR="00C60136" w:rsidRPr="008C1BF1">
        <w:rPr>
          <w:rFonts w:cs="Arial"/>
        </w:rPr>
        <w:t xml:space="preserve"> </w:t>
      </w:r>
      <w:r w:rsidR="002C58E5" w:rsidRPr="008C1BF1">
        <w:rPr>
          <w:rFonts w:cs="Arial"/>
        </w:rPr>
        <w:t>sujets suivants :</w:t>
      </w:r>
    </w:p>
    <w:p w:rsidP="001474C0" w:rsidR="001474C0" w:rsidRDefault="001474C0" w:rsidRPr="001474C0">
      <w:pPr>
        <w:spacing w:after="0"/>
        <w:jc w:val="both"/>
        <w:rPr>
          <w:rFonts w:cs="Arial"/>
          <w:sz w:val="12"/>
          <w:szCs w:val="12"/>
        </w:rPr>
      </w:pPr>
    </w:p>
    <w:p w:rsidP="00D85A76" w:rsidR="0015259B" w:rsidRDefault="00016E01" w:rsidRPr="00D85A76">
      <w:pPr>
        <w:pStyle w:val="Paragraphedeliste"/>
        <w:numPr>
          <w:ilvl w:val="0"/>
          <w:numId w:val="45"/>
        </w:numPr>
        <w:spacing w:after="0"/>
        <w:ind w:hanging="284" w:left="284"/>
        <w:jc w:val="both"/>
        <w:rPr>
          <w:rFonts w:cs="Arial"/>
        </w:rPr>
      </w:pPr>
      <w:r w:rsidRPr="001474C0">
        <w:rPr>
          <w:rFonts w:cs="Arial"/>
        </w:rPr>
        <w:t>A</w:t>
      </w:r>
      <w:r w:rsidR="003C43CE" w:rsidRPr="001474C0">
        <w:rPr>
          <w:rFonts w:cs="Arial"/>
        </w:rPr>
        <w:t xml:space="preserve">ccord </w:t>
      </w:r>
      <w:r w:rsidRPr="001474C0">
        <w:rPr>
          <w:rFonts w:cs="Arial"/>
        </w:rPr>
        <w:t>« </w:t>
      </w:r>
      <w:r w:rsidR="001474C0" w:rsidRPr="001474C0">
        <w:rPr>
          <w:rFonts w:cs="Arial"/>
        </w:rPr>
        <w:t>Compte Epargne Temps</w:t>
      </w:r>
      <w:r w:rsidRPr="001474C0">
        <w:rPr>
          <w:rFonts w:cs="Arial"/>
        </w:rPr>
        <w:t> »</w:t>
      </w:r>
      <w:r w:rsidR="00D85A76">
        <w:rPr>
          <w:rFonts w:cs="Arial"/>
        </w:rPr>
        <w:t xml:space="preserve"> </w:t>
      </w:r>
      <w:r w:rsidR="00D85A76" w:rsidRPr="00D85A76">
        <w:rPr>
          <w:rFonts w:cs="Arial"/>
          <w:sz w:val="20"/>
          <w:szCs w:val="20"/>
        </w:rPr>
        <w:t>&amp;</w:t>
      </w:r>
      <w:r w:rsidR="00D85A76">
        <w:rPr>
          <w:rFonts w:cs="Arial"/>
        </w:rPr>
        <w:t xml:space="preserve"> </w:t>
      </w:r>
      <w:r w:rsidRPr="00D85A76">
        <w:rPr>
          <w:rFonts w:cs="Arial"/>
        </w:rPr>
        <w:t>A</w:t>
      </w:r>
      <w:r w:rsidR="003C43CE" w:rsidRPr="00D85A76">
        <w:rPr>
          <w:rFonts w:cs="Arial"/>
        </w:rPr>
        <w:t xml:space="preserve">ccord </w:t>
      </w:r>
      <w:r w:rsidRPr="00D85A76">
        <w:rPr>
          <w:rFonts w:cs="Arial"/>
        </w:rPr>
        <w:t>« </w:t>
      </w:r>
      <w:r w:rsidR="001474C0" w:rsidRPr="00D85A76">
        <w:rPr>
          <w:rFonts w:cs="Arial"/>
        </w:rPr>
        <w:t>Participation aux bénéfices</w:t>
      </w:r>
      <w:r w:rsidRPr="00D85A76">
        <w:rPr>
          <w:rFonts w:cs="Arial"/>
        </w:rPr>
        <w:t> »</w:t>
      </w:r>
      <w:r w:rsidR="00AF1660" w:rsidRPr="00D85A76">
        <w:rPr>
          <w:rFonts w:cs="Arial"/>
        </w:rPr>
        <w:t xml:space="preserve"> </w:t>
      </w:r>
    </w:p>
    <w:p w:rsidP="005E5F22" w:rsidR="00E44AA9" w:rsidRDefault="005E5F22" w:rsidRPr="00ED118F">
      <w:pPr>
        <w:pStyle w:val="Paragraphedeliste"/>
        <w:numPr>
          <w:ilvl w:val="0"/>
          <w:numId w:val="45"/>
        </w:numPr>
        <w:spacing w:after="0"/>
        <w:ind w:hanging="284" w:left="284"/>
        <w:jc w:val="both"/>
        <w:rPr>
          <w:rFonts w:cs="Arial"/>
        </w:rPr>
      </w:pPr>
      <w:r w:rsidRPr="00D85A76">
        <w:rPr>
          <w:rFonts w:cs="Times New Roman" w:eastAsia="Calibri"/>
        </w:rPr>
        <w:t>Renégociation de l’accor</w:t>
      </w:r>
      <w:r w:rsidR="00D85A76" w:rsidRPr="00D85A76">
        <w:rPr>
          <w:rFonts w:cs="Times New Roman" w:eastAsia="Calibri"/>
        </w:rPr>
        <w:t>d sur le droit à la déconnexion</w:t>
      </w:r>
      <w:r w:rsidR="00D85A76">
        <w:rPr>
          <w:rFonts w:cs="Times New Roman" w:eastAsia="Calibri"/>
          <w:b/>
        </w:rPr>
        <w:t xml:space="preserve"> </w:t>
      </w:r>
      <w:r w:rsidRPr="00D85A76">
        <w:rPr>
          <w:rFonts w:cs="Roboto-Regular"/>
          <w:color w:val="000000"/>
          <w:lang w:eastAsia="fr-FR"/>
        </w:rPr>
        <w:t>dans le cadre de la clause « commission de suivi » de l’accord signé le 8 octobre 2020</w:t>
      </w:r>
      <w:r w:rsidR="004E7778">
        <w:rPr>
          <w:rFonts w:cs="Roboto-Regular"/>
          <w:color w:val="000000"/>
          <w:lang w:eastAsia="fr-FR"/>
        </w:rPr>
        <w:t>.</w:t>
      </w:r>
    </w:p>
    <w:p w:rsidP="005E5F22" w:rsidR="00ED118F" w:rsidRDefault="00ED118F" w:rsidRPr="00ED118F">
      <w:pPr>
        <w:pStyle w:val="Paragraphedeliste"/>
        <w:numPr>
          <w:ilvl w:val="0"/>
          <w:numId w:val="45"/>
        </w:numPr>
        <w:spacing w:after="0"/>
        <w:ind w:hanging="284" w:left="284"/>
        <w:jc w:val="both"/>
        <w:rPr>
          <w:rFonts w:cs="Arial"/>
        </w:rPr>
      </w:pPr>
      <w:r>
        <w:rPr>
          <w:rFonts w:cs="Roboto-Regular"/>
          <w:color w:val="000000"/>
          <w:lang w:eastAsia="fr-FR"/>
        </w:rPr>
        <w:t>La direction s’engage à étudier en sus et en concertation le sujet du « Travail des seniors » en vue d’un éventuel accord d’entreprise ultérieur.</w:t>
      </w:r>
    </w:p>
    <w:p w:rsidP="00ED118F" w:rsidR="00ED118F" w:rsidRDefault="00ED118F" w:rsidRPr="00ED118F">
      <w:pPr>
        <w:spacing w:after="0"/>
        <w:jc w:val="both"/>
        <w:rPr>
          <w:rFonts w:cs="Arial"/>
        </w:rPr>
      </w:pPr>
    </w:p>
    <w:p w:rsidP="00ED118F" w:rsidR="00ED118F" w:rsidRDefault="00ED118F" w:rsidRPr="00ED118F">
      <w:pPr>
        <w:spacing w:after="0"/>
        <w:jc w:val="both"/>
        <w:rPr>
          <w:rFonts w:cs="Arial"/>
          <w:b/>
          <w:u w:val="single"/>
        </w:rPr>
      </w:pPr>
      <w:r w:rsidRPr="00ED118F">
        <w:rPr>
          <w:rFonts w:cs="Arial"/>
          <w:b/>
          <w:u w:val="single"/>
        </w:rPr>
        <w:t xml:space="preserve">9/ ENGAGEMENTS </w:t>
      </w:r>
    </w:p>
    <w:p w:rsidP="00ED118F" w:rsidR="00ED118F" w:rsidRDefault="00ED118F" w:rsidRPr="00ED118F">
      <w:pPr>
        <w:spacing w:after="0"/>
        <w:jc w:val="both"/>
        <w:rPr>
          <w:rFonts w:cs="Arial"/>
        </w:rPr>
      </w:pPr>
    </w:p>
    <w:p w:rsidP="00D85A76" w:rsidR="00D85A76" w:rsidRDefault="00ED118F" w:rsidRPr="00ED118F">
      <w:pPr>
        <w:spacing w:after="0"/>
        <w:jc w:val="both"/>
        <w:rPr>
          <w:rFonts w:cs="Arial"/>
        </w:rPr>
      </w:pPr>
      <w:r w:rsidRPr="00ED118F">
        <w:rPr>
          <w:rFonts w:cs="Arial"/>
        </w:rPr>
        <w:t>Les délégations présentes ont reconnu par la signature de ce présent accord les avancées fortes de la direction et s’engagent à prôner la sérénité dans les équipes et le professionnalisme des conducteurs.</w:t>
      </w:r>
    </w:p>
    <w:p w:rsidP="00D85A76" w:rsidR="00ED118F" w:rsidRDefault="00ED118F" w:rsidRPr="00ED118F">
      <w:pPr>
        <w:spacing w:after="0"/>
        <w:jc w:val="both"/>
        <w:rPr>
          <w:rFonts w:cs="Arial"/>
        </w:rPr>
      </w:pPr>
    </w:p>
    <w:p w:rsidP="003F4E5A" w:rsidR="003F4E5A" w:rsidRDefault="00ED118F">
      <w:pPr>
        <w:spacing w:after="0" w:line="240" w:lineRule="auto"/>
        <w:jc w:val="both"/>
        <w:rPr>
          <w:rFonts w:cs="Tahoma" w:eastAsia="Times New Roman"/>
          <w:b/>
          <w:u w:val="single"/>
          <w:lang w:eastAsia="fr-FR"/>
        </w:rPr>
      </w:pPr>
      <w:r>
        <w:rPr>
          <w:rFonts w:cs="Tahoma" w:eastAsia="Times New Roman"/>
          <w:b/>
          <w:lang w:eastAsia="fr-FR"/>
        </w:rPr>
        <w:t>10</w:t>
      </w:r>
      <w:r w:rsidR="00D85A76">
        <w:rPr>
          <w:rFonts w:cs="Tahoma" w:eastAsia="Times New Roman"/>
          <w:b/>
          <w:lang w:eastAsia="fr-FR"/>
        </w:rPr>
        <w:t xml:space="preserve">/ </w:t>
      </w:r>
      <w:r w:rsidR="00AD2C1C">
        <w:rPr>
          <w:rFonts w:cs="Tahoma" w:eastAsia="Times New Roman"/>
          <w:b/>
          <w:u w:val="single"/>
          <w:lang w:eastAsia="fr-FR"/>
        </w:rPr>
        <w:t>PRISE D'EFFET</w:t>
      </w:r>
    </w:p>
    <w:p w:rsidP="003F4E5A" w:rsidR="00881888" w:rsidRDefault="00881888" w:rsidRPr="00E44AA9">
      <w:pPr>
        <w:spacing w:after="0" w:line="240" w:lineRule="auto"/>
        <w:jc w:val="both"/>
        <w:rPr>
          <w:rFonts w:cs="Tahoma" w:eastAsia="Times New Roman"/>
          <w:b/>
          <w:sz w:val="16"/>
          <w:szCs w:val="16"/>
          <w:u w:val="single"/>
          <w:lang w:eastAsia="fr-FR"/>
        </w:rPr>
      </w:pPr>
    </w:p>
    <w:p w:rsidP="00B760E3" w:rsidR="003F4E5A" w:rsidRDefault="004E71EE" w:rsidRPr="00ED118F">
      <w:pPr>
        <w:spacing w:after="0"/>
        <w:rPr>
          <w:rFonts w:cs="Arial"/>
        </w:rPr>
      </w:pPr>
      <w:r w:rsidRPr="008C1BF1">
        <w:rPr>
          <w:rFonts w:cs="Arial"/>
        </w:rPr>
        <w:t>L’ensemble des dispositions du présent accord s’appliquent dès le 1</w:t>
      </w:r>
      <w:r w:rsidRPr="008C1BF1">
        <w:rPr>
          <w:rFonts w:cs="Arial"/>
          <w:vertAlign w:val="superscript"/>
        </w:rPr>
        <w:t>er</w:t>
      </w:r>
      <w:r w:rsidRPr="008C1BF1">
        <w:rPr>
          <w:rFonts w:cs="Arial"/>
        </w:rPr>
        <w:t xml:space="preserve"> Janvi</w:t>
      </w:r>
      <w:r w:rsidR="00FA7D2D">
        <w:rPr>
          <w:rFonts w:cs="Arial"/>
        </w:rPr>
        <w:t>er 202</w:t>
      </w:r>
      <w:r w:rsidR="00CC07A7">
        <w:rPr>
          <w:rFonts w:cs="Arial"/>
        </w:rPr>
        <w:t>2</w:t>
      </w:r>
      <w:r w:rsidR="00FA7D2D">
        <w:rPr>
          <w:rFonts w:cs="Arial"/>
        </w:rPr>
        <w:t xml:space="preserve"> (pai</w:t>
      </w:r>
      <w:r w:rsidR="00B760E3">
        <w:rPr>
          <w:rFonts w:cs="Arial"/>
        </w:rPr>
        <w:t>e de Janvier 202</w:t>
      </w:r>
      <w:r w:rsidR="00CC07A7">
        <w:rPr>
          <w:rFonts w:cs="Arial"/>
        </w:rPr>
        <w:t>2</w:t>
      </w:r>
      <w:r w:rsidR="00FA7D2D">
        <w:rPr>
          <w:rFonts w:cs="Arial"/>
        </w:rPr>
        <w:t xml:space="preserve"> </w:t>
      </w:r>
      <w:r w:rsidR="00FA7D2D" w:rsidRPr="00ED118F">
        <w:rPr>
          <w:rFonts w:cs="Arial"/>
        </w:rPr>
        <w:t>et EVP de janvier 202</w:t>
      </w:r>
      <w:r w:rsidR="00CC07A7" w:rsidRPr="00ED118F">
        <w:rPr>
          <w:rFonts w:cs="Arial"/>
        </w:rPr>
        <w:t>2</w:t>
      </w:r>
      <w:r w:rsidR="00FA7D2D" w:rsidRPr="00ED118F">
        <w:rPr>
          <w:rFonts w:cs="Arial"/>
        </w:rPr>
        <w:t xml:space="preserve"> sur paie de février</w:t>
      </w:r>
      <w:r w:rsidR="00CC07A7" w:rsidRPr="00ED118F">
        <w:rPr>
          <w:rFonts w:cs="Arial"/>
        </w:rPr>
        <w:t xml:space="preserve"> </w:t>
      </w:r>
      <w:r w:rsidR="00716E8F" w:rsidRPr="00ED118F">
        <w:rPr>
          <w:rFonts w:cs="Arial"/>
        </w:rPr>
        <w:t xml:space="preserve"> 2022</w:t>
      </w:r>
      <w:r w:rsidR="00AD2C1C" w:rsidRPr="00ED118F">
        <w:rPr>
          <w:rFonts w:cs="Arial"/>
        </w:rPr>
        <w:t>)</w:t>
      </w:r>
      <w:r w:rsidR="003F4E5A" w:rsidRPr="00ED118F">
        <w:rPr>
          <w:rFonts w:cs="Tahoma" w:eastAsia="Times New Roman"/>
          <w:lang w:eastAsia="fr-FR"/>
        </w:rPr>
        <w:t>.</w:t>
      </w:r>
    </w:p>
    <w:p w:rsidP="001B1B7D" w:rsidR="001B1B7D" w:rsidRDefault="001B1B7D" w:rsidRPr="00D85A76">
      <w:pPr>
        <w:spacing w:after="0"/>
        <w:jc w:val="both"/>
        <w:rPr>
          <w:rFonts w:cs="Tahoma" w:eastAsia="Times New Roman"/>
          <w:sz w:val="20"/>
          <w:szCs w:val="20"/>
          <w:lang w:eastAsia="fr-FR"/>
        </w:rPr>
      </w:pPr>
    </w:p>
    <w:p w:rsidP="009F5CBD" w:rsidR="009F5CBD" w:rsidRDefault="00ED118F">
      <w:pPr>
        <w:tabs>
          <w:tab w:pos="10380" w:val="right"/>
        </w:tabs>
        <w:spacing w:after="0" w:line="240" w:lineRule="auto"/>
        <w:jc w:val="both"/>
        <w:rPr>
          <w:rFonts w:cs="Tahoma" w:eastAsia="Times New Roman"/>
          <w:sz w:val="16"/>
          <w:szCs w:val="16"/>
          <w:lang w:eastAsia="fr-FR"/>
        </w:rPr>
      </w:pPr>
      <w:r>
        <w:rPr>
          <w:rFonts w:cs="Tahoma" w:eastAsia="Times New Roman"/>
          <w:b/>
          <w:caps/>
          <w:u w:val="single"/>
          <w:lang w:eastAsia="fr-FR"/>
        </w:rPr>
        <w:t xml:space="preserve">11/ </w:t>
      </w:r>
      <w:r w:rsidR="009F5CBD">
        <w:rPr>
          <w:rFonts w:cs="Tahoma" w:eastAsia="Times New Roman"/>
          <w:b/>
          <w:caps/>
          <w:u w:val="single"/>
          <w:lang w:eastAsia="fr-FR"/>
        </w:rPr>
        <w:t>CONCLUSION</w:t>
      </w:r>
    </w:p>
    <w:p w:rsidP="009F5CBD" w:rsidR="009F5CBD" w:rsidRDefault="009F5CBD" w:rsidRPr="00AF1660">
      <w:pPr>
        <w:tabs>
          <w:tab w:pos="10380" w:val="right"/>
        </w:tabs>
        <w:spacing w:after="0" w:line="240" w:lineRule="auto"/>
        <w:jc w:val="both"/>
        <w:rPr>
          <w:rFonts w:cs="Arial"/>
          <w:b/>
          <w:sz w:val="16"/>
          <w:szCs w:val="16"/>
          <w:u w:val="single"/>
        </w:rPr>
      </w:pPr>
    </w:p>
    <w:p w:rsidP="00AF1660" w:rsidR="001B1B7D" w:rsidRDefault="00881888">
      <w:pPr>
        <w:spacing w:after="0"/>
        <w:jc w:val="both"/>
        <w:rPr>
          <w:rFonts w:cs="Arial"/>
        </w:rPr>
      </w:pPr>
      <w:r w:rsidRPr="009F5CBD">
        <w:rPr>
          <w:rFonts w:cs="Arial"/>
        </w:rPr>
        <w:t>La NAO pour la partie « salariale » est donc close par la signature du présent accord.</w:t>
      </w:r>
    </w:p>
    <w:p w:rsidP="00AF1660" w:rsidR="00B81ADB" w:rsidRDefault="00B81ADB">
      <w:pPr>
        <w:spacing w:after="0"/>
        <w:jc w:val="both"/>
        <w:rPr>
          <w:rFonts w:cs="Arial"/>
          <w:sz w:val="20"/>
          <w:szCs w:val="20"/>
        </w:rPr>
      </w:pPr>
    </w:p>
    <w:p w:rsidP="003F4E5A" w:rsidR="003F4E5A" w:rsidRDefault="00ED118F" w:rsidRPr="00ED118F">
      <w:pPr>
        <w:tabs>
          <w:tab w:pos="10380" w:val="right"/>
        </w:tabs>
        <w:spacing w:after="0" w:line="240" w:lineRule="auto"/>
        <w:jc w:val="both"/>
        <w:rPr>
          <w:rFonts w:cs="Tahoma" w:eastAsia="Times New Roman"/>
          <w:b/>
          <w:caps/>
          <w:lang w:eastAsia="fr-FR"/>
        </w:rPr>
      </w:pPr>
      <w:r w:rsidRPr="00ED118F">
        <w:rPr>
          <w:rFonts w:cs="Tahoma" w:eastAsia="Times New Roman"/>
          <w:b/>
          <w:caps/>
          <w:u w:val="single"/>
          <w:lang w:eastAsia="fr-FR"/>
        </w:rPr>
        <w:t xml:space="preserve"> 12</w:t>
      </w:r>
      <w:r w:rsidR="00D80380" w:rsidRPr="00ED118F">
        <w:rPr>
          <w:rFonts w:cs="Tahoma" w:eastAsia="Times New Roman"/>
          <w:b/>
          <w:caps/>
          <w:u w:val="single"/>
          <w:lang w:eastAsia="fr-FR"/>
        </w:rPr>
        <w:t xml:space="preserve">/ </w:t>
      </w:r>
      <w:r w:rsidR="003F4E5A" w:rsidRPr="00ED118F">
        <w:rPr>
          <w:rFonts w:cs="Tahoma" w:eastAsia="Times New Roman"/>
          <w:b/>
          <w:caps/>
          <w:u w:val="single"/>
          <w:lang w:eastAsia="fr-FR"/>
        </w:rPr>
        <w:t>D</w:t>
      </w:r>
      <w:r w:rsidR="008372A9" w:rsidRPr="00ED118F">
        <w:rPr>
          <w:rFonts w:cs="Tahoma" w:eastAsia="Times New Roman"/>
          <w:b/>
          <w:u w:val="single"/>
          <w:lang w:eastAsia="fr-FR"/>
        </w:rPr>
        <w:t>É</w:t>
      </w:r>
      <w:r w:rsidR="003F4E5A" w:rsidRPr="00ED118F">
        <w:rPr>
          <w:rFonts w:cs="Tahoma" w:eastAsia="Times New Roman"/>
          <w:b/>
          <w:caps/>
          <w:u w:val="single"/>
          <w:lang w:eastAsia="fr-FR"/>
        </w:rPr>
        <w:t>P</w:t>
      </w:r>
      <w:r w:rsidR="008372A9" w:rsidRPr="00ED118F">
        <w:rPr>
          <w:rFonts w:cs="Tahoma" w:eastAsia="Times New Roman"/>
          <w:b/>
          <w:caps/>
          <w:u w:val="single"/>
          <w:lang w:eastAsia="fr-FR"/>
        </w:rPr>
        <w:t>Ô</w:t>
      </w:r>
      <w:r w:rsidR="003F4E5A" w:rsidRPr="00ED118F">
        <w:rPr>
          <w:rFonts w:cs="Tahoma" w:eastAsia="Times New Roman"/>
          <w:b/>
          <w:caps/>
          <w:u w:val="single"/>
          <w:lang w:eastAsia="fr-FR"/>
        </w:rPr>
        <w:t>T ET Publicit</w:t>
      </w:r>
      <w:r w:rsidR="008372A9" w:rsidRPr="00ED118F">
        <w:rPr>
          <w:rFonts w:cs="Tahoma" w:eastAsia="Times New Roman"/>
          <w:b/>
          <w:u w:val="single"/>
          <w:lang w:eastAsia="fr-FR"/>
        </w:rPr>
        <w:t>É</w:t>
      </w:r>
      <w:r w:rsidR="003F4E5A" w:rsidRPr="00ED118F">
        <w:rPr>
          <w:rFonts w:cs="Tahoma" w:eastAsia="Times New Roman"/>
          <w:b/>
          <w:caps/>
          <w:u w:val="single"/>
          <w:lang w:eastAsia="fr-FR"/>
        </w:rPr>
        <w:t xml:space="preserve"> </w:t>
      </w:r>
    </w:p>
    <w:p w:rsidP="003F4E5A" w:rsidR="003F4E5A" w:rsidRDefault="003F4E5A" w:rsidRPr="00E44AA9">
      <w:pPr>
        <w:spacing w:after="0" w:line="240" w:lineRule="auto"/>
        <w:jc w:val="both"/>
        <w:rPr>
          <w:rFonts w:cs="Tahoma" w:eastAsia="Times New Roman"/>
          <w:sz w:val="16"/>
          <w:szCs w:val="16"/>
          <w:highlight w:val="yellow"/>
          <w:lang w:eastAsia="fr-FR"/>
        </w:rPr>
      </w:pPr>
    </w:p>
    <w:p w:rsidP="006B7A17" w:rsidR="003F4E5A" w:rsidRDefault="00FA7D2D" w:rsidRPr="008C1BF1">
      <w:pPr>
        <w:spacing w:after="0" w:line="240" w:lineRule="auto"/>
        <w:jc w:val="both"/>
        <w:rPr>
          <w:rFonts w:cs="Tahoma" w:eastAsia="Times New Roman"/>
          <w:lang w:eastAsia="fr-FR"/>
        </w:rPr>
      </w:pPr>
      <w:r>
        <w:rPr>
          <w:rFonts w:cs="Tahoma" w:eastAsia="Times New Roman"/>
          <w:lang w:eastAsia="fr-FR"/>
        </w:rPr>
        <w:t xml:space="preserve">Une copie du </w:t>
      </w:r>
      <w:r w:rsidR="003F4E5A" w:rsidRPr="008C1BF1">
        <w:rPr>
          <w:rFonts w:cs="Tahoma" w:eastAsia="Times New Roman"/>
          <w:lang w:eastAsia="fr-FR"/>
        </w:rPr>
        <w:t xml:space="preserve">présent accord sera communiqué aux membres du Comité </w:t>
      </w:r>
      <w:r>
        <w:rPr>
          <w:rFonts w:cs="Tahoma" w:eastAsia="Times New Roman"/>
          <w:lang w:eastAsia="fr-FR"/>
        </w:rPr>
        <w:t xml:space="preserve">Social et Economique </w:t>
      </w:r>
      <w:r w:rsidR="003F4E5A" w:rsidRPr="008C1BF1">
        <w:rPr>
          <w:rFonts w:cs="Tahoma" w:eastAsia="Times New Roman"/>
          <w:lang w:eastAsia="fr-FR"/>
        </w:rPr>
        <w:t>et sera affiché dans l'entreprise</w:t>
      </w:r>
      <w:r>
        <w:rPr>
          <w:rFonts w:cs="Tahoma" w:eastAsia="Times New Roman"/>
          <w:lang w:eastAsia="fr-FR"/>
        </w:rPr>
        <w:t xml:space="preserve"> pour information du personnel. </w:t>
      </w:r>
      <w:r w:rsidR="003F4E5A" w:rsidRPr="008C1BF1">
        <w:rPr>
          <w:rFonts w:cs="Tahoma" w:eastAsia="Times New Roman"/>
          <w:lang w:eastAsia="fr-FR"/>
        </w:rPr>
        <w:t>Le présent accord sera déposé par la Direction en deux exemplaires auprès de la Direccte (une version anonyme et une version signée) via la plate-forme de dépôt légal et en un exemplaire auprès du Secrétariat-greffe du Conseil de</w:t>
      </w:r>
      <w:r w:rsidR="009F4758">
        <w:rPr>
          <w:rFonts w:cs="Tahoma" w:eastAsia="Times New Roman"/>
          <w:lang w:eastAsia="fr-FR"/>
        </w:rPr>
        <w:t>s</w:t>
      </w:r>
      <w:r w:rsidR="003F4E5A" w:rsidRPr="008C1BF1">
        <w:rPr>
          <w:rFonts w:cs="Tahoma" w:eastAsia="Times New Roman"/>
          <w:lang w:eastAsia="fr-FR"/>
        </w:rPr>
        <w:t xml:space="preserve"> Prud'hommes comp</w:t>
      </w:r>
      <w:r w:rsidR="006B7A17" w:rsidRPr="008C1BF1">
        <w:rPr>
          <w:rFonts w:cs="Tahoma" w:eastAsia="Times New Roman"/>
          <w:lang w:eastAsia="fr-FR"/>
        </w:rPr>
        <w:t>étent.</w:t>
      </w:r>
    </w:p>
    <w:p w:rsidP="003F4E5A" w:rsidR="003F4E5A" w:rsidRDefault="003F4E5A" w:rsidRPr="00D85A76">
      <w:pPr>
        <w:tabs>
          <w:tab w:pos="10380" w:val="right"/>
        </w:tabs>
        <w:spacing w:after="0" w:line="240" w:lineRule="auto"/>
        <w:jc w:val="both"/>
        <w:rPr>
          <w:rFonts w:cs="Tahoma" w:eastAsia="Times New Roman"/>
          <w:sz w:val="24"/>
          <w:szCs w:val="24"/>
          <w:lang w:eastAsia="fr-FR"/>
        </w:rPr>
      </w:pPr>
    </w:p>
    <w:p w:rsidP="003F4E5A" w:rsidR="00121C22" w:rsidRDefault="00121C22" w:rsidRPr="005E5F22">
      <w:pPr>
        <w:spacing w:after="0" w:line="240" w:lineRule="auto"/>
        <w:jc w:val="both"/>
        <w:rPr>
          <w:rFonts w:cs="Tahoma" w:eastAsia="Times New Roman"/>
          <w:sz w:val="12"/>
          <w:szCs w:val="12"/>
          <w:lang w:eastAsia="fr-FR"/>
        </w:rPr>
      </w:pPr>
    </w:p>
    <w:p w:rsidP="003F4E5A" w:rsidR="00B81ADB" w:rsidRDefault="00B05DDF">
      <w:pPr>
        <w:spacing w:after="0" w:line="240" w:lineRule="auto"/>
        <w:jc w:val="both"/>
        <w:rPr>
          <w:rFonts w:cs="Tahoma" w:eastAsia="Times New Roman"/>
          <w:i/>
          <w:lang w:eastAsia="fr-FR"/>
        </w:rPr>
      </w:pPr>
      <w:r w:rsidRPr="00653AFD">
        <w:rPr>
          <w:rFonts w:cs="Tahoma" w:eastAsia="Times New Roman"/>
          <w:i/>
          <w:lang w:eastAsia="fr-FR"/>
        </w:rPr>
        <w:t>Fait à Prinquiau</w:t>
      </w:r>
      <w:r w:rsidR="003F4E5A" w:rsidRPr="00653AFD">
        <w:rPr>
          <w:rFonts w:cs="Tahoma" w:eastAsia="Times New Roman"/>
          <w:i/>
          <w:lang w:eastAsia="fr-FR"/>
        </w:rPr>
        <w:t>, le</w:t>
      </w:r>
      <w:r w:rsidR="00FB4A1A" w:rsidRPr="00653AFD">
        <w:rPr>
          <w:rFonts w:cs="Tahoma" w:eastAsia="Times New Roman"/>
          <w:i/>
          <w:lang w:eastAsia="fr-FR"/>
        </w:rPr>
        <w:t xml:space="preserve"> 1</w:t>
      </w:r>
      <w:r w:rsidR="0077600B">
        <w:rPr>
          <w:rFonts w:cs="Tahoma" w:eastAsia="Times New Roman"/>
          <w:i/>
          <w:lang w:eastAsia="fr-FR"/>
        </w:rPr>
        <w:t>7</w:t>
      </w:r>
      <w:r w:rsidR="00FB4A1A" w:rsidRPr="00653AFD">
        <w:rPr>
          <w:rFonts w:cs="Tahoma" w:eastAsia="Times New Roman"/>
          <w:i/>
          <w:lang w:eastAsia="fr-FR"/>
        </w:rPr>
        <w:t xml:space="preserve"> janvier 202</w:t>
      </w:r>
      <w:r w:rsidR="0077600B">
        <w:rPr>
          <w:rFonts w:cs="Tahoma" w:eastAsia="Times New Roman"/>
          <w:i/>
          <w:lang w:eastAsia="fr-FR"/>
        </w:rPr>
        <w:t>2.</w:t>
      </w:r>
    </w:p>
    <w:p w:rsidP="003F4E5A" w:rsidR="003F4E5A" w:rsidRDefault="00E57FAA" w:rsidRPr="00653AFD">
      <w:pPr>
        <w:spacing w:after="0" w:line="240" w:lineRule="auto"/>
        <w:jc w:val="both"/>
        <w:rPr>
          <w:rFonts w:cs="Tahoma" w:eastAsia="Times New Roman"/>
          <w:i/>
          <w:lang w:eastAsia="fr-FR"/>
        </w:rPr>
      </w:pPr>
      <w:r w:rsidRPr="00653AFD">
        <w:rPr>
          <w:rFonts w:cs="Tahoma" w:eastAsia="Times New Roman"/>
          <w:i/>
          <w:lang w:eastAsia="fr-FR"/>
        </w:rPr>
        <w:t xml:space="preserve">En </w:t>
      </w:r>
      <w:r w:rsidR="008372A9" w:rsidRPr="00653AFD">
        <w:rPr>
          <w:rFonts w:cs="Tahoma" w:eastAsia="Times New Roman"/>
          <w:i/>
          <w:lang w:eastAsia="fr-FR"/>
        </w:rPr>
        <w:t>6</w:t>
      </w:r>
      <w:r w:rsidR="008A0175">
        <w:rPr>
          <w:rFonts w:cs="Tahoma" w:eastAsia="Times New Roman"/>
          <w:i/>
          <w:lang w:eastAsia="fr-FR"/>
        </w:rPr>
        <w:t xml:space="preserve"> exemplaires.</w:t>
      </w:r>
    </w:p>
    <w:p w:rsidP="003F4E5A" w:rsidR="003F4E5A" w:rsidRDefault="003F4E5A" w:rsidRPr="001474C0">
      <w:pPr>
        <w:tabs>
          <w:tab w:pos="10380" w:val="right"/>
        </w:tabs>
        <w:spacing w:after="0" w:line="240" w:lineRule="auto"/>
        <w:jc w:val="both"/>
        <w:rPr>
          <w:rFonts w:cs="Tahoma" w:eastAsia="Times New Roman"/>
          <w:lang w:eastAsia="fr-FR"/>
        </w:rPr>
      </w:pPr>
    </w:p>
    <w:p w:rsidP="00AE5191" w:rsidR="00AE5191" w:rsidRDefault="00AE5191" w:rsidRPr="008C1BF1">
      <w:pPr>
        <w:spacing w:after="0" w:line="240" w:lineRule="auto"/>
        <w:ind w:hanging="4956" w:left="4956" w:right="-108"/>
        <w:jc w:val="both"/>
        <w:rPr>
          <w:rFonts w:cs="Calibri" w:eastAsia="Calibri"/>
          <w:b/>
          <w:lang w:eastAsia="fr-FR"/>
        </w:rPr>
      </w:pPr>
      <w:r w:rsidRPr="008C1BF1">
        <w:rPr>
          <w:rFonts w:cs="Calibri" w:eastAsia="Calibri"/>
          <w:b/>
          <w:lang w:eastAsia="fr-FR"/>
        </w:rPr>
        <w:t>Pour la s</w:t>
      </w:r>
      <w:r w:rsidR="00656152">
        <w:rPr>
          <w:rFonts w:cs="Calibri" w:eastAsia="Calibri"/>
          <w:b/>
          <w:lang w:eastAsia="fr-FR"/>
        </w:rPr>
        <w:t>ociété SAMAT ATLANTIQUE, M</w:t>
      </w:r>
      <w:r w:rsidRPr="008C1BF1">
        <w:rPr>
          <w:rFonts w:cs="Calibri" w:eastAsia="Calibri"/>
          <w:b/>
          <w:lang w:eastAsia="fr-FR"/>
        </w:rPr>
        <w:t xml:space="preserve">r </w:t>
      </w:r>
      <w:r w:rsidR="00ED118F">
        <w:rPr>
          <w:rFonts w:cs="Calibri" w:eastAsia="Calibri"/>
          <w:b/>
          <w:lang w:eastAsia="fr-FR"/>
        </w:rPr>
        <w:t>XXXXX</w:t>
      </w:r>
      <w:r w:rsidRPr="008C1BF1">
        <w:rPr>
          <w:rFonts w:cs="Calibri" w:eastAsia="Calibri"/>
          <w:b/>
          <w:lang w:eastAsia="fr-FR"/>
        </w:rPr>
        <w:t>, Directeur d’agence</w:t>
      </w:r>
    </w:p>
    <w:p w:rsidP="00AE5191" w:rsidR="00AE5191" w:rsidRDefault="00AE5191" w:rsidRPr="008C1BF1">
      <w:pPr>
        <w:tabs>
          <w:tab w:pos="3369" w:val="left"/>
        </w:tabs>
        <w:spacing w:after="0" w:line="256" w:lineRule="auto"/>
        <w:rPr>
          <w:rFonts w:cs="Calibri" w:eastAsia="Calibri"/>
          <w:lang w:eastAsia="fr-FR"/>
        </w:rPr>
      </w:pPr>
    </w:p>
    <w:p w:rsidP="00AE5191" w:rsidR="00AE5191" w:rsidRDefault="00AE5191" w:rsidRPr="001474C0">
      <w:pPr>
        <w:tabs>
          <w:tab w:pos="3369" w:val="left"/>
        </w:tabs>
        <w:spacing w:after="0" w:line="256" w:lineRule="auto"/>
        <w:rPr>
          <w:rFonts w:cs="Calibri" w:eastAsia="Calibri"/>
          <w:sz w:val="32"/>
          <w:szCs w:val="32"/>
          <w:lang w:eastAsia="fr-FR"/>
        </w:rPr>
      </w:pPr>
    </w:p>
    <w:p w:rsidP="00AE5191" w:rsidR="00AE5191" w:rsidRDefault="00AE5191" w:rsidRPr="008C1BF1">
      <w:pPr>
        <w:tabs>
          <w:tab w:pos="3369" w:val="left"/>
        </w:tabs>
        <w:spacing w:after="0" w:line="256" w:lineRule="auto"/>
        <w:rPr>
          <w:rFonts w:cs="Calibri" w:eastAsia="Calibri"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lang w:eastAsia="fr-FR"/>
        </w:rPr>
      </w:pPr>
      <w:r w:rsidRPr="008C1BF1">
        <w:rPr>
          <w:rFonts w:cs="Calibri" w:eastAsia="Calibri"/>
          <w:b/>
          <w:lang w:eastAsia="fr-FR"/>
        </w:rPr>
        <w:t>Pour l’organis</w:t>
      </w:r>
      <w:r w:rsidR="00656152">
        <w:rPr>
          <w:rFonts w:cs="Calibri" w:eastAsia="Calibri"/>
          <w:b/>
          <w:lang w:eastAsia="fr-FR"/>
        </w:rPr>
        <w:t>ation syndicale FO, M</w:t>
      </w:r>
      <w:r w:rsidRPr="008C1BF1">
        <w:rPr>
          <w:rFonts w:cs="Calibri" w:eastAsia="Calibri"/>
          <w:b/>
          <w:lang w:eastAsia="fr-FR"/>
        </w:rPr>
        <w:t xml:space="preserve">r </w:t>
      </w:r>
      <w:r w:rsidR="00ED118F">
        <w:rPr>
          <w:rFonts w:cs="Calibri" w:eastAsia="Calibri"/>
          <w:b/>
          <w:lang w:eastAsia="fr-FR"/>
        </w:rPr>
        <w:t>XXXXX</w:t>
      </w:r>
      <w:r w:rsidRPr="008C1BF1">
        <w:rPr>
          <w:rFonts w:cs="Calibri" w:eastAsia="Calibri"/>
          <w:b/>
          <w:lang w:eastAsia="fr-FR"/>
        </w:rPr>
        <w:t>,</w:t>
      </w:r>
      <w:r w:rsidRPr="008C1BF1">
        <w:rPr>
          <w:rFonts w:cs="Calibri" w:eastAsia="Calibri"/>
          <w:lang w:eastAsia="fr-FR"/>
        </w:rPr>
        <w:t xml:space="preserve"> </w:t>
      </w:r>
      <w:r w:rsidRPr="008C1BF1">
        <w:rPr>
          <w:rFonts w:cs="Calibri" w:eastAsia="Calibri"/>
          <w:b/>
          <w:lang w:eastAsia="fr-FR"/>
        </w:rPr>
        <w:t>Délégué syndical</w:t>
      </w:r>
      <w:r w:rsidRPr="008C1BF1">
        <w:rPr>
          <w:rFonts w:cs="Calibri" w:eastAsia="Calibri"/>
          <w:lang w:eastAsia="fr-FR"/>
        </w:rPr>
        <w:t xml:space="preserve"> </w:t>
      </w: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lang w:eastAsia="fr-FR"/>
        </w:rPr>
      </w:pPr>
    </w:p>
    <w:p w:rsidP="00AE5191" w:rsidR="00AE5191" w:rsidRDefault="00AE5191" w:rsidRPr="004E7778">
      <w:pPr>
        <w:spacing w:after="0" w:line="240" w:lineRule="auto"/>
        <w:ind w:right="-108"/>
        <w:jc w:val="both"/>
        <w:rPr>
          <w:rFonts w:cs="Calibri" w:eastAsia="Calibri"/>
          <w:sz w:val="20"/>
          <w:szCs w:val="20"/>
          <w:lang w:eastAsia="fr-FR"/>
        </w:rPr>
      </w:pPr>
    </w:p>
    <w:p w:rsidP="00AE5191" w:rsidR="00AE5191" w:rsidRDefault="00AE5191" w:rsidRPr="001474C0">
      <w:pPr>
        <w:spacing w:after="0" w:line="240" w:lineRule="auto"/>
        <w:ind w:right="-108"/>
        <w:jc w:val="both"/>
        <w:rPr>
          <w:rFonts w:cs="Calibri" w:eastAsia="Calibri"/>
          <w:sz w:val="32"/>
          <w:szCs w:val="32"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b/>
          <w:lang w:eastAsia="fr-FR"/>
        </w:rPr>
      </w:pPr>
      <w:r w:rsidRPr="008C1BF1">
        <w:rPr>
          <w:rFonts w:cs="Calibri" w:eastAsia="Calibri"/>
          <w:b/>
          <w:lang w:eastAsia="fr-FR"/>
        </w:rPr>
        <w:t>Pour l’organisation syndicale UNSA</w:t>
      </w:r>
      <w:r w:rsidRPr="008C1BF1">
        <w:rPr>
          <w:rFonts w:cs="Calibri" w:eastAsia="Calibri"/>
          <w:lang w:eastAsia="fr-FR"/>
        </w:rPr>
        <w:t xml:space="preserve">, </w:t>
      </w:r>
      <w:r w:rsidR="00656152">
        <w:rPr>
          <w:rFonts w:cs="Calibri" w:eastAsia="Calibri"/>
          <w:b/>
          <w:lang w:eastAsia="fr-FR"/>
        </w:rPr>
        <w:t>M</w:t>
      </w:r>
      <w:r w:rsidRPr="008C1BF1">
        <w:rPr>
          <w:rFonts w:cs="Calibri" w:eastAsia="Calibri"/>
          <w:b/>
          <w:lang w:eastAsia="fr-FR"/>
        </w:rPr>
        <w:t xml:space="preserve">r </w:t>
      </w:r>
      <w:r w:rsidR="00ED118F">
        <w:rPr>
          <w:rFonts w:cs="Calibri" w:eastAsia="Calibri"/>
          <w:b/>
          <w:lang w:eastAsia="fr-FR"/>
        </w:rPr>
        <w:t>XXXXX</w:t>
      </w:r>
      <w:r w:rsidRPr="008C1BF1">
        <w:rPr>
          <w:rFonts w:cs="Calibri" w:eastAsia="Calibri"/>
          <w:b/>
          <w:lang w:eastAsia="fr-FR"/>
        </w:rPr>
        <w:t>,</w:t>
      </w:r>
      <w:r w:rsidRPr="008C1BF1">
        <w:rPr>
          <w:rFonts w:cs="Calibri" w:eastAsia="Calibri"/>
          <w:lang w:eastAsia="fr-FR"/>
        </w:rPr>
        <w:t xml:space="preserve"> </w:t>
      </w:r>
      <w:r w:rsidRPr="008C1BF1">
        <w:rPr>
          <w:rFonts w:cs="Calibri" w:eastAsia="Calibri"/>
          <w:b/>
          <w:lang w:eastAsia="fr-FR"/>
        </w:rPr>
        <w:t xml:space="preserve">Délégué syndical </w:t>
      </w: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b/>
          <w:lang w:eastAsia="fr-FR"/>
        </w:rPr>
      </w:pPr>
    </w:p>
    <w:p w:rsidP="00AE5191" w:rsidR="00AE5191" w:rsidRDefault="00AE5191" w:rsidRPr="001474C0">
      <w:pPr>
        <w:spacing w:after="0" w:line="240" w:lineRule="auto"/>
        <w:ind w:right="-108"/>
        <w:jc w:val="both"/>
        <w:rPr>
          <w:rFonts w:cs="Calibri" w:eastAsia="Calibri"/>
          <w:sz w:val="32"/>
          <w:szCs w:val="32"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b/>
          <w:lang w:eastAsia="fr-FR"/>
        </w:rPr>
      </w:pPr>
      <w:r w:rsidRPr="008C1BF1">
        <w:rPr>
          <w:rFonts w:cs="Calibri" w:eastAsia="Calibri"/>
          <w:b/>
          <w:lang w:eastAsia="fr-FR"/>
        </w:rPr>
        <w:t>Pour l’organisation syndicale CFDT</w:t>
      </w:r>
      <w:r w:rsidRPr="008C1BF1">
        <w:rPr>
          <w:rFonts w:cs="Calibri" w:eastAsia="Calibri"/>
          <w:lang w:eastAsia="fr-FR"/>
        </w:rPr>
        <w:t xml:space="preserve">, </w:t>
      </w:r>
      <w:r w:rsidR="00656152">
        <w:rPr>
          <w:rFonts w:cs="Calibri" w:eastAsia="Calibri"/>
          <w:b/>
          <w:lang w:eastAsia="fr-FR"/>
        </w:rPr>
        <w:t>M</w:t>
      </w:r>
      <w:r w:rsidRPr="008C1BF1">
        <w:rPr>
          <w:rFonts w:cs="Calibri" w:eastAsia="Calibri"/>
          <w:b/>
          <w:lang w:eastAsia="fr-FR"/>
        </w:rPr>
        <w:t xml:space="preserve">r </w:t>
      </w:r>
      <w:r w:rsidR="00ED118F">
        <w:rPr>
          <w:rFonts w:cs="Calibri" w:eastAsia="Calibri"/>
          <w:b/>
          <w:lang w:eastAsia="fr-FR"/>
        </w:rPr>
        <w:t>XXXXX</w:t>
      </w:r>
      <w:r w:rsidRPr="008C1BF1">
        <w:rPr>
          <w:rFonts w:cs="Calibri" w:eastAsia="Calibri"/>
          <w:b/>
          <w:lang w:eastAsia="fr-FR"/>
        </w:rPr>
        <w:t>,</w:t>
      </w:r>
      <w:r w:rsidRPr="008C1BF1">
        <w:rPr>
          <w:rFonts w:cs="Calibri" w:eastAsia="Calibri"/>
          <w:lang w:eastAsia="fr-FR"/>
        </w:rPr>
        <w:t xml:space="preserve"> </w:t>
      </w:r>
      <w:r w:rsidRPr="008C1BF1">
        <w:rPr>
          <w:rFonts w:cs="Calibri" w:eastAsia="Calibri"/>
          <w:b/>
          <w:lang w:eastAsia="fr-FR"/>
        </w:rPr>
        <w:t xml:space="preserve">Délégué syndical </w:t>
      </w: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b/>
          <w:lang w:eastAsia="fr-FR"/>
        </w:rPr>
      </w:pPr>
    </w:p>
    <w:p w:rsidP="00AE5191" w:rsidR="00AE5191" w:rsidRDefault="00AE5191" w:rsidRPr="008C1BF1">
      <w:pPr>
        <w:spacing w:after="0" w:line="240" w:lineRule="auto"/>
        <w:ind w:right="-108"/>
        <w:jc w:val="both"/>
        <w:rPr>
          <w:rFonts w:cs="Calibri" w:eastAsia="Calibri"/>
          <w:lang w:eastAsia="fr-FR"/>
        </w:rPr>
      </w:pPr>
    </w:p>
    <w:p w:rsidP="00AE5191" w:rsidR="00AE5191" w:rsidRDefault="00AE5191" w:rsidRPr="001474C0">
      <w:pPr>
        <w:spacing w:after="0" w:line="240" w:lineRule="auto"/>
        <w:ind w:right="-108"/>
        <w:jc w:val="both"/>
        <w:rPr>
          <w:rFonts w:cs="Calibri" w:eastAsia="Calibri"/>
          <w:sz w:val="32"/>
          <w:szCs w:val="32"/>
          <w:lang w:eastAsia="fr-FR"/>
        </w:rPr>
      </w:pPr>
    </w:p>
    <w:p w:rsidP="00AE5191" w:rsidR="00AE5191" w:rsidRDefault="00AE5191" w:rsidRPr="008C1BF1">
      <w:pPr>
        <w:spacing w:after="0" w:line="240" w:lineRule="auto"/>
        <w:rPr>
          <w:rFonts w:cs="Times New Roman" w:eastAsia="Times New Roman"/>
          <w:lang w:eastAsia="fr-FR"/>
        </w:rPr>
      </w:pPr>
      <w:bookmarkStart w:id="0" w:name="_GoBack"/>
      <w:bookmarkEnd w:id="0"/>
    </w:p>
    <w:p w:rsidP="003F4E5A" w:rsidR="003F4E5A" w:rsidRDefault="003F4E5A" w:rsidRPr="008C1BF1">
      <w:pPr>
        <w:rPr>
          <w:rFonts w:cs="Tahoma" w:eastAsia="Times New Roman"/>
          <w:lang w:eastAsia="fr-FR"/>
        </w:rPr>
      </w:pPr>
    </w:p>
    <w:p w:rsidP="00B760E3" w:rsidR="003F4E5A" w:rsidRDefault="003F4E5A" w:rsidRPr="00B760E3">
      <w:pPr>
        <w:tabs>
          <w:tab w:pos="3369" w:val="left"/>
        </w:tabs>
        <w:rPr>
          <w:rFonts w:cs="Tahoma" w:eastAsia="Times New Roman"/>
          <w:lang w:eastAsia="fr-FR"/>
        </w:rPr>
      </w:pPr>
      <w:r w:rsidRPr="008C1BF1">
        <w:rPr>
          <w:rFonts w:cs="Tahoma" w:eastAsia="Times New Roman"/>
          <w:lang w:eastAsia="fr-FR"/>
        </w:rPr>
        <w:tab/>
      </w:r>
    </w:p>
    <w:sectPr w:rsidR="003F4E5A" w:rsidRPr="00B760E3" w:rsidSect="0036174A">
      <w:footerReference r:id="rId11" w:type="default"/>
      <w:pgSz w:h="16838" w:w="11906"/>
      <w:pgMar w:bottom="851" w:footer="708" w:gutter="0" w:header="708" w:left="1276" w:right="1133" w:top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5CF" w:rsidRDefault="001855CF" w:rsidP="00DF31E7">
      <w:pPr>
        <w:spacing w:after="0" w:line="240" w:lineRule="auto"/>
      </w:pPr>
      <w:r>
        <w:separator/>
      </w:r>
    </w:p>
  </w:endnote>
  <w:endnote w:type="continuationSeparator" w:id="0">
    <w:p w:rsidR="001855CF" w:rsidRDefault="001855CF" w:rsidP="00DF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oto Sans Symbols">
    <w:altName w:val="Times New Roman"/>
    <w:charset w:val="00"/>
    <w:family w:val="auto"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01392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900" w:rsidRDefault="001D290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1A9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1A9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900" w:rsidRDefault="001D290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F31E7" w:rsidR="001855CF" w:rsidRDefault="001855CF">
      <w:pPr>
        <w:spacing w:after="0" w:line="240" w:lineRule="auto"/>
      </w:pPr>
      <w:r>
        <w:separator/>
      </w:r>
    </w:p>
  </w:footnote>
  <w:footnote w:id="0" w:type="continuationSeparator">
    <w:p w:rsidP="00DF31E7" w:rsidR="001855CF" w:rsidRDefault="00185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15417B"/>
    <w:multiLevelType w:val="multilevel"/>
    <w:tmpl w:val="A75264CE"/>
    <w:lvl w:ilvl="0"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numFmt w:val="bullet"/>
      <w:lvlText w:val="o"/>
      <w:lvlJc w:val="left"/>
      <w:pPr>
        <w:ind w:hanging="360" w:left="21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numFmt w:val="bullet"/>
      <w:lvlText w:val="o"/>
      <w:lvlJc w:val="left"/>
      <w:pPr>
        <w:ind w:hanging="360" w:left="432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numFmt w:val="bullet"/>
      <w:lvlText w:val="o"/>
      <w:lvlJc w:val="left"/>
      <w:pPr>
        <w:ind w:hanging="360" w:left="648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">
    <w:nsid w:val="04D046A0"/>
    <w:multiLevelType w:val="hybridMultilevel"/>
    <w:tmpl w:val="6F987B42"/>
    <w:lvl w:ilvl="0" w:tplc="040C000D">
      <w:start w:val="1"/>
      <w:numFmt w:val="bullet"/>
      <w:lvlText w:val="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2">
    <w:nsid w:val="055D7F69"/>
    <w:multiLevelType w:val="hybridMultilevel"/>
    <w:tmpl w:val="4682422A"/>
    <w:lvl w:ilvl="0" w:tplc="50E0384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nsid w:val="0790607D"/>
    <w:multiLevelType w:val="hybridMultilevel"/>
    <w:tmpl w:val="2D9C35FA"/>
    <w:lvl w:ilvl="0" w:tplc="E462168A">
      <w:numFmt w:val="bullet"/>
      <w:lvlText w:val=""/>
      <w:lvlJc w:val="left"/>
      <w:pPr>
        <w:ind w:hanging="360" w:left="3192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91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63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35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607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79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51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823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952"/>
      </w:pPr>
      <w:rPr>
        <w:rFonts w:ascii="Wingdings" w:hAnsi="Wingdings" w:hint="default"/>
      </w:rPr>
    </w:lvl>
  </w:abstractNum>
  <w:abstractNum w:abstractNumId="4">
    <w:nsid w:val="08C8066A"/>
    <w:multiLevelType w:val="hybridMultilevel"/>
    <w:tmpl w:val="A77CD1A4"/>
    <w:lvl w:ilvl="0" w:tplc="55A87930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nsid w:val="0D3E2771"/>
    <w:multiLevelType w:val="hybridMultilevel"/>
    <w:tmpl w:val="BE4C08C6"/>
    <w:lvl w:ilvl="0" w:tplc="4D0E7A98">
      <w:start w:val="3"/>
      <w:numFmt w:val="bullet"/>
      <w:lvlText w:val="-"/>
      <w:lvlJc w:val="left"/>
      <w:pPr>
        <w:ind w:hanging="360" w:left="720"/>
      </w:pPr>
      <w:rPr>
        <w:rFonts w:ascii="Calibri" w:cs="Roboto-Regular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03A456E"/>
    <w:multiLevelType w:val="hybridMultilevel"/>
    <w:tmpl w:val="B7689E14"/>
    <w:lvl w:ilvl="0" w:tplc="040C000D">
      <w:start w:val="1"/>
      <w:numFmt w:val="bullet"/>
      <w:lvlText w:val="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7">
    <w:nsid w:val="16D46D82"/>
    <w:multiLevelType w:val="hybridMultilevel"/>
    <w:tmpl w:val="6F5C9190"/>
    <w:lvl w:ilvl="0" w:tplc="3ED6F5DA">
      <w:numFmt w:val="bullet"/>
      <w:lvlText w:val=""/>
      <w:lvlJc w:val="left"/>
      <w:pPr>
        <w:ind w:hanging="360" w:left="1776"/>
      </w:pPr>
      <w:rPr>
        <w:rFonts w:ascii="Wingdings" w:cstheme="minorBidi" w:hAnsi="Wingdings" w:hint="default"/>
        <w:sz w:val="18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:abstractNumId="8">
    <w:nsid w:val="17513BB0"/>
    <w:multiLevelType w:val="hybridMultilevel"/>
    <w:tmpl w:val="2C5C208C"/>
    <w:lvl w:ilvl="0" w:tplc="8D905D18">
      <w:start w:val="6"/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18595675"/>
    <w:multiLevelType w:val="hybridMultilevel"/>
    <w:tmpl w:val="76C6EBF8"/>
    <w:lvl w:ilvl="0" w:tplc="16563758">
      <w:numFmt w:val="bullet"/>
      <w:lvlText w:val="-"/>
      <w:lvlJc w:val="left"/>
      <w:pPr>
        <w:ind w:hanging="360" w:left="1065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:abstractNumId="10">
    <w:nsid w:val="1BD8632E"/>
    <w:multiLevelType w:val="hybridMultilevel"/>
    <w:tmpl w:val="FE7C8B6E"/>
    <w:lvl w:ilvl="0" w:tplc="E5408326">
      <w:start w:val="1"/>
      <w:numFmt w:val="bullet"/>
      <w:lvlText w:val=""/>
      <w:lvlJc w:val="left"/>
      <w:pPr>
        <w:ind w:hanging="360" w:left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394A5FE0">
      <w:numFmt w:val="bullet"/>
      <w:lvlText w:val="•"/>
      <w:lvlJc w:val="left"/>
      <w:pPr>
        <w:ind w:hanging="360" w:left="2160"/>
      </w:pPr>
      <w:rPr>
        <w:rFonts w:ascii="Calibri" w:cs="Calibri" w:eastAsia="Calibri" w:hAnsi="Calibri" w:hint="default"/>
      </w:rPr>
    </w:lvl>
    <w:lvl w:ilvl="3" w:tplc="3ED6F5DA">
      <w:numFmt w:val="bullet"/>
      <w:lvlText w:val=""/>
      <w:lvlJc w:val="left"/>
      <w:pPr>
        <w:ind w:hanging="360" w:left="2880"/>
      </w:pPr>
      <w:rPr>
        <w:rFonts w:ascii="Wingdings" w:cstheme="minorBidi" w:hAnsi="Wingdings" w:hint="default"/>
        <w:sz w:val="18"/>
      </w:rPr>
    </w:lvl>
    <w:lvl w:ilvl="4" w:tplc="16563758">
      <w:numFmt w:val="bullet"/>
      <w:lvlText w:val="-"/>
      <w:lvlJc w:val="left"/>
      <w:pPr>
        <w:ind w:hanging="360" w:left="3600"/>
      </w:pPr>
      <w:rPr>
        <w:rFonts w:ascii="Calibri" w:cstheme="minorBidi" w:eastAsiaTheme="minorHAnsi" w:hAnsi="Calibri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1D0B6EEF"/>
    <w:multiLevelType w:val="hybridMultilevel"/>
    <w:tmpl w:val="3CAAADD0"/>
    <w:lvl w:ilvl="0" w:tplc="7A4C5870">
      <w:start w:val="1"/>
      <w:numFmt w:val="decimal"/>
      <w:lvlText w:val="%1"/>
      <w:lvlJc w:val="left"/>
      <w:pPr>
        <w:ind w:hanging="360" w:left="1068"/>
      </w:pPr>
      <w:rPr>
        <w:rFonts w:ascii="Arial" w:cs="Arial" w:eastAsiaTheme="minorHAnsi" w:hAnsi="Arial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12">
    <w:nsid w:val="203718C4"/>
    <w:multiLevelType w:val="hybridMultilevel"/>
    <w:tmpl w:val="A114ECFE"/>
    <w:lvl w:ilvl="0" w:tplc="16563758">
      <w:numFmt w:val="bullet"/>
      <w:lvlText w:val="-"/>
      <w:lvlJc w:val="left"/>
      <w:pPr>
        <w:ind w:hanging="360" w:left="1065"/>
      </w:pPr>
      <w:rPr>
        <w:rFonts w:ascii="Calibri" w:cstheme="minorBidi" w:eastAsiaTheme="minorHAnsi" w:hAnsi="Calibri" w:hint="default"/>
      </w:rPr>
    </w:lvl>
    <w:lvl w:ilvl="1" w:tplc="16563758">
      <w:numFmt w:val="bullet"/>
      <w:lvlText w:val="-"/>
      <w:lvlJc w:val="left"/>
      <w:pPr>
        <w:ind w:hanging="360" w:left="1785"/>
      </w:pPr>
      <w:rPr>
        <w:rFonts w:ascii="Calibri" w:cstheme="minorBidi" w:eastAsiaTheme="minorHAnsi" w:hAnsi="Calibr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:abstractNumId="13">
    <w:nsid w:val="22525804"/>
    <w:multiLevelType w:val="hybridMultilevel"/>
    <w:tmpl w:val="5FBE7436"/>
    <w:lvl w:ilvl="0" w:tplc="3ED6F5DA">
      <w:numFmt w:val="bullet"/>
      <w:lvlText w:val=""/>
      <w:lvlJc w:val="left"/>
      <w:pPr>
        <w:ind w:hanging="360" w:left="2792"/>
      </w:pPr>
      <w:rPr>
        <w:rFonts w:ascii="Wingdings" w:cstheme="minorBidi" w:hAnsi="Wingdings" w:hint="default"/>
        <w:sz w:val="18"/>
      </w:rPr>
    </w:lvl>
    <w:lvl w:ilvl="1" w:tplc="16563758">
      <w:numFmt w:val="bullet"/>
      <w:lvlText w:val="-"/>
      <w:lvlJc w:val="left"/>
      <w:pPr>
        <w:ind w:hanging="360" w:left="3512"/>
      </w:pPr>
      <w:rPr>
        <w:rFonts w:ascii="Calibri" w:cstheme="minorBidi" w:eastAsiaTheme="minorHAnsi" w:hAnsi="Calibri" w:hint="default"/>
      </w:rPr>
    </w:lvl>
    <w:lvl w:ilvl="2" w:tplc="16563758">
      <w:numFmt w:val="bullet"/>
      <w:lvlText w:val="-"/>
      <w:lvlJc w:val="left"/>
      <w:pPr>
        <w:ind w:hanging="360" w:left="4232"/>
      </w:pPr>
      <w:rPr>
        <w:rFonts w:ascii="Calibri" w:cstheme="minorBidi" w:eastAsiaTheme="minorHAnsi" w:hAnsi="Calibri" w:hint="default"/>
      </w:rPr>
    </w:lvl>
    <w:lvl w:ilvl="3" w:tplc="040C0001">
      <w:start w:val="1"/>
      <w:numFmt w:val="bullet"/>
      <w:lvlText w:val=""/>
      <w:lvlJc w:val="left"/>
      <w:pPr>
        <w:ind w:hanging="360" w:left="4952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567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39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11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83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552"/>
      </w:pPr>
      <w:rPr>
        <w:rFonts w:ascii="Wingdings" w:hAnsi="Wingdings" w:hint="default"/>
      </w:rPr>
    </w:lvl>
  </w:abstractNum>
  <w:abstractNum w:abstractNumId="14">
    <w:nsid w:val="23D279BA"/>
    <w:multiLevelType w:val="multilevel"/>
    <w:tmpl w:val="43AA1E3A"/>
    <w:lvl w:ilvl="0">
      <w:numFmt w:val="bullet"/>
      <w:lvlText w:val=""/>
      <w:lvlJc w:val="left"/>
      <w:pPr>
        <w:ind w:hanging="360" w:left="720"/>
      </w:pPr>
      <w:rPr>
        <w:rFonts w:ascii="Wingdings" w:hAnsi="Wingdings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nsid w:val="27065B43"/>
    <w:multiLevelType w:val="hybridMultilevel"/>
    <w:tmpl w:val="A97690DE"/>
    <w:lvl w:ilvl="0" w:tplc="040C000F">
      <w:start w:val="1"/>
      <w:numFmt w:val="decimal"/>
      <w:lvlText w:val="%1."/>
      <w:lvlJc w:val="left"/>
      <w:pPr>
        <w:ind w:hanging="360" w:left="1068"/>
      </w:p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:abstractNumId="16">
    <w:nsid w:val="27D270A0"/>
    <w:multiLevelType w:val="hybridMultilevel"/>
    <w:tmpl w:val="AF96B31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2C0F74C7"/>
    <w:multiLevelType w:val="hybridMultilevel"/>
    <w:tmpl w:val="A3C64A74"/>
    <w:lvl w:ilvl="0" w:tplc="D0FAC45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E24ABA40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9F6EC7A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plc="A70E3418"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plc="F3B02F9C"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CB9E19F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81BEEEB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6132107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606C87B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18">
    <w:nsid w:val="2F73165D"/>
    <w:multiLevelType w:val="hybridMultilevel"/>
    <w:tmpl w:val="5EF2F978"/>
    <w:lvl w:ilvl="0" w:tplc="39303A3C">
      <w:start w:val="6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nsid w:val="33BE507E"/>
    <w:multiLevelType w:val="hybridMultilevel"/>
    <w:tmpl w:val="6C70889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0">
    <w:nsid w:val="368E211D"/>
    <w:multiLevelType w:val="hybridMultilevel"/>
    <w:tmpl w:val="30B6FB28"/>
    <w:lvl w:ilvl="0" w:tplc="040C000F">
      <w:start w:val="1"/>
      <w:numFmt w:val="decimal"/>
      <w:lvlText w:val="%1."/>
      <w:lvlJc w:val="left"/>
      <w:pPr>
        <w:ind w:hanging="360" w:left="360"/>
      </w:p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:abstractNumId="21">
    <w:nsid w:val="372C5051"/>
    <w:multiLevelType w:val="hybridMultilevel"/>
    <w:tmpl w:val="B47A38C2"/>
    <w:lvl w:ilvl="0" w:tplc="FB86FFC4">
      <w:numFmt w:val="bullet"/>
      <w:lvlText w:val=""/>
      <w:lvlJc w:val="left"/>
      <w:pPr>
        <w:ind w:hanging="360" w:left="2484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0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6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2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44"/>
      </w:pPr>
      <w:rPr>
        <w:rFonts w:ascii="Wingdings" w:hAnsi="Wingdings" w:hint="default"/>
      </w:rPr>
    </w:lvl>
  </w:abstractNum>
  <w:abstractNum w:abstractNumId="22">
    <w:nsid w:val="37AA4484"/>
    <w:multiLevelType w:val="hybridMultilevel"/>
    <w:tmpl w:val="3D5689D8"/>
    <w:lvl w:ilvl="0" w:tplc="E8466DA8">
      <w:start w:val="7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nsid w:val="3AC84342"/>
    <w:multiLevelType w:val="hybridMultilevel"/>
    <w:tmpl w:val="E2AEE7FA"/>
    <w:lvl w:ilvl="0" w:tplc="040C000F">
      <w:start w:val="1"/>
      <w:numFmt w:val="decimal"/>
      <w:lvlText w:val="%1."/>
      <w:lvlJc w:val="left"/>
      <w:pPr>
        <w:ind w:hanging="360" w:left="360"/>
      </w:p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:abstractNumId="24">
    <w:nsid w:val="3AEE6B9A"/>
    <w:multiLevelType w:val="hybridMultilevel"/>
    <w:tmpl w:val="7EEE0776"/>
    <w:lvl w:ilvl="0" w:tplc="040C000D">
      <w:start w:val="1"/>
      <w:numFmt w:val="bullet"/>
      <w:lvlText w:val=""/>
      <w:lvlJc w:val="left"/>
      <w:pPr>
        <w:ind w:hanging="360" w:left="108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5">
    <w:nsid w:val="3EC00F27"/>
    <w:multiLevelType w:val="hybridMultilevel"/>
    <w:tmpl w:val="896EBF7E"/>
    <w:lvl w:ilvl="0" w:tplc="7A4C5870">
      <w:start w:val="1"/>
      <w:numFmt w:val="decimal"/>
      <w:lvlText w:val="%1"/>
      <w:lvlJc w:val="left"/>
      <w:pPr>
        <w:ind w:hanging="360" w:left="720"/>
      </w:pPr>
      <w:rPr>
        <w:rFonts w:ascii="Arial" w:cs="Arial" w:eastAsiaTheme="minorHAnsi" w:hAnsi="Arial"/>
      </w:rPr>
    </w:lvl>
    <w:lvl w:ilvl="1" w:tplc="040C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439B4A71"/>
    <w:multiLevelType w:val="multilevel"/>
    <w:tmpl w:val="10726B90"/>
    <w:lvl w:ilvl="0">
      <w:numFmt w:val="bullet"/>
      <w:lvlText w:val="-"/>
      <w:lvlJc w:val="left"/>
      <w:pPr>
        <w:ind w:hanging="360" w:left="1659"/>
      </w:pPr>
      <w:rPr>
        <w:rFonts w:ascii="Calibri" w:cstheme="minorBidi" w:eastAsiaTheme="minorHAnsi" w:hAnsi="Calibri" w:hint="default"/>
        <w:b/>
        <w:sz w:val="18"/>
      </w:rPr>
    </w:lvl>
    <w:lvl w:ilvl="1">
      <w:numFmt w:val="bullet"/>
      <w:lvlText w:val=""/>
      <w:lvlJc w:val="left"/>
      <w:pPr>
        <w:ind w:hanging="360" w:left="2379"/>
      </w:pPr>
      <w:rPr>
        <w:rFonts w:ascii="Wingdings" w:cstheme="minorBidi" w:hAnsi="Wingdings" w:hint="default"/>
        <w:sz w:val="18"/>
      </w:rPr>
    </w:lvl>
    <w:lvl w:ilvl="2">
      <w:start w:val="1"/>
      <w:numFmt w:val="bullet"/>
      <w:lvlText w:val="▪"/>
      <w:lvlJc w:val="left"/>
      <w:pPr>
        <w:ind w:hanging="360" w:left="3099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3819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4539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525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979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6699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7419"/>
      </w:pPr>
      <w:rPr>
        <w:rFonts w:ascii="Noto Sans Symbols" w:cs="Noto Sans Symbols" w:eastAsia="Noto Sans Symbols" w:hAnsi="Noto Sans Symbols"/>
      </w:rPr>
    </w:lvl>
  </w:abstractNum>
  <w:abstractNum w:abstractNumId="27">
    <w:nsid w:val="4BDE4D52"/>
    <w:multiLevelType w:val="hybridMultilevel"/>
    <w:tmpl w:val="0B729A34"/>
    <w:lvl w:ilvl="0" w:tplc="7A4C5870">
      <w:start w:val="1"/>
      <w:numFmt w:val="decimal"/>
      <w:lvlText w:val="%1"/>
      <w:lvlJc w:val="left"/>
      <w:pPr>
        <w:ind w:hanging="360" w:left="720"/>
      </w:pPr>
      <w:rPr>
        <w:rFonts w:ascii="Arial" w:cs="Arial" w:eastAsiaTheme="minorHAnsi" w:hAnsi="Arial"/>
      </w:rPr>
    </w:lvl>
    <w:lvl w:ilvl="1" w:tplc="040C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8">
    <w:nsid w:val="4D950558"/>
    <w:multiLevelType w:val="hybridMultilevel"/>
    <w:tmpl w:val="462A2936"/>
    <w:lvl w:ilvl="0" w:tplc="C83C48E0">
      <w:start w:val="1"/>
      <w:numFmt w:val="decimal"/>
      <w:lvlText w:val="%1-"/>
      <w:lvlJc w:val="left"/>
      <w:pPr>
        <w:ind w:hanging="360" w:left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:abstractNumId="29">
    <w:nsid w:val="51492CEB"/>
    <w:multiLevelType w:val="hybridMultilevel"/>
    <w:tmpl w:val="F75E682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594C7EAE"/>
    <w:multiLevelType w:val="hybridMultilevel"/>
    <w:tmpl w:val="3E8260EA"/>
    <w:lvl w:ilvl="0" w:tplc="8D905D18">
      <w:start w:val="6"/>
      <w:numFmt w:val="bullet"/>
      <w:lvlText w:val="-"/>
      <w:lvlJc w:val="left"/>
      <w:pPr>
        <w:ind w:hanging="360" w:left="1856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7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9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1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3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5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7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9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16"/>
      </w:pPr>
      <w:rPr>
        <w:rFonts w:ascii="Wingdings" w:hAnsi="Wingdings" w:hint="default"/>
      </w:rPr>
    </w:lvl>
  </w:abstractNum>
  <w:abstractNum w:abstractNumId="31">
    <w:nsid w:val="5CC115A5"/>
    <w:multiLevelType w:val="hybridMultilevel"/>
    <w:tmpl w:val="EECCA12A"/>
    <w:lvl w:ilvl="0" w:tplc="82A0D69E">
      <w:numFmt w:val="bullet"/>
      <w:lvlText w:val=""/>
      <w:lvlJc w:val="left"/>
      <w:pPr>
        <w:ind w:hanging="360" w:left="720"/>
      </w:pPr>
      <w:rPr>
        <w:rFonts w:ascii="Wingdings" w:cstheme="minorBid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61030C60"/>
    <w:multiLevelType w:val="multilevel"/>
    <w:tmpl w:val="03C63528"/>
    <w:lvl w:ilvl="0">
      <w:start w:val="1"/>
      <w:numFmt w:val="bullet"/>
      <w:lvlText w:val=""/>
      <w:lvlJc w:val="left"/>
      <w:pPr>
        <w:ind w:hanging="360" w:left="720"/>
      </w:pPr>
      <w:rPr>
        <w:rFonts w:ascii="Symbol" w:hAnsi="Symbol" w:hint="default"/>
        <w:sz w:val="32"/>
        <w:szCs w:val="32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3">
    <w:nsid w:val="61345D86"/>
    <w:multiLevelType w:val="hybridMultilevel"/>
    <w:tmpl w:val="FAFADC2C"/>
    <w:lvl w:ilvl="0" w:tplc="B86E0C7A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4">
    <w:nsid w:val="67C53FBD"/>
    <w:multiLevelType w:val="hybridMultilevel"/>
    <w:tmpl w:val="3CAAADD0"/>
    <w:lvl w:ilvl="0" w:tplc="7A4C5870">
      <w:start w:val="1"/>
      <w:numFmt w:val="decimal"/>
      <w:lvlText w:val="%1"/>
      <w:lvlJc w:val="left"/>
      <w:pPr>
        <w:ind w:hanging="360" w:left="1068"/>
      </w:pPr>
      <w:rPr>
        <w:rFonts w:ascii="Arial" w:cs="Arial" w:eastAsiaTheme="minorHAnsi" w:hAnsi="Arial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35">
    <w:nsid w:val="69497630"/>
    <w:multiLevelType w:val="hybridMultilevel"/>
    <w:tmpl w:val="C598F904"/>
    <w:lvl w:ilvl="0" w:tplc="A76EBD80">
      <w:start w:val="1"/>
      <w:numFmt w:val="bullet"/>
      <w:lvlText w:val="–"/>
      <w:lvlJc w:val="left"/>
      <w:pPr>
        <w:ind w:hanging="360" w:left="1068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36">
    <w:nsid w:val="6986759B"/>
    <w:multiLevelType w:val="hybridMultilevel"/>
    <w:tmpl w:val="C5609E10"/>
    <w:lvl w:ilvl="0" w:tplc="AF420D0C">
      <w:numFmt w:val="bullet"/>
      <w:lvlText w:val=""/>
      <w:lvlJc w:val="left"/>
      <w:pPr>
        <w:ind w:hanging="360" w:left="3192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91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63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35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607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79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51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823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952"/>
      </w:pPr>
      <w:rPr>
        <w:rFonts w:ascii="Wingdings" w:hAnsi="Wingdings" w:hint="default"/>
      </w:rPr>
    </w:lvl>
  </w:abstractNum>
  <w:abstractNum w:abstractNumId="37">
    <w:nsid w:val="6A340BC6"/>
    <w:multiLevelType w:val="hybridMultilevel"/>
    <w:tmpl w:val="CE1A6E0C"/>
    <w:lvl w:ilvl="0" w:tplc="3D08B586">
      <w:start w:val="1"/>
      <w:numFmt w:val="bullet"/>
      <w:lvlText w:val="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2" w:tplc="F94A58E6">
      <w:numFmt w:val="bullet"/>
      <w:lvlText w:val="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23C2F64">
      <w:start w:val="1"/>
      <w:numFmt w:val="bullet"/>
      <w:lvlText w:val="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73143178">
      <w:start w:val="1"/>
      <w:numFmt w:val="bullet"/>
      <w:lvlText w:val="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3620E99A">
      <w:start w:val="1"/>
      <w:numFmt w:val="bullet"/>
      <w:lvlText w:val="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CCC2C48">
      <w:start w:val="1"/>
      <w:numFmt w:val="bullet"/>
      <w:lvlText w:val="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1FFEBD76">
      <w:start w:val="1"/>
      <w:numFmt w:val="bullet"/>
      <w:lvlText w:val="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D03636DA">
      <w:start w:val="1"/>
      <w:numFmt w:val="bullet"/>
      <w:lvlText w:val="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8">
    <w:nsid w:val="6E9C1C13"/>
    <w:multiLevelType w:val="hybridMultilevel"/>
    <w:tmpl w:val="CCFC9180"/>
    <w:lvl w:ilvl="0" w:tplc="A370AC6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352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9">
    <w:nsid w:val="6EF45166"/>
    <w:multiLevelType w:val="hybridMultilevel"/>
    <w:tmpl w:val="4DF29F00"/>
    <w:lvl w:ilvl="0" w:tplc="A370AC6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0">
    <w:nsid w:val="6FB1329E"/>
    <w:multiLevelType w:val="hybridMultilevel"/>
    <w:tmpl w:val="B5A2C010"/>
    <w:lvl w:ilvl="0" w:tplc="F0BCEA64">
      <w:start w:val="6"/>
      <w:numFmt w:val="bullet"/>
      <w:lvlText w:val="-"/>
      <w:lvlJc w:val="left"/>
      <w:pPr>
        <w:ind w:hanging="360" w:left="1068"/>
      </w:pPr>
      <w:rPr>
        <w:rFonts w:ascii="Calibri" w:cs="Roboto-Regular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41">
    <w:nsid w:val="749245DA"/>
    <w:multiLevelType w:val="hybridMultilevel"/>
    <w:tmpl w:val="21C297E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2">
    <w:nsid w:val="793D650B"/>
    <w:multiLevelType w:val="hybridMultilevel"/>
    <w:tmpl w:val="D14E49E2"/>
    <w:lvl w:ilvl="0" w:tplc="A76EBD80">
      <w:start w:val="1"/>
      <w:numFmt w:val="bullet"/>
      <w:lvlText w:val="–"/>
      <w:lvlJc w:val="left"/>
      <w:pPr>
        <w:ind w:hanging="360" w:left="1068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plc="D68654DC">
      <w:start w:val="4"/>
      <w:numFmt w:val="bullet"/>
      <w:lvlText w:val=""/>
      <w:lvlJc w:val="left"/>
      <w:pPr>
        <w:ind w:hanging="360" w:left="3228"/>
      </w:pPr>
      <w:rPr>
        <w:rFonts w:ascii="Symbol" w:cs="Helvetica Neue" w:eastAsia="Helvetica Neue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43">
    <w:nsid w:val="79561BEE"/>
    <w:multiLevelType w:val="hybridMultilevel"/>
    <w:tmpl w:val="ACCC9342"/>
    <w:lvl w:ilvl="0" w:tplc="29C6003E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4">
    <w:nsid w:val="7E7366AA"/>
    <w:multiLevelType w:val="hybridMultilevel"/>
    <w:tmpl w:val="9A484E5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43"/>
  </w:num>
  <w:num w:numId="4">
    <w:abstractNumId w:val="4"/>
  </w:num>
  <w:num w:numId="5">
    <w:abstractNumId w:val="42"/>
  </w:num>
  <w:num w:numId="6">
    <w:abstractNumId w:val="27"/>
  </w:num>
  <w:num w:numId="7">
    <w:abstractNumId w:val="29"/>
  </w:num>
  <w:num w:numId="8">
    <w:abstractNumId w:val="16"/>
  </w:num>
  <w:num w:numId="9">
    <w:abstractNumId w:val="19"/>
  </w:num>
  <w:num w:numId="10">
    <w:abstractNumId w:val="44"/>
  </w:num>
  <w:num w:numId="11">
    <w:abstractNumId w:val="11"/>
  </w:num>
  <w:num w:numId="12">
    <w:abstractNumId w:val="34"/>
  </w:num>
  <w:num w:numId="13">
    <w:abstractNumId w:val="1"/>
  </w:num>
  <w:num w:numId="14">
    <w:abstractNumId w:val="6"/>
  </w:num>
  <w:num w:numId="15">
    <w:abstractNumId w:val="24"/>
  </w:num>
  <w:num w:numId="16">
    <w:abstractNumId w:val="25"/>
  </w:num>
  <w:num w:numId="17">
    <w:abstractNumId w:val="18"/>
  </w:num>
  <w:num w:numId="18">
    <w:abstractNumId w:val="22"/>
  </w:num>
  <w:num w:numId="19">
    <w:abstractNumId w:val="33"/>
  </w:num>
  <w:num w:numId="20">
    <w:abstractNumId w:val="31"/>
  </w:num>
  <w:num w:numId="21">
    <w:abstractNumId w:val="17"/>
  </w:num>
  <w:num w:numId="22">
    <w:abstractNumId w:val="36"/>
  </w:num>
  <w:num w:numId="23">
    <w:abstractNumId w:val="21"/>
  </w:num>
  <w:num w:numId="24">
    <w:abstractNumId w:val="3"/>
  </w:num>
  <w:num w:numId="25">
    <w:abstractNumId w:val="35"/>
  </w:num>
  <w:num w:numId="26">
    <w:abstractNumId w:val="20"/>
  </w:num>
  <w:num w:numId="27">
    <w:abstractNumId w:val="23"/>
  </w:num>
  <w:num w:numId="28">
    <w:abstractNumId w:val="37"/>
  </w:num>
  <w:num w:numId="29">
    <w:abstractNumId w:val="15"/>
  </w:num>
  <w:num w:numId="30">
    <w:abstractNumId w:val="41"/>
  </w:num>
  <w:num w:numId="31">
    <w:abstractNumId w:val="2"/>
  </w:num>
  <w:num w:numId="32">
    <w:abstractNumId w:val="39"/>
  </w:num>
  <w:num w:numId="33">
    <w:abstractNumId w:val="38"/>
  </w:num>
  <w:num w:numId="34">
    <w:abstractNumId w:val="40"/>
  </w:num>
  <w:num w:numId="35">
    <w:abstractNumId w:val="26"/>
  </w:num>
  <w:num w:numId="36">
    <w:abstractNumId w:val="10"/>
  </w:num>
  <w:num w:numId="37">
    <w:abstractNumId w:val="13"/>
  </w:num>
  <w:num w:numId="38">
    <w:abstractNumId w:val="7"/>
  </w:num>
  <w:num w:numId="39">
    <w:abstractNumId w:val="12"/>
  </w:num>
  <w:num w:numId="40">
    <w:abstractNumId w:val="32"/>
  </w:num>
  <w:num w:numId="41">
    <w:abstractNumId w:val="14"/>
  </w:num>
  <w:num w:numId="42">
    <w:abstractNumId w:val="0"/>
  </w:num>
  <w:num w:numId="43">
    <w:abstractNumId w:val="5"/>
  </w:num>
  <w:num w:numId="44">
    <w:abstractNumId w:val="30"/>
  </w:num>
  <w:num w:numId="45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A1"/>
    <w:rsid w:val="00013F6C"/>
    <w:rsid w:val="00016E01"/>
    <w:rsid w:val="00025D89"/>
    <w:rsid w:val="00026A50"/>
    <w:rsid w:val="000400E2"/>
    <w:rsid w:val="00045F4A"/>
    <w:rsid w:val="00051D89"/>
    <w:rsid w:val="0005551E"/>
    <w:rsid w:val="00064C59"/>
    <w:rsid w:val="00080614"/>
    <w:rsid w:val="00082AD2"/>
    <w:rsid w:val="000833CA"/>
    <w:rsid w:val="00083CEB"/>
    <w:rsid w:val="0008657D"/>
    <w:rsid w:val="00086E68"/>
    <w:rsid w:val="000C012E"/>
    <w:rsid w:val="000C2698"/>
    <w:rsid w:val="000D24FB"/>
    <w:rsid w:val="000E416A"/>
    <w:rsid w:val="000E7657"/>
    <w:rsid w:val="000E7BCE"/>
    <w:rsid w:val="000F3C7C"/>
    <w:rsid w:val="00103666"/>
    <w:rsid w:val="00121C22"/>
    <w:rsid w:val="0013301D"/>
    <w:rsid w:val="00142A4A"/>
    <w:rsid w:val="00146B4B"/>
    <w:rsid w:val="001474C0"/>
    <w:rsid w:val="0015259B"/>
    <w:rsid w:val="001644CE"/>
    <w:rsid w:val="001654AE"/>
    <w:rsid w:val="00176391"/>
    <w:rsid w:val="00182C02"/>
    <w:rsid w:val="001855CF"/>
    <w:rsid w:val="001924B3"/>
    <w:rsid w:val="001B1B7D"/>
    <w:rsid w:val="001B50AE"/>
    <w:rsid w:val="001B516C"/>
    <w:rsid w:val="001D1069"/>
    <w:rsid w:val="001D2900"/>
    <w:rsid w:val="001E1B79"/>
    <w:rsid w:val="001F6265"/>
    <w:rsid w:val="001F7E7B"/>
    <w:rsid w:val="00200BD8"/>
    <w:rsid w:val="00204409"/>
    <w:rsid w:val="002144CD"/>
    <w:rsid w:val="00235E9F"/>
    <w:rsid w:val="00241757"/>
    <w:rsid w:val="002469AD"/>
    <w:rsid w:val="00250134"/>
    <w:rsid w:val="00250837"/>
    <w:rsid w:val="0026029A"/>
    <w:rsid w:val="00267B8C"/>
    <w:rsid w:val="00274A89"/>
    <w:rsid w:val="00275A14"/>
    <w:rsid w:val="00285618"/>
    <w:rsid w:val="00295787"/>
    <w:rsid w:val="002A617D"/>
    <w:rsid w:val="002B1CAD"/>
    <w:rsid w:val="002C42FE"/>
    <w:rsid w:val="002C58E5"/>
    <w:rsid w:val="002C75AB"/>
    <w:rsid w:val="002D386F"/>
    <w:rsid w:val="002D3CBB"/>
    <w:rsid w:val="002E143E"/>
    <w:rsid w:val="002E6F8E"/>
    <w:rsid w:val="00301197"/>
    <w:rsid w:val="0031344F"/>
    <w:rsid w:val="003168F6"/>
    <w:rsid w:val="003211E6"/>
    <w:rsid w:val="003223B1"/>
    <w:rsid w:val="003262AB"/>
    <w:rsid w:val="00350DA0"/>
    <w:rsid w:val="0036174A"/>
    <w:rsid w:val="003A56B5"/>
    <w:rsid w:val="003C43CE"/>
    <w:rsid w:val="003D4CE8"/>
    <w:rsid w:val="003F4E5A"/>
    <w:rsid w:val="004012CD"/>
    <w:rsid w:val="00402C2C"/>
    <w:rsid w:val="004105A6"/>
    <w:rsid w:val="00411309"/>
    <w:rsid w:val="00414977"/>
    <w:rsid w:val="004373DE"/>
    <w:rsid w:val="00442C5A"/>
    <w:rsid w:val="0044755B"/>
    <w:rsid w:val="004700A8"/>
    <w:rsid w:val="00475CEE"/>
    <w:rsid w:val="00485657"/>
    <w:rsid w:val="00486844"/>
    <w:rsid w:val="0049082E"/>
    <w:rsid w:val="004A0965"/>
    <w:rsid w:val="004C2BA1"/>
    <w:rsid w:val="004C794D"/>
    <w:rsid w:val="004D07C5"/>
    <w:rsid w:val="004D0F1B"/>
    <w:rsid w:val="004E71EE"/>
    <w:rsid w:val="004E7778"/>
    <w:rsid w:val="004F3EE6"/>
    <w:rsid w:val="004F6754"/>
    <w:rsid w:val="005039FE"/>
    <w:rsid w:val="0050592C"/>
    <w:rsid w:val="00517379"/>
    <w:rsid w:val="00543C36"/>
    <w:rsid w:val="005446AF"/>
    <w:rsid w:val="005463EA"/>
    <w:rsid w:val="005602FC"/>
    <w:rsid w:val="005A4BB7"/>
    <w:rsid w:val="005C004F"/>
    <w:rsid w:val="005C1906"/>
    <w:rsid w:val="005C5D7F"/>
    <w:rsid w:val="005D511F"/>
    <w:rsid w:val="005E35CF"/>
    <w:rsid w:val="005E5F22"/>
    <w:rsid w:val="005E7379"/>
    <w:rsid w:val="005F16FB"/>
    <w:rsid w:val="00604E82"/>
    <w:rsid w:val="006275C0"/>
    <w:rsid w:val="00646C19"/>
    <w:rsid w:val="00653AFD"/>
    <w:rsid w:val="00656152"/>
    <w:rsid w:val="00660CAA"/>
    <w:rsid w:val="00664D52"/>
    <w:rsid w:val="00673213"/>
    <w:rsid w:val="00687DE4"/>
    <w:rsid w:val="006A5E7A"/>
    <w:rsid w:val="006A74AE"/>
    <w:rsid w:val="006B248F"/>
    <w:rsid w:val="006B7A17"/>
    <w:rsid w:val="006C7D0A"/>
    <w:rsid w:val="006D41CD"/>
    <w:rsid w:val="006F67D5"/>
    <w:rsid w:val="00716486"/>
    <w:rsid w:val="00716D17"/>
    <w:rsid w:val="00716E8F"/>
    <w:rsid w:val="0072539B"/>
    <w:rsid w:val="00732B2E"/>
    <w:rsid w:val="00736F45"/>
    <w:rsid w:val="007371C6"/>
    <w:rsid w:val="00752057"/>
    <w:rsid w:val="007600B6"/>
    <w:rsid w:val="00761F31"/>
    <w:rsid w:val="007620CE"/>
    <w:rsid w:val="0077600B"/>
    <w:rsid w:val="00791D2A"/>
    <w:rsid w:val="007A75F4"/>
    <w:rsid w:val="007C271B"/>
    <w:rsid w:val="007C2B60"/>
    <w:rsid w:val="007C3840"/>
    <w:rsid w:val="007D1CC9"/>
    <w:rsid w:val="007D231C"/>
    <w:rsid w:val="007E43E2"/>
    <w:rsid w:val="00803E7E"/>
    <w:rsid w:val="008107AD"/>
    <w:rsid w:val="00820181"/>
    <w:rsid w:val="00826858"/>
    <w:rsid w:val="00827DB1"/>
    <w:rsid w:val="008372A9"/>
    <w:rsid w:val="008526A3"/>
    <w:rsid w:val="00855BD3"/>
    <w:rsid w:val="00875AF8"/>
    <w:rsid w:val="00881888"/>
    <w:rsid w:val="0088636A"/>
    <w:rsid w:val="008A0175"/>
    <w:rsid w:val="008A1283"/>
    <w:rsid w:val="008A4CBE"/>
    <w:rsid w:val="008B00B9"/>
    <w:rsid w:val="008B5FF5"/>
    <w:rsid w:val="008C1BF1"/>
    <w:rsid w:val="008C5045"/>
    <w:rsid w:val="008D5004"/>
    <w:rsid w:val="009047CA"/>
    <w:rsid w:val="00922A74"/>
    <w:rsid w:val="00931A9C"/>
    <w:rsid w:val="009531A2"/>
    <w:rsid w:val="009708B8"/>
    <w:rsid w:val="00976065"/>
    <w:rsid w:val="00980E4C"/>
    <w:rsid w:val="009A270E"/>
    <w:rsid w:val="009A2F28"/>
    <w:rsid w:val="009A3498"/>
    <w:rsid w:val="009A50F4"/>
    <w:rsid w:val="009B1348"/>
    <w:rsid w:val="009B6983"/>
    <w:rsid w:val="009B7CC8"/>
    <w:rsid w:val="009D2443"/>
    <w:rsid w:val="009E35AA"/>
    <w:rsid w:val="009F4758"/>
    <w:rsid w:val="009F5CBD"/>
    <w:rsid w:val="00A014E1"/>
    <w:rsid w:val="00A32BF4"/>
    <w:rsid w:val="00A35814"/>
    <w:rsid w:val="00A42854"/>
    <w:rsid w:val="00A63D52"/>
    <w:rsid w:val="00A63E95"/>
    <w:rsid w:val="00A74D3D"/>
    <w:rsid w:val="00A872F4"/>
    <w:rsid w:val="00AD0736"/>
    <w:rsid w:val="00AD2C1C"/>
    <w:rsid w:val="00AE5191"/>
    <w:rsid w:val="00AE7AB1"/>
    <w:rsid w:val="00AF1660"/>
    <w:rsid w:val="00B000D2"/>
    <w:rsid w:val="00B037F9"/>
    <w:rsid w:val="00B052DA"/>
    <w:rsid w:val="00B05DDF"/>
    <w:rsid w:val="00B06339"/>
    <w:rsid w:val="00B21E2A"/>
    <w:rsid w:val="00B268F7"/>
    <w:rsid w:val="00B37A2D"/>
    <w:rsid w:val="00B672DC"/>
    <w:rsid w:val="00B760E3"/>
    <w:rsid w:val="00B81ADB"/>
    <w:rsid w:val="00BA54E8"/>
    <w:rsid w:val="00BF21F6"/>
    <w:rsid w:val="00C03064"/>
    <w:rsid w:val="00C44F08"/>
    <w:rsid w:val="00C51DCD"/>
    <w:rsid w:val="00C60136"/>
    <w:rsid w:val="00C7725F"/>
    <w:rsid w:val="00C805E7"/>
    <w:rsid w:val="00C83601"/>
    <w:rsid w:val="00C86534"/>
    <w:rsid w:val="00CC07A7"/>
    <w:rsid w:val="00CC2A44"/>
    <w:rsid w:val="00CC3561"/>
    <w:rsid w:val="00CE34F9"/>
    <w:rsid w:val="00D23B32"/>
    <w:rsid w:val="00D2524B"/>
    <w:rsid w:val="00D32BA4"/>
    <w:rsid w:val="00D3436E"/>
    <w:rsid w:val="00D3551B"/>
    <w:rsid w:val="00D42B1A"/>
    <w:rsid w:val="00D4306C"/>
    <w:rsid w:val="00D43103"/>
    <w:rsid w:val="00D732B4"/>
    <w:rsid w:val="00D80380"/>
    <w:rsid w:val="00D821DF"/>
    <w:rsid w:val="00D82FEC"/>
    <w:rsid w:val="00D85A76"/>
    <w:rsid w:val="00D90BB9"/>
    <w:rsid w:val="00D938DE"/>
    <w:rsid w:val="00DA3C0B"/>
    <w:rsid w:val="00DB393A"/>
    <w:rsid w:val="00DC466C"/>
    <w:rsid w:val="00DE678B"/>
    <w:rsid w:val="00DF19EE"/>
    <w:rsid w:val="00DF31E7"/>
    <w:rsid w:val="00E04592"/>
    <w:rsid w:val="00E44AA9"/>
    <w:rsid w:val="00E57FAA"/>
    <w:rsid w:val="00E70099"/>
    <w:rsid w:val="00E84778"/>
    <w:rsid w:val="00EA128D"/>
    <w:rsid w:val="00ED01FB"/>
    <w:rsid w:val="00ED118F"/>
    <w:rsid w:val="00EE4C34"/>
    <w:rsid w:val="00EE4CBA"/>
    <w:rsid w:val="00EE61A8"/>
    <w:rsid w:val="00EE7366"/>
    <w:rsid w:val="00EF1F2A"/>
    <w:rsid w:val="00EF48B2"/>
    <w:rsid w:val="00F14F3C"/>
    <w:rsid w:val="00F17358"/>
    <w:rsid w:val="00F20A48"/>
    <w:rsid w:val="00F37C1C"/>
    <w:rsid w:val="00F40DA0"/>
    <w:rsid w:val="00F50018"/>
    <w:rsid w:val="00F8740F"/>
    <w:rsid w:val="00F93EBB"/>
    <w:rsid w:val="00F957CF"/>
    <w:rsid w:val="00F9721B"/>
    <w:rsid w:val="00FA7D2D"/>
    <w:rsid w:val="00FB4A1A"/>
    <w:rsid w:val="00FE1580"/>
    <w:rsid w:val="00FE777D"/>
    <w:rsid w:val="00FF2754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4C2BA1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275A14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75A14"/>
    <w:rPr>
      <w:rFonts w:ascii="Segoe UI" w:cs="Segoe UI" w:hAnsi="Segoe UI"/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2508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Marquedecommentaire" w:type="character">
    <w:name w:val="annotation reference"/>
    <w:basedOn w:val="Policepardfaut"/>
    <w:uiPriority w:val="99"/>
    <w:semiHidden/>
    <w:unhideWhenUsed/>
    <w:rsid w:val="003223B1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3223B1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3223B1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3223B1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3223B1"/>
    <w:rPr>
      <w:b/>
      <w:bCs/>
      <w:sz w:val="20"/>
      <w:szCs w:val="20"/>
    </w:rPr>
  </w:style>
  <w:style w:styleId="En-tte" w:type="paragraph">
    <w:name w:val="header"/>
    <w:basedOn w:val="Normal"/>
    <w:link w:val="En-tteCar"/>
    <w:uiPriority w:val="99"/>
    <w:unhideWhenUsed/>
    <w:rsid w:val="00DF31E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F31E7"/>
  </w:style>
  <w:style w:styleId="Pieddepage" w:type="paragraph">
    <w:name w:val="footer"/>
    <w:basedOn w:val="Normal"/>
    <w:link w:val="PieddepageCar"/>
    <w:uiPriority w:val="99"/>
    <w:unhideWhenUsed/>
    <w:rsid w:val="00DF31E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F3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2BA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A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223B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23B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23B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23B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23B1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F3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1E7"/>
  </w:style>
  <w:style w:type="paragraph" w:styleId="Pieddepage">
    <w:name w:val="footer"/>
    <w:basedOn w:val="Normal"/>
    <w:link w:val="PieddepageCar"/>
    <w:uiPriority w:val="99"/>
    <w:unhideWhenUsed/>
    <w:rsid w:val="00DF3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95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9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65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44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2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2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999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1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3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1894-1AEE-431F-815E-A9856E94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5448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SAMAT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2022-01-28T15:06:00Z</dcterms:created>
  <cp:lastPrinted>2021-12-23T09:37:00Z</cp:lastPrinted>
  <dcterms:modified xsi:type="dcterms:W3CDTF">2022-01-28T15:06:00Z</dcterms:modified>
  <cp:revision>2</cp:revision>
</cp:coreProperties>
</file>