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730FBAD7" w14:textId="77777777" w:rsidP="007B62CE" w:rsidR="00B35C33" w:rsidRDefault="00B35C33" w:rsidRPr="00B35C33">
      <w:pPr>
        <w:spacing w:after="0" w:line="300" w:lineRule="atLeast"/>
        <w:jc w:val="center"/>
        <w:rPr>
          <w:b/>
          <w:sz w:val="28"/>
          <w:szCs w:val="28"/>
        </w:rPr>
      </w:pPr>
    </w:p>
    <w:p w14:paraId="681FA5DC" w14:textId="77777777" w:rsidP="007B62CE" w:rsidR="00B35C33" w:rsidRDefault="00B35C33" w:rsidRPr="00B35C33">
      <w:pPr>
        <w:spacing w:after="0" w:line="300" w:lineRule="atLeast"/>
        <w:jc w:val="center"/>
        <w:rPr>
          <w:b/>
          <w:sz w:val="28"/>
          <w:szCs w:val="28"/>
        </w:rPr>
      </w:pPr>
    </w:p>
    <w:p w14:paraId="220695EE" w14:textId="3D7FBA6C" w:rsidP="007B62CE" w:rsidR="001075DD" w:rsidRDefault="001075DD" w:rsidRPr="00B35C33">
      <w:pPr>
        <w:spacing w:after="0" w:line="300" w:lineRule="atLeast"/>
        <w:jc w:val="center"/>
        <w:rPr>
          <w:b/>
          <w:sz w:val="28"/>
          <w:szCs w:val="28"/>
        </w:rPr>
      </w:pPr>
      <w:r w:rsidRPr="00B35C33">
        <w:rPr>
          <w:rFonts w:ascii="Tahoma" w:cs="Tahoma" w:hAnsi="Tahoma"/>
          <w:noProof/>
          <w:color w:themeColor="background1" w:themeShade="80" w:val="808080"/>
          <w:sz w:val="18"/>
          <w:szCs w:val="20"/>
        </w:rPr>
        <w:drawing>
          <wp:anchor allowOverlap="1" behindDoc="0" distB="0" distL="114300" distR="114300" distT="0" layoutInCell="1" locked="0" relativeHeight="251666432" simplePos="0" wp14:anchorId="341796D4" wp14:editId="15A72B15">
            <wp:simplePos x="0" y="0"/>
            <wp:positionH relativeFrom="column">
              <wp:posOffset>-368935</wp:posOffset>
            </wp:positionH>
            <wp:positionV relativeFrom="page">
              <wp:posOffset>390525</wp:posOffset>
            </wp:positionV>
            <wp:extent cx="1458000" cy="1029600"/>
            <wp:effectExtent b="0" l="0" r="8890" t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SSM couleur.jpg"/>
                    <pic:cNvPicPr/>
                  </pic:nvPicPr>
                  <pic:blipFill>
                    <a:blip cstate="print"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0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41250" w14:textId="5D560C23" w:rsidP="007B62CE" w:rsidR="007C2D89" w:rsidRDefault="00852796" w:rsidRPr="009C60E6">
      <w:pPr>
        <w:spacing w:after="0" w:line="300" w:lineRule="atLeast"/>
        <w:jc w:val="center"/>
        <w:rPr>
          <w:b/>
          <w:sz w:val="32"/>
          <w:szCs w:val="32"/>
        </w:rPr>
      </w:pPr>
      <w:r w:rsidRPr="009C60E6">
        <w:rPr>
          <w:b/>
          <w:sz w:val="32"/>
          <w:szCs w:val="32"/>
        </w:rPr>
        <w:t>NEGOCIATION ANNUELLE OBLIGATOIRE</w:t>
      </w:r>
    </w:p>
    <w:p w14:paraId="77AF7B33" w14:textId="272D821A" w:rsidP="007B62CE" w:rsidR="00852796" w:rsidRDefault="00852796" w:rsidRPr="009C60E6">
      <w:pPr>
        <w:spacing w:after="0" w:line="300" w:lineRule="atLeast"/>
        <w:jc w:val="center"/>
        <w:rPr>
          <w:b/>
          <w:sz w:val="32"/>
          <w:szCs w:val="32"/>
        </w:rPr>
      </w:pPr>
      <w:r w:rsidRPr="009C60E6">
        <w:rPr>
          <w:b/>
          <w:sz w:val="32"/>
          <w:szCs w:val="32"/>
        </w:rPr>
        <w:t>Accord du 3 mai 2022</w:t>
      </w:r>
    </w:p>
    <w:p w14:paraId="4AF65CF1" w14:textId="77777777" w:rsidP="00EB5F29" w:rsidR="009C60E6" w:rsidRDefault="009C60E6">
      <w:pPr>
        <w:spacing w:after="0" w:line="240" w:lineRule="auto"/>
        <w:jc w:val="both"/>
      </w:pPr>
    </w:p>
    <w:p w14:paraId="23AD10B3" w14:textId="77777777" w:rsidP="00EB5F29" w:rsidR="009C60E6" w:rsidRDefault="009C60E6">
      <w:pPr>
        <w:spacing w:after="0" w:line="240" w:lineRule="auto"/>
        <w:jc w:val="both"/>
      </w:pPr>
    </w:p>
    <w:p w14:paraId="41665B39" w14:textId="77777777" w:rsidP="007B62CE" w:rsidR="00852796" w:rsidRDefault="00852796">
      <w:pPr>
        <w:spacing w:after="0" w:line="300" w:lineRule="atLeast"/>
        <w:jc w:val="both"/>
        <w:rPr>
          <w:b/>
        </w:rPr>
      </w:pPr>
      <w:r w:rsidRPr="00852796">
        <w:rPr>
          <w:b/>
        </w:rPr>
        <w:t>Entre</w:t>
      </w:r>
    </w:p>
    <w:p w14:paraId="543F0F3B" w14:textId="77777777" w:rsidP="00B35C33" w:rsidR="00957376" w:rsidRDefault="00957376">
      <w:pPr>
        <w:spacing w:after="0" w:line="240" w:lineRule="auto"/>
        <w:jc w:val="both"/>
        <w:rPr>
          <w:i/>
        </w:rPr>
      </w:pPr>
    </w:p>
    <w:p w14:paraId="0EC67C64" w14:textId="5B973E54" w:rsidP="007B62CE" w:rsidR="00A56586" w:rsidRDefault="00A56586" w:rsidRPr="009C60E6">
      <w:pPr>
        <w:spacing w:after="0" w:line="300" w:lineRule="atLeast"/>
        <w:jc w:val="both"/>
        <w:rPr>
          <w:i/>
        </w:rPr>
      </w:pPr>
      <w:r w:rsidRPr="009C60E6">
        <w:rPr>
          <w:i/>
        </w:rPr>
        <w:t>D’une part,</w:t>
      </w:r>
    </w:p>
    <w:p w14:paraId="56C06E84" w14:textId="77777777" w:rsidP="00B35C33" w:rsidR="00C93803" w:rsidRDefault="00C93803">
      <w:pPr>
        <w:spacing w:after="0" w:line="240" w:lineRule="auto"/>
        <w:jc w:val="both"/>
      </w:pPr>
    </w:p>
    <w:p w14:paraId="6F9EC445" w14:textId="1C7C5E26" w:rsidP="007B62CE" w:rsidR="00852796" w:rsidRDefault="00852796">
      <w:pPr>
        <w:spacing w:after="0" w:line="300" w:lineRule="atLeast"/>
        <w:jc w:val="both"/>
      </w:pPr>
      <w:r>
        <w:t>L’association Service Social Maritime représenté</w:t>
      </w:r>
      <w:r w:rsidR="00A6216C">
        <w:t>e</w:t>
      </w:r>
      <w:r>
        <w:t xml:space="preserve"> p</w:t>
      </w:r>
      <w:r w:rsidR="00A6216C">
        <w:t>a</w:t>
      </w:r>
      <w:r>
        <w:t>r M</w:t>
      </w:r>
      <w:r w:rsidR="00D75650">
        <w:t>.</w:t>
      </w:r>
      <w:r>
        <w:t xml:space="preserve"> </w:t>
      </w:r>
      <w:r w:rsidR="005D7005">
        <w:t>XX</w:t>
      </w:r>
      <w:r>
        <w:t>, Directeur Général</w:t>
      </w:r>
    </w:p>
    <w:p w14:paraId="10FCF05B" w14:textId="77777777" w:rsidP="00B35C33" w:rsidR="00C93803" w:rsidRDefault="00C93803">
      <w:pPr>
        <w:spacing w:after="0" w:line="240" w:lineRule="auto"/>
        <w:jc w:val="both"/>
        <w:rPr>
          <w:b/>
        </w:rPr>
      </w:pPr>
    </w:p>
    <w:p w14:paraId="38DC70E5" w14:textId="790A08B5" w:rsidP="007B62CE" w:rsidR="00852796" w:rsidRDefault="00852796">
      <w:pPr>
        <w:spacing w:after="0" w:line="300" w:lineRule="atLeast"/>
        <w:jc w:val="both"/>
        <w:rPr>
          <w:b/>
        </w:rPr>
      </w:pPr>
      <w:r w:rsidRPr="00852796">
        <w:rPr>
          <w:b/>
        </w:rPr>
        <w:t>Et</w:t>
      </w:r>
    </w:p>
    <w:p w14:paraId="038661AF" w14:textId="77777777" w:rsidP="00B35C33" w:rsidR="00C93803" w:rsidRDefault="00C93803">
      <w:pPr>
        <w:spacing w:after="0" w:line="240" w:lineRule="auto"/>
        <w:jc w:val="both"/>
        <w:rPr>
          <w:i/>
        </w:rPr>
      </w:pPr>
    </w:p>
    <w:p w14:paraId="7BE3D555" w14:textId="529D9C6A" w:rsidP="007B62CE" w:rsidR="00A56586" w:rsidRDefault="00A56586" w:rsidRPr="009C60E6">
      <w:pPr>
        <w:spacing w:after="0" w:line="300" w:lineRule="atLeast"/>
        <w:jc w:val="both"/>
        <w:rPr>
          <w:i/>
        </w:rPr>
      </w:pPr>
      <w:r w:rsidRPr="009C60E6">
        <w:rPr>
          <w:i/>
        </w:rPr>
        <w:t>D’autre part,</w:t>
      </w:r>
    </w:p>
    <w:p w14:paraId="16525F7D" w14:textId="77777777" w:rsidP="00B35C33" w:rsidR="00C93803" w:rsidRDefault="00C93803">
      <w:pPr>
        <w:spacing w:after="0" w:line="240" w:lineRule="auto"/>
        <w:jc w:val="both"/>
      </w:pPr>
    </w:p>
    <w:p w14:paraId="6E7C1D68" w14:textId="555E1B83" w:rsidP="007B62CE" w:rsidR="00852796" w:rsidRDefault="00852796">
      <w:pPr>
        <w:spacing w:after="0" w:line="300" w:lineRule="atLeast"/>
        <w:jc w:val="both"/>
      </w:pPr>
      <w:r>
        <w:t>L</w:t>
      </w:r>
      <w:r w:rsidR="00A6216C">
        <w:t>’</w:t>
      </w:r>
      <w:r>
        <w:t>organisation syndicale ci-dessous désignée :</w:t>
      </w:r>
    </w:p>
    <w:p w14:paraId="50D663FE" w14:textId="77777777" w:rsidP="00B35C33" w:rsidR="00957376" w:rsidRDefault="00957376">
      <w:pPr>
        <w:spacing w:after="0" w:line="240" w:lineRule="auto"/>
        <w:jc w:val="both"/>
        <w:rPr>
          <w:b/>
        </w:rPr>
      </w:pPr>
    </w:p>
    <w:p w14:paraId="2A80FE9E" w14:textId="018B1CA4" w:rsidP="007B62CE" w:rsidR="00852796" w:rsidRDefault="00852796" w:rsidRPr="00852796">
      <w:pPr>
        <w:spacing w:after="0" w:line="300" w:lineRule="atLeast"/>
        <w:jc w:val="both"/>
        <w:rPr>
          <w:b/>
        </w:rPr>
      </w:pPr>
      <w:r w:rsidRPr="00852796">
        <w:rPr>
          <w:b/>
        </w:rPr>
        <w:t>La Fédération C.F.D.T.</w:t>
      </w:r>
    </w:p>
    <w:p w14:paraId="294F204F" w14:textId="77777777" w:rsidP="00B35C33" w:rsidR="00957376" w:rsidRDefault="00957376">
      <w:pPr>
        <w:spacing w:after="0" w:line="240" w:lineRule="auto"/>
        <w:jc w:val="both"/>
      </w:pPr>
    </w:p>
    <w:p w14:paraId="31B4B32A" w14:textId="659AF6B3" w:rsidP="007B62CE" w:rsidR="00852796" w:rsidRDefault="00852796">
      <w:pPr>
        <w:spacing w:after="0" w:line="300" w:lineRule="atLeast"/>
        <w:jc w:val="both"/>
      </w:pPr>
      <w:r>
        <w:t>Représentée par M</w:t>
      </w:r>
      <w:r w:rsidR="00D75650">
        <w:t>.</w:t>
      </w:r>
      <w:r>
        <w:t xml:space="preserve"> </w:t>
      </w:r>
      <w:r w:rsidR="005D7005">
        <w:t>XX</w:t>
      </w:r>
      <w:r>
        <w:t>, délégué syndical dûment habilité</w:t>
      </w:r>
      <w:r w:rsidR="007C5C9A">
        <w:t>.</w:t>
      </w:r>
    </w:p>
    <w:p w14:paraId="7C4A1BD6" w14:textId="77777777" w:rsidP="007B62CE" w:rsidR="00852796" w:rsidRDefault="00852796">
      <w:pPr>
        <w:spacing w:after="0" w:line="300" w:lineRule="atLeast"/>
        <w:jc w:val="both"/>
      </w:pPr>
    </w:p>
    <w:p w14:paraId="421AC8D1" w14:textId="7B35AEDF" w:rsidP="007B62CE" w:rsidR="00852796" w:rsidRDefault="00852796">
      <w:pPr>
        <w:spacing w:after="0" w:line="300" w:lineRule="atLeast"/>
        <w:jc w:val="both"/>
      </w:pPr>
      <w:r>
        <w:t>Les représentant</w:t>
      </w:r>
      <w:r w:rsidR="00CE3216">
        <w:t>s</w:t>
      </w:r>
      <w:r>
        <w:t xml:space="preserve"> de la direction de l’association et la délégation syndicale se sont réuni</w:t>
      </w:r>
      <w:r w:rsidR="00CE3216">
        <w:t>s</w:t>
      </w:r>
      <w:r>
        <w:t xml:space="preserve"> le 3 mai 2022</w:t>
      </w:r>
      <w:r w:rsidR="00A56586">
        <w:t xml:space="preserve"> </w:t>
      </w:r>
      <w:r>
        <w:t xml:space="preserve">afin d’aborder les différents thèmes de la </w:t>
      </w:r>
      <w:r w:rsidR="00007D7D">
        <w:t>négociation</w:t>
      </w:r>
      <w:r>
        <w:t xml:space="preserve"> annuelle obligatoire prévue par les articles L2242-15 et suivant du </w:t>
      </w:r>
      <w:r w:rsidR="00290C6E">
        <w:t>C</w:t>
      </w:r>
      <w:r>
        <w:t>ode du travail dont :</w:t>
      </w:r>
    </w:p>
    <w:p w14:paraId="2B5470F4" w14:textId="77777777" w:rsidP="007B62CE" w:rsidR="007B62CE" w:rsidRDefault="007B62CE">
      <w:pPr>
        <w:spacing w:after="0" w:line="300" w:lineRule="atLeast"/>
        <w:jc w:val="both"/>
      </w:pPr>
    </w:p>
    <w:p w14:paraId="1896DF4E" w14:textId="77777777" w:rsidP="007B62CE" w:rsidR="00852796" w:rsidRDefault="00EB3E1F">
      <w:pPr>
        <w:tabs>
          <w:tab w:pos="1134" w:val="left"/>
        </w:tabs>
        <w:spacing w:after="0" w:line="300" w:lineRule="atLeast"/>
        <w:jc w:val="both"/>
      </w:pPr>
      <w:r>
        <w:t xml:space="preserve">- </w:t>
      </w:r>
      <w:r w:rsidR="00852796">
        <w:t xml:space="preserve">La </w:t>
      </w:r>
      <w:r w:rsidR="00007D7D">
        <w:t>rémunération</w:t>
      </w:r>
    </w:p>
    <w:p w14:paraId="6F0183F5" w14:textId="77777777" w:rsidP="007B62CE" w:rsidR="00852796" w:rsidRDefault="00852796">
      <w:pPr>
        <w:tabs>
          <w:tab w:pos="1134" w:val="left"/>
        </w:tabs>
        <w:spacing w:after="0" w:line="300" w:lineRule="atLeast"/>
        <w:jc w:val="both"/>
      </w:pPr>
      <w:r>
        <w:t>-</w:t>
      </w:r>
      <w:r w:rsidR="00EB3E1F">
        <w:t xml:space="preserve"> </w:t>
      </w:r>
      <w:r>
        <w:t>Le temps de travail.</w:t>
      </w:r>
    </w:p>
    <w:p w14:paraId="3E4EEC68" w14:textId="77777777" w:rsidP="007B62CE" w:rsidR="007B62CE" w:rsidRDefault="007B62CE">
      <w:pPr>
        <w:spacing w:after="0" w:line="300" w:lineRule="atLeast"/>
        <w:jc w:val="both"/>
      </w:pPr>
    </w:p>
    <w:p w14:paraId="283038EE" w14:textId="74D02D6A" w:rsidP="007B62CE" w:rsidR="00852796" w:rsidRDefault="00852796">
      <w:pPr>
        <w:spacing w:after="0" w:line="300" w:lineRule="atLeast"/>
        <w:jc w:val="both"/>
      </w:pPr>
      <w:r>
        <w:t>Il est rappelé que le</w:t>
      </w:r>
      <w:r w:rsidR="00EB3E1F">
        <w:t>s</w:t>
      </w:r>
      <w:r>
        <w:t xml:space="preserve"> </w:t>
      </w:r>
      <w:r w:rsidR="00EB3E1F">
        <w:t>thèmes</w:t>
      </w:r>
      <w:r>
        <w:t xml:space="preserve"> portant sur le télétravail </w:t>
      </w:r>
      <w:r w:rsidR="00EB3E1F">
        <w:t xml:space="preserve">et l’égalité homme-femme ont </w:t>
      </w:r>
      <w:r>
        <w:t>fait l’objet</w:t>
      </w:r>
      <w:r w:rsidR="00EB3E1F">
        <w:t xml:space="preserve"> d’accords spécifiques en 2021.</w:t>
      </w:r>
    </w:p>
    <w:p w14:paraId="716B4154" w14:textId="77777777" w:rsidP="007B62CE" w:rsidR="007B62CE" w:rsidRDefault="007B62CE">
      <w:pPr>
        <w:spacing w:after="0" w:line="300" w:lineRule="atLeast"/>
        <w:jc w:val="both"/>
      </w:pPr>
    </w:p>
    <w:p w14:paraId="5D04BDBA" w14:textId="3AB61D3D" w:rsidP="007B62CE" w:rsidR="00852796" w:rsidRDefault="00007D7D">
      <w:pPr>
        <w:spacing w:after="0" w:line="300" w:lineRule="atLeast"/>
        <w:jc w:val="both"/>
      </w:pPr>
      <w:r>
        <w:t>Conformément à la réglementation,</w:t>
      </w:r>
      <w:r w:rsidR="00852796">
        <w:t xml:space="preserve"> la Direction </w:t>
      </w:r>
      <w:r>
        <w:t>a</w:t>
      </w:r>
      <w:r w:rsidR="00852796">
        <w:t xml:space="preserve"> </w:t>
      </w:r>
      <w:r>
        <w:t>transmis auprès des organisations les informations portant sur la situation économique générale,</w:t>
      </w:r>
      <w:r w:rsidR="000F6F7F">
        <w:t xml:space="preserve"> ainsi qu’un rapport </w:t>
      </w:r>
      <w:r w:rsidR="009C60E6">
        <w:t xml:space="preserve">sur la situation au sein de l’association </w:t>
      </w:r>
      <w:r w:rsidR="000F6F7F">
        <w:t>en termes d’emploi, d’égalité entre les femmes et les hommes, d’organisation du temps de travail, d’évolution des rémunérations et de durée du travail.</w:t>
      </w:r>
      <w:r>
        <w:t xml:space="preserve"> </w:t>
      </w:r>
    </w:p>
    <w:p w14:paraId="778C9263" w14:textId="77777777" w:rsidP="007B62CE" w:rsidR="007B62CE" w:rsidRDefault="007B62CE">
      <w:pPr>
        <w:spacing w:after="0" w:line="300" w:lineRule="atLeast"/>
        <w:jc w:val="both"/>
      </w:pPr>
    </w:p>
    <w:p w14:paraId="19EF7C69" w14:textId="66D8C903" w:rsidP="007B62CE" w:rsidR="000F6F7F" w:rsidRDefault="000F6F7F">
      <w:pPr>
        <w:spacing w:after="0" w:line="300" w:lineRule="atLeast"/>
        <w:jc w:val="both"/>
      </w:pPr>
      <w:r>
        <w:t xml:space="preserve">En dépit d’un </w:t>
      </w:r>
      <w:r w:rsidR="005831BC">
        <w:t>budget</w:t>
      </w:r>
      <w:r>
        <w:t xml:space="preserve"> </w:t>
      </w:r>
      <w:r w:rsidR="005831BC">
        <w:t>plus que contraint</w:t>
      </w:r>
      <w:r>
        <w:t xml:space="preserve">, la Direction </w:t>
      </w:r>
      <w:r w:rsidR="000D7CAB">
        <w:t>consciente</w:t>
      </w:r>
      <w:r>
        <w:t xml:space="preserve"> </w:t>
      </w:r>
      <w:r w:rsidR="000D7CAB">
        <w:t>des difficultés économiques</w:t>
      </w:r>
      <w:r w:rsidR="00CE3216">
        <w:t xml:space="preserve"> actuelles</w:t>
      </w:r>
      <w:r w:rsidR="000D7CAB">
        <w:t xml:space="preserve"> en raison d’un contexte inflationniste majeur, </w:t>
      </w:r>
      <w:r w:rsidR="008C5790">
        <w:t>a</w:t>
      </w:r>
      <w:r w:rsidR="000D7CAB">
        <w:t xml:space="preserve"> centré ses propositions sur des mesures principalement axées sur le pouvoir d’acha</w:t>
      </w:r>
      <w:r w:rsidR="005831BC">
        <w:t xml:space="preserve">t </w:t>
      </w:r>
      <w:r w:rsidR="000D7CAB">
        <w:t xml:space="preserve">en privilégiant </w:t>
      </w:r>
      <w:r w:rsidR="005831BC">
        <w:t xml:space="preserve">notamment </w:t>
      </w:r>
      <w:r w:rsidR="000D7CAB">
        <w:t xml:space="preserve">les </w:t>
      </w:r>
      <w:r w:rsidR="00CE3216">
        <w:t>niveaux inférieurs et intermédiaires des grilles de salaire</w:t>
      </w:r>
      <w:r w:rsidR="008C5790">
        <w:t>s</w:t>
      </w:r>
      <w:r w:rsidR="000D7CAB">
        <w:t>.</w:t>
      </w:r>
    </w:p>
    <w:p w14:paraId="25A46B68" w14:textId="77777777" w:rsidP="007B62CE" w:rsidR="007B62CE" w:rsidRDefault="007B62CE">
      <w:pPr>
        <w:spacing w:after="0" w:line="300" w:lineRule="atLeast"/>
        <w:jc w:val="both"/>
      </w:pPr>
    </w:p>
    <w:p w14:paraId="13849AF1" w14:textId="5D6E33F9" w:rsidP="007B62CE" w:rsidR="00B02AA3" w:rsidRDefault="000D7CAB">
      <w:pPr>
        <w:spacing w:after="0" w:line="300" w:lineRule="atLeast"/>
        <w:jc w:val="both"/>
      </w:pPr>
      <w:r>
        <w:t xml:space="preserve">Les partenaires sociaux ont </w:t>
      </w:r>
      <w:r w:rsidR="005831BC">
        <w:t>accueilli</w:t>
      </w:r>
      <w:r>
        <w:t xml:space="preserve"> favorablement ces thèmes tout en soulignant leur attachement au pouvoir d’achat des salariés </w:t>
      </w:r>
      <w:r w:rsidR="005831BC">
        <w:t>en raison de l</w:t>
      </w:r>
      <w:r w:rsidR="009C60E6">
        <w:t xml:space="preserve">’absence de </w:t>
      </w:r>
      <w:r w:rsidR="005831BC">
        <w:t xml:space="preserve">revalorisation </w:t>
      </w:r>
      <w:r w:rsidR="00EB3E1F">
        <w:t>des rémunérations</w:t>
      </w:r>
      <w:r w:rsidR="005831BC">
        <w:t xml:space="preserve"> en 2021</w:t>
      </w:r>
      <w:r w:rsidR="008C5790">
        <w:t>.</w:t>
      </w:r>
    </w:p>
    <w:p w14:paraId="5DB7E602" w14:textId="77777777" w:rsidP="007B62CE" w:rsidR="00CE3216" w:rsidRDefault="00CE3216">
      <w:pPr>
        <w:spacing w:after="0" w:line="300" w:lineRule="atLeast"/>
        <w:jc w:val="both"/>
      </w:pPr>
    </w:p>
    <w:p w14:paraId="2E769AF6" w14:textId="77777777" w:rsidR="00907ECC" w:rsidRDefault="00907ECC">
      <w:r>
        <w:br w:type="page"/>
      </w:r>
    </w:p>
    <w:p w14:paraId="72FFD276" w14:textId="3CCA0D8C" w:rsidP="007B62CE" w:rsidR="00B02AA3" w:rsidRDefault="005831BC">
      <w:pPr>
        <w:spacing w:after="0" w:line="300" w:lineRule="atLeast"/>
        <w:jc w:val="both"/>
      </w:pPr>
      <w:r>
        <w:lastRenderedPageBreak/>
        <w:t>Il a donc été convenu ce qui suit :</w:t>
      </w:r>
    </w:p>
    <w:p w14:paraId="706C3990" w14:textId="77777777" w:rsidP="007B62CE" w:rsidR="007B62CE" w:rsidRDefault="007B62CE">
      <w:pPr>
        <w:spacing w:after="0" w:line="300" w:lineRule="atLeast"/>
        <w:jc w:val="both"/>
      </w:pPr>
    </w:p>
    <w:p w14:paraId="5B39DCBF" w14:textId="479838B8" w:rsidP="007B62CE" w:rsidR="005831BC" w:rsidRDefault="005831BC" w:rsidRPr="00EB3E1F">
      <w:pPr>
        <w:spacing w:after="0" w:line="300" w:lineRule="atLeast"/>
        <w:jc w:val="both"/>
        <w:rPr>
          <w:b/>
        </w:rPr>
      </w:pPr>
      <w:r w:rsidRPr="00EB3E1F">
        <w:rPr>
          <w:b/>
        </w:rPr>
        <w:t>1</w:t>
      </w:r>
      <w:r w:rsidR="00DC0651">
        <w:rPr>
          <w:b/>
        </w:rPr>
        <w:t xml:space="preserve"> </w:t>
      </w:r>
      <w:r w:rsidR="00BD3120">
        <w:rPr>
          <w:b/>
        </w:rPr>
        <w:t xml:space="preserve">- </w:t>
      </w:r>
      <w:r w:rsidRPr="00EB3E1F">
        <w:rPr>
          <w:b/>
        </w:rPr>
        <w:t xml:space="preserve">Revalorisation des </w:t>
      </w:r>
      <w:r w:rsidR="00DC0651">
        <w:rPr>
          <w:b/>
        </w:rPr>
        <w:t>g</w:t>
      </w:r>
      <w:r w:rsidRPr="00EB3E1F">
        <w:rPr>
          <w:b/>
        </w:rPr>
        <w:t>rilles de salaires</w:t>
      </w:r>
    </w:p>
    <w:p w14:paraId="4ACFFD76" w14:textId="77777777" w:rsidP="007B62CE" w:rsidR="007B62CE" w:rsidRDefault="007B62CE">
      <w:pPr>
        <w:spacing w:after="0" w:line="300" w:lineRule="atLeast"/>
        <w:jc w:val="both"/>
      </w:pPr>
    </w:p>
    <w:p w14:paraId="55D66A2C" w14:textId="4A6A88BB" w:rsidP="007B62CE" w:rsidR="005831BC" w:rsidRDefault="005831BC">
      <w:pPr>
        <w:spacing w:after="0" w:line="300" w:lineRule="atLeast"/>
        <w:jc w:val="both"/>
      </w:pPr>
      <w:r>
        <w:t>A compter du 1</w:t>
      </w:r>
      <w:r w:rsidRPr="005831BC">
        <w:rPr>
          <w:vertAlign w:val="superscript"/>
        </w:rPr>
        <w:t>er</w:t>
      </w:r>
      <w:r>
        <w:t xml:space="preserve"> mai 2022 les grilles de salaire </w:t>
      </w:r>
      <w:r w:rsidR="00EB3E1F">
        <w:t>évoluent</w:t>
      </w:r>
      <w:r>
        <w:t xml:space="preserve"> sur la base d’une augmentation </w:t>
      </w:r>
      <w:r w:rsidR="00EB3E1F">
        <w:t xml:space="preserve">générale </w:t>
      </w:r>
      <w:r>
        <w:t>de 2% avec un minimum de 60</w:t>
      </w:r>
      <w:r w:rsidR="00054621">
        <w:t> </w:t>
      </w:r>
      <w:r>
        <w:t>€ brut</w:t>
      </w:r>
      <w:r w:rsidR="008C5790">
        <w:t>s</w:t>
      </w:r>
      <w:r>
        <w:t xml:space="preserve"> mensuel</w:t>
      </w:r>
      <w:r w:rsidR="008C5790">
        <w:t>s</w:t>
      </w:r>
      <w:r>
        <w:t xml:space="preserve"> sur 13 mois</w:t>
      </w:r>
      <w:r w:rsidR="00EB3E1F">
        <w:t xml:space="preserve"> pour les trois catégories de personnel</w:t>
      </w:r>
      <w:r>
        <w:t>.</w:t>
      </w:r>
    </w:p>
    <w:p w14:paraId="1DB3EB36" w14:textId="58110295" w:rsidP="007B62CE" w:rsidR="000F2D4D" w:rsidRDefault="000F2D4D">
      <w:pPr>
        <w:spacing w:after="0" w:line="300" w:lineRule="atLeast"/>
        <w:jc w:val="both"/>
      </w:pPr>
    </w:p>
    <w:p w14:paraId="02ED331F" w14:textId="336EE5ED" w:rsidP="007B62CE" w:rsidR="005831BC" w:rsidRDefault="00907ECC">
      <w:pPr>
        <w:spacing w:after="0" w:line="300" w:lineRule="atLeast"/>
        <w:jc w:val="both"/>
      </w:pPr>
      <w:r>
        <w:rPr>
          <w:noProof/>
          <w:lang w:eastAsia="fr-FR"/>
        </w:rPr>
        <w:drawing>
          <wp:anchor allowOverlap="1" behindDoc="1" distB="0" distL="114300" distR="114300" distT="0" layoutInCell="1" locked="0" relativeHeight="251659264" simplePos="0" wp14:anchorId="08378469" wp14:editId="09A5E836">
            <wp:simplePos x="0" y="0"/>
            <wp:positionH relativeFrom="margin">
              <wp:posOffset>668020</wp:posOffset>
            </wp:positionH>
            <wp:positionV relativeFrom="paragraph">
              <wp:posOffset>148590</wp:posOffset>
            </wp:positionV>
            <wp:extent cx="4486275" cy="3599815"/>
            <wp:effectExtent b="635" l="0" r="9525" t="0"/>
            <wp:wrapTight wrapText="bothSides">
              <wp:wrapPolygon edited="0">
                <wp:start x="1101" y="0"/>
                <wp:lineTo x="0" y="0"/>
                <wp:lineTo x="183" y="800"/>
                <wp:lineTo x="10823" y="1829"/>
                <wp:lineTo x="0" y="2058"/>
                <wp:lineTo x="0" y="21490"/>
                <wp:lineTo x="21554" y="21490"/>
                <wp:lineTo x="21554" y="2058"/>
                <wp:lineTo x="10823" y="1829"/>
                <wp:lineTo x="18527" y="800"/>
                <wp:lineTo x="18986" y="229"/>
                <wp:lineTo x="17518" y="0"/>
                <wp:lineTo x="1101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lle1.png"/>
                    <pic:cNvPicPr/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78386" w14:textId="31A8CA8A" w:rsidP="007B62CE" w:rsidR="009C60E6" w:rsidRDefault="009C60E6">
      <w:pPr>
        <w:spacing w:after="0" w:line="300" w:lineRule="atLeast"/>
        <w:jc w:val="both"/>
      </w:pPr>
    </w:p>
    <w:p w14:paraId="5C662C3E" w14:textId="3837305F" w:rsidP="007B62CE" w:rsidR="00993181" w:rsidRDefault="00993181">
      <w:pPr>
        <w:spacing w:after="0" w:line="300" w:lineRule="atLeast"/>
        <w:jc w:val="both"/>
      </w:pPr>
    </w:p>
    <w:p w14:paraId="2A313D4C" w14:textId="7B55C864" w:rsidP="007B62CE" w:rsidR="00DC0651" w:rsidRDefault="00DC0651">
      <w:pPr>
        <w:spacing w:after="0" w:line="300" w:lineRule="atLeast"/>
        <w:jc w:val="both"/>
        <w:rPr>
          <w:b/>
        </w:rPr>
      </w:pPr>
    </w:p>
    <w:p w14:paraId="04EF1207" w14:textId="1108A0CA" w:rsidR="00DC0651" w:rsidRDefault="00DC0651">
      <w:pPr>
        <w:rPr>
          <w:b/>
        </w:rPr>
      </w:pPr>
      <w:r>
        <w:rPr>
          <w:noProof/>
          <w:lang w:eastAsia="fr-FR"/>
        </w:rPr>
        <w:drawing>
          <wp:anchor allowOverlap="1" behindDoc="1" distB="0" distL="114300" distR="114300" distT="0" layoutInCell="1" locked="0" relativeHeight="251663360" simplePos="0" wp14:anchorId="1A900A55" wp14:editId="019A9DD3">
            <wp:simplePos x="0" y="0"/>
            <wp:positionH relativeFrom="margin">
              <wp:align>center</wp:align>
            </wp:positionH>
            <wp:positionV relativeFrom="paragraph">
              <wp:posOffset>3299460</wp:posOffset>
            </wp:positionV>
            <wp:extent cx="4623949" cy="3600000"/>
            <wp:effectExtent b="635" l="0" r="5715" t="0"/>
            <wp:wrapTight wrapText="bothSides">
              <wp:wrapPolygon edited="0">
                <wp:start x="178" y="0"/>
                <wp:lineTo x="0" y="1257"/>
                <wp:lineTo x="0" y="21490"/>
                <wp:lineTo x="21538" y="21490"/>
                <wp:lineTo x="21538" y="1029"/>
                <wp:lineTo x="18334" y="229"/>
                <wp:lineTo x="14418" y="0"/>
                <wp:lineTo x="178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lle2.png"/>
                    <pic:cNvPicPr/>
                  </pic:nvPicPr>
                  <pic:blipFill>
                    <a:blip cstate="print"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94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br w:type="page"/>
      </w:r>
    </w:p>
    <w:p w14:paraId="0BA5B402" w14:textId="050295ED" w:rsidP="007B62CE" w:rsidR="007B62CE" w:rsidRDefault="00DC0651">
      <w:pPr>
        <w:spacing w:after="0" w:line="300" w:lineRule="atLeast"/>
        <w:jc w:val="both"/>
        <w:rPr>
          <w:i/>
          <w:u w:val="single"/>
        </w:rPr>
      </w:pPr>
      <w:r>
        <w:rPr>
          <w:noProof/>
          <w:lang w:eastAsia="fr-FR"/>
        </w:rPr>
        <w:lastRenderedPageBreak/>
        <w:drawing>
          <wp:anchor allowOverlap="1" behindDoc="1" distB="0" distL="114300" distR="114300" distT="0" layoutInCell="1" locked="0" relativeHeight="251654144" simplePos="0" wp14:anchorId="62274217" wp14:editId="69226FD7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4801173" cy="3600000"/>
            <wp:effectExtent b="635" l="0" r="0" t="0"/>
            <wp:wrapTight wrapText="bothSides">
              <wp:wrapPolygon edited="0">
                <wp:start x="1200" y="0"/>
                <wp:lineTo x="343" y="0"/>
                <wp:lineTo x="0" y="572"/>
                <wp:lineTo x="0" y="21490"/>
                <wp:lineTo x="21514" y="21490"/>
                <wp:lineTo x="21514" y="1257"/>
                <wp:lineTo x="6943" y="0"/>
                <wp:lineTo x="120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lle 3.png"/>
                    <pic:cNvPicPr/>
                  </pic:nvPicPr>
                  <pic:blipFill>
                    <a:blip cstate="print"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17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19119" w14:textId="4F0EC75A" w:rsidP="007B62CE" w:rsidR="001075DD" w:rsidRDefault="001075DD">
      <w:pPr>
        <w:spacing w:after="0" w:line="300" w:lineRule="atLeast"/>
        <w:jc w:val="both"/>
        <w:rPr>
          <w:i/>
          <w:u w:val="single"/>
        </w:rPr>
      </w:pPr>
    </w:p>
    <w:p w14:paraId="0A1ECE6F" w14:textId="1244F309" w:rsidP="007B62CE" w:rsidR="001075DD" w:rsidRDefault="001075DD">
      <w:pPr>
        <w:spacing w:after="0" w:line="300" w:lineRule="atLeast"/>
        <w:jc w:val="both"/>
        <w:rPr>
          <w:i/>
          <w:u w:val="single"/>
        </w:rPr>
      </w:pPr>
    </w:p>
    <w:p w14:paraId="7A2C6ABF" w14:textId="54BF36CE" w:rsidP="007B62CE" w:rsidR="001075DD" w:rsidRDefault="001075DD">
      <w:pPr>
        <w:spacing w:after="0" w:line="300" w:lineRule="atLeast"/>
        <w:jc w:val="both"/>
        <w:rPr>
          <w:i/>
          <w:u w:val="single"/>
        </w:rPr>
      </w:pPr>
    </w:p>
    <w:p w14:paraId="46A64D4F" w14:textId="74F0ACAF" w:rsidP="007B62CE" w:rsidR="001075DD" w:rsidRDefault="001075DD">
      <w:pPr>
        <w:spacing w:after="0" w:line="300" w:lineRule="atLeast"/>
        <w:jc w:val="both"/>
        <w:rPr>
          <w:i/>
          <w:u w:val="single"/>
        </w:rPr>
      </w:pPr>
    </w:p>
    <w:p w14:paraId="501D9F5F" w14:textId="1B77EBA3" w:rsidP="007B62CE" w:rsidR="001075DD" w:rsidRDefault="001075DD">
      <w:pPr>
        <w:spacing w:after="0" w:line="300" w:lineRule="atLeast"/>
        <w:jc w:val="both"/>
        <w:rPr>
          <w:i/>
          <w:u w:val="single"/>
        </w:rPr>
      </w:pPr>
    </w:p>
    <w:p w14:paraId="629783CF" w14:textId="69A893DC" w:rsidP="007B62CE" w:rsidR="001075DD" w:rsidRDefault="001075DD">
      <w:pPr>
        <w:spacing w:after="0" w:line="300" w:lineRule="atLeast"/>
        <w:jc w:val="both"/>
        <w:rPr>
          <w:i/>
          <w:u w:val="single"/>
        </w:rPr>
      </w:pPr>
    </w:p>
    <w:p w14:paraId="033D3BD6" w14:textId="5F2D3D35" w:rsidP="007B62CE" w:rsidR="001075DD" w:rsidRDefault="001075DD">
      <w:pPr>
        <w:spacing w:after="0" w:line="300" w:lineRule="atLeast"/>
        <w:jc w:val="both"/>
        <w:rPr>
          <w:i/>
          <w:u w:val="single"/>
        </w:rPr>
      </w:pPr>
    </w:p>
    <w:p w14:paraId="65920A7F" w14:textId="2EA99EBA" w:rsidP="007B62CE" w:rsidR="001075DD" w:rsidRDefault="001075DD">
      <w:pPr>
        <w:spacing w:after="0" w:line="300" w:lineRule="atLeast"/>
        <w:jc w:val="both"/>
        <w:rPr>
          <w:i/>
          <w:u w:val="single"/>
        </w:rPr>
      </w:pPr>
    </w:p>
    <w:p w14:paraId="3C3B1153" w14:textId="41146921" w:rsidP="007B62CE" w:rsidR="001075DD" w:rsidRDefault="001075DD">
      <w:pPr>
        <w:spacing w:after="0" w:line="300" w:lineRule="atLeast"/>
        <w:jc w:val="both"/>
        <w:rPr>
          <w:i/>
          <w:u w:val="single"/>
        </w:rPr>
      </w:pPr>
    </w:p>
    <w:p w14:paraId="4711F7DF" w14:textId="175EFA89" w:rsidP="007B62CE" w:rsidR="001075DD" w:rsidRDefault="001075DD">
      <w:pPr>
        <w:spacing w:after="0" w:line="300" w:lineRule="atLeast"/>
        <w:jc w:val="both"/>
        <w:rPr>
          <w:i/>
          <w:u w:val="single"/>
        </w:rPr>
      </w:pPr>
    </w:p>
    <w:p w14:paraId="31BE090D" w14:textId="626E02CD" w:rsidP="007B62CE" w:rsidR="001075DD" w:rsidRDefault="001075DD">
      <w:pPr>
        <w:spacing w:after="0" w:line="300" w:lineRule="atLeast"/>
        <w:jc w:val="both"/>
        <w:rPr>
          <w:i/>
          <w:u w:val="single"/>
        </w:rPr>
      </w:pPr>
    </w:p>
    <w:p w14:paraId="316E4C76" w14:textId="6F782A79" w:rsidP="007B62CE" w:rsidR="001075DD" w:rsidRDefault="001075DD">
      <w:pPr>
        <w:spacing w:after="0" w:line="300" w:lineRule="atLeast"/>
        <w:jc w:val="both"/>
        <w:rPr>
          <w:i/>
          <w:u w:val="single"/>
        </w:rPr>
      </w:pPr>
    </w:p>
    <w:p w14:paraId="70025B77" w14:textId="257BD9A5" w:rsidP="007B62CE" w:rsidR="001075DD" w:rsidRDefault="001075DD">
      <w:pPr>
        <w:spacing w:after="0" w:line="300" w:lineRule="atLeast"/>
        <w:jc w:val="both"/>
        <w:rPr>
          <w:i/>
          <w:u w:val="single"/>
        </w:rPr>
      </w:pPr>
    </w:p>
    <w:p w14:paraId="1B595AB2" w14:textId="4DF92AA4" w:rsidP="007B62CE" w:rsidR="001075DD" w:rsidRDefault="001075DD">
      <w:pPr>
        <w:spacing w:after="0" w:line="300" w:lineRule="atLeast"/>
        <w:jc w:val="both"/>
        <w:rPr>
          <w:i/>
          <w:u w:val="single"/>
        </w:rPr>
      </w:pPr>
    </w:p>
    <w:p w14:paraId="6AE5B675" w14:textId="0995A164" w:rsidP="007B62CE" w:rsidR="001075DD" w:rsidRDefault="001075DD">
      <w:pPr>
        <w:spacing w:after="0" w:line="300" w:lineRule="atLeast"/>
        <w:jc w:val="both"/>
        <w:rPr>
          <w:i/>
          <w:u w:val="single"/>
        </w:rPr>
      </w:pPr>
    </w:p>
    <w:p w14:paraId="4C5D289C" w14:textId="2CEBB3C0" w:rsidP="007B62CE" w:rsidR="001075DD" w:rsidRDefault="001075DD">
      <w:pPr>
        <w:spacing w:after="0" w:line="300" w:lineRule="atLeast"/>
        <w:jc w:val="both"/>
        <w:rPr>
          <w:i/>
          <w:u w:val="single"/>
        </w:rPr>
      </w:pPr>
    </w:p>
    <w:p w14:paraId="695BA6BD" w14:textId="7C188044" w:rsidP="007B62CE" w:rsidR="001075DD" w:rsidRDefault="001075DD">
      <w:pPr>
        <w:spacing w:after="0" w:line="300" w:lineRule="atLeast"/>
        <w:jc w:val="both"/>
        <w:rPr>
          <w:i/>
          <w:u w:val="single"/>
        </w:rPr>
      </w:pPr>
    </w:p>
    <w:p w14:paraId="52FDA837" w14:textId="2D7FCBE8" w:rsidP="007B62CE" w:rsidR="001075DD" w:rsidRDefault="001075DD">
      <w:pPr>
        <w:spacing w:after="0" w:line="300" w:lineRule="atLeast"/>
        <w:jc w:val="both"/>
        <w:rPr>
          <w:i/>
          <w:u w:val="single"/>
        </w:rPr>
      </w:pPr>
    </w:p>
    <w:p w14:paraId="1ABE5AF3" w14:textId="13B3E3B0" w:rsidP="007B62CE" w:rsidR="00DC0651" w:rsidRDefault="00DC0651">
      <w:pPr>
        <w:spacing w:after="0" w:line="300" w:lineRule="atLeast"/>
        <w:jc w:val="both"/>
        <w:rPr>
          <w:i/>
          <w:u w:val="single"/>
        </w:rPr>
      </w:pPr>
    </w:p>
    <w:p w14:paraId="51DACBD2" w14:textId="77777777" w:rsidP="007B62CE" w:rsidR="00DB2184" w:rsidRDefault="00DB2184">
      <w:pPr>
        <w:spacing w:after="0" w:line="300" w:lineRule="atLeast"/>
        <w:jc w:val="both"/>
        <w:rPr>
          <w:i/>
          <w:u w:val="single"/>
        </w:rPr>
      </w:pPr>
    </w:p>
    <w:p w14:paraId="6DDBCAF9" w14:textId="31647D36" w:rsidP="00DC0651" w:rsidR="00DC0651" w:rsidRDefault="00BD3120" w:rsidRPr="00EB3E1F">
      <w:pPr>
        <w:spacing w:after="0" w:line="300" w:lineRule="atLeast"/>
        <w:jc w:val="both"/>
        <w:rPr>
          <w:b/>
        </w:rPr>
      </w:pPr>
      <w:r>
        <w:rPr>
          <w:b/>
        </w:rPr>
        <w:t xml:space="preserve">2 - </w:t>
      </w:r>
      <w:r w:rsidR="00DC0651">
        <w:rPr>
          <w:b/>
        </w:rPr>
        <w:t>D</w:t>
      </w:r>
      <w:r w:rsidR="00DC0651" w:rsidRPr="00EB3E1F">
        <w:rPr>
          <w:b/>
        </w:rPr>
        <w:t>isposition</w:t>
      </w:r>
      <w:r w:rsidR="00DC0651">
        <w:rPr>
          <w:b/>
        </w:rPr>
        <w:t>s</w:t>
      </w:r>
      <w:r w:rsidR="00DC0651" w:rsidRPr="00EB3E1F">
        <w:rPr>
          <w:b/>
        </w:rPr>
        <w:t xml:space="preserve"> finale</w:t>
      </w:r>
      <w:r w:rsidR="00DC0651">
        <w:rPr>
          <w:b/>
        </w:rPr>
        <w:t>s</w:t>
      </w:r>
    </w:p>
    <w:p w14:paraId="57D29F95" w14:textId="77777777" w:rsidP="007B62CE" w:rsidR="001075DD" w:rsidRDefault="001075DD">
      <w:pPr>
        <w:spacing w:after="0" w:line="300" w:lineRule="atLeast"/>
        <w:jc w:val="both"/>
        <w:rPr>
          <w:i/>
          <w:u w:val="single"/>
        </w:rPr>
      </w:pPr>
    </w:p>
    <w:p w14:paraId="0CDD58BC" w14:textId="61CDB0DA" w:rsidP="007B62CE" w:rsidR="00343FDB" w:rsidRDefault="00EB3E1F" w:rsidRPr="00C50D36">
      <w:pPr>
        <w:spacing w:after="0" w:line="300" w:lineRule="atLeast"/>
        <w:jc w:val="both"/>
        <w:rPr>
          <w:i/>
          <w:u w:val="single"/>
        </w:rPr>
      </w:pPr>
      <w:r w:rsidRPr="00C50D36">
        <w:rPr>
          <w:i/>
          <w:u w:val="single"/>
        </w:rPr>
        <w:t>2.1 Durée de l’accord</w:t>
      </w:r>
    </w:p>
    <w:p w14:paraId="04299462" w14:textId="32376952" w:rsidP="007B62CE" w:rsidR="00F323EE" w:rsidRDefault="00F323EE">
      <w:pPr>
        <w:spacing w:after="0" w:line="300" w:lineRule="atLeast"/>
        <w:jc w:val="both"/>
      </w:pPr>
    </w:p>
    <w:p w14:paraId="22A1EB68" w14:textId="12A938F5" w:rsidP="007B62CE" w:rsidR="00343FDB" w:rsidRDefault="00343FDB">
      <w:pPr>
        <w:spacing w:after="0" w:line="300" w:lineRule="atLeast"/>
        <w:jc w:val="both"/>
      </w:pPr>
      <w:r>
        <w:t xml:space="preserve">Le présent accord est conclu pour une durée </w:t>
      </w:r>
      <w:r w:rsidR="00EB3E1F">
        <w:t>indéterminée</w:t>
      </w:r>
      <w:r w:rsidR="008C5790">
        <w:t>,</w:t>
      </w:r>
      <w:r>
        <w:t xml:space="preserve"> sauf disposition</w:t>
      </w:r>
      <w:r w:rsidR="00C50D36">
        <w:t>s</w:t>
      </w:r>
      <w:r>
        <w:t xml:space="preserve"> particulières sur </w:t>
      </w:r>
      <w:r w:rsidR="00C50D36">
        <w:t>la durée précisée</w:t>
      </w:r>
      <w:r>
        <w:t xml:space="preserve"> </w:t>
      </w:r>
      <w:r w:rsidR="00C50D36">
        <w:t>expressément</w:t>
      </w:r>
      <w:r>
        <w:t xml:space="preserve"> dans l’accord</w:t>
      </w:r>
      <w:r w:rsidR="00C50D36">
        <w:t xml:space="preserve">. Il </w:t>
      </w:r>
      <w:r>
        <w:t xml:space="preserve">entrera en vigueur à compter du jour suivant </w:t>
      </w:r>
      <w:r w:rsidR="00C50D36">
        <w:t>son</w:t>
      </w:r>
      <w:r>
        <w:t xml:space="preserve"> dépôt</w:t>
      </w:r>
      <w:r w:rsidR="00CF4846">
        <w:t>,</w:t>
      </w:r>
      <w:r>
        <w:t xml:space="preserve"> sauf disposition particulière précisée dans l’accord</w:t>
      </w:r>
    </w:p>
    <w:p w14:paraId="27134ACD" w14:textId="77777777" w:rsidP="007B62CE" w:rsidR="007B62CE" w:rsidRDefault="007B62CE">
      <w:pPr>
        <w:spacing w:after="0" w:line="300" w:lineRule="atLeast"/>
        <w:jc w:val="both"/>
        <w:rPr>
          <w:i/>
          <w:u w:val="single"/>
        </w:rPr>
      </w:pPr>
    </w:p>
    <w:p w14:paraId="38D0B6B8" w14:textId="6EF77A14" w:rsidP="007B62CE" w:rsidR="00343FDB" w:rsidRDefault="00C50D36" w:rsidRPr="00C50D36">
      <w:pPr>
        <w:spacing w:after="0" w:line="300" w:lineRule="atLeast"/>
        <w:jc w:val="both"/>
        <w:rPr>
          <w:i/>
          <w:u w:val="single"/>
        </w:rPr>
      </w:pPr>
      <w:r w:rsidRPr="00C50D36">
        <w:rPr>
          <w:i/>
          <w:u w:val="single"/>
        </w:rPr>
        <w:t>2.2 Révision</w:t>
      </w:r>
    </w:p>
    <w:p w14:paraId="64A43E35" w14:textId="77777777" w:rsidP="007B62CE" w:rsidR="00F323EE" w:rsidRDefault="00F323EE">
      <w:pPr>
        <w:spacing w:after="0" w:line="300" w:lineRule="atLeast"/>
        <w:jc w:val="both"/>
      </w:pPr>
    </w:p>
    <w:p w14:paraId="39FE84B0" w14:textId="4A2E1339" w:rsidP="007B62CE" w:rsidR="00343FDB" w:rsidRDefault="00343FDB">
      <w:pPr>
        <w:spacing w:after="0" w:line="300" w:lineRule="atLeast"/>
        <w:jc w:val="both"/>
      </w:pPr>
      <w:r>
        <w:t xml:space="preserve">Conformément à l’article </w:t>
      </w:r>
      <w:r w:rsidR="00CF4846">
        <w:t>L</w:t>
      </w:r>
      <w:r>
        <w:t xml:space="preserve">2261-7 du </w:t>
      </w:r>
      <w:r w:rsidR="00322B79">
        <w:t>C</w:t>
      </w:r>
      <w:r>
        <w:t>ode du travail, les parties signataires du présent accord ont la faculté de le réviser</w:t>
      </w:r>
      <w:r w:rsidR="00C50D36">
        <w:t>.</w:t>
      </w:r>
    </w:p>
    <w:p w14:paraId="11380B91" w14:textId="77777777" w:rsidP="007B62CE" w:rsidR="007B62CE" w:rsidRDefault="007B62CE">
      <w:pPr>
        <w:spacing w:after="0" w:line="300" w:lineRule="atLeast"/>
        <w:jc w:val="both"/>
      </w:pPr>
    </w:p>
    <w:p w14:paraId="74353797" w14:textId="2A2965ED" w:rsidP="007B62CE" w:rsidR="00343FDB" w:rsidRDefault="00343FDB">
      <w:pPr>
        <w:spacing w:after="0" w:line="300" w:lineRule="atLeast"/>
        <w:jc w:val="both"/>
      </w:pPr>
      <w:r>
        <w:t xml:space="preserve">La demande de révision peut intervenir à tout moment par l’une ou l’autre des parties signataires. Elle </w:t>
      </w:r>
      <w:r w:rsidR="00C50D36">
        <w:t>doit être adressée</w:t>
      </w:r>
      <w:r>
        <w:t xml:space="preserve"> par lettre recommandée avec accusé de </w:t>
      </w:r>
      <w:r w:rsidR="00C50D36">
        <w:t>réception</w:t>
      </w:r>
      <w:r>
        <w:t xml:space="preserve"> à chaque signataire.</w:t>
      </w:r>
    </w:p>
    <w:p w14:paraId="38A28C06" w14:textId="2E2084AE" w:rsidP="007B62CE" w:rsidR="00343FDB" w:rsidRDefault="00343FDB">
      <w:pPr>
        <w:spacing w:after="0" w:line="300" w:lineRule="atLeast"/>
        <w:jc w:val="both"/>
      </w:pPr>
      <w:r>
        <w:t xml:space="preserve">Tous </w:t>
      </w:r>
      <w:r w:rsidR="00C50D36">
        <w:t>signataires</w:t>
      </w:r>
      <w:r>
        <w:t xml:space="preserve"> introduisant une demande de révision doit l’accompagner d’un projet sur les points </w:t>
      </w:r>
      <w:r w:rsidR="00C50D36">
        <w:t>à</w:t>
      </w:r>
      <w:r>
        <w:t xml:space="preserve"> réviser.</w:t>
      </w:r>
    </w:p>
    <w:p w14:paraId="308EDA3C" w14:textId="77777777" w:rsidP="007B62CE" w:rsidR="007B62CE" w:rsidRDefault="007B62CE">
      <w:pPr>
        <w:spacing w:after="0" w:line="300" w:lineRule="atLeast"/>
        <w:jc w:val="both"/>
      </w:pPr>
    </w:p>
    <w:p w14:paraId="4EE298DF" w14:textId="7356ED29" w:rsidP="007B62CE" w:rsidR="00343FDB" w:rsidRDefault="00C50D36">
      <w:pPr>
        <w:spacing w:after="0" w:line="300" w:lineRule="atLeast"/>
        <w:jc w:val="both"/>
      </w:pPr>
      <w:r>
        <w:t>Toute</w:t>
      </w:r>
      <w:r w:rsidR="00343FDB">
        <w:t xml:space="preserve"> modification du présent accord donnera lieu à l’établissement d’un avenant. Ce dernier sera soumis aux </w:t>
      </w:r>
      <w:r>
        <w:t>mêmes</w:t>
      </w:r>
      <w:r w:rsidR="00343FDB">
        <w:t xml:space="preserve"> formalités de publicité et de dépôt que celles donnant lieu </w:t>
      </w:r>
      <w:r w:rsidR="00A56586">
        <w:t>à</w:t>
      </w:r>
      <w:r w:rsidR="00343FDB">
        <w:t xml:space="preserve"> la signature du présent </w:t>
      </w:r>
      <w:r>
        <w:t>accord</w:t>
      </w:r>
      <w:r w:rsidR="00343FDB">
        <w:t>.</w:t>
      </w:r>
    </w:p>
    <w:p w14:paraId="68D53507" w14:textId="77777777" w:rsidP="007B62CE" w:rsidR="007B62CE" w:rsidRDefault="007B62CE">
      <w:pPr>
        <w:spacing w:after="0" w:line="300" w:lineRule="atLeast"/>
        <w:jc w:val="both"/>
      </w:pPr>
    </w:p>
    <w:p w14:paraId="660F82EB" w14:textId="28B266BA" w:rsidP="007B62CE" w:rsidR="00343FDB" w:rsidRDefault="00343FDB">
      <w:pPr>
        <w:spacing w:after="0" w:line="300" w:lineRule="atLeast"/>
        <w:jc w:val="both"/>
      </w:pPr>
      <w:r>
        <w:t>L’avenant se substituera de plein droit aux dispositions du présent accord qu’il modifie</w:t>
      </w:r>
      <w:r w:rsidR="0079722B">
        <w:t>ra</w:t>
      </w:r>
      <w:r>
        <w:t xml:space="preserve">, </w:t>
      </w:r>
      <w:r w:rsidR="00C50D36">
        <w:t>conformément</w:t>
      </w:r>
      <w:r>
        <w:t xml:space="preserve"> aux dispositions légales.</w:t>
      </w:r>
    </w:p>
    <w:p w14:paraId="1F3762E0" w14:textId="77777777" w:rsidP="007B62CE" w:rsidR="0035428A" w:rsidRDefault="0035428A">
      <w:pPr>
        <w:spacing w:after="0" w:line="300" w:lineRule="atLeast"/>
        <w:jc w:val="both"/>
      </w:pPr>
    </w:p>
    <w:p w14:paraId="05F17A72" w14:textId="77777777" w:rsidR="00DB2184" w:rsidRDefault="00DB2184">
      <w:r>
        <w:br w:type="page"/>
      </w:r>
    </w:p>
    <w:p w14:paraId="7C1E5E63" w14:textId="36AC2AC4" w:rsidP="007B62CE" w:rsidR="00343FDB" w:rsidRDefault="00C50D36" w:rsidRPr="00C50D36">
      <w:pPr>
        <w:spacing w:after="0" w:line="300" w:lineRule="atLeast"/>
        <w:jc w:val="both"/>
        <w:rPr>
          <w:i/>
          <w:u w:val="single"/>
        </w:rPr>
      </w:pPr>
      <w:r w:rsidRPr="00C50D36">
        <w:rPr>
          <w:i/>
          <w:u w:val="single"/>
        </w:rPr>
        <w:lastRenderedPageBreak/>
        <w:t>2.3 Dénonciation</w:t>
      </w:r>
    </w:p>
    <w:p w14:paraId="3A700DCC" w14:textId="77777777" w:rsidP="007B62CE" w:rsidR="00F323EE" w:rsidRDefault="00F323EE">
      <w:pPr>
        <w:spacing w:after="0" w:line="300" w:lineRule="atLeast"/>
        <w:jc w:val="both"/>
      </w:pPr>
    </w:p>
    <w:p w14:paraId="3418072F" w14:textId="0AD5782D" w:rsidP="007B62CE" w:rsidR="00587CBB" w:rsidRDefault="00587CBB">
      <w:pPr>
        <w:spacing w:after="0" w:line="300" w:lineRule="atLeast"/>
        <w:jc w:val="both"/>
      </w:pPr>
      <w:r>
        <w:t>Le présent accord pourra être dénoncé à tout moment, soit par la direction de l’entreprise, soit par l’ensemble des organisations syndicales signataires.</w:t>
      </w:r>
    </w:p>
    <w:p w14:paraId="0E9AE4DE" w14:textId="77777777" w:rsidP="007B62CE" w:rsidR="007B62CE" w:rsidRDefault="007B62CE">
      <w:pPr>
        <w:spacing w:after="0" w:line="300" w:lineRule="atLeast"/>
        <w:jc w:val="both"/>
      </w:pPr>
    </w:p>
    <w:p w14:paraId="18D85C6F" w14:textId="674ADD35" w:rsidP="007B62CE" w:rsidR="00587CBB" w:rsidRDefault="00587CBB">
      <w:pPr>
        <w:spacing w:after="0" w:line="300" w:lineRule="atLeast"/>
        <w:jc w:val="both"/>
      </w:pPr>
      <w:r>
        <w:t xml:space="preserve">La </w:t>
      </w:r>
      <w:r w:rsidR="00C50D36">
        <w:t>dénonciation</w:t>
      </w:r>
      <w:r>
        <w:t xml:space="preserve"> sera régie par les articles </w:t>
      </w:r>
      <w:r w:rsidR="00322B79">
        <w:t>L</w:t>
      </w:r>
      <w:r>
        <w:t>2261-9 et suivants du Code du travail.</w:t>
      </w:r>
    </w:p>
    <w:p w14:paraId="3E151BD0" w14:textId="77777777" w:rsidP="007B62CE" w:rsidR="007B62CE" w:rsidRDefault="007B62CE">
      <w:pPr>
        <w:spacing w:after="0" w:line="300" w:lineRule="atLeast"/>
        <w:jc w:val="both"/>
      </w:pPr>
    </w:p>
    <w:p w14:paraId="3F5ED74E" w14:textId="77777777" w:rsidP="007B62CE" w:rsidR="00587CBB" w:rsidRDefault="00C50D36" w:rsidRPr="00C50D36">
      <w:pPr>
        <w:spacing w:after="0" w:line="300" w:lineRule="atLeast"/>
        <w:jc w:val="both"/>
        <w:rPr>
          <w:i/>
          <w:u w:val="single"/>
        </w:rPr>
      </w:pPr>
      <w:r w:rsidRPr="00C50D36">
        <w:rPr>
          <w:i/>
          <w:u w:val="single"/>
        </w:rPr>
        <w:t>2.4 Adhésion</w:t>
      </w:r>
    </w:p>
    <w:p w14:paraId="370DF6BF" w14:textId="77777777" w:rsidP="007B62CE" w:rsidR="00F323EE" w:rsidRDefault="00F323EE">
      <w:pPr>
        <w:spacing w:after="0" w:line="300" w:lineRule="atLeast"/>
        <w:jc w:val="both"/>
      </w:pPr>
    </w:p>
    <w:p w14:paraId="3476A207" w14:textId="77CE0E78" w:rsidP="007B62CE" w:rsidR="00587CBB" w:rsidRDefault="00C50D36">
      <w:pPr>
        <w:spacing w:after="0" w:line="300" w:lineRule="atLeast"/>
        <w:jc w:val="both"/>
      </w:pPr>
      <w:r>
        <w:t>Conformément</w:t>
      </w:r>
      <w:r w:rsidR="00587CBB">
        <w:t xml:space="preserve"> aux dispositions légales en vigueur, une organisation </w:t>
      </w:r>
      <w:r>
        <w:t>syndicale</w:t>
      </w:r>
      <w:r w:rsidR="00587CBB">
        <w:t xml:space="preserve"> représentative non </w:t>
      </w:r>
      <w:r>
        <w:t>signataire</w:t>
      </w:r>
      <w:r w:rsidR="00587CBB">
        <w:t xml:space="preserve"> pourra adhérer au présent accord</w:t>
      </w:r>
      <w:r w:rsidR="00E93BBB">
        <w:t>.</w:t>
      </w:r>
    </w:p>
    <w:p w14:paraId="7873A674" w14:textId="77777777" w:rsidP="007B62CE" w:rsidR="007B62CE" w:rsidRDefault="007B62CE">
      <w:pPr>
        <w:spacing w:after="0" w:line="300" w:lineRule="atLeast"/>
        <w:jc w:val="both"/>
      </w:pPr>
    </w:p>
    <w:p w14:paraId="4632C673" w14:textId="07C5A4F5" w:rsidP="007B62CE" w:rsidR="00587CBB" w:rsidRDefault="00587CBB">
      <w:pPr>
        <w:spacing w:after="0" w:line="300" w:lineRule="atLeast"/>
        <w:jc w:val="both"/>
      </w:pPr>
      <w:r>
        <w:t xml:space="preserve">Cette </w:t>
      </w:r>
      <w:r w:rsidR="00C50D36">
        <w:t>adhésion</w:t>
      </w:r>
      <w:r>
        <w:t xml:space="preserve"> devra être notifiée par lettre recommandée avec accusé de </w:t>
      </w:r>
      <w:r w:rsidR="00C50D36">
        <w:t>réception</w:t>
      </w:r>
      <w:r>
        <w:t xml:space="preserve"> au</w:t>
      </w:r>
      <w:r w:rsidR="00C50D36">
        <w:t>x</w:t>
      </w:r>
      <w:r>
        <w:t xml:space="preserve"> signataires du présent accord et fera l’objet d’un dépôt par la direction selon les mêmes modalités de dépôt que le présent accord.</w:t>
      </w:r>
    </w:p>
    <w:p w14:paraId="44560560" w14:textId="77777777" w:rsidP="007B62CE" w:rsidR="007B62CE" w:rsidRDefault="007B62CE">
      <w:pPr>
        <w:spacing w:after="0" w:line="300" w:lineRule="atLeast"/>
        <w:jc w:val="both"/>
      </w:pPr>
    </w:p>
    <w:p w14:paraId="24F416CD" w14:textId="77777777" w:rsidP="007B62CE" w:rsidR="00587CBB" w:rsidRDefault="00C50D36" w:rsidRPr="00C50D36">
      <w:pPr>
        <w:spacing w:after="0" w:line="300" w:lineRule="atLeast"/>
        <w:jc w:val="both"/>
        <w:rPr>
          <w:i/>
          <w:u w:val="single"/>
        </w:rPr>
      </w:pPr>
      <w:r w:rsidRPr="00C50D36">
        <w:rPr>
          <w:i/>
          <w:u w:val="single"/>
        </w:rPr>
        <w:t xml:space="preserve">2.5 </w:t>
      </w:r>
      <w:r w:rsidR="00587CBB" w:rsidRPr="00C50D36">
        <w:rPr>
          <w:i/>
          <w:u w:val="single"/>
        </w:rPr>
        <w:t>Dépôt et publicité</w:t>
      </w:r>
    </w:p>
    <w:p w14:paraId="34F28F42" w14:textId="77777777" w:rsidP="007B62CE" w:rsidR="00F323EE" w:rsidRDefault="00F323EE">
      <w:pPr>
        <w:spacing w:after="0" w:line="300" w:lineRule="atLeast"/>
        <w:jc w:val="both"/>
      </w:pPr>
    </w:p>
    <w:p w14:paraId="431B74F7" w14:textId="2DBFDF9F" w:rsidP="007B62CE" w:rsidR="00587CBB" w:rsidRDefault="00587CBB">
      <w:pPr>
        <w:spacing w:after="0" w:line="300" w:lineRule="atLeast"/>
        <w:jc w:val="both"/>
      </w:pPr>
      <w:r>
        <w:t xml:space="preserve">Le présent accord est notifié ce jour à l’ensemble des organisations syndicales représentatives et un </w:t>
      </w:r>
      <w:r w:rsidR="00C50D36">
        <w:t>exemplaire</w:t>
      </w:r>
      <w:r>
        <w:t xml:space="preserve"> signé sera remis à </w:t>
      </w:r>
      <w:r w:rsidR="00C50D36">
        <w:t>chaque</w:t>
      </w:r>
      <w:r>
        <w:t xml:space="preserve"> </w:t>
      </w:r>
      <w:r w:rsidR="00C50D36">
        <w:t>organisation syndicale</w:t>
      </w:r>
      <w:r>
        <w:t xml:space="preserve">. Il sera diffusé dès sa signature dans </w:t>
      </w:r>
      <w:r w:rsidR="00C50D36">
        <w:t>l’ensemble</w:t>
      </w:r>
      <w:r>
        <w:t xml:space="preserve"> des établissements du Service Social Maritime.</w:t>
      </w:r>
    </w:p>
    <w:p w14:paraId="604D3863" w14:textId="77777777" w:rsidP="007B62CE" w:rsidR="007B62CE" w:rsidRDefault="007B62CE">
      <w:pPr>
        <w:spacing w:after="0" w:line="300" w:lineRule="atLeast"/>
        <w:jc w:val="both"/>
      </w:pPr>
    </w:p>
    <w:p w14:paraId="0F62EDF1" w14:textId="27F6C2A4" w:rsidP="007B62CE" w:rsidR="00587CBB" w:rsidRDefault="00C50D36">
      <w:pPr>
        <w:spacing w:after="0" w:line="300" w:lineRule="atLeast"/>
        <w:jc w:val="both"/>
      </w:pPr>
      <w:r>
        <w:t>Conformément</w:t>
      </w:r>
      <w:r w:rsidR="00587CBB">
        <w:t xml:space="preserve"> à la réglementation, cet </w:t>
      </w:r>
      <w:r>
        <w:t>a</w:t>
      </w:r>
      <w:r w:rsidR="00587CBB">
        <w:t>ccord sera déposé en ligne en deux exemplaires sur la plateforme de télé</w:t>
      </w:r>
      <w:r>
        <w:t>procédure</w:t>
      </w:r>
      <w:r w:rsidR="00587CBB">
        <w:t xml:space="preserve"> du ministère du </w:t>
      </w:r>
      <w:r w:rsidR="00D90883">
        <w:t>T</w:t>
      </w:r>
      <w:r w:rsidR="00587CBB">
        <w:t>ravail</w:t>
      </w:r>
      <w:r w:rsidR="00E93BBB">
        <w:t xml:space="preserve"> </w:t>
      </w:r>
      <w:r w:rsidR="00587CBB">
        <w:t>(« </w:t>
      </w:r>
      <w:r>
        <w:t>TéléAccords</w:t>
      </w:r>
      <w:r w:rsidR="00587CBB">
        <w:t xml:space="preserve"> ») par le </w:t>
      </w:r>
      <w:r>
        <w:t>représentant</w:t>
      </w:r>
      <w:r w:rsidR="00587CBB">
        <w:t xml:space="preserve"> légal de l’association au format « PDF » et une version publiable au format </w:t>
      </w:r>
      <w:r w:rsidR="00CF6CB2">
        <w:t>« </w:t>
      </w:r>
      <w:r w:rsidR="00587CBB">
        <w:t>DOCX</w:t>
      </w:r>
      <w:r w:rsidR="00CF6CB2">
        <w:t> »</w:t>
      </w:r>
      <w:r w:rsidR="00587CBB">
        <w:t xml:space="preserve"> de laquelle sera supprimée toute mention de </w:t>
      </w:r>
      <w:r w:rsidR="007B62CE">
        <w:t>n</w:t>
      </w:r>
      <w:r w:rsidR="00587CBB">
        <w:t xml:space="preserve">om, </w:t>
      </w:r>
      <w:r w:rsidR="007B62CE">
        <w:t>p</w:t>
      </w:r>
      <w:r>
        <w:t>rénom</w:t>
      </w:r>
      <w:r w:rsidR="00587CBB">
        <w:t>, paraphe ou signature de personne physique.</w:t>
      </w:r>
    </w:p>
    <w:p w14:paraId="614EF198" w14:textId="48A62246" w:rsidP="007B62CE" w:rsidR="00587CBB" w:rsidRDefault="00587CBB">
      <w:pPr>
        <w:spacing w:after="0" w:line="300" w:lineRule="atLeast"/>
        <w:jc w:val="both"/>
      </w:pPr>
      <w:r>
        <w:t xml:space="preserve">Un exemplaire sera </w:t>
      </w:r>
      <w:r w:rsidR="00C50D36">
        <w:t>également</w:t>
      </w:r>
      <w:r>
        <w:t xml:space="preserve"> remis au greffe</w:t>
      </w:r>
      <w:r w:rsidR="00D1086F">
        <w:t xml:space="preserve"> du </w:t>
      </w:r>
      <w:r w:rsidR="007B62CE">
        <w:t>C</w:t>
      </w:r>
      <w:r w:rsidR="00D1086F">
        <w:t>onseil de prud’hommes de Nantes</w:t>
      </w:r>
      <w:r w:rsidR="007B62CE">
        <w:t>.</w:t>
      </w:r>
    </w:p>
    <w:p w14:paraId="2C973328" w14:textId="77777777" w:rsidP="007B62CE" w:rsidR="00587CBB" w:rsidRDefault="00587CBB">
      <w:pPr>
        <w:spacing w:after="0" w:line="300" w:lineRule="atLeast"/>
        <w:jc w:val="both"/>
      </w:pPr>
    </w:p>
    <w:p w14:paraId="3F923E54" w14:textId="77777777" w:rsidP="007B62CE" w:rsidR="00D1086F" w:rsidRDefault="00D1086F">
      <w:pPr>
        <w:spacing w:after="0" w:line="300" w:lineRule="atLeast"/>
        <w:jc w:val="both"/>
      </w:pPr>
    </w:p>
    <w:p w14:paraId="686DEA37" w14:textId="545B9492" w:rsidP="007B62CE" w:rsidR="00D1086F" w:rsidRDefault="00D1086F">
      <w:pPr>
        <w:spacing w:after="0" w:line="300" w:lineRule="atLeast"/>
        <w:jc w:val="both"/>
      </w:pPr>
      <w:r>
        <w:t xml:space="preserve">A Nantes, le 3 </w:t>
      </w:r>
      <w:r w:rsidR="007B62CE">
        <w:t>m</w:t>
      </w:r>
      <w:r>
        <w:t>ai 2022</w:t>
      </w:r>
    </w:p>
    <w:p w14:paraId="5BBF27AE" w14:textId="51D5D5AF" w:rsidP="007B62CE" w:rsidR="00D1086F" w:rsidRDefault="00D1086F">
      <w:pPr>
        <w:spacing w:after="0" w:line="300" w:lineRule="atLeast"/>
        <w:jc w:val="both"/>
      </w:pPr>
    </w:p>
    <w:p w14:paraId="13737AA3" w14:textId="77777777" w:rsidP="007B62CE" w:rsidR="00A3497E" w:rsidRDefault="00A3497E">
      <w:pPr>
        <w:spacing w:after="0" w:line="300" w:lineRule="atLeast"/>
        <w:jc w:val="both"/>
      </w:pPr>
    </w:p>
    <w:p w14:paraId="4F622709" w14:textId="5E163960" w:rsidP="007B62CE" w:rsidR="00D1086F" w:rsidRDefault="00D1086F">
      <w:pPr>
        <w:tabs>
          <w:tab w:pos="5670" w:val="left"/>
        </w:tabs>
        <w:spacing w:after="0" w:line="300" w:lineRule="atLeast"/>
        <w:jc w:val="both"/>
      </w:pPr>
      <w:r>
        <w:t>Pour la Direction,</w:t>
      </w:r>
      <w:r>
        <w:tab/>
        <w:t>Pour la C.F.D.T</w:t>
      </w:r>
      <w:r w:rsidR="00FE2D7D">
        <w:t>.</w:t>
      </w:r>
    </w:p>
    <w:p w14:paraId="03806289" w14:textId="22E7E653" w:rsidP="007B62CE" w:rsidR="00D1086F" w:rsidRDefault="007777B1">
      <w:pPr>
        <w:tabs>
          <w:tab w:pos="5670" w:val="left"/>
        </w:tabs>
        <w:spacing w:after="0" w:line="300" w:lineRule="atLeast"/>
        <w:jc w:val="both"/>
      </w:pPr>
      <w:r>
        <w:t>XX</w:t>
      </w:r>
      <w:r w:rsidR="00D1086F">
        <w:t>,</w:t>
      </w:r>
      <w:r w:rsidR="007B62CE">
        <w:tab/>
      </w:r>
      <w:r>
        <w:t>XX</w:t>
      </w:r>
    </w:p>
    <w:p w14:paraId="6F50C236" w14:textId="26430A4E" w:rsidP="007B62CE" w:rsidR="00D1086F" w:rsidRDefault="00D1086F">
      <w:pPr>
        <w:spacing w:after="0" w:line="300" w:lineRule="atLeast"/>
        <w:jc w:val="both"/>
      </w:pPr>
      <w:r>
        <w:t>Directeur Général</w:t>
      </w:r>
    </w:p>
    <w:p w14:paraId="74EF2A39" w14:textId="77777777" w:rsidP="007B62CE" w:rsidR="007B62CE" w:rsidRDefault="007B62CE">
      <w:pPr>
        <w:spacing w:after="0" w:line="300" w:lineRule="atLeast"/>
        <w:jc w:val="both"/>
      </w:pPr>
    </w:p>
    <w:sectPr w:rsidR="007B62CE" w:rsidSect="00957376">
      <w:footerReference r:id="rId10" w:type="default"/>
      <w:pgSz w:code="9" w:h="16838" w:w="11906"/>
      <w:pgMar w:bottom="1304" w:footer="567" w:gutter="0" w:header="567" w:left="1361" w:right="1361" w:top="130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2215D" w14:textId="77777777" w:rsidR="007D25ED" w:rsidRDefault="007D25ED" w:rsidP="003010E3">
      <w:pPr>
        <w:spacing w:after="0" w:line="240" w:lineRule="auto"/>
      </w:pPr>
      <w:r>
        <w:separator/>
      </w:r>
    </w:p>
  </w:endnote>
  <w:endnote w:type="continuationSeparator" w:id="0">
    <w:p w14:paraId="1390397D" w14:textId="77777777" w:rsidR="007D25ED" w:rsidRDefault="007D25ED" w:rsidP="0030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FBFFBAD" w14:textId="77777777" w:rsidP="003010E3" w:rsidR="003010E3" w:rsidRDefault="003010E3">
    <w:pPr>
      <w:pStyle w:val="Pieddepage"/>
      <w:jc w:val="center"/>
      <w:rPr>
        <w:rFonts w:ascii="Tahoma" w:cs="Tahoma" w:hAnsi="Tahoma"/>
        <w:sz w:val="18"/>
        <w:szCs w:val="18"/>
      </w:rPr>
    </w:pPr>
    <w:r>
      <w:rPr>
        <w:rFonts w:ascii="Tahoma" w:cs="Tahoma" w:hAnsi="Tahoma"/>
        <w:noProof/>
        <w:color w:val="333399"/>
        <w:sz w:val="18"/>
        <w:szCs w:val="18"/>
      </w:rPr>
      <mc:AlternateContent>
        <mc:Choice Requires="wps">
          <w:drawing>
            <wp:anchor allowOverlap="1" behindDoc="0" distB="0" distL="114300" distR="114300" distT="0" layoutInCell="1" locked="0" relativeHeight="251660288" simplePos="0" wp14:anchorId="47C96228" wp14:editId="13C76B7B">
              <wp:simplePos x="0" y="0"/>
              <wp:positionH relativeFrom="column">
                <wp:posOffset>228600</wp:posOffset>
              </wp:positionH>
              <wp:positionV relativeFrom="paragraph">
                <wp:posOffset>88265</wp:posOffset>
              </wp:positionV>
              <wp:extent cx="5292090" cy="0"/>
              <wp:effectExtent b="10160" l="13970" r="8890" t="889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2920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from="18pt,6.95pt" id="Lin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YZGAtwEAAFIDAAAOAAAAZHJzL2Uyb0RvYy54bWysU01v2zAMvQ/YfxB0X+wYyNAYcXpI1+3Q bQHa/QBGH7YwWRREJXb+/SQ1TdftNswHghLJ58dHanM7j5adVCCDruPLRc2ZcgKlcX3Hfzzdf7jh jCI4CRad6vhZEb/dvn+3mXyrGhzQShVYAnHUTr7jQ4y+rSoSgxqBFuiVS0GNYYSYjqGvZIApoY+2 aur6YzVhkD6gUETp9u45yLcFX2sl4netSUVmO564xWJDsYdsq+0G2j6AH4y40IB/YDGCcemnV6g7 iMCOwfwFNRoRkFDHhcCxQq2NUKWH1M2y/qObxwG8Kr0kcchfZaL/Byu+nXZuHzJ1MbtH/4DiJzGH uwFcrwqBp7NPg1tmqarJU3styQfy+8AO01eUKQeOEYsKsw4j09b4L7kwg6dO2VxkP19lV3NkIl2u mnVTr9N0xEusgjZD5EIfKH5WOLLsdNwalxWBFk4PFDOl15R87fDeWFumah2bOr5eNatSQGiNzMGc RqE/7GxgJ8h7kb6bsgoJ7E1awKOTBWxQID9d/AjGPvsp37qLLFmJvHbUHlCe9+FFrjS4wvKyZHkz fj+X6tensP0FAAD//wMAUEsDBBQABgAIAAAAIQC3FCFO2wAAAAgBAAAPAAAAZHJzL2Rvd25yZXYu eG1sTI/NTsMwEITvSLyDtUjcqANFIU3jVKgSyg1EQZzdePOjxusodurw9iziQI87M5r9ptgtdhBn nHzvSMH9KgGBVDvTU6vg8+PlLgPhgyajB0eo4Bs97Mrrq0LnxkV6x/MhtIJLyOdaQRfCmEvp6w6t 9is3IrHXuMnqwOfUSjPpyOV2kA9Jkkqre+IPnR5x32F9OsxWQYxhfvvKsPLmqYrGvO6rpumVur1Z nrcgAi7hPwy/+IwOJTMd3UzGi0HBOuUpgfX1BgT7Wbp5BHH8E2RZyMsB5Q8AAAD//wMAUEsBAi0A FAAGAAgAAAAhALaDOJL+AAAA4QEAABMAAAAAAAAAAAAAAAAAAAAAAFtDb250ZW50X1R5cGVzXS54 bWxQSwECLQAUAAYACAAAACEAOP0h/9YAAACUAQAACwAAAAAAAAAAAAAAAAAvAQAAX3JlbHMvLnJl bHNQSwECLQAUAAYACAAAACEAyGGRgLcBAABSAwAADgAAAAAAAAAAAAAAAAAuAgAAZHJzL2Uyb0Rv Yy54bWxQSwECLQAUAAYACAAAACEAtxQhTtsAAAAIAQAADwAAAAAAAAAAAAAAAAARBAAAZHJzL2Rv d25yZXYueG1sUEsFBgAAAAAEAAQA8wAAABkFAAAAAA== " o:spid="_x0000_s1026" strokecolor="navy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o="434.7pt,6.95pt" w14:anchorId="7B7618FD"/>
          </w:pict>
        </mc:Fallback>
      </mc:AlternateContent>
    </w:r>
  </w:p>
  <w:p w14:paraId="3326FF21" w14:textId="77777777" w:rsidP="003010E3" w:rsidR="003010E3" w:rsidRDefault="003010E3" w:rsidRPr="0018605F">
    <w:pPr>
      <w:pStyle w:val="Pieddepage"/>
      <w:jc w:val="center"/>
      <w:rPr>
        <w:rFonts w:ascii="Tahoma" w:cs="Tahoma" w:hAnsi="Tahoma"/>
        <w:spacing w:val="16"/>
        <w:sz w:val="14"/>
        <w:szCs w:val="14"/>
      </w:rPr>
    </w:pPr>
    <w:r w:rsidRPr="0018605F">
      <w:rPr>
        <w:rFonts w:ascii="Tahoma" w:cs="Tahoma" w:hAnsi="Tahoma"/>
        <w:smallCaps/>
        <w:spacing w:val="16"/>
        <w:sz w:val="14"/>
        <w:szCs w:val="14"/>
      </w:rPr>
      <w:t>Si</w:t>
    </w:r>
    <w:r>
      <w:rPr>
        <w:rFonts w:ascii="Tahoma" w:cs="Tahoma" w:hAnsi="Tahoma"/>
        <w:smallCaps/>
        <w:spacing w:val="16"/>
        <w:sz w:val="14"/>
        <w:szCs w:val="14"/>
      </w:rPr>
      <w:t>è</w:t>
    </w:r>
    <w:r w:rsidRPr="0018605F">
      <w:rPr>
        <w:rFonts w:ascii="Tahoma" w:cs="Tahoma" w:hAnsi="Tahoma"/>
        <w:smallCaps/>
        <w:spacing w:val="16"/>
        <w:sz w:val="14"/>
        <w:szCs w:val="14"/>
      </w:rPr>
      <w:t>ge social</w:t>
    </w:r>
    <w:r w:rsidRPr="0018605F">
      <w:rPr>
        <w:rFonts w:ascii="Tahoma" w:cs="Tahoma" w:hAnsi="Tahoma"/>
        <w:spacing w:val="16"/>
        <w:sz w:val="14"/>
        <w:szCs w:val="14"/>
      </w:rPr>
      <w:t xml:space="preserve"> </w:t>
    </w:r>
    <w:r w:rsidRPr="0018605F">
      <w:rPr>
        <w:rFonts w:ascii="Tahoma" w:cs="Tahoma" w:hAnsi="Tahoma"/>
        <w:spacing w:val="16"/>
        <w:sz w:val="14"/>
        <w:szCs w:val="14"/>
      </w:rPr>
      <w:sym w:char="F086" w:font="Wingdings 3"/>
    </w:r>
    <w:r w:rsidRPr="0018605F">
      <w:rPr>
        <w:rFonts w:ascii="Tahoma" w:cs="Tahoma" w:hAnsi="Tahoma"/>
        <w:spacing w:val="16"/>
        <w:sz w:val="14"/>
        <w:szCs w:val="14"/>
      </w:rPr>
      <w:t xml:space="preserve"> </w:t>
    </w:r>
    <w:r>
      <w:rPr>
        <w:rFonts w:ascii="Tahoma" w:cs="Tahoma" w:hAnsi="Tahoma"/>
        <w:spacing w:val="16"/>
        <w:sz w:val="14"/>
        <w:szCs w:val="14"/>
      </w:rPr>
      <w:t>2 rue Bertrand Geslin</w:t>
    </w:r>
    <w:r w:rsidRPr="0018605F">
      <w:rPr>
        <w:rFonts w:ascii="Tahoma" w:cs="Tahoma" w:hAnsi="Tahoma"/>
        <w:spacing w:val="16"/>
        <w:sz w:val="14"/>
        <w:szCs w:val="14"/>
      </w:rPr>
      <w:t xml:space="preserve"> 44000 NANTES</w:t>
    </w:r>
    <w:r>
      <w:rPr>
        <w:rFonts w:ascii="Tahoma" w:cs="Tahoma" w:hAnsi="Tahoma"/>
        <w:spacing w:val="16"/>
        <w:sz w:val="14"/>
        <w:szCs w:val="14"/>
      </w:rPr>
      <w:t xml:space="preserve"> </w:t>
    </w:r>
    <w:r w:rsidRPr="0018605F">
      <w:rPr>
        <w:rFonts w:ascii="Tahoma" w:cs="Tahoma" w:hAnsi="Tahoma"/>
        <w:spacing w:val="16"/>
        <w:sz w:val="14"/>
        <w:szCs w:val="14"/>
      </w:rPr>
      <w:t xml:space="preserve"> </w:t>
    </w:r>
    <w:r w:rsidRPr="0018605F">
      <w:rPr>
        <w:rFonts w:ascii="Tahoma" w:cs="Tahoma" w:hAnsi="Tahoma"/>
        <w:spacing w:val="16"/>
        <w:sz w:val="14"/>
        <w:szCs w:val="14"/>
      </w:rPr>
      <w:sym w:char="F029" w:font="Wingdings"/>
    </w:r>
    <w:r w:rsidRPr="0018605F">
      <w:rPr>
        <w:rFonts w:ascii="Tahoma" w:cs="Tahoma" w:hAnsi="Tahoma"/>
        <w:spacing w:val="16"/>
        <w:sz w:val="14"/>
        <w:szCs w:val="14"/>
      </w:rPr>
      <w:t xml:space="preserve"> </w:t>
    </w:r>
    <w:r>
      <w:rPr>
        <w:rFonts w:ascii="Tahoma" w:cs="Tahoma" w:hAnsi="Tahoma"/>
        <w:spacing w:val="16"/>
        <w:sz w:val="14"/>
        <w:szCs w:val="14"/>
      </w:rPr>
      <w:t>02 40 71 01 50</w:t>
    </w:r>
    <w:r w:rsidRPr="0018605F">
      <w:rPr>
        <w:rFonts w:ascii="Tahoma" w:cs="Tahoma" w:hAnsi="Tahoma"/>
        <w:spacing w:val="16"/>
        <w:sz w:val="14"/>
        <w:szCs w:val="14"/>
      </w:rPr>
      <w:t xml:space="preserve"> </w:t>
    </w:r>
    <w:r>
      <w:rPr>
        <w:rFonts w:ascii="Tahoma" w:cs="Tahoma" w:hAnsi="Tahoma"/>
        <w:spacing w:val="16"/>
        <w:sz w:val="14"/>
        <w:szCs w:val="14"/>
      </w:rPr>
      <w:t xml:space="preserve"> </w:t>
    </w:r>
    <w:r w:rsidRPr="0018605F">
      <w:rPr>
        <w:rFonts w:ascii="Tahoma" w:cs="Tahoma" w:hAnsi="Tahoma"/>
        <w:spacing w:val="16"/>
        <w:sz w:val="14"/>
        <w:szCs w:val="14"/>
      </w:rPr>
      <w:t xml:space="preserve">@ direction@ssm-mer.fr  </w:t>
    </w:r>
    <w:r w:rsidRPr="0018605F">
      <w:rPr>
        <w:rFonts w:ascii="Tahoma" w:cs="Tahoma" w:hAnsi="Tahoma"/>
        <w:spacing w:val="16"/>
        <w:sz w:val="14"/>
        <w:szCs w:val="14"/>
      </w:rPr>
      <w:sym w:char="F03A" w:font="Wingdings"/>
    </w:r>
    <w:r w:rsidRPr="0018605F">
      <w:rPr>
        <w:rFonts w:ascii="Tahoma" w:cs="Tahoma" w:hAnsi="Tahoma"/>
        <w:spacing w:val="16"/>
        <w:sz w:val="14"/>
        <w:szCs w:val="14"/>
      </w:rPr>
      <w:t xml:space="preserve"> www.ssm-mer.fr</w:t>
    </w:r>
  </w:p>
  <w:p w14:paraId="13511D6A" w14:textId="134CDCCE" w:rsidP="003010E3" w:rsidR="003010E3" w:rsidRDefault="003010E3" w:rsidRPr="003010E3">
    <w:pPr>
      <w:pStyle w:val="Pieddepage"/>
      <w:jc w:val="center"/>
      <w:rPr>
        <w:rFonts w:ascii="Tahoma" w:cs="Tahoma" w:hAnsi="Tahoma"/>
        <w:spacing w:val="38"/>
        <w:sz w:val="14"/>
        <w:szCs w:val="14"/>
      </w:rPr>
    </w:pPr>
    <w:r w:rsidRPr="0018605F">
      <w:rPr>
        <w:rFonts w:ascii="Tahoma" w:cs="Tahoma" w:hAnsi="Tahoma"/>
        <w:smallCaps/>
        <w:spacing w:val="38"/>
        <w:sz w:val="14"/>
        <w:szCs w:val="14"/>
      </w:rPr>
      <w:t>Association régie par la loi de 1901</w:t>
    </w:r>
    <w:r>
      <w:rPr>
        <w:rFonts w:ascii="Tahoma" w:cs="Tahoma" w:hAnsi="Tahoma"/>
        <w:spacing w:val="38"/>
        <w:sz w:val="14"/>
        <w:szCs w:val="14"/>
      </w:rPr>
      <w:t xml:space="preserve"> | </w:t>
    </w:r>
    <w:r w:rsidRPr="0018605F">
      <w:rPr>
        <w:rFonts w:ascii="Tahoma" w:cs="Tahoma" w:hAnsi="Tahoma"/>
        <w:spacing w:val="38"/>
        <w:sz w:val="14"/>
        <w:szCs w:val="14"/>
      </w:rPr>
      <w:t>SIRET</w:t>
    </w:r>
    <w:r>
      <w:rPr>
        <w:rFonts w:ascii="Tahoma" w:cs="Tahoma" w:hAnsi="Tahoma"/>
        <w:spacing w:val="38"/>
        <w:sz w:val="14"/>
        <w:szCs w:val="14"/>
      </w:rPr>
      <w:t> </w:t>
    </w:r>
    <w:r w:rsidRPr="0018605F">
      <w:rPr>
        <w:rFonts w:ascii="Tahoma" w:cs="Tahoma" w:hAnsi="Tahoma"/>
        <w:spacing w:val="38"/>
        <w:sz w:val="14"/>
        <w:szCs w:val="14"/>
      </w:rPr>
      <w:t>: 494 521 917 00</w:t>
    </w:r>
    <w:r>
      <w:rPr>
        <w:rFonts w:ascii="Tahoma" w:cs="Tahoma" w:hAnsi="Tahoma"/>
        <w:spacing w:val="38"/>
        <w:sz w:val="14"/>
        <w:szCs w:val="14"/>
      </w:rPr>
      <w:t>646</w:t>
    </w:r>
    <w:r w:rsidRPr="0018605F">
      <w:rPr>
        <w:rFonts w:ascii="Tahoma" w:cs="Tahoma" w:hAnsi="Tahoma"/>
        <w:spacing w:val="38"/>
        <w:sz w:val="14"/>
        <w:szCs w:val="14"/>
      </w:rPr>
      <w:t xml:space="preserve"> | CODE NAF : </w:t>
    </w:r>
    <w:r>
      <w:rPr>
        <w:rFonts w:ascii="Tahoma" w:cs="Tahoma" w:hAnsi="Tahoma"/>
        <w:spacing w:val="38"/>
        <w:sz w:val="14"/>
        <w:szCs w:val="14"/>
      </w:rPr>
      <w:t>9499Z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CC7EFAE" w14:textId="77777777" w:rsidP="003010E3" w:rsidR="007D25ED" w:rsidRDefault="007D25ED">
      <w:pPr>
        <w:spacing w:after="0" w:line="240" w:lineRule="auto"/>
      </w:pPr>
      <w:r>
        <w:separator/>
      </w:r>
    </w:p>
  </w:footnote>
  <w:footnote w:id="0" w:type="continuationSeparator">
    <w:p w14:paraId="5202C499" w14:textId="77777777" w:rsidP="003010E3" w:rsidR="007D25ED" w:rsidRDefault="007D2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796"/>
    <w:rsid w:val="00007D7D"/>
    <w:rsid w:val="00054621"/>
    <w:rsid w:val="000D7CAB"/>
    <w:rsid w:val="000F2D4D"/>
    <w:rsid w:val="000F4CB6"/>
    <w:rsid w:val="000F6F7F"/>
    <w:rsid w:val="001075DD"/>
    <w:rsid w:val="0015735D"/>
    <w:rsid w:val="00290C6E"/>
    <w:rsid w:val="003010E3"/>
    <w:rsid w:val="00322B79"/>
    <w:rsid w:val="00332C58"/>
    <w:rsid w:val="00343FDB"/>
    <w:rsid w:val="0035428A"/>
    <w:rsid w:val="003A0E41"/>
    <w:rsid w:val="00567016"/>
    <w:rsid w:val="00580449"/>
    <w:rsid w:val="005831BC"/>
    <w:rsid w:val="00587CBB"/>
    <w:rsid w:val="005D7005"/>
    <w:rsid w:val="006671A7"/>
    <w:rsid w:val="007777B1"/>
    <w:rsid w:val="0079722B"/>
    <w:rsid w:val="007B62CE"/>
    <w:rsid w:val="007C2D89"/>
    <w:rsid w:val="007C5C9A"/>
    <w:rsid w:val="007D25ED"/>
    <w:rsid w:val="00852796"/>
    <w:rsid w:val="00853B09"/>
    <w:rsid w:val="008C5790"/>
    <w:rsid w:val="00907ECC"/>
    <w:rsid w:val="00957376"/>
    <w:rsid w:val="00993181"/>
    <w:rsid w:val="009C60E6"/>
    <w:rsid w:val="00A16EAF"/>
    <w:rsid w:val="00A322DD"/>
    <w:rsid w:val="00A3497E"/>
    <w:rsid w:val="00A56586"/>
    <w:rsid w:val="00A6216C"/>
    <w:rsid w:val="00A9711A"/>
    <w:rsid w:val="00B02AA3"/>
    <w:rsid w:val="00B05F32"/>
    <w:rsid w:val="00B35C33"/>
    <w:rsid w:val="00BD3120"/>
    <w:rsid w:val="00C50D36"/>
    <w:rsid w:val="00C84ED0"/>
    <w:rsid w:val="00C93803"/>
    <w:rsid w:val="00CE3216"/>
    <w:rsid w:val="00CF4846"/>
    <w:rsid w:val="00CF6CB2"/>
    <w:rsid w:val="00D1086F"/>
    <w:rsid w:val="00D75650"/>
    <w:rsid w:val="00D90883"/>
    <w:rsid w:val="00DB2184"/>
    <w:rsid w:val="00DC0651"/>
    <w:rsid w:val="00DD07A7"/>
    <w:rsid w:val="00E7200A"/>
    <w:rsid w:val="00E93BBB"/>
    <w:rsid w:val="00EB3E1F"/>
    <w:rsid w:val="00EB5F29"/>
    <w:rsid w:val="00F24D87"/>
    <w:rsid w:val="00F323EE"/>
    <w:rsid w:val="00FE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3B890866"/>
  <w15:docId w15:val="{2A8D4523-A2BC-45FA-A7BB-213B1F3F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extedebulles" w:type="paragraph">
    <w:name w:val="Balloon Text"/>
    <w:basedOn w:val="Normal"/>
    <w:link w:val="TextedebullesCar"/>
    <w:uiPriority w:val="99"/>
    <w:semiHidden/>
    <w:unhideWhenUsed/>
    <w:rsid w:val="00853B09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853B09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3010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010E3"/>
  </w:style>
  <w:style w:styleId="Pieddepage" w:type="paragraph">
    <w:name w:val="footer"/>
    <w:basedOn w:val="Normal"/>
    <w:link w:val="PieddepageCar"/>
    <w:unhideWhenUsed/>
    <w:rsid w:val="003010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01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jpe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689</Words>
  <Characters>3795</Characters>
  <Application>Microsoft Office Word</Application>
  <DocSecurity>0</DocSecurity>
  <Lines>31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Microsoft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2022-06-09T13:31:00Z</dcterms:created>
  <cp:lastPrinted>2022-05-11T13:25:00Z</cp:lastPrinted>
  <dcterms:modified xsi:type="dcterms:W3CDTF">2022-06-09T13:33:00Z</dcterms:modified>
  <cp:revision>4</cp:revision>
</cp:coreProperties>
</file>