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E0ABF24" w14:textId="1C96668D" w:rsidP="00834B58" w:rsidR="00834B58" w:rsidRDefault="00293A9C" w:rsidRPr="00F90719">
      <w:pPr>
        <w:pStyle w:val="Corpsdetexte"/>
        <w:spacing w:after="0"/>
        <w:jc w:val="center"/>
        <w:rPr>
          <w:rFonts w:ascii="Vinci Sans" w:hAnsi="Vinci Sans"/>
          <w:szCs w:val="22"/>
          <w:u w:val="none"/>
        </w:rPr>
      </w:pPr>
      <w:r>
        <w:rPr>
          <w:rFonts w:ascii="Vinci Sans" w:hAnsi="Vinci Sans"/>
          <w:szCs w:val="22"/>
          <w:u w:val="none"/>
        </w:rPr>
        <w:t>Accord entreprise</w:t>
      </w:r>
      <w:r w:rsidR="00834B58" w:rsidRPr="00F90719">
        <w:rPr>
          <w:rFonts w:ascii="Vinci Sans" w:hAnsi="Vinci Sans"/>
          <w:szCs w:val="22"/>
          <w:u w:val="none"/>
        </w:rPr>
        <w:t xml:space="preserve"> instituant une prime exceptionnelle de pouvoir d’achat</w:t>
      </w:r>
    </w:p>
    <w:p w14:paraId="5D53A2D1" w14:textId="7313ABAC" w:rsidP="00834B58" w:rsidR="00834B58" w:rsidRDefault="00834B58" w:rsidRPr="00F90719">
      <w:pPr>
        <w:pStyle w:val="Corpsdetexte"/>
        <w:spacing w:after="0"/>
        <w:jc w:val="center"/>
        <w:rPr>
          <w:rFonts w:ascii="Vinci Sans" w:hAnsi="Vinci Sans"/>
          <w:szCs w:val="22"/>
          <w:u w:val="none"/>
        </w:rPr>
      </w:pPr>
      <w:proofErr w:type="gramStart"/>
      <w:r w:rsidRPr="00F90719">
        <w:rPr>
          <w:rFonts w:ascii="Vinci Sans" w:hAnsi="Vinci Sans"/>
          <w:szCs w:val="22"/>
          <w:u w:val="none"/>
        </w:rPr>
        <w:t>pour</w:t>
      </w:r>
      <w:proofErr w:type="gramEnd"/>
      <w:r w:rsidRPr="00F90719">
        <w:rPr>
          <w:rFonts w:ascii="Vinci Sans" w:hAnsi="Vinci Sans"/>
          <w:szCs w:val="22"/>
          <w:u w:val="none"/>
        </w:rPr>
        <w:t xml:space="preserve"> la société</w:t>
      </w:r>
      <w:r w:rsidR="005E0DC3">
        <w:rPr>
          <w:rFonts w:ascii="Vinci Sans" w:hAnsi="Vinci Sans"/>
          <w:szCs w:val="22"/>
          <w:u w:val="none"/>
        </w:rPr>
        <w:t xml:space="preserve"> CG3N</w:t>
      </w:r>
    </w:p>
    <w:p w14:paraId="6DE0670B" w14:textId="77777777" w:rsidP="00293A9C" w:rsidR="00293A9C" w:rsidRDefault="00293A9C" w:rsidRPr="00293A9C">
      <w:pPr>
        <w:pStyle w:val="Corpsdetexte"/>
        <w:rPr>
          <w:rFonts w:ascii="Vinci Sans" w:hAnsi="Vinci Sans"/>
          <w:b w:val="0"/>
          <w:bCs w:val="0"/>
          <w:szCs w:val="22"/>
          <w:u w:val="none"/>
        </w:rPr>
      </w:pPr>
    </w:p>
    <w:p w14:paraId="54DDF0AE" w14:textId="77777777" w:rsidP="00293A9C" w:rsidR="00293A9C" w:rsidRDefault="00293A9C" w:rsidRPr="00293A9C">
      <w:pPr>
        <w:pStyle w:val="Corpsdetexte"/>
        <w:rPr>
          <w:rFonts w:ascii="Vinci Sans" w:hAnsi="Vinci Sans"/>
          <w:b w:val="0"/>
          <w:bCs w:val="0"/>
          <w:szCs w:val="22"/>
        </w:rPr>
      </w:pPr>
      <w:r w:rsidRPr="00293A9C">
        <w:rPr>
          <w:rFonts w:ascii="Vinci Sans" w:hAnsi="Vinci Sans"/>
          <w:b w:val="0"/>
          <w:bCs w:val="0"/>
          <w:szCs w:val="22"/>
        </w:rPr>
        <w:t>Entre les soussignés :</w:t>
      </w:r>
    </w:p>
    <w:p w14:paraId="6BAB2412" w14:textId="77777777" w:rsidP="00834B58" w:rsidR="00834B58" w:rsidRDefault="00834B58" w:rsidRPr="00F90719">
      <w:pPr>
        <w:pStyle w:val="Pieddepage"/>
        <w:rPr>
          <w:rFonts w:ascii="Vinci Sans" w:cs="Arial" w:hAnsi="Vinci Sans"/>
          <w:sz w:val="22"/>
          <w:szCs w:val="22"/>
        </w:rPr>
      </w:pPr>
    </w:p>
    <w:p w14:paraId="5D418BCC" w14:textId="31CD7BDD" w:rsidP="00B2036D" w:rsidR="00B2036D" w:rsidRDefault="00B2036D" w:rsidRPr="00B2036D">
      <w:pPr>
        <w:pStyle w:val="Pieddepage"/>
        <w:rPr>
          <w:rFonts w:ascii="Vinci Sans" w:cs="Arial" w:hAnsi="Vinci Sans"/>
          <w:sz w:val="22"/>
          <w:szCs w:val="22"/>
        </w:rPr>
      </w:pPr>
      <w:r w:rsidRPr="00B2036D">
        <w:rPr>
          <w:rFonts w:ascii="Vinci Sans" w:cs="Arial" w:hAnsi="Vinci Sans"/>
          <w:sz w:val="22"/>
          <w:szCs w:val="22"/>
        </w:rPr>
        <w:t>La société CG3N, Société par actions simplifiées au capital de 124 600 euros, dont le siège social est situé ZA Le Café Cochon 50690 Virandeville, représentée par</w:t>
      </w:r>
      <w:r w:rsidR="002B497F">
        <w:rPr>
          <w:rFonts w:ascii="Vinci Sans" w:cs="Arial" w:hAnsi="Vinci Sans"/>
          <w:sz w:val="22"/>
          <w:szCs w:val="22"/>
        </w:rPr>
        <w:t xml:space="preserve"> Monsieur X</w:t>
      </w:r>
      <w:r w:rsidRPr="00B2036D">
        <w:rPr>
          <w:rFonts w:ascii="Vinci Sans" w:cs="Arial" w:hAnsi="Vinci Sans"/>
          <w:sz w:val="22"/>
          <w:szCs w:val="22"/>
        </w:rPr>
        <w:t>, agissant en sa qualité de Président.</w:t>
      </w:r>
    </w:p>
    <w:p w14:paraId="641CA080" w14:textId="77777777" w:rsidP="00293A9C" w:rsidR="00293A9C" w:rsidRDefault="00293A9C">
      <w:pPr>
        <w:pStyle w:val="Corpsdetexte"/>
      </w:pPr>
    </w:p>
    <w:p w14:paraId="3946366D" w14:textId="77777777" w:rsidP="00293A9C" w:rsidR="00293A9C" w:rsidRDefault="00293A9C" w:rsidRPr="00293A9C">
      <w:pPr>
        <w:pStyle w:val="Corpsdetexte"/>
        <w:rPr>
          <w:rFonts w:ascii="Vinci Sans" w:hAnsi="Vinci Sans"/>
          <w:b w:val="0"/>
          <w:bCs w:val="0"/>
          <w:szCs w:val="22"/>
        </w:rPr>
      </w:pPr>
      <w:proofErr w:type="gramStart"/>
      <w:r w:rsidRPr="00293A9C">
        <w:rPr>
          <w:rFonts w:ascii="Vinci Sans" w:hAnsi="Vinci Sans"/>
          <w:b w:val="0"/>
          <w:bCs w:val="0"/>
          <w:szCs w:val="22"/>
        </w:rPr>
        <w:t>d’une</w:t>
      </w:r>
      <w:proofErr w:type="gramEnd"/>
      <w:r w:rsidRPr="00293A9C">
        <w:rPr>
          <w:rFonts w:ascii="Vinci Sans" w:hAnsi="Vinci Sans"/>
          <w:b w:val="0"/>
          <w:bCs w:val="0"/>
          <w:szCs w:val="22"/>
        </w:rPr>
        <w:t xml:space="preserve"> part,</w:t>
      </w:r>
    </w:p>
    <w:p w14:paraId="55A2CAF7" w14:textId="77777777" w:rsidP="00293A9C" w:rsidR="00293A9C" w:rsidRDefault="00293A9C">
      <w:pPr>
        <w:pStyle w:val="Corpsdetexte"/>
      </w:pPr>
    </w:p>
    <w:p w14:paraId="615137A0" w14:textId="77777777" w:rsidP="00293A9C" w:rsidR="00293A9C" w:rsidRDefault="00293A9C" w:rsidRPr="00293A9C">
      <w:pPr>
        <w:pStyle w:val="Corpsdetexte"/>
        <w:rPr>
          <w:rFonts w:ascii="Vinci Sans" w:hAnsi="Vinci Sans"/>
          <w:b w:val="0"/>
          <w:bCs w:val="0"/>
          <w:szCs w:val="22"/>
        </w:rPr>
      </w:pPr>
      <w:r w:rsidRPr="00293A9C">
        <w:rPr>
          <w:rFonts w:ascii="Vinci Sans" w:hAnsi="Vinci Sans"/>
          <w:b w:val="0"/>
          <w:bCs w:val="0"/>
          <w:szCs w:val="22"/>
        </w:rPr>
        <w:t>Et</w:t>
      </w:r>
    </w:p>
    <w:p w14:paraId="03CFE36C" w14:textId="77777777" w:rsidP="00293A9C" w:rsidR="00293A9C" w:rsidRDefault="00293A9C">
      <w:pPr>
        <w:pStyle w:val="Corpsdetexte"/>
      </w:pPr>
    </w:p>
    <w:p w14:paraId="59546818" w14:textId="77777777" w:rsidP="00293A9C" w:rsidR="00293A9C" w:rsidRDefault="00293A9C" w:rsidRPr="00293A9C">
      <w:pPr>
        <w:pStyle w:val="Pieddepage"/>
        <w:jc w:val="both"/>
        <w:rPr>
          <w:rFonts w:ascii="Vinci Sans" w:cs="Arial" w:hAnsi="Vinci Sans"/>
          <w:sz w:val="22"/>
          <w:szCs w:val="22"/>
        </w:rPr>
      </w:pPr>
      <w:r w:rsidRPr="00293A9C">
        <w:rPr>
          <w:rFonts w:ascii="Vinci Sans" w:cs="Arial" w:hAnsi="Vinci Sans"/>
          <w:sz w:val="22"/>
          <w:szCs w:val="22"/>
        </w:rPr>
        <w:t>Les organisations syndicales représentatives dans l'entreprise, représentées respectivement par leur délégué syndical :</w:t>
      </w:r>
    </w:p>
    <w:p w14:paraId="058D2A32" w14:textId="614621F5" w:rsidP="00C02BCE" w:rsidR="00C02BCE" w:rsidRDefault="0028147D">
      <w:pPr>
        <w:pStyle w:val="Pieddepage"/>
        <w:numPr>
          <w:ilvl w:val="0"/>
          <w:numId w:val="21"/>
        </w:numPr>
        <w:rPr>
          <w:rFonts w:ascii="Vinci Sans" w:cs="Arial" w:hAnsi="Vinci Sans"/>
          <w:sz w:val="22"/>
          <w:szCs w:val="22"/>
        </w:rPr>
      </w:pPr>
      <w:r w:rsidRPr="00B2036D">
        <w:rPr>
          <w:rFonts w:ascii="Vinci Sans" w:cs="Arial" w:hAnsi="Vinci Sans"/>
          <w:sz w:val="22"/>
          <w:szCs w:val="22"/>
        </w:rPr>
        <w:t xml:space="preserve">Monsieur </w:t>
      </w:r>
      <w:r w:rsidR="002B497F">
        <w:rPr>
          <w:rFonts w:ascii="Vinci Sans" w:cs="Arial" w:hAnsi="Vinci Sans"/>
          <w:sz w:val="22"/>
          <w:szCs w:val="22"/>
        </w:rPr>
        <w:t>X</w:t>
      </w:r>
      <w:r w:rsidRPr="00B2036D">
        <w:rPr>
          <w:rFonts w:ascii="Vinci Sans" w:cs="Arial" w:hAnsi="Vinci Sans"/>
          <w:sz w:val="22"/>
          <w:szCs w:val="22"/>
        </w:rPr>
        <w:t xml:space="preserve">, agissant en qualité de Délégué syndical CGT </w:t>
      </w:r>
    </w:p>
    <w:p w14:paraId="79C8BBE2" w14:textId="2125D92A" w:rsidP="0028147D" w:rsidR="0028147D" w:rsidRDefault="0028147D">
      <w:pPr>
        <w:pStyle w:val="Pieddepage"/>
        <w:numPr>
          <w:ilvl w:val="0"/>
          <w:numId w:val="21"/>
        </w:numPr>
        <w:rPr>
          <w:rFonts w:ascii="Vinci Sans" w:cs="Arial" w:hAnsi="Vinci Sans"/>
          <w:sz w:val="22"/>
          <w:szCs w:val="22"/>
        </w:rPr>
      </w:pPr>
      <w:r w:rsidRPr="00C02BCE">
        <w:rPr>
          <w:rFonts w:ascii="Vinci Sans" w:cs="Arial" w:hAnsi="Vinci Sans"/>
          <w:sz w:val="22"/>
          <w:szCs w:val="22"/>
        </w:rPr>
        <w:t xml:space="preserve">Monsieur </w:t>
      </w:r>
      <w:r w:rsidR="002B497F">
        <w:rPr>
          <w:rFonts w:ascii="Vinci Sans" w:cs="Arial" w:hAnsi="Vinci Sans"/>
          <w:sz w:val="22"/>
          <w:szCs w:val="22"/>
        </w:rPr>
        <w:t>X</w:t>
      </w:r>
      <w:r w:rsidRPr="00C02BCE">
        <w:rPr>
          <w:rFonts w:ascii="Vinci Sans" w:cs="Arial" w:hAnsi="Vinci Sans"/>
          <w:sz w:val="22"/>
          <w:szCs w:val="22"/>
        </w:rPr>
        <w:t>, agissant en qualité de Délégué Syndical CFE-CGC</w:t>
      </w:r>
    </w:p>
    <w:p w14:paraId="057796B4" w14:textId="77777777" w:rsidP="005B0662" w:rsidR="005B0662" w:rsidRDefault="005B0662" w:rsidRPr="0081642A">
      <w:pPr>
        <w:pStyle w:val="Pieddepage"/>
        <w:ind w:left="720"/>
        <w:rPr>
          <w:rFonts w:ascii="Vinci Sans" w:cs="Arial" w:hAnsi="Vinci Sans"/>
          <w:sz w:val="22"/>
          <w:szCs w:val="22"/>
        </w:rPr>
      </w:pPr>
    </w:p>
    <w:p w14:paraId="52EB391F" w14:textId="77777777" w:rsidP="00293A9C" w:rsidR="00293A9C" w:rsidRDefault="00293A9C" w:rsidRPr="0081642A">
      <w:pPr>
        <w:pStyle w:val="Corpsdetexte"/>
        <w:rPr>
          <w:b w:val="0"/>
          <w:bCs w:val="0"/>
          <w:u w:val="none"/>
        </w:rPr>
      </w:pPr>
      <w:proofErr w:type="gramStart"/>
      <w:r w:rsidRPr="0081642A">
        <w:rPr>
          <w:b w:val="0"/>
          <w:bCs w:val="0"/>
          <w:u w:val="none"/>
        </w:rPr>
        <w:t>d’autre</w:t>
      </w:r>
      <w:proofErr w:type="gramEnd"/>
      <w:r w:rsidRPr="0081642A">
        <w:rPr>
          <w:b w:val="0"/>
          <w:bCs w:val="0"/>
          <w:u w:val="none"/>
        </w:rPr>
        <w:t xml:space="preserve"> part,</w:t>
      </w:r>
    </w:p>
    <w:p w14:paraId="24FB3CB8" w14:textId="77777777" w:rsidP="00293A9C" w:rsidR="00293A9C" w:rsidRDefault="00293A9C">
      <w:pPr>
        <w:pStyle w:val="Corpsdetexte"/>
      </w:pPr>
    </w:p>
    <w:p w14:paraId="55552C3E" w14:textId="77777777" w:rsidP="00293A9C" w:rsidR="00293A9C" w:rsidRDefault="00293A9C">
      <w:pPr>
        <w:pStyle w:val="Corpsdetexte"/>
      </w:pPr>
      <w:r>
        <w:t>Il a été convenu et arrêté ce qui suit.</w:t>
      </w:r>
    </w:p>
    <w:p w14:paraId="5526E3CA" w14:textId="4FFDA847" w:rsidP="006D6E02" w:rsidR="00293A9C" w:rsidRDefault="00293A9C">
      <w:pPr>
        <w:pStyle w:val="Pieddepage"/>
        <w:jc w:val="both"/>
        <w:rPr>
          <w:rFonts w:ascii="Vinci Sans" w:cs="Arial" w:hAnsi="Vinci Sans"/>
          <w:sz w:val="22"/>
          <w:szCs w:val="22"/>
        </w:rPr>
      </w:pPr>
    </w:p>
    <w:p w14:paraId="7B22AE80" w14:textId="4B5FC493" w:rsidP="006D6E02" w:rsidR="005F7282" w:rsidRDefault="00D606D5">
      <w:pPr>
        <w:pStyle w:val="Pieddepage"/>
        <w:jc w:val="both"/>
        <w:rPr>
          <w:rFonts w:ascii="Vinci Sans" w:cs="Arial" w:hAnsi="Vinci Sans"/>
          <w:sz w:val="22"/>
          <w:szCs w:val="22"/>
        </w:rPr>
      </w:pPr>
      <w:r w:rsidRPr="00D606D5">
        <w:rPr>
          <w:rFonts w:ascii="Vinci Sans" w:cs="Arial" w:hAnsi="Vinci Sans"/>
          <w:sz w:val="22"/>
          <w:szCs w:val="22"/>
        </w:rPr>
        <w:t>La loi de finances rectificative pour 2021 reconduit la prime exceptionnelle de pouvoir d’achat (PEPA) créée par la loi du 24 décembre 2018 portant mesures d’urgence économiques et sociales</w:t>
      </w:r>
      <w:r>
        <w:rPr>
          <w:rFonts w:ascii="Vinci Sans" w:cs="Arial" w:hAnsi="Vinci Sans"/>
          <w:sz w:val="22"/>
          <w:szCs w:val="22"/>
        </w:rPr>
        <w:t xml:space="preserve">, elle </w:t>
      </w:r>
      <w:r w:rsidR="00834B58" w:rsidRPr="00F90719">
        <w:rPr>
          <w:rFonts w:ascii="Vinci Sans" w:cs="Arial" w:hAnsi="Vinci Sans"/>
          <w:sz w:val="22"/>
          <w:szCs w:val="22"/>
        </w:rPr>
        <w:t xml:space="preserve">ouvre la possibilité aux employeurs de verser </w:t>
      </w:r>
      <w:r w:rsidR="0030411B" w:rsidRPr="00F90719">
        <w:rPr>
          <w:rFonts w:ascii="Vinci Sans" w:cs="Arial" w:hAnsi="Vinci Sans"/>
          <w:sz w:val="22"/>
          <w:szCs w:val="22"/>
        </w:rPr>
        <w:t>aux</w:t>
      </w:r>
      <w:r w:rsidR="00834B58" w:rsidRPr="00F90719">
        <w:rPr>
          <w:rFonts w:ascii="Vinci Sans" w:cs="Arial" w:hAnsi="Vinci Sans"/>
          <w:sz w:val="22"/>
          <w:szCs w:val="22"/>
        </w:rPr>
        <w:t xml:space="preserve"> salariés</w:t>
      </w:r>
      <w:r w:rsidR="00123267">
        <w:rPr>
          <w:rFonts w:ascii="Vinci Sans" w:cs="Arial" w:hAnsi="Vinci Sans"/>
          <w:sz w:val="22"/>
          <w:szCs w:val="22"/>
        </w:rPr>
        <w:t>,</w:t>
      </w:r>
      <w:r w:rsidR="00834B58" w:rsidRPr="00F90719">
        <w:rPr>
          <w:rFonts w:ascii="Vinci Sans" w:cs="Arial" w:hAnsi="Vinci Sans"/>
          <w:sz w:val="22"/>
          <w:szCs w:val="22"/>
        </w:rPr>
        <w:t xml:space="preserve"> </w:t>
      </w:r>
      <w:r w:rsidR="009613FD">
        <w:rPr>
          <w:rFonts w:ascii="Vinci Sans" w:cs="Arial" w:hAnsi="Vinci Sans"/>
          <w:sz w:val="22"/>
          <w:szCs w:val="22"/>
        </w:rPr>
        <w:t>à certaines conditions</w:t>
      </w:r>
      <w:r w:rsidR="00123267">
        <w:rPr>
          <w:rFonts w:ascii="Vinci Sans" w:cs="Arial" w:hAnsi="Vinci Sans"/>
          <w:sz w:val="22"/>
          <w:szCs w:val="22"/>
        </w:rPr>
        <w:t>,</w:t>
      </w:r>
      <w:r w:rsidR="009613FD">
        <w:rPr>
          <w:rFonts w:ascii="Vinci Sans" w:cs="Arial" w:hAnsi="Vinci Sans"/>
          <w:sz w:val="22"/>
          <w:szCs w:val="22"/>
        </w:rPr>
        <w:t xml:space="preserve"> </w:t>
      </w:r>
      <w:r w:rsidR="00D3203A" w:rsidRPr="00F90719">
        <w:rPr>
          <w:rFonts w:ascii="Vinci Sans" w:cs="Arial" w:hAnsi="Vinci Sans"/>
          <w:sz w:val="22"/>
          <w:szCs w:val="22"/>
        </w:rPr>
        <w:t xml:space="preserve">une </w:t>
      </w:r>
      <w:r w:rsidR="00FD0291" w:rsidRPr="00F90719">
        <w:rPr>
          <w:rFonts w:ascii="Vinci Sans" w:cs="Arial" w:hAnsi="Vinci Sans"/>
          <w:sz w:val="22"/>
          <w:szCs w:val="22"/>
        </w:rPr>
        <w:t>prime exceptionnelle de pouvoir d’achat</w:t>
      </w:r>
      <w:r w:rsidR="009613FD">
        <w:rPr>
          <w:rFonts w:ascii="Vinci Sans" w:cs="Arial" w:hAnsi="Vinci Sans"/>
          <w:sz w:val="22"/>
          <w:szCs w:val="22"/>
        </w:rPr>
        <w:t xml:space="preserve"> </w:t>
      </w:r>
      <w:r w:rsidR="00834B58" w:rsidRPr="00F90719">
        <w:rPr>
          <w:rFonts w:ascii="Vinci Sans" w:cs="Arial" w:hAnsi="Vinci Sans"/>
          <w:sz w:val="22"/>
          <w:szCs w:val="22"/>
        </w:rPr>
        <w:t xml:space="preserve">exonérée </w:t>
      </w:r>
      <w:r w:rsidR="007F09B8" w:rsidRPr="00F90719">
        <w:rPr>
          <w:rFonts w:ascii="Vinci Sans" w:cs="Arial" w:hAnsi="Vinci Sans"/>
          <w:sz w:val="22"/>
          <w:szCs w:val="22"/>
        </w:rPr>
        <w:t>de charges socia</w:t>
      </w:r>
      <w:r w:rsidR="009613FD">
        <w:rPr>
          <w:rFonts w:ascii="Vinci Sans" w:cs="Arial" w:hAnsi="Vinci Sans"/>
          <w:sz w:val="22"/>
          <w:szCs w:val="22"/>
        </w:rPr>
        <w:t>l</w:t>
      </w:r>
      <w:r w:rsidR="007F09B8" w:rsidRPr="00F90719">
        <w:rPr>
          <w:rFonts w:ascii="Vinci Sans" w:cs="Arial" w:hAnsi="Vinci Sans"/>
          <w:sz w:val="22"/>
          <w:szCs w:val="22"/>
        </w:rPr>
        <w:t>es,</w:t>
      </w:r>
      <w:r w:rsidR="00FD0291" w:rsidRPr="00F90719">
        <w:rPr>
          <w:rFonts w:ascii="Vinci Sans" w:cs="Arial" w:hAnsi="Vinci Sans"/>
          <w:sz w:val="22"/>
          <w:szCs w:val="22"/>
        </w:rPr>
        <w:t xml:space="preserve"> de CSG et CRDS et </w:t>
      </w:r>
      <w:r w:rsidR="007F09B8" w:rsidRPr="00F90719">
        <w:rPr>
          <w:rFonts w:ascii="Vinci Sans" w:cs="Arial" w:hAnsi="Vinci Sans"/>
          <w:sz w:val="22"/>
          <w:szCs w:val="22"/>
        </w:rPr>
        <w:t>d’impôt sur le revenu</w:t>
      </w:r>
      <w:r w:rsidR="009613FD">
        <w:rPr>
          <w:rFonts w:ascii="Vinci Sans" w:cs="Arial" w:hAnsi="Vinci Sans"/>
          <w:sz w:val="22"/>
          <w:szCs w:val="22"/>
        </w:rPr>
        <w:t>.</w:t>
      </w:r>
    </w:p>
    <w:p w14:paraId="649B2443" w14:textId="05B1CDD6" w:rsidP="006D6E02" w:rsidR="00293A9C" w:rsidRDefault="005F7282">
      <w:pPr>
        <w:pStyle w:val="Pieddepage"/>
        <w:jc w:val="both"/>
        <w:rPr>
          <w:rFonts w:ascii="Vinci Sans" w:cs="Arial" w:hAnsi="Vinci Sans"/>
          <w:sz w:val="22"/>
          <w:szCs w:val="22"/>
        </w:rPr>
      </w:pPr>
      <w:r w:rsidRPr="002C7EDC">
        <w:rPr>
          <w:rFonts w:ascii="Vinci Sans" w:cs="Arial" w:hAnsi="Vinci Sans"/>
          <w:sz w:val="22"/>
          <w:szCs w:val="22"/>
        </w:rPr>
        <w:t xml:space="preserve">Afin de valoriser </w:t>
      </w:r>
      <w:r w:rsidR="002C7EDC" w:rsidRPr="002C7EDC">
        <w:rPr>
          <w:rFonts w:ascii="Vinci Sans" w:cs="Arial" w:hAnsi="Vinci Sans"/>
          <w:sz w:val="22"/>
          <w:szCs w:val="22"/>
        </w:rPr>
        <w:t>l’engagement des</w:t>
      </w:r>
      <w:r w:rsidRPr="002C7EDC">
        <w:rPr>
          <w:rFonts w:ascii="Vinci Sans" w:cs="Arial" w:hAnsi="Vinci Sans"/>
          <w:sz w:val="22"/>
          <w:szCs w:val="22"/>
        </w:rPr>
        <w:t xml:space="preserve"> collaborateurs</w:t>
      </w:r>
      <w:r w:rsidR="00452BFE">
        <w:rPr>
          <w:rFonts w:ascii="Vinci Sans" w:cs="Arial" w:hAnsi="Vinci Sans"/>
          <w:sz w:val="22"/>
          <w:szCs w:val="22"/>
        </w:rPr>
        <w:t xml:space="preserve"> de</w:t>
      </w:r>
      <w:r w:rsidRPr="002C7EDC">
        <w:rPr>
          <w:rFonts w:ascii="Vinci Sans" w:cs="Arial" w:hAnsi="Vinci Sans"/>
          <w:sz w:val="22"/>
          <w:szCs w:val="22"/>
        </w:rPr>
        <w:t xml:space="preserve"> la société </w:t>
      </w:r>
      <w:r w:rsidR="002C7EDC">
        <w:rPr>
          <w:rFonts w:ascii="Vinci Sans" w:cs="Arial" w:hAnsi="Vinci Sans"/>
          <w:sz w:val="22"/>
          <w:szCs w:val="22"/>
        </w:rPr>
        <w:t>CG3N</w:t>
      </w:r>
      <w:r w:rsidR="00293A9C" w:rsidRPr="002C7EDC">
        <w:rPr>
          <w:rFonts w:ascii="Vinci Sans" w:cs="Arial" w:hAnsi="Vinci Sans"/>
          <w:sz w:val="22"/>
          <w:szCs w:val="22"/>
        </w:rPr>
        <w:t xml:space="preserve">, la direction de la société </w:t>
      </w:r>
      <w:r w:rsidR="00452BFE">
        <w:rPr>
          <w:rFonts w:ascii="Vinci Sans" w:cs="Arial" w:hAnsi="Vinci Sans"/>
          <w:sz w:val="22"/>
          <w:szCs w:val="22"/>
        </w:rPr>
        <w:t>CG3N</w:t>
      </w:r>
      <w:r w:rsidR="00293A9C">
        <w:rPr>
          <w:rFonts w:ascii="Vinci Sans" w:cs="Arial" w:hAnsi="Vinci Sans"/>
          <w:sz w:val="22"/>
          <w:szCs w:val="22"/>
        </w:rPr>
        <w:t xml:space="preserve"> et les organisations syndicales se sont réunis </w:t>
      </w:r>
      <w:r w:rsidR="00293A9C" w:rsidRPr="002B497F">
        <w:rPr>
          <w:rFonts w:ascii="Vinci Sans" w:cs="Arial" w:hAnsi="Vinci Sans"/>
          <w:sz w:val="22"/>
          <w:szCs w:val="22"/>
        </w:rPr>
        <w:t xml:space="preserve">le </w:t>
      </w:r>
      <w:r w:rsidR="00824CCC" w:rsidRPr="002B497F">
        <w:rPr>
          <w:rFonts w:ascii="Vinci Sans" w:cs="Arial" w:hAnsi="Vinci Sans"/>
          <w:sz w:val="22"/>
          <w:szCs w:val="22"/>
        </w:rPr>
        <w:t>04</w:t>
      </w:r>
      <w:r w:rsidR="00293A9C" w:rsidRPr="002B497F">
        <w:rPr>
          <w:rFonts w:ascii="Vinci Sans" w:cs="Arial" w:hAnsi="Vinci Sans"/>
          <w:sz w:val="22"/>
          <w:szCs w:val="22"/>
        </w:rPr>
        <w:t>/</w:t>
      </w:r>
      <w:r w:rsidR="00824CCC" w:rsidRPr="002B497F">
        <w:rPr>
          <w:rFonts w:ascii="Vinci Sans" w:cs="Arial" w:hAnsi="Vinci Sans"/>
          <w:sz w:val="22"/>
          <w:szCs w:val="22"/>
        </w:rPr>
        <w:t>10</w:t>
      </w:r>
      <w:r w:rsidR="00293A9C" w:rsidRPr="002B497F">
        <w:rPr>
          <w:rFonts w:ascii="Vinci Sans" w:cs="Arial" w:hAnsi="Vinci Sans"/>
          <w:sz w:val="22"/>
          <w:szCs w:val="22"/>
        </w:rPr>
        <w:t>/</w:t>
      </w:r>
      <w:r w:rsidR="00824CCC" w:rsidRPr="002B497F">
        <w:rPr>
          <w:rFonts w:ascii="Vinci Sans" w:cs="Arial" w:hAnsi="Vinci Sans"/>
          <w:sz w:val="22"/>
          <w:szCs w:val="22"/>
        </w:rPr>
        <w:t>20</w:t>
      </w:r>
      <w:r w:rsidR="002B497F" w:rsidRPr="002B497F">
        <w:rPr>
          <w:rFonts w:ascii="Vinci Sans" w:cs="Arial" w:hAnsi="Vinci Sans"/>
          <w:sz w:val="22"/>
          <w:szCs w:val="22"/>
        </w:rPr>
        <w:t>21</w:t>
      </w:r>
      <w:r w:rsidR="00293A9C" w:rsidRPr="002B497F">
        <w:rPr>
          <w:rFonts w:ascii="Vinci Sans" w:cs="Arial" w:hAnsi="Vinci Sans"/>
          <w:sz w:val="22"/>
          <w:szCs w:val="22"/>
        </w:rPr>
        <w:t xml:space="preserve"> </w:t>
      </w:r>
      <w:r w:rsidR="00824CCC" w:rsidRPr="002B497F">
        <w:rPr>
          <w:rFonts w:ascii="Vinci Sans" w:cs="Arial" w:hAnsi="Vinci Sans"/>
          <w:sz w:val="22"/>
          <w:szCs w:val="22"/>
        </w:rPr>
        <w:t>et l</w:t>
      </w:r>
      <w:r w:rsidR="00832615" w:rsidRPr="002B497F">
        <w:rPr>
          <w:rFonts w:ascii="Vinci Sans" w:cs="Arial" w:hAnsi="Vinci Sans"/>
          <w:sz w:val="22"/>
          <w:szCs w:val="22"/>
        </w:rPr>
        <w:t>e</w:t>
      </w:r>
      <w:r w:rsidR="00824CCC" w:rsidRPr="002B497F">
        <w:rPr>
          <w:rFonts w:ascii="Vinci Sans" w:cs="Arial" w:hAnsi="Vinci Sans"/>
          <w:sz w:val="22"/>
          <w:szCs w:val="22"/>
        </w:rPr>
        <w:t xml:space="preserve"> </w:t>
      </w:r>
      <w:r w:rsidR="00452BFE" w:rsidRPr="002B497F">
        <w:rPr>
          <w:rFonts w:ascii="Vinci Sans" w:cs="Arial" w:hAnsi="Vinci Sans"/>
          <w:sz w:val="22"/>
          <w:szCs w:val="22"/>
        </w:rPr>
        <w:t>19/11/2021</w:t>
      </w:r>
      <w:r w:rsidR="00452BFE">
        <w:rPr>
          <w:rFonts w:ascii="Vinci Sans" w:cs="Arial" w:hAnsi="Vinci Sans"/>
          <w:sz w:val="22"/>
          <w:szCs w:val="22"/>
        </w:rPr>
        <w:t xml:space="preserve"> </w:t>
      </w:r>
      <w:r w:rsidR="00293A9C">
        <w:rPr>
          <w:rFonts w:ascii="Vinci Sans" w:cs="Arial" w:hAnsi="Vinci Sans"/>
          <w:sz w:val="22"/>
          <w:szCs w:val="22"/>
        </w:rPr>
        <w:t>afin de négocier le présent accord.</w:t>
      </w:r>
    </w:p>
    <w:p w14:paraId="50AA819F" w14:textId="11322C50" w:rsidP="006D6E02" w:rsidR="00834B58" w:rsidRDefault="00293A9C" w:rsidRPr="00F90719">
      <w:pPr>
        <w:pStyle w:val="Pieddepage"/>
        <w:jc w:val="both"/>
        <w:rPr>
          <w:rFonts w:ascii="Vinci Sans" w:cs="Arial" w:hAnsi="Vinci Sans"/>
          <w:sz w:val="22"/>
          <w:szCs w:val="22"/>
        </w:rPr>
      </w:pPr>
      <w:r>
        <w:rPr>
          <w:rFonts w:ascii="Vinci Sans" w:cs="Arial" w:hAnsi="Vinci Sans"/>
          <w:sz w:val="22"/>
          <w:szCs w:val="22"/>
        </w:rPr>
        <w:t xml:space="preserve">A l’issue de cette réunion, les parties ont convenues de verser </w:t>
      </w:r>
      <w:r w:rsidR="00D606D5">
        <w:rPr>
          <w:rFonts w:ascii="Vinci Sans" w:cs="Arial" w:hAnsi="Vinci Sans"/>
          <w:sz w:val="22"/>
          <w:szCs w:val="22"/>
        </w:rPr>
        <w:t>la</w:t>
      </w:r>
      <w:r w:rsidR="00980D1C" w:rsidRPr="00F90719">
        <w:rPr>
          <w:rFonts w:ascii="Vinci Sans" w:cs="Arial" w:hAnsi="Vinci Sans"/>
          <w:sz w:val="22"/>
          <w:szCs w:val="22"/>
        </w:rPr>
        <w:t xml:space="preserve"> prime</w:t>
      </w:r>
      <w:r w:rsidR="006F29BA" w:rsidRPr="00F90719">
        <w:rPr>
          <w:rFonts w:ascii="Vinci Sans" w:cs="Arial" w:hAnsi="Vinci Sans"/>
          <w:sz w:val="22"/>
          <w:szCs w:val="22"/>
        </w:rPr>
        <w:t xml:space="preserve"> exceptionnelle</w:t>
      </w:r>
      <w:r w:rsidR="00980D1C" w:rsidRPr="00F90719">
        <w:rPr>
          <w:rFonts w:ascii="Vinci Sans" w:cs="Arial" w:hAnsi="Vinci Sans"/>
          <w:sz w:val="22"/>
          <w:szCs w:val="22"/>
        </w:rPr>
        <w:t xml:space="preserve"> </w:t>
      </w:r>
      <w:r w:rsidR="00D606D5">
        <w:rPr>
          <w:rFonts w:ascii="Vinci Sans" w:cs="Arial" w:hAnsi="Vinci Sans"/>
          <w:sz w:val="22"/>
          <w:szCs w:val="22"/>
        </w:rPr>
        <w:t xml:space="preserve">de pouvoir d’achat dans les conditions et les modalités fixées par </w:t>
      </w:r>
      <w:r>
        <w:rPr>
          <w:rFonts w:ascii="Vinci Sans" w:cs="Arial" w:hAnsi="Vinci Sans"/>
          <w:sz w:val="22"/>
          <w:szCs w:val="22"/>
        </w:rPr>
        <w:t>le présent accord.</w:t>
      </w:r>
    </w:p>
    <w:p w14:paraId="383B8CA0" w14:textId="2AEBCF3E" w:rsidP="006D6E02" w:rsidR="001879FD" w:rsidRDefault="001879FD" w:rsidRPr="00F90719">
      <w:pPr>
        <w:pStyle w:val="Pieddepage"/>
        <w:jc w:val="both"/>
        <w:rPr>
          <w:rFonts w:ascii="Vinci Sans" w:cs="Arial" w:hAnsi="Vinci Sans"/>
          <w:sz w:val="22"/>
          <w:szCs w:val="22"/>
        </w:rPr>
      </w:pPr>
      <w:r w:rsidRPr="00F90719">
        <w:rPr>
          <w:rFonts w:ascii="Vinci Sans" w:cs="Arial" w:hAnsi="Vinci Sans"/>
          <w:sz w:val="22"/>
          <w:szCs w:val="22"/>
        </w:rPr>
        <w:t>L</w:t>
      </w:r>
      <w:r w:rsidR="00293A9C">
        <w:rPr>
          <w:rFonts w:ascii="Vinci Sans" w:cs="Arial" w:hAnsi="Vinci Sans"/>
          <w:sz w:val="22"/>
          <w:szCs w:val="22"/>
        </w:rPr>
        <w:t xml:space="preserve">e présent </w:t>
      </w:r>
      <w:r w:rsidR="00293A9C" w:rsidRPr="00352E6A">
        <w:rPr>
          <w:rFonts w:ascii="Vinci Sans" w:cs="Arial" w:hAnsi="Vinci Sans"/>
          <w:sz w:val="22"/>
          <w:szCs w:val="22"/>
        </w:rPr>
        <w:t xml:space="preserve">accord </w:t>
      </w:r>
      <w:r w:rsidR="00D3203A" w:rsidRPr="00352E6A">
        <w:rPr>
          <w:rFonts w:ascii="Vinci Sans" w:cs="Arial" w:hAnsi="Vinci Sans"/>
          <w:sz w:val="22"/>
          <w:szCs w:val="22"/>
        </w:rPr>
        <w:t>fera</w:t>
      </w:r>
      <w:r w:rsidRPr="00352E6A">
        <w:rPr>
          <w:rFonts w:ascii="Vinci Sans" w:cs="Arial" w:hAnsi="Vinci Sans"/>
          <w:sz w:val="22"/>
          <w:szCs w:val="22"/>
        </w:rPr>
        <w:t xml:space="preserve"> l’objet</w:t>
      </w:r>
      <w:r w:rsidRPr="00F90719">
        <w:rPr>
          <w:rFonts w:ascii="Vinci Sans" w:cs="Arial" w:hAnsi="Vinci Sans"/>
          <w:sz w:val="22"/>
          <w:szCs w:val="22"/>
        </w:rPr>
        <w:t xml:space="preserve"> d’une information </w:t>
      </w:r>
      <w:r w:rsidR="00D606D5">
        <w:rPr>
          <w:rFonts w:ascii="Vinci Sans" w:cs="Arial" w:hAnsi="Vinci Sans"/>
          <w:sz w:val="22"/>
          <w:szCs w:val="22"/>
        </w:rPr>
        <w:t>aux membres du</w:t>
      </w:r>
      <w:r w:rsidR="003321EE" w:rsidRPr="00F90719">
        <w:rPr>
          <w:rFonts w:ascii="Vinci Sans" w:cs="Arial" w:hAnsi="Vinci Sans"/>
          <w:sz w:val="22"/>
          <w:szCs w:val="22"/>
        </w:rPr>
        <w:t xml:space="preserve"> Comité Social et Economique</w:t>
      </w:r>
      <w:r w:rsidRPr="00F90719">
        <w:rPr>
          <w:rFonts w:ascii="Vinci Sans" w:cs="Arial" w:hAnsi="Vinci Sans"/>
          <w:sz w:val="22"/>
          <w:szCs w:val="22"/>
        </w:rPr>
        <w:t xml:space="preserve"> en date du </w:t>
      </w:r>
      <w:r w:rsidR="00AA343B" w:rsidRPr="002B497F">
        <w:rPr>
          <w:rFonts w:ascii="Vinci Sans" w:cs="Arial" w:hAnsi="Vinci Sans"/>
          <w:sz w:val="22"/>
          <w:szCs w:val="22"/>
        </w:rPr>
        <w:t>1</w:t>
      </w:r>
      <w:r w:rsidR="004E0100" w:rsidRPr="002B497F">
        <w:rPr>
          <w:rFonts w:ascii="Vinci Sans" w:cs="Arial" w:hAnsi="Vinci Sans"/>
          <w:sz w:val="22"/>
          <w:szCs w:val="22"/>
        </w:rPr>
        <w:t>6</w:t>
      </w:r>
      <w:r w:rsidR="00AA343B" w:rsidRPr="002B497F">
        <w:rPr>
          <w:rFonts w:ascii="Vinci Sans" w:cs="Arial" w:hAnsi="Vinci Sans"/>
          <w:sz w:val="22"/>
          <w:szCs w:val="22"/>
        </w:rPr>
        <w:t>/12</w:t>
      </w:r>
      <w:r w:rsidR="004E0100" w:rsidRPr="002B497F">
        <w:rPr>
          <w:rFonts w:ascii="Vinci Sans" w:cs="Arial" w:hAnsi="Vinci Sans"/>
          <w:sz w:val="22"/>
          <w:szCs w:val="22"/>
        </w:rPr>
        <w:t>/</w:t>
      </w:r>
      <w:r w:rsidR="00AA343B" w:rsidRPr="002B497F">
        <w:rPr>
          <w:rFonts w:ascii="Vinci Sans" w:cs="Arial" w:hAnsi="Vinci Sans"/>
          <w:sz w:val="22"/>
          <w:szCs w:val="22"/>
        </w:rPr>
        <w:t>2021</w:t>
      </w:r>
      <w:r w:rsidR="00462D41" w:rsidRPr="002B497F">
        <w:rPr>
          <w:rFonts w:ascii="Vinci Sans" w:cs="Arial" w:hAnsi="Vinci Sans"/>
          <w:sz w:val="22"/>
          <w:szCs w:val="22"/>
        </w:rPr>
        <w:t>.</w:t>
      </w:r>
    </w:p>
    <w:p w14:paraId="5F8EA420" w14:textId="77777777" w:rsidP="006D6E02" w:rsidR="00834B58" w:rsidRDefault="00834B58" w:rsidRPr="00F90719">
      <w:pPr>
        <w:pStyle w:val="Pieddepage"/>
        <w:jc w:val="both"/>
        <w:rPr>
          <w:rFonts w:ascii="Vinci Sans" w:cs="Arial" w:hAnsi="Vinci Sans"/>
          <w:sz w:val="22"/>
          <w:szCs w:val="22"/>
        </w:rPr>
      </w:pPr>
    </w:p>
    <w:p w14:paraId="7E3B3CD5" w14:textId="77777777" w:rsidP="006D6E02" w:rsidR="00BD341F" w:rsidRDefault="00BD341F" w:rsidRPr="00F90719">
      <w:pPr>
        <w:pStyle w:val="Pieddepage"/>
        <w:jc w:val="both"/>
        <w:rPr>
          <w:rFonts w:ascii="Vinci Sans" w:cs="Arial" w:hAnsi="Vinci Sans"/>
          <w:sz w:val="22"/>
          <w:szCs w:val="22"/>
        </w:rPr>
      </w:pPr>
    </w:p>
    <w:p w14:paraId="4199B615" w14:textId="77777777" w:rsidP="00EF05E8" w:rsidR="00834B58" w:rsidRDefault="00071A9B" w:rsidRPr="00F90719">
      <w:pPr>
        <w:pStyle w:val="Retraitcorpsdetexte2"/>
        <w:tabs>
          <w:tab w:pos="142" w:val="left"/>
        </w:tabs>
        <w:spacing w:after="240"/>
        <w:ind w:left="0"/>
        <w:jc w:val="both"/>
        <w:rPr>
          <w:rFonts w:ascii="Vinci Sans" w:cs="Arial" w:hAnsi="Vinci Sans"/>
          <w:b/>
          <w:sz w:val="22"/>
          <w:szCs w:val="22"/>
        </w:rPr>
      </w:pPr>
      <w:r w:rsidRPr="00F90719">
        <w:rPr>
          <w:rFonts w:ascii="Vinci Sans" w:cs="Arial" w:hAnsi="Vinci Sans"/>
          <w:b/>
          <w:sz w:val="22"/>
          <w:szCs w:val="22"/>
        </w:rPr>
        <w:t xml:space="preserve">Article </w:t>
      </w:r>
      <w:r w:rsidR="00834B58" w:rsidRPr="00F90719">
        <w:rPr>
          <w:rFonts w:ascii="Vinci Sans" w:cs="Arial" w:hAnsi="Vinci Sans"/>
          <w:b/>
          <w:sz w:val="22"/>
          <w:szCs w:val="22"/>
        </w:rPr>
        <w:t xml:space="preserve">1- </w:t>
      </w:r>
      <w:r w:rsidR="00834B58" w:rsidRPr="00F90719">
        <w:rPr>
          <w:rFonts w:ascii="Vinci Sans" w:cs="Arial" w:hAnsi="Vinci Sans"/>
          <w:b/>
          <w:sz w:val="22"/>
          <w:szCs w:val="22"/>
          <w:u w:val="single"/>
        </w:rPr>
        <w:t>Objet</w:t>
      </w:r>
    </w:p>
    <w:p w14:paraId="17BC4BEC" w14:textId="4CDABAED" w:rsidP="006D6E02" w:rsidR="008E1C87" w:rsidRDefault="00293A9C" w:rsidRPr="00F90719">
      <w:pPr>
        <w:pStyle w:val="Pieddepage"/>
        <w:jc w:val="both"/>
        <w:rPr>
          <w:rFonts w:ascii="Vinci Sans" w:cs="Arial" w:hAnsi="Vinci Sans"/>
          <w:sz w:val="22"/>
          <w:szCs w:val="22"/>
        </w:rPr>
      </w:pPr>
      <w:r>
        <w:rPr>
          <w:rFonts w:ascii="Vinci Sans" w:cs="Arial" w:hAnsi="Vinci Sans"/>
          <w:sz w:val="22"/>
          <w:szCs w:val="22"/>
        </w:rPr>
        <w:t>Le présent accord</w:t>
      </w:r>
      <w:r w:rsidR="00D3203A" w:rsidRPr="00F90719">
        <w:rPr>
          <w:rFonts w:ascii="Vinci Sans" w:cs="Arial" w:hAnsi="Vinci Sans"/>
          <w:sz w:val="22"/>
          <w:szCs w:val="22"/>
        </w:rPr>
        <w:t xml:space="preserve"> a pour objet de définir</w:t>
      </w:r>
      <w:r w:rsidR="00227E55" w:rsidRPr="00F90719">
        <w:rPr>
          <w:rFonts w:ascii="Vinci Sans" w:cs="Arial" w:hAnsi="Vinci Sans"/>
          <w:sz w:val="22"/>
          <w:szCs w:val="22"/>
        </w:rPr>
        <w:t xml:space="preserve"> les modalités de versement de la prime exceptionnelle de pouvoir d’achat.</w:t>
      </w:r>
      <w:r w:rsidR="0083390B" w:rsidRPr="00F90719">
        <w:rPr>
          <w:rFonts w:ascii="Vinci Sans" w:cs="Arial" w:hAnsi="Vinci Sans"/>
          <w:sz w:val="22"/>
          <w:szCs w:val="22"/>
        </w:rPr>
        <w:t xml:space="preserve"> Cette prime ne se substitue pas à des augmentations de rémunération ou à des primes prévues par accord salarial, contrat de travail ou usages en vigueur dans la société.</w:t>
      </w:r>
      <w:r w:rsidR="00554096" w:rsidRPr="00F90719">
        <w:rPr>
          <w:rFonts w:ascii="Vinci Sans" w:cs="Arial" w:hAnsi="Vinci Sans"/>
          <w:sz w:val="22"/>
          <w:szCs w:val="22"/>
        </w:rPr>
        <w:t xml:space="preserve"> </w:t>
      </w:r>
    </w:p>
    <w:p w14:paraId="2DB95F59" w14:textId="77777777" w:rsidP="006D6E02" w:rsidR="00227E55" w:rsidRDefault="00554096" w:rsidRPr="00F90719">
      <w:pPr>
        <w:pStyle w:val="Pieddepage"/>
        <w:jc w:val="both"/>
        <w:rPr>
          <w:rFonts w:ascii="Vinci Sans" w:cs="Arial" w:hAnsi="Vinci Sans"/>
          <w:sz w:val="22"/>
          <w:szCs w:val="22"/>
        </w:rPr>
      </w:pPr>
      <w:r w:rsidRPr="005F7282">
        <w:rPr>
          <w:rFonts w:ascii="Vinci Sans" w:cs="Arial" w:hAnsi="Vinci Sans"/>
          <w:sz w:val="22"/>
          <w:szCs w:val="22"/>
        </w:rPr>
        <w:t xml:space="preserve">Elle ne vient pas interférer avec les Négociations Annuelles </w:t>
      </w:r>
      <w:r w:rsidR="00D12B29" w:rsidRPr="005F7282">
        <w:rPr>
          <w:rFonts w:ascii="Vinci Sans" w:cs="Arial" w:hAnsi="Vinci Sans"/>
          <w:sz w:val="22"/>
          <w:szCs w:val="22"/>
        </w:rPr>
        <w:t>O</w:t>
      </w:r>
      <w:r w:rsidRPr="005F7282">
        <w:rPr>
          <w:rFonts w:ascii="Vinci Sans" w:cs="Arial" w:hAnsi="Vinci Sans"/>
          <w:sz w:val="22"/>
          <w:szCs w:val="22"/>
        </w:rPr>
        <w:t>bligatoires ainsi qu’avec les mises en place ou renouvellement</w:t>
      </w:r>
      <w:r w:rsidR="00D12B29" w:rsidRPr="005F7282">
        <w:rPr>
          <w:rFonts w:ascii="Vinci Sans" w:cs="Arial" w:hAnsi="Vinci Sans"/>
          <w:sz w:val="22"/>
          <w:szCs w:val="22"/>
        </w:rPr>
        <w:t>s</w:t>
      </w:r>
      <w:r w:rsidRPr="005F7282">
        <w:rPr>
          <w:rFonts w:ascii="Vinci Sans" w:cs="Arial" w:hAnsi="Vinci Sans"/>
          <w:sz w:val="22"/>
          <w:szCs w:val="22"/>
        </w:rPr>
        <w:t xml:space="preserve"> d’accords de participation ou d’intéressement (le cas échéant).</w:t>
      </w:r>
    </w:p>
    <w:p w14:paraId="3B8B9F2A" w14:textId="77777777" w:rsidP="006D6E02" w:rsidR="00834B58" w:rsidRDefault="00834B58" w:rsidRPr="00F90719">
      <w:pPr>
        <w:pStyle w:val="Pieddepage"/>
        <w:jc w:val="both"/>
        <w:rPr>
          <w:rFonts w:ascii="Vinci Sans" w:cs="Arial" w:hAnsi="Vinci Sans"/>
          <w:sz w:val="22"/>
          <w:szCs w:val="22"/>
        </w:rPr>
      </w:pPr>
    </w:p>
    <w:p w14:paraId="729B2A95" w14:textId="77777777" w:rsidP="00EF05E8" w:rsidR="00D606D5" w:rsidRDefault="00071A9B">
      <w:pPr>
        <w:pStyle w:val="Retraitcorpsdetexte2"/>
        <w:tabs>
          <w:tab w:pos="142" w:val="left"/>
        </w:tabs>
        <w:spacing w:after="240"/>
        <w:ind w:left="0"/>
        <w:jc w:val="both"/>
        <w:rPr>
          <w:rFonts w:ascii="Vinci Sans" w:cs="Arial" w:hAnsi="Vinci Sans"/>
          <w:b/>
          <w:sz w:val="22"/>
          <w:szCs w:val="22"/>
          <w:u w:val="single"/>
        </w:rPr>
      </w:pPr>
      <w:r w:rsidRPr="00F90719">
        <w:rPr>
          <w:rFonts w:ascii="Vinci Sans" w:cs="Arial" w:hAnsi="Vinci Sans"/>
          <w:b/>
          <w:sz w:val="22"/>
          <w:szCs w:val="22"/>
        </w:rPr>
        <w:t xml:space="preserve">Article </w:t>
      </w:r>
      <w:r w:rsidR="00834B58" w:rsidRPr="00F90719">
        <w:rPr>
          <w:rFonts w:ascii="Vinci Sans" w:cs="Arial" w:hAnsi="Vinci Sans"/>
          <w:b/>
          <w:sz w:val="22"/>
          <w:szCs w:val="22"/>
        </w:rPr>
        <w:t xml:space="preserve">2- </w:t>
      </w:r>
      <w:r w:rsidR="00834B58" w:rsidRPr="00F90719">
        <w:rPr>
          <w:rFonts w:ascii="Vinci Sans" w:cs="Arial" w:hAnsi="Vinci Sans"/>
          <w:b/>
          <w:sz w:val="22"/>
          <w:szCs w:val="22"/>
          <w:u w:val="single"/>
        </w:rPr>
        <w:t>Bénéficiaires</w:t>
      </w:r>
    </w:p>
    <w:p w14:paraId="4B7119D7" w14:textId="7E41E2F8" w:rsidP="00D606D5" w:rsidR="00D606D5" w:rsidRDefault="00D606D5">
      <w:pPr>
        <w:jc w:val="both"/>
        <w:rPr>
          <w:rFonts w:ascii="Vinci Sans" w:cs="Arial" w:hAnsi="Vinci Sans"/>
          <w:sz w:val="22"/>
          <w:szCs w:val="22"/>
        </w:rPr>
      </w:pPr>
      <w:r w:rsidRPr="00D606D5">
        <w:rPr>
          <w:rFonts w:ascii="Vinci Sans" w:cs="Arial" w:hAnsi="Vinci Sans"/>
          <w:sz w:val="22"/>
          <w:szCs w:val="22"/>
        </w:rPr>
        <w:t xml:space="preserve">La prime exceptionnelle, objet </w:t>
      </w:r>
      <w:r w:rsidR="00293A9C">
        <w:rPr>
          <w:rFonts w:ascii="Vinci Sans" w:cs="Arial" w:hAnsi="Vinci Sans"/>
          <w:sz w:val="22"/>
          <w:szCs w:val="22"/>
        </w:rPr>
        <w:t>du présent accord</w:t>
      </w:r>
      <w:r w:rsidRPr="00D606D5">
        <w:rPr>
          <w:rFonts w:ascii="Vinci Sans" w:cs="Arial" w:hAnsi="Vinci Sans"/>
          <w:sz w:val="22"/>
          <w:szCs w:val="22"/>
        </w:rPr>
        <w:t xml:space="preserve">, sera versée aux salariés qui remplissent les conditions cumulatives suivantes : </w:t>
      </w:r>
    </w:p>
    <w:p w14:paraId="5169BE48" w14:textId="16B58FF2" w:rsidP="005F7282" w:rsidR="005F7282" w:rsidRDefault="005F7282">
      <w:pPr>
        <w:pStyle w:val="Paragraphedeliste"/>
        <w:numPr>
          <w:ilvl w:val="0"/>
          <w:numId w:val="17"/>
        </w:numPr>
        <w:jc w:val="both"/>
        <w:rPr>
          <w:rFonts w:ascii="Vinci Sans" w:cs="Arial" w:hAnsi="Vinci Sans"/>
          <w:sz w:val="22"/>
          <w:szCs w:val="22"/>
        </w:rPr>
      </w:pPr>
      <w:r w:rsidRPr="002B497F">
        <w:rPr>
          <w:rFonts w:ascii="Vinci Sans" w:cs="Arial" w:hAnsi="Vinci Sans"/>
          <w:sz w:val="22"/>
          <w:szCs w:val="22"/>
        </w:rPr>
        <w:t>Être lié par un contrat de travail (y compris CDD, CDI de chantier, contrats en alternance</w:t>
      </w:r>
      <w:r w:rsidR="003B4901" w:rsidRPr="002B497F">
        <w:rPr>
          <w:rFonts w:ascii="Vinci Sans" w:cs="Arial" w:hAnsi="Vinci Sans"/>
          <w:sz w:val="22"/>
          <w:szCs w:val="22"/>
        </w:rPr>
        <w:t>, contrat</w:t>
      </w:r>
      <w:r w:rsidR="00595ADD" w:rsidRPr="002B497F">
        <w:rPr>
          <w:rFonts w:ascii="Vinci Sans" w:cs="Arial" w:hAnsi="Vinci Sans"/>
          <w:sz w:val="22"/>
          <w:szCs w:val="22"/>
        </w:rPr>
        <w:t>s</w:t>
      </w:r>
      <w:r w:rsidR="003B4901" w:rsidRPr="002B497F">
        <w:rPr>
          <w:rFonts w:ascii="Vinci Sans" w:cs="Arial" w:hAnsi="Vinci Sans"/>
          <w:sz w:val="22"/>
          <w:szCs w:val="22"/>
        </w:rPr>
        <w:t xml:space="preserve"> </w:t>
      </w:r>
      <w:r w:rsidR="005E1F24" w:rsidRPr="002B497F">
        <w:rPr>
          <w:rFonts w:ascii="Vinci Sans" w:cs="Arial" w:hAnsi="Vinci Sans"/>
          <w:sz w:val="22"/>
          <w:szCs w:val="22"/>
        </w:rPr>
        <w:t>d’intérim,</w:t>
      </w:r>
      <w:r w:rsidR="003B4901" w:rsidRPr="002B497F">
        <w:rPr>
          <w:rFonts w:ascii="Vinci Sans" w:cs="Arial" w:hAnsi="Vinci Sans"/>
          <w:sz w:val="22"/>
          <w:szCs w:val="22"/>
        </w:rPr>
        <w:t xml:space="preserve"> </w:t>
      </w:r>
      <w:r w:rsidRPr="002B497F">
        <w:rPr>
          <w:rFonts w:ascii="Vinci Sans" w:cs="Arial" w:hAnsi="Vinci Sans"/>
          <w:sz w:val="22"/>
          <w:szCs w:val="22"/>
        </w:rPr>
        <w:t>…) avec l’entreprise à la date de versement de la prime.</w:t>
      </w:r>
      <w:r>
        <w:rPr>
          <w:rFonts w:ascii="Vinci Sans" w:cs="Arial" w:hAnsi="Vinci Sans"/>
          <w:sz w:val="22"/>
          <w:szCs w:val="22"/>
        </w:rPr>
        <w:t xml:space="preserve"> Les stagiaires n’en bénéficieront pas.</w:t>
      </w:r>
    </w:p>
    <w:p w14:paraId="36E80F0C" w14:textId="5438914D" w:rsidP="005F7282" w:rsidR="005F7282" w:rsidRDefault="005F7282">
      <w:pPr>
        <w:pStyle w:val="Paragraphedeliste"/>
        <w:numPr>
          <w:ilvl w:val="0"/>
          <w:numId w:val="18"/>
        </w:numPr>
        <w:jc w:val="both"/>
        <w:rPr>
          <w:rFonts w:ascii="Vinci Sans" w:cs="Arial" w:hAnsi="Vinci Sans"/>
          <w:sz w:val="22"/>
          <w:szCs w:val="22"/>
        </w:rPr>
      </w:pPr>
      <w:r>
        <w:rPr>
          <w:rFonts w:ascii="Vinci Sans" w:cs="Arial" w:hAnsi="Vinci Sans"/>
          <w:sz w:val="22"/>
          <w:szCs w:val="22"/>
        </w:rPr>
        <w:t xml:space="preserve">Avoir perçu, au cours des 12 mois précédant le versement de la prime, une rémunération brute totale de moins de </w:t>
      </w:r>
      <w:r w:rsidR="004E0100" w:rsidRPr="002B497F">
        <w:rPr>
          <w:rFonts w:ascii="Vinci Sans" w:cs="Arial" w:hAnsi="Vinci Sans"/>
          <w:sz w:val="22"/>
          <w:szCs w:val="22"/>
        </w:rPr>
        <w:t>40</w:t>
      </w:r>
      <w:r w:rsidR="0055320F" w:rsidRPr="002B497F">
        <w:rPr>
          <w:rFonts w:ascii="Vinci Sans" w:cs="Arial" w:hAnsi="Vinci Sans"/>
          <w:sz w:val="22"/>
          <w:szCs w:val="22"/>
        </w:rPr>
        <w:t xml:space="preserve"> </w:t>
      </w:r>
      <w:r w:rsidR="004E0100" w:rsidRPr="002B497F">
        <w:rPr>
          <w:rFonts w:ascii="Vinci Sans" w:cs="Arial" w:hAnsi="Vinci Sans"/>
          <w:sz w:val="22"/>
          <w:szCs w:val="22"/>
        </w:rPr>
        <w:t xml:space="preserve">000 </w:t>
      </w:r>
      <w:r w:rsidRPr="002B497F">
        <w:rPr>
          <w:rFonts w:ascii="Vinci Sans" w:cs="Arial" w:hAnsi="Vinci Sans"/>
          <w:sz w:val="22"/>
          <w:szCs w:val="22"/>
        </w:rPr>
        <w:t>€</w:t>
      </w:r>
      <w:r>
        <w:rPr>
          <w:rFonts w:ascii="Vinci Sans" w:cs="Arial" w:hAnsi="Vinci Sans"/>
          <w:sz w:val="22"/>
          <w:szCs w:val="22"/>
        </w:rPr>
        <w:t xml:space="preserve"> pour une année complète. </w:t>
      </w:r>
    </w:p>
    <w:p w14:paraId="0718FC61" w14:textId="77777777" w:rsidP="00EF05E8" w:rsidR="00385A51" w:rsidRDefault="00385A51">
      <w:pPr>
        <w:pStyle w:val="Retraitcorpsdetexte2"/>
        <w:tabs>
          <w:tab w:pos="142" w:val="left"/>
        </w:tabs>
        <w:spacing w:after="240"/>
        <w:ind w:left="0"/>
        <w:jc w:val="both"/>
        <w:rPr>
          <w:rFonts w:ascii="Vinci Sans" w:cs="Arial" w:hAnsi="Vinci Sans"/>
          <w:b/>
          <w:sz w:val="22"/>
          <w:szCs w:val="22"/>
        </w:rPr>
      </w:pPr>
    </w:p>
    <w:p w14:paraId="0CE10D4C" w14:textId="0A8ABA47" w:rsidP="00EF05E8" w:rsidR="00D84D0B" w:rsidRDefault="00071A9B" w:rsidRPr="00F90719">
      <w:pPr>
        <w:pStyle w:val="Retraitcorpsdetexte2"/>
        <w:tabs>
          <w:tab w:pos="142" w:val="left"/>
        </w:tabs>
        <w:spacing w:after="240"/>
        <w:ind w:left="0"/>
        <w:jc w:val="both"/>
        <w:rPr>
          <w:rFonts w:ascii="Vinci Sans" w:cs="Arial" w:hAnsi="Vinci Sans"/>
          <w:b/>
          <w:sz w:val="22"/>
          <w:szCs w:val="22"/>
        </w:rPr>
      </w:pPr>
      <w:r w:rsidRPr="00F90719">
        <w:rPr>
          <w:rFonts w:ascii="Vinci Sans" w:cs="Arial" w:hAnsi="Vinci Sans"/>
          <w:b/>
          <w:sz w:val="22"/>
          <w:szCs w:val="22"/>
        </w:rPr>
        <w:lastRenderedPageBreak/>
        <w:t xml:space="preserve">Article </w:t>
      </w:r>
      <w:r w:rsidR="008630C0" w:rsidRPr="00F90719">
        <w:rPr>
          <w:rFonts w:ascii="Vinci Sans" w:cs="Arial" w:hAnsi="Vinci Sans"/>
          <w:b/>
          <w:sz w:val="22"/>
          <w:szCs w:val="22"/>
        </w:rPr>
        <w:t xml:space="preserve">3- </w:t>
      </w:r>
      <w:r w:rsidR="008630C0" w:rsidRPr="00F90719">
        <w:rPr>
          <w:rFonts w:ascii="Vinci Sans" w:cs="Arial" w:hAnsi="Vinci Sans"/>
          <w:b/>
          <w:sz w:val="22"/>
          <w:szCs w:val="22"/>
          <w:u w:val="single"/>
        </w:rPr>
        <w:t>Montant</w:t>
      </w:r>
    </w:p>
    <w:p w14:paraId="296DA261" w14:textId="61DE2080" w:rsidP="00352191" w:rsidR="00352191" w:rsidRDefault="00352191">
      <w:pPr>
        <w:jc w:val="both"/>
        <w:rPr>
          <w:rFonts w:ascii="Vinci Sans" w:hAnsi="Vinci Sans"/>
          <w:sz w:val="22"/>
          <w:szCs w:val="22"/>
        </w:rPr>
      </w:pPr>
      <w:r>
        <w:rPr>
          <w:rFonts w:ascii="Vinci Sans" w:hAnsi="Vinci Sans"/>
          <w:sz w:val="22"/>
          <w:szCs w:val="22"/>
        </w:rPr>
        <w:t xml:space="preserve">Le montant </w:t>
      </w:r>
      <w:r w:rsidRPr="002B497F">
        <w:rPr>
          <w:rFonts w:ascii="Vinci Sans" w:hAnsi="Vinci Sans"/>
          <w:sz w:val="22"/>
          <w:szCs w:val="22"/>
        </w:rPr>
        <w:t xml:space="preserve">de la prime exceptionnelle est fixé à 600 € pour les salariés bénéficiaires visés à l’article </w:t>
      </w:r>
      <w:r w:rsidR="002B497F">
        <w:rPr>
          <w:rFonts w:ascii="Vinci Sans" w:hAnsi="Vinci Sans"/>
          <w:sz w:val="22"/>
          <w:szCs w:val="22"/>
        </w:rPr>
        <w:t>2</w:t>
      </w:r>
      <w:r w:rsidRPr="002B497F">
        <w:rPr>
          <w:rFonts w:ascii="Vinci Sans" w:hAnsi="Vinci Sans"/>
          <w:sz w:val="22"/>
          <w:szCs w:val="22"/>
        </w:rPr>
        <w:t xml:space="preserve"> d</w:t>
      </w:r>
      <w:r w:rsidR="002B497F">
        <w:rPr>
          <w:rFonts w:ascii="Vinci Sans" w:hAnsi="Vinci Sans"/>
          <w:sz w:val="22"/>
          <w:szCs w:val="22"/>
        </w:rPr>
        <w:t>u</w:t>
      </w:r>
      <w:r w:rsidRPr="002B497F">
        <w:rPr>
          <w:rFonts w:ascii="Vinci Sans" w:hAnsi="Vinci Sans"/>
          <w:sz w:val="22"/>
          <w:szCs w:val="22"/>
        </w:rPr>
        <w:t xml:space="preserve"> présent </w:t>
      </w:r>
      <w:r w:rsidR="002B497F">
        <w:rPr>
          <w:rFonts w:ascii="Vinci Sans" w:hAnsi="Vinci Sans"/>
          <w:sz w:val="22"/>
          <w:szCs w:val="22"/>
        </w:rPr>
        <w:t>accord,</w:t>
      </w:r>
      <w:r w:rsidRPr="002B497F">
        <w:rPr>
          <w:rFonts w:ascii="Vinci Sans" w:hAnsi="Vinci Sans"/>
          <w:sz w:val="22"/>
          <w:szCs w:val="22"/>
        </w:rPr>
        <w:t xml:space="preserve"> dont la rémunération annuelle brute </w:t>
      </w:r>
      <w:bookmarkStart w:id="0" w:name="_Hlk84855544"/>
      <w:r w:rsidRPr="002B497F">
        <w:rPr>
          <w:rFonts w:ascii="Vinci Sans" w:hAnsi="Vinci Sans"/>
          <w:sz w:val="22"/>
          <w:szCs w:val="22"/>
        </w:rPr>
        <w:t xml:space="preserve">des 12 derniers mois précédant le versement de la prime </w:t>
      </w:r>
      <w:bookmarkEnd w:id="0"/>
      <w:r w:rsidRPr="002B497F">
        <w:rPr>
          <w:rFonts w:ascii="Vinci Sans" w:hAnsi="Vinci Sans"/>
          <w:sz w:val="22"/>
          <w:szCs w:val="22"/>
        </w:rPr>
        <w:t xml:space="preserve">est </w:t>
      </w:r>
      <w:proofErr w:type="gramStart"/>
      <w:r w:rsidRPr="002B497F">
        <w:rPr>
          <w:rFonts w:ascii="Vinci Sans" w:hAnsi="Vinci Sans"/>
          <w:sz w:val="22"/>
          <w:szCs w:val="22"/>
        </w:rPr>
        <w:t>inférieure</w:t>
      </w:r>
      <w:proofErr w:type="gramEnd"/>
      <w:r w:rsidRPr="002B497F">
        <w:rPr>
          <w:rFonts w:ascii="Vinci Sans" w:hAnsi="Vinci Sans"/>
          <w:sz w:val="22"/>
          <w:szCs w:val="22"/>
        </w:rPr>
        <w:t xml:space="preserve"> à</w:t>
      </w:r>
      <w:r w:rsidR="00FE3812" w:rsidRPr="002B497F">
        <w:rPr>
          <w:rFonts w:ascii="Vinci Sans" w:hAnsi="Vinci Sans"/>
          <w:sz w:val="22"/>
          <w:szCs w:val="22"/>
        </w:rPr>
        <w:t xml:space="preserve"> 40 000</w:t>
      </w:r>
      <w:r w:rsidRPr="002B497F">
        <w:rPr>
          <w:rFonts w:ascii="Vinci Sans" w:hAnsi="Vinci Sans"/>
          <w:sz w:val="22"/>
          <w:szCs w:val="22"/>
        </w:rPr>
        <w:t xml:space="preserve"> €.</w:t>
      </w:r>
    </w:p>
    <w:p w14:paraId="6DFB1969" w14:textId="77777777" w:rsidP="00352191" w:rsidR="00352191" w:rsidRDefault="00352191">
      <w:pPr>
        <w:jc w:val="both"/>
        <w:rPr>
          <w:rFonts w:ascii="Vinci Sans" w:hAnsi="Vinci Sans"/>
          <w:sz w:val="22"/>
          <w:szCs w:val="22"/>
        </w:rPr>
      </w:pPr>
    </w:p>
    <w:p w14:paraId="1A4925FF" w14:textId="77777777" w:rsidP="00E94F67" w:rsidR="00E94F67" w:rsidRDefault="00E94F67" w:rsidRPr="00F90719">
      <w:pPr>
        <w:pStyle w:val="Retraitcorpsdetexte2"/>
        <w:tabs>
          <w:tab w:pos="142" w:val="left"/>
        </w:tabs>
        <w:spacing w:after="240"/>
        <w:ind w:left="0"/>
        <w:jc w:val="both"/>
        <w:rPr>
          <w:rFonts w:ascii="Vinci Sans" w:cs="Arial" w:hAnsi="Vinci Sans"/>
          <w:b/>
          <w:sz w:val="22"/>
          <w:szCs w:val="22"/>
        </w:rPr>
      </w:pPr>
      <w:r w:rsidRPr="00F90719">
        <w:rPr>
          <w:rFonts w:ascii="Vinci Sans" w:cs="Arial" w:hAnsi="Vinci Sans"/>
          <w:b/>
          <w:sz w:val="22"/>
          <w:szCs w:val="22"/>
        </w:rPr>
        <w:t xml:space="preserve">Article 4- </w:t>
      </w:r>
      <w:r w:rsidR="00FC604D" w:rsidRPr="00F90719">
        <w:rPr>
          <w:rFonts w:ascii="Vinci Sans" w:cs="Arial" w:hAnsi="Vinci Sans"/>
          <w:b/>
          <w:sz w:val="22"/>
          <w:szCs w:val="22"/>
          <w:u w:val="single"/>
        </w:rPr>
        <w:t>Répartition</w:t>
      </w:r>
    </w:p>
    <w:p w14:paraId="4AEB6F1F" w14:textId="272980C4" w:rsidP="006F29BA" w:rsidR="006F29BA" w:rsidRDefault="006F29BA" w:rsidRPr="00F90719">
      <w:pPr>
        <w:jc w:val="both"/>
        <w:rPr>
          <w:rFonts w:ascii="Vinci Sans" w:hAnsi="Vinci Sans"/>
          <w:sz w:val="22"/>
          <w:szCs w:val="22"/>
        </w:rPr>
      </w:pPr>
      <w:r w:rsidRPr="00F90719">
        <w:rPr>
          <w:rFonts w:ascii="Vinci Sans" w:hAnsi="Vinci Sans"/>
          <w:sz w:val="22"/>
          <w:szCs w:val="22"/>
        </w:rPr>
        <w:t>Le montant s’entend par salarié pour une année complète de travail pendant</w:t>
      </w:r>
      <w:r w:rsidR="00D40F13" w:rsidRPr="00F90719">
        <w:rPr>
          <w:rFonts w:ascii="Vinci Sans" w:hAnsi="Vinci Sans"/>
          <w:sz w:val="22"/>
          <w:szCs w:val="22"/>
        </w:rPr>
        <w:t xml:space="preserve"> l’intégralité de </w:t>
      </w:r>
      <w:r w:rsidR="007D695F">
        <w:rPr>
          <w:rFonts w:ascii="Vinci Sans" w:hAnsi="Vinci Sans"/>
          <w:sz w:val="22"/>
          <w:szCs w:val="22"/>
        </w:rPr>
        <w:t>la période concernée</w:t>
      </w:r>
      <w:r w:rsidR="002B497F">
        <w:rPr>
          <w:rFonts w:ascii="Vinci Sans" w:hAnsi="Vinci Sans"/>
          <w:sz w:val="22"/>
          <w:szCs w:val="22"/>
        </w:rPr>
        <w:t xml:space="preserve"> (2021)</w:t>
      </w:r>
      <w:r w:rsidR="007D695F">
        <w:rPr>
          <w:rFonts w:ascii="Vinci Sans" w:hAnsi="Vinci Sans"/>
          <w:sz w:val="22"/>
          <w:szCs w:val="22"/>
        </w:rPr>
        <w:t>.</w:t>
      </w:r>
    </w:p>
    <w:p w14:paraId="4512C31E" w14:textId="5D8726BF" w:rsidP="00E22698" w:rsidR="00E22698" w:rsidRDefault="006F29BA">
      <w:pPr>
        <w:jc w:val="both"/>
        <w:rPr>
          <w:rFonts w:ascii="Vinci Sans" w:cs="Arial" w:hAnsi="Vinci Sans"/>
          <w:sz w:val="22"/>
          <w:szCs w:val="22"/>
        </w:rPr>
      </w:pPr>
      <w:r w:rsidRPr="00F90719">
        <w:rPr>
          <w:rFonts w:ascii="Vinci Sans" w:cs="Arial" w:hAnsi="Vinci Sans"/>
          <w:sz w:val="22"/>
          <w:szCs w:val="22"/>
        </w:rPr>
        <w:t>La prime est répartie</w:t>
      </w:r>
      <w:r w:rsidR="00CD525B" w:rsidRPr="00F90719">
        <w:rPr>
          <w:rFonts w:ascii="Vinci Sans" w:cs="Arial" w:hAnsi="Vinci Sans"/>
          <w:sz w:val="22"/>
          <w:szCs w:val="22"/>
        </w:rPr>
        <w:t> </w:t>
      </w:r>
      <w:r w:rsidRPr="00F90719">
        <w:rPr>
          <w:rFonts w:ascii="Vinci Sans" w:cs="Arial" w:hAnsi="Vinci Sans"/>
          <w:sz w:val="22"/>
          <w:szCs w:val="22"/>
        </w:rPr>
        <w:t>au prorata</w:t>
      </w:r>
      <w:r w:rsidR="00CD525B" w:rsidRPr="00F90719">
        <w:rPr>
          <w:rFonts w:ascii="Vinci Sans" w:cs="Arial" w:hAnsi="Vinci Sans"/>
          <w:sz w:val="22"/>
          <w:szCs w:val="22"/>
        </w:rPr>
        <w:t> </w:t>
      </w:r>
      <w:r w:rsidRPr="00F90719">
        <w:rPr>
          <w:rFonts w:ascii="Vinci Sans" w:cs="Arial" w:hAnsi="Vinci Sans"/>
          <w:sz w:val="22"/>
          <w:szCs w:val="22"/>
        </w:rPr>
        <w:t xml:space="preserve">de la durée de présence effective dans la société </w:t>
      </w:r>
      <w:r w:rsidR="000C0229" w:rsidRPr="00F90719">
        <w:rPr>
          <w:rFonts w:ascii="Vinci Sans" w:cs="Arial" w:hAnsi="Vinci Sans"/>
          <w:sz w:val="22"/>
          <w:szCs w:val="22"/>
        </w:rPr>
        <w:t>ou dans le Groupe</w:t>
      </w:r>
      <w:r w:rsidR="001E5A99" w:rsidRPr="00F90719">
        <w:rPr>
          <w:rFonts w:ascii="Vinci Sans" w:cs="Arial" w:hAnsi="Vinci Sans"/>
          <w:sz w:val="22"/>
          <w:szCs w:val="22"/>
        </w:rPr>
        <w:t xml:space="preserve"> VINCI</w:t>
      </w:r>
      <w:r w:rsidR="000C0229" w:rsidRPr="00F90719">
        <w:rPr>
          <w:rFonts w:ascii="Vinci Sans" w:cs="Arial" w:hAnsi="Vinci Sans"/>
          <w:color w:val="FF0000"/>
          <w:sz w:val="22"/>
          <w:szCs w:val="22"/>
        </w:rPr>
        <w:t xml:space="preserve"> </w:t>
      </w:r>
    </w:p>
    <w:p w14:paraId="24E6674C" w14:textId="0AD10AC7" w:rsidP="00E22698" w:rsidR="002B497F" w:rsidRDefault="002B497F" w:rsidRPr="003D08F7">
      <w:pPr>
        <w:jc w:val="both"/>
        <w:rPr>
          <w:rFonts w:ascii="Vinci Sans" w:cs="Arial" w:hAnsi="Vinci Sans"/>
          <w:sz w:val="22"/>
          <w:szCs w:val="22"/>
        </w:rPr>
      </w:pPr>
      <w:r>
        <w:rPr>
          <w:rFonts w:ascii="Vinci Sans" w:cs="Arial" w:hAnsi="Vinci Sans"/>
          <w:sz w:val="22"/>
          <w:szCs w:val="22"/>
        </w:rPr>
        <w:t>Pour les salariés entrant dans les effectifs au cours de l’année 2021, un prorata sera réalisé en jours calendaires en fonction de la date d’entrée.</w:t>
      </w:r>
    </w:p>
    <w:p w14:paraId="7BD431FB" w14:textId="77777777" w:rsidP="006D6E02" w:rsidR="0024101F" w:rsidRDefault="0024101F" w:rsidRPr="003D08F7">
      <w:pPr>
        <w:jc w:val="both"/>
        <w:rPr>
          <w:rFonts w:ascii="Vinci Sans" w:hAnsi="Vinci Sans"/>
          <w:sz w:val="22"/>
          <w:szCs w:val="22"/>
        </w:rPr>
      </w:pPr>
    </w:p>
    <w:p w14:paraId="20E2F0FF" w14:textId="77777777" w:rsidP="00F90719" w:rsidR="00125179" w:rsidRDefault="00071A9B">
      <w:pPr>
        <w:jc w:val="both"/>
        <w:rPr>
          <w:rFonts w:ascii="Vinci Sans" w:cs="Arial" w:hAnsi="Vinci Sans"/>
          <w:b/>
          <w:sz w:val="22"/>
          <w:szCs w:val="22"/>
          <w:u w:val="single"/>
        </w:rPr>
      </w:pPr>
      <w:r w:rsidRPr="00F90719">
        <w:rPr>
          <w:rFonts w:ascii="Vinci Sans" w:cs="Arial" w:hAnsi="Vinci Sans"/>
          <w:b/>
          <w:sz w:val="22"/>
          <w:szCs w:val="22"/>
        </w:rPr>
        <w:t xml:space="preserve">Article </w:t>
      </w:r>
      <w:r w:rsidR="00E94F67" w:rsidRPr="00F90719">
        <w:rPr>
          <w:rFonts w:ascii="Vinci Sans" w:cs="Arial" w:hAnsi="Vinci Sans"/>
          <w:b/>
          <w:sz w:val="22"/>
          <w:szCs w:val="22"/>
        </w:rPr>
        <w:t>5</w:t>
      </w:r>
      <w:r w:rsidR="00125179" w:rsidRPr="00F90719">
        <w:rPr>
          <w:rFonts w:ascii="Vinci Sans" w:cs="Arial" w:hAnsi="Vinci Sans"/>
          <w:b/>
          <w:sz w:val="22"/>
          <w:szCs w:val="22"/>
        </w:rPr>
        <w:t xml:space="preserve">- </w:t>
      </w:r>
      <w:r w:rsidR="00125179" w:rsidRPr="00F90719">
        <w:rPr>
          <w:rFonts w:ascii="Vinci Sans" w:cs="Arial" w:hAnsi="Vinci Sans"/>
          <w:b/>
          <w:sz w:val="22"/>
          <w:szCs w:val="22"/>
          <w:u w:val="single"/>
        </w:rPr>
        <w:t>Versement</w:t>
      </w:r>
    </w:p>
    <w:p w14:paraId="3D443324" w14:textId="77777777" w:rsidP="00F90719" w:rsidR="00115429" w:rsidRDefault="00115429" w:rsidRPr="00F90719">
      <w:pPr>
        <w:jc w:val="both"/>
        <w:rPr>
          <w:rFonts w:ascii="Vinci Sans" w:cs="Arial" w:hAnsi="Vinci Sans"/>
          <w:b/>
          <w:sz w:val="22"/>
          <w:szCs w:val="22"/>
        </w:rPr>
      </w:pPr>
    </w:p>
    <w:p w14:paraId="24159E20" w14:textId="765BA1AB" w:rsidP="006D6E02" w:rsidR="000C0229" w:rsidRDefault="00125179" w:rsidRPr="00F90719">
      <w:pPr>
        <w:jc w:val="both"/>
        <w:rPr>
          <w:rFonts w:ascii="Vinci Sans" w:cs="Arial" w:hAnsi="Vinci Sans"/>
          <w:sz w:val="22"/>
          <w:szCs w:val="22"/>
        </w:rPr>
      </w:pPr>
      <w:r w:rsidRPr="002B497F">
        <w:rPr>
          <w:rFonts w:ascii="Vinci Sans" w:cs="Arial" w:hAnsi="Vinci Sans"/>
          <w:sz w:val="22"/>
          <w:szCs w:val="22"/>
        </w:rPr>
        <w:t xml:space="preserve">Le versement de la prime interviendra </w:t>
      </w:r>
      <w:r w:rsidR="00ED21E4" w:rsidRPr="002B497F">
        <w:rPr>
          <w:rFonts w:ascii="Vinci Sans" w:cs="Arial" w:hAnsi="Vinci Sans"/>
          <w:sz w:val="22"/>
          <w:szCs w:val="22"/>
        </w:rPr>
        <w:t>avec la paie du mois de</w:t>
      </w:r>
      <w:r w:rsidR="00B55456" w:rsidRPr="002B497F">
        <w:rPr>
          <w:rFonts w:ascii="Vinci Sans" w:cs="Arial" w:hAnsi="Vinci Sans"/>
          <w:sz w:val="22"/>
          <w:szCs w:val="22"/>
        </w:rPr>
        <w:t xml:space="preserve"> décembre 2021</w:t>
      </w:r>
      <w:r w:rsidRPr="002B497F">
        <w:rPr>
          <w:rFonts w:ascii="Vinci Sans" w:cs="Arial" w:hAnsi="Vinci Sans"/>
          <w:sz w:val="22"/>
          <w:szCs w:val="22"/>
        </w:rPr>
        <w:t>.</w:t>
      </w:r>
    </w:p>
    <w:p w14:paraId="6C6009F7" w14:textId="77777777" w:rsidP="006D6E02" w:rsidR="00B47A51" w:rsidRDefault="00B245B6" w:rsidRPr="00F90719">
      <w:pPr>
        <w:jc w:val="both"/>
        <w:rPr>
          <w:rFonts w:ascii="Vinci Sans" w:cs="Arial" w:hAnsi="Vinci Sans"/>
          <w:sz w:val="22"/>
          <w:szCs w:val="22"/>
        </w:rPr>
      </w:pPr>
      <w:r w:rsidRPr="00F90719">
        <w:rPr>
          <w:rFonts w:ascii="Vinci Sans" w:cs="Arial" w:hAnsi="Vinci Sans"/>
          <w:sz w:val="22"/>
          <w:szCs w:val="22"/>
        </w:rPr>
        <w:t xml:space="preserve">Elle figurera sur le bulletin </w:t>
      </w:r>
      <w:r w:rsidR="00ED21E4" w:rsidRPr="00F90719">
        <w:rPr>
          <w:rFonts w:ascii="Vinci Sans" w:cs="Arial" w:hAnsi="Vinci Sans"/>
          <w:sz w:val="22"/>
          <w:szCs w:val="22"/>
        </w:rPr>
        <w:t>de paie</w:t>
      </w:r>
      <w:r w:rsidR="00EF65E7" w:rsidRPr="00F90719">
        <w:rPr>
          <w:rFonts w:ascii="Vinci Sans" w:cs="Arial" w:hAnsi="Vinci Sans"/>
          <w:sz w:val="22"/>
          <w:szCs w:val="22"/>
        </w:rPr>
        <w:t>.</w:t>
      </w:r>
    </w:p>
    <w:p w14:paraId="3B6B287D" w14:textId="636211CD" w:rsidP="006D6E02" w:rsidR="00125179" w:rsidRDefault="00125179">
      <w:pPr>
        <w:pStyle w:val="Pieddepage"/>
        <w:jc w:val="both"/>
        <w:rPr>
          <w:rFonts w:ascii="Vinci Sans" w:cs="Arial" w:hAnsi="Vinci Sans"/>
          <w:sz w:val="22"/>
          <w:szCs w:val="22"/>
        </w:rPr>
      </w:pPr>
    </w:p>
    <w:p w14:paraId="4451C7DB" w14:textId="36CEC879" w:rsidP="001B5D9C" w:rsidR="001B5D9C" w:rsidRDefault="001B5D9C">
      <w:pPr>
        <w:jc w:val="both"/>
        <w:rPr>
          <w:rFonts w:ascii="Vinci Sans" w:cs="Arial" w:hAnsi="Vinci Sans"/>
          <w:b/>
          <w:sz w:val="22"/>
          <w:szCs w:val="22"/>
          <w:u w:val="single"/>
        </w:rPr>
      </w:pPr>
      <w:r w:rsidRPr="00F90719">
        <w:rPr>
          <w:rFonts w:ascii="Vinci Sans" w:cs="Arial" w:hAnsi="Vinci Sans"/>
          <w:b/>
          <w:sz w:val="22"/>
          <w:szCs w:val="22"/>
        </w:rPr>
        <w:t xml:space="preserve">Article </w:t>
      </w:r>
      <w:r>
        <w:rPr>
          <w:rFonts w:ascii="Vinci Sans" w:cs="Arial" w:hAnsi="Vinci Sans"/>
          <w:b/>
          <w:sz w:val="22"/>
          <w:szCs w:val="22"/>
        </w:rPr>
        <w:t>6</w:t>
      </w:r>
      <w:r w:rsidRPr="00F90719">
        <w:rPr>
          <w:rFonts w:ascii="Vinci Sans" w:cs="Arial" w:hAnsi="Vinci Sans"/>
          <w:b/>
          <w:sz w:val="22"/>
          <w:szCs w:val="22"/>
        </w:rPr>
        <w:t xml:space="preserve">- </w:t>
      </w:r>
      <w:r>
        <w:rPr>
          <w:rFonts w:ascii="Vinci Sans" w:cs="Arial" w:hAnsi="Vinci Sans"/>
          <w:b/>
          <w:sz w:val="22"/>
          <w:szCs w:val="22"/>
          <w:u w:val="single"/>
        </w:rPr>
        <w:t xml:space="preserve">Durée de l’accord </w:t>
      </w:r>
    </w:p>
    <w:p w14:paraId="35ED951C" w14:textId="767E3420" w:rsidP="001B5D9C" w:rsidR="001B5D9C" w:rsidRDefault="001B5D9C">
      <w:pPr>
        <w:jc w:val="both"/>
        <w:rPr>
          <w:rFonts w:ascii="Vinci Sans" w:cs="Arial" w:hAnsi="Vinci Sans"/>
          <w:b/>
          <w:sz w:val="22"/>
          <w:szCs w:val="22"/>
          <w:u w:val="single"/>
        </w:rPr>
      </w:pPr>
    </w:p>
    <w:p w14:paraId="3C4CFA39" w14:textId="34562498" w:rsidP="002B497F" w:rsidR="001B5D9C" w:rsidRDefault="001B5D9C">
      <w:pPr>
        <w:jc w:val="both"/>
        <w:rPr>
          <w:rFonts w:ascii="Vinci Sans" w:cs="Arial" w:hAnsi="Vinci Sans"/>
          <w:sz w:val="22"/>
          <w:szCs w:val="22"/>
        </w:rPr>
      </w:pPr>
      <w:r w:rsidRPr="001B5D9C">
        <w:rPr>
          <w:rFonts w:ascii="Vinci Sans" w:cs="Arial" w:hAnsi="Vinci Sans"/>
          <w:bCs/>
          <w:sz w:val="22"/>
          <w:szCs w:val="22"/>
        </w:rPr>
        <w:t xml:space="preserve">Le présent accord </w:t>
      </w:r>
      <w:r>
        <w:rPr>
          <w:rFonts w:ascii="Vinci Sans" w:cs="Arial" w:hAnsi="Vinci Sans"/>
          <w:bCs/>
          <w:sz w:val="22"/>
          <w:szCs w:val="22"/>
        </w:rPr>
        <w:t>est conclu pour une durée déterminée est exclusivement applicable à la prime exceptionnelle de pouvoir d’achat instituée et versée en décembre 2021.</w:t>
      </w:r>
    </w:p>
    <w:p w14:paraId="50AA9713" w14:textId="3B729D7A" w:rsidP="006D6E02" w:rsidR="001B5D9C" w:rsidRDefault="001B5D9C" w:rsidRPr="008E64EC">
      <w:pPr>
        <w:pStyle w:val="Pieddepage"/>
        <w:jc w:val="both"/>
        <w:rPr>
          <w:rFonts w:ascii="Vinci Sans" w:cs="Arial" w:hAnsi="Vinci Sans"/>
          <w:b/>
          <w:bCs/>
          <w:sz w:val="22"/>
          <w:szCs w:val="22"/>
        </w:rPr>
      </w:pPr>
    </w:p>
    <w:p w14:paraId="57FC3AEC" w14:textId="1B8F7EF7" w:rsidP="001B5D9C" w:rsidR="001B5D9C" w:rsidRDefault="001B5D9C" w:rsidRPr="008E64EC">
      <w:pPr>
        <w:pStyle w:val="Pieddepage"/>
        <w:jc w:val="both"/>
        <w:rPr>
          <w:rFonts w:ascii="Vinci Sans" w:cs="Arial" w:hAnsi="Vinci Sans"/>
          <w:b/>
          <w:bCs/>
          <w:sz w:val="22"/>
          <w:szCs w:val="22"/>
        </w:rPr>
      </w:pPr>
      <w:r w:rsidRPr="001B5D9C">
        <w:rPr>
          <w:rFonts w:ascii="Vinci Sans" w:cs="Arial" w:hAnsi="Vinci Sans"/>
          <w:b/>
          <w:bCs/>
          <w:sz w:val="22"/>
          <w:szCs w:val="22"/>
        </w:rPr>
        <w:t xml:space="preserve">Article 7 </w:t>
      </w:r>
      <w:r w:rsidR="008E64EC">
        <w:rPr>
          <w:rFonts w:ascii="Vinci Sans" w:cs="Arial" w:hAnsi="Vinci Sans"/>
          <w:b/>
          <w:bCs/>
          <w:sz w:val="22"/>
          <w:szCs w:val="22"/>
        </w:rPr>
        <w:t>-</w:t>
      </w:r>
      <w:r w:rsidRPr="001B5D9C">
        <w:rPr>
          <w:rFonts w:ascii="Vinci Sans" w:cs="Arial" w:hAnsi="Vinci Sans"/>
          <w:b/>
          <w:bCs/>
          <w:sz w:val="22"/>
          <w:szCs w:val="22"/>
        </w:rPr>
        <w:t xml:space="preserve"> </w:t>
      </w:r>
      <w:r w:rsidRPr="001B5D9C">
        <w:rPr>
          <w:rFonts w:ascii="Vinci Sans" w:cs="Arial" w:hAnsi="Vinci Sans"/>
          <w:b/>
          <w:bCs/>
          <w:sz w:val="22"/>
          <w:szCs w:val="22"/>
          <w:u w:val="single"/>
        </w:rPr>
        <w:t>Publicité de l'accord</w:t>
      </w:r>
    </w:p>
    <w:p w14:paraId="243AEB10" w14:textId="03587A3E" w:rsidP="008E64EC" w:rsidR="008E64EC" w:rsidRDefault="008E64EC" w:rsidRPr="008E64EC">
      <w:pPr>
        <w:jc w:val="both"/>
        <w:rPr>
          <w:rFonts w:ascii="Vinci Sans" w:cs="Arial" w:hAnsi="Vinci Sans"/>
          <w:b/>
          <w:sz w:val="22"/>
          <w:szCs w:val="22"/>
          <w:u w:val="single"/>
        </w:rPr>
      </w:pPr>
    </w:p>
    <w:p w14:paraId="721809E3" w14:textId="77777777" w:rsidP="008E64EC" w:rsidR="002B497F" w:rsidRDefault="008E64EC">
      <w:pPr>
        <w:jc w:val="both"/>
        <w:rPr>
          <w:rFonts w:ascii="Vinci Sans" w:cs="Arial" w:hAnsi="Vinci Sans"/>
          <w:bCs/>
          <w:sz w:val="22"/>
          <w:szCs w:val="22"/>
        </w:rPr>
      </w:pPr>
      <w:r w:rsidRPr="008E64EC">
        <w:rPr>
          <w:rFonts w:ascii="Vinci Sans" w:cs="Arial" w:hAnsi="Vinci Sans"/>
          <w:bCs/>
          <w:sz w:val="22"/>
          <w:szCs w:val="22"/>
        </w:rPr>
        <w:t>Le présent accord sera déposé par la direction de la société à la DREETS dans les modalités en vigueur à la date de signature.</w:t>
      </w:r>
    </w:p>
    <w:p w14:paraId="779F8A64" w14:textId="49B2F970" w:rsidP="008E64EC" w:rsidR="008E64EC" w:rsidRDefault="008E64EC" w:rsidRPr="008E64EC">
      <w:pPr>
        <w:jc w:val="both"/>
        <w:rPr>
          <w:rFonts w:ascii="Vinci Sans" w:cs="Arial" w:hAnsi="Vinci Sans"/>
          <w:bCs/>
          <w:sz w:val="22"/>
          <w:szCs w:val="22"/>
        </w:rPr>
      </w:pPr>
      <w:r w:rsidRPr="008E64EC">
        <w:rPr>
          <w:rFonts w:ascii="Vinci Sans" w:cs="Arial" w:hAnsi="Vinci Sans"/>
          <w:bCs/>
          <w:sz w:val="22"/>
          <w:szCs w:val="22"/>
        </w:rPr>
        <w:t xml:space="preserve">Un exemplaire original sera, en outre, déposé au Secrétariat-Greffe du Conseil des Prud’hommes de </w:t>
      </w:r>
      <w:r w:rsidR="005C0D43" w:rsidRPr="005C0D43">
        <w:rPr>
          <w:rFonts w:ascii="Vinci Sans" w:cs="Arial" w:hAnsi="Vinci Sans"/>
          <w:bCs/>
          <w:sz w:val="22"/>
          <w:szCs w:val="22"/>
        </w:rPr>
        <w:t>Cherbourg</w:t>
      </w:r>
      <w:r w:rsidRPr="008E64EC">
        <w:rPr>
          <w:rFonts w:ascii="Vinci Sans" w:cs="Arial" w:hAnsi="Vinci Sans"/>
          <w:bCs/>
          <w:sz w:val="22"/>
          <w:szCs w:val="22"/>
        </w:rPr>
        <w:t>.</w:t>
      </w:r>
    </w:p>
    <w:p w14:paraId="438EDF1F" w14:textId="77777777" w:rsidP="008E64EC" w:rsidR="008E64EC" w:rsidRDefault="008E64EC" w:rsidRPr="008E64EC">
      <w:pPr>
        <w:jc w:val="both"/>
        <w:rPr>
          <w:rFonts w:ascii="Vinci Sans" w:cs="Arial" w:hAnsi="Vinci Sans"/>
          <w:bCs/>
          <w:sz w:val="22"/>
          <w:szCs w:val="22"/>
        </w:rPr>
      </w:pPr>
      <w:r w:rsidRPr="008E64EC">
        <w:rPr>
          <w:rFonts w:ascii="Vinci Sans" w:cs="Arial" w:hAnsi="Vinci Sans"/>
          <w:bCs/>
          <w:sz w:val="22"/>
          <w:szCs w:val="22"/>
        </w:rPr>
        <w:t>Un exemplaire original est remis aux parties signataires.</w:t>
      </w:r>
    </w:p>
    <w:p w14:paraId="6F161CA0" w14:textId="77777777" w:rsidP="008E64EC" w:rsidR="008E64EC" w:rsidRDefault="008E64EC" w:rsidRPr="008E64EC">
      <w:pPr>
        <w:jc w:val="both"/>
        <w:rPr>
          <w:rFonts w:ascii="Vinci Sans" w:cs="Arial" w:hAnsi="Vinci Sans"/>
          <w:bCs/>
          <w:sz w:val="22"/>
          <w:szCs w:val="22"/>
        </w:rPr>
      </w:pPr>
      <w:r w:rsidRPr="008E64EC">
        <w:rPr>
          <w:rFonts w:ascii="Vinci Sans" w:cs="Arial" w:hAnsi="Vinci Sans"/>
          <w:bCs/>
          <w:sz w:val="22"/>
          <w:szCs w:val="22"/>
        </w:rPr>
        <w:t>Conformément à l'article L. 2231-5 du code du travail, le texte du présent accord est notifié à l'ensemble des organisations syndicales représentatives dans l'entreprise.</w:t>
      </w:r>
    </w:p>
    <w:p w14:paraId="77DE7FE6" w14:textId="77777777" w:rsidP="008E64EC" w:rsidR="001B5D9C" w:rsidRDefault="001B5D9C" w:rsidRPr="001B5D9C">
      <w:pPr>
        <w:jc w:val="both"/>
        <w:rPr>
          <w:rFonts w:ascii="Vinci Sans" w:cs="Arial" w:hAnsi="Vinci Sans"/>
          <w:bCs/>
          <w:sz w:val="22"/>
          <w:szCs w:val="22"/>
        </w:rPr>
      </w:pPr>
      <w:bookmarkStart w:id="1" w:name="_Hlk84840193"/>
      <w:r w:rsidRPr="001B5D9C">
        <w:rPr>
          <w:rFonts w:ascii="Vinci Sans" w:cs="Arial" w:hAnsi="Vinci Sans"/>
          <w:bCs/>
          <w:sz w:val="22"/>
          <w:szCs w:val="22"/>
        </w:rPr>
        <w:t>Une copie du présent accord sera affiché sur les panneaux prévus à cet effet.</w:t>
      </w:r>
    </w:p>
    <w:bookmarkEnd w:id="1"/>
    <w:p w14:paraId="785AD5B5" w14:textId="77777777" w:rsidP="00BD1A0C" w:rsidR="00BD1A0C" w:rsidRDefault="00BD1A0C" w:rsidRPr="002B497F">
      <w:pPr>
        <w:tabs>
          <w:tab w:pos="996" w:val="left"/>
        </w:tabs>
        <w:spacing w:after="160" w:line="259" w:lineRule="auto"/>
        <w:jc w:val="both"/>
        <w:rPr>
          <w:rFonts w:ascii="Vinci Sans" w:cs="Arial" w:hAnsi="Vinci Sans"/>
          <w:bCs/>
          <w:sz w:val="22"/>
          <w:szCs w:val="22"/>
        </w:rPr>
      </w:pPr>
      <w:r w:rsidRPr="002B497F">
        <w:rPr>
          <w:rFonts w:ascii="Vinci Sans" w:cs="Arial" w:hAnsi="Vinci Sans"/>
          <w:bCs/>
          <w:sz w:val="22"/>
          <w:szCs w:val="22"/>
        </w:rPr>
        <w:t>Cet accord sera affiché sur les panneaux destinés à l’information du personnel pendant un mois à compter de son entrée en vigueur et sera remis à tout salarié qui en fera la demande.</w:t>
      </w:r>
    </w:p>
    <w:p w14:paraId="4FC58633" w14:textId="77777777" w:rsidP="00BD1A0C" w:rsidR="00BD1A0C" w:rsidRDefault="00BD1A0C" w:rsidRPr="002B497F">
      <w:pPr>
        <w:tabs>
          <w:tab w:pos="996" w:val="left"/>
        </w:tabs>
        <w:spacing w:after="160" w:line="259" w:lineRule="auto"/>
        <w:rPr>
          <w:rFonts w:ascii="Vinci Sans" w:cs="Arial" w:hAnsi="Vinci Sans"/>
          <w:bCs/>
          <w:sz w:val="22"/>
          <w:szCs w:val="22"/>
        </w:rPr>
      </w:pPr>
    </w:p>
    <w:p w14:paraId="67BA3FB2" w14:textId="53D3AF4A" w:rsidP="00BD1A0C" w:rsidR="00BD1A0C" w:rsidRDefault="00BD1A0C" w:rsidRPr="002B497F">
      <w:pPr>
        <w:tabs>
          <w:tab w:pos="996" w:val="left"/>
        </w:tabs>
        <w:spacing w:after="160" w:line="259" w:lineRule="auto"/>
        <w:rPr>
          <w:rFonts w:ascii="Vinci Sans" w:cs="Arial" w:hAnsi="Vinci Sans"/>
          <w:bCs/>
          <w:sz w:val="22"/>
          <w:szCs w:val="22"/>
        </w:rPr>
      </w:pPr>
      <w:r w:rsidRPr="002B497F">
        <w:rPr>
          <w:rFonts w:ascii="Vinci Sans" w:cs="Arial" w:hAnsi="Vinci Sans"/>
          <w:bCs/>
          <w:sz w:val="22"/>
          <w:szCs w:val="22"/>
        </w:rPr>
        <w:t xml:space="preserve">Fait en </w:t>
      </w:r>
      <w:r w:rsidR="00356C18" w:rsidRPr="002B497F">
        <w:rPr>
          <w:rFonts w:ascii="Vinci Sans" w:cs="Arial" w:hAnsi="Vinci Sans"/>
          <w:bCs/>
          <w:sz w:val="22"/>
          <w:szCs w:val="22"/>
        </w:rPr>
        <w:t>3</w:t>
      </w:r>
      <w:r w:rsidRPr="002B497F">
        <w:rPr>
          <w:rFonts w:ascii="Vinci Sans" w:cs="Arial" w:hAnsi="Vinci Sans"/>
          <w:bCs/>
          <w:sz w:val="22"/>
          <w:szCs w:val="22"/>
        </w:rPr>
        <w:t xml:space="preserve"> exemplaires originaux</w:t>
      </w:r>
      <w:r w:rsidR="00356C18" w:rsidRPr="002B497F">
        <w:rPr>
          <w:rFonts w:ascii="Vinci Sans" w:cs="Arial" w:hAnsi="Vinci Sans"/>
          <w:bCs/>
          <w:sz w:val="22"/>
          <w:szCs w:val="22"/>
        </w:rPr>
        <w:t>,</w:t>
      </w:r>
      <w:r w:rsidRPr="002B497F">
        <w:rPr>
          <w:rFonts w:ascii="Vinci Sans" w:cs="Arial" w:hAnsi="Vinci Sans"/>
          <w:bCs/>
          <w:sz w:val="22"/>
          <w:szCs w:val="22"/>
        </w:rPr>
        <w:t xml:space="preserve"> à Virandeville, le </w:t>
      </w:r>
      <w:r w:rsidR="00C5797D" w:rsidRPr="002B497F">
        <w:rPr>
          <w:rFonts w:ascii="Vinci Sans" w:cs="Arial" w:hAnsi="Vinci Sans"/>
          <w:bCs/>
          <w:sz w:val="22"/>
          <w:szCs w:val="22"/>
        </w:rPr>
        <w:t>2</w:t>
      </w:r>
      <w:r w:rsidR="003D08F7" w:rsidRPr="002B497F">
        <w:rPr>
          <w:rFonts w:ascii="Vinci Sans" w:cs="Arial" w:hAnsi="Vinci Sans"/>
          <w:bCs/>
          <w:sz w:val="22"/>
          <w:szCs w:val="22"/>
        </w:rPr>
        <w:t>6</w:t>
      </w:r>
      <w:r w:rsidRPr="002B497F">
        <w:rPr>
          <w:rFonts w:ascii="Vinci Sans" w:cs="Arial" w:hAnsi="Vinci Sans"/>
          <w:bCs/>
          <w:sz w:val="22"/>
          <w:szCs w:val="22"/>
        </w:rPr>
        <w:t>/</w:t>
      </w:r>
      <w:r w:rsidR="00C314F6" w:rsidRPr="002B497F">
        <w:rPr>
          <w:rFonts w:ascii="Vinci Sans" w:cs="Arial" w:hAnsi="Vinci Sans"/>
          <w:bCs/>
          <w:sz w:val="22"/>
          <w:szCs w:val="22"/>
        </w:rPr>
        <w:t>1</w:t>
      </w:r>
      <w:r w:rsidR="00C5797D" w:rsidRPr="002B497F">
        <w:rPr>
          <w:rFonts w:ascii="Vinci Sans" w:cs="Arial" w:hAnsi="Vinci Sans"/>
          <w:bCs/>
          <w:sz w:val="22"/>
          <w:szCs w:val="22"/>
        </w:rPr>
        <w:t>1</w:t>
      </w:r>
      <w:r w:rsidRPr="002B497F">
        <w:rPr>
          <w:rFonts w:ascii="Vinci Sans" w:cs="Arial" w:hAnsi="Vinci Sans"/>
          <w:bCs/>
          <w:sz w:val="22"/>
          <w:szCs w:val="22"/>
        </w:rPr>
        <w:t>/2021</w:t>
      </w:r>
    </w:p>
    <w:p w14:paraId="6F2A8274" w14:textId="77777777" w:rsidP="00BD1A0C" w:rsidR="00BD1A0C" w:rsidRDefault="00BD1A0C" w:rsidRPr="002B497F">
      <w:pPr>
        <w:tabs>
          <w:tab w:pos="996" w:val="left"/>
        </w:tabs>
        <w:spacing w:after="160" w:line="259" w:lineRule="auto"/>
        <w:rPr>
          <w:rFonts w:ascii="Vinci Sans" w:cs="Arial" w:hAnsi="Vinci Sans"/>
          <w:bCs/>
          <w:sz w:val="22"/>
          <w:szCs w:val="22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788"/>
        <w:gridCol w:w="4788"/>
      </w:tblGrid>
      <w:tr w14:paraId="3CB12947" w14:textId="77777777" w:rsidR="00BD1A0C" w:rsidRPr="002B497F" w:rsidTr="00D4599E">
        <w:tc>
          <w:tcPr>
            <w:tcW w:type="dxa" w:w="4788"/>
            <w:shd w:color="auto" w:fill="auto" w:val="clear"/>
          </w:tcPr>
          <w:p w14:paraId="5DCD96C2" w14:textId="77777777" w:rsidP="00356C18" w:rsidR="00356C18" w:rsidRDefault="00356C18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  <w:r w:rsidRPr="002B497F">
              <w:rPr>
                <w:rFonts w:ascii="Vinci Sans" w:cs="Arial" w:hAnsi="Vinci Sans"/>
                <w:bCs/>
                <w:sz w:val="22"/>
                <w:szCs w:val="22"/>
              </w:rPr>
              <w:t>Pour le syndicat CGT</w:t>
            </w:r>
          </w:p>
          <w:p w14:paraId="70084682" w14:textId="77777777" w:rsidP="00BD1A0C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</w:p>
          <w:p w14:paraId="0885E7C9" w14:textId="77777777" w:rsidP="00BD1A0C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</w:p>
          <w:p w14:paraId="1419B58E" w14:textId="77777777" w:rsidP="00BD1A0C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</w:p>
          <w:p w14:paraId="3956D085" w14:textId="77777777" w:rsidP="00BD1A0C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</w:p>
        </w:tc>
        <w:tc>
          <w:tcPr>
            <w:tcW w:type="dxa" w:w="4788"/>
            <w:shd w:color="auto" w:fill="auto" w:val="clear"/>
          </w:tcPr>
          <w:p w14:paraId="528A402D" w14:textId="77777777" w:rsidP="00BD1A0C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  <w:r w:rsidRPr="002B497F">
              <w:rPr>
                <w:rFonts w:ascii="Vinci Sans" w:cs="Arial" w:hAnsi="Vinci Sans"/>
                <w:bCs/>
                <w:sz w:val="22"/>
                <w:szCs w:val="22"/>
              </w:rPr>
              <w:t>Pour la société CG3N</w:t>
            </w:r>
          </w:p>
          <w:p w14:paraId="7153F37E" w14:textId="77777777" w:rsidP="002B497F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</w:p>
        </w:tc>
      </w:tr>
      <w:tr w14:paraId="5CE32955" w14:textId="77777777" w:rsidR="00BD1A0C" w:rsidRPr="002B497F" w:rsidTr="00D4599E">
        <w:tc>
          <w:tcPr>
            <w:tcW w:type="dxa" w:w="4788"/>
            <w:shd w:color="auto" w:fill="auto" w:val="clear"/>
          </w:tcPr>
          <w:p w14:paraId="3C20B8F3" w14:textId="77777777" w:rsidP="00356C18" w:rsidR="00356C18" w:rsidRDefault="00356C18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  <w:r w:rsidRPr="002B497F">
              <w:rPr>
                <w:rFonts w:ascii="Vinci Sans" w:cs="Arial" w:hAnsi="Vinci Sans"/>
                <w:bCs/>
                <w:sz w:val="22"/>
                <w:szCs w:val="22"/>
              </w:rPr>
              <w:t>Pour le syndicat CFE-CGC</w:t>
            </w:r>
          </w:p>
          <w:p w14:paraId="35E5767B" w14:textId="77777777" w:rsidP="00BD1A0C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</w:p>
        </w:tc>
        <w:tc>
          <w:tcPr>
            <w:tcW w:type="dxa" w:w="4788"/>
            <w:shd w:color="auto" w:fill="auto" w:val="clear"/>
          </w:tcPr>
          <w:p w14:paraId="3EFF22B4" w14:textId="77777777" w:rsidP="00BD1A0C" w:rsidR="00BD1A0C" w:rsidRDefault="00BD1A0C" w:rsidRPr="002B497F">
            <w:pPr>
              <w:jc w:val="center"/>
              <w:rPr>
                <w:rFonts w:ascii="Vinci Sans" w:cs="Arial" w:hAnsi="Vinci Sans"/>
                <w:bCs/>
                <w:sz w:val="22"/>
                <w:szCs w:val="22"/>
              </w:rPr>
            </w:pPr>
          </w:p>
        </w:tc>
      </w:tr>
    </w:tbl>
    <w:p w14:paraId="7F230D1E" w14:textId="213668AB" w:rsidP="00356C18" w:rsidR="00834B58" w:rsidRDefault="00834B58">
      <w:pPr>
        <w:spacing w:before="240" w:line="259" w:lineRule="auto"/>
        <w:rPr>
          <w:rFonts w:ascii="Vinci Sans" w:cs="Arial" w:hAnsi="Vinci Sans"/>
          <w:sz w:val="22"/>
          <w:szCs w:val="22"/>
        </w:rPr>
      </w:pPr>
    </w:p>
    <w:p w14:paraId="3F5A373F" w14:textId="2499E86A" w:rsidP="00356C18" w:rsidR="00356C18" w:rsidRDefault="00356C18" w:rsidRPr="00356C18">
      <w:pPr>
        <w:rPr>
          <w:rFonts w:ascii="Vinci Sans" w:cs="Arial" w:hAnsi="Vinci Sans"/>
          <w:sz w:val="22"/>
          <w:szCs w:val="22"/>
        </w:rPr>
      </w:pPr>
    </w:p>
    <w:p w14:paraId="3F75EBC5" w14:textId="29E2C66D" w:rsidP="00356C18" w:rsidR="00356C18" w:rsidRDefault="00356C18" w:rsidRPr="00356C18">
      <w:pPr>
        <w:rPr>
          <w:rFonts w:ascii="Vinci Sans" w:cs="Arial" w:hAnsi="Vinci Sans"/>
          <w:sz w:val="22"/>
          <w:szCs w:val="22"/>
        </w:rPr>
      </w:pPr>
    </w:p>
    <w:sectPr w:rsidR="00356C18" w:rsidRPr="00356C18" w:rsidSect="00115429">
      <w:footerReference r:id="rId10" w:type="default"/>
      <w:pgSz w:h="16838" w:w="11906"/>
      <w:pgMar w:bottom="1440" w:footer="709" w:gutter="0" w:header="709" w:left="1080" w:right="108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88707" w14:textId="77777777" w:rsidR="003D3C61" w:rsidRDefault="003D3C61" w:rsidP="00834B58">
      <w:r>
        <w:separator/>
      </w:r>
    </w:p>
  </w:endnote>
  <w:endnote w:type="continuationSeparator" w:id="0">
    <w:p w14:paraId="50181143" w14:textId="77777777" w:rsidR="003D3C61" w:rsidRDefault="003D3C61" w:rsidP="0083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inci Sans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rFonts w:ascii="Vinci Sans" w:hAnsi="Vinci Sans"/>
        <w:sz w:val="20"/>
      </w:rPr>
      <w:id w:val="1431474814"/>
      <w:docPartObj>
        <w:docPartGallery w:val="Page Numbers (Bottom of Page)"/>
        <w:docPartUnique/>
      </w:docPartObj>
    </w:sdtPr>
    <w:sdtEndPr/>
    <w:sdtContent>
      <w:sdt>
        <w:sdtPr>
          <w:rPr>
            <w:rFonts w:ascii="Vinci Sans" w:hAnsi="Vinci Sans"/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F2FBC85" w14:textId="35CD83E6" w:rsidP="00356C18" w:rsidR="00F65A5C" w:rsidRDefault="00F65A5C" w:rsidRPr="00C9062D">
            <w:pPr>
              <w:pStyle w:val="Pieddepage"/>
              <w:jc w:val="center"/>
              <w:rPr>
                <w:rFonts w:ascii="Vinci Sans" w:hAnsi="Vinci Sans"/>
                <w:sz w:val="20"/>
              </w:rPr>
            </w:pPr>
            <w:r w:rsidRPr="00C9062D">
              <w:rPr>
                <w:rFonts w:ascii="Vinci Sans" w:hAnsi="Vinci Sans"/>
                <w:sz w:val="20"/>
              </w:rPr>
              <w:t xml:space="preserve">Page </w:t>
            </w:r>
            <w:r w:rsidRPr="00C9062D">
              <w:rPr>
                <w:rFonts w:ascii="Vinci Sans" w:hAnsi="Vinci Sans"/>
                <w:b/>
                <w:bCs/>
                <w:sz w:val="20"/>
              </w:rPr>
              <w:fldChar w:fldCharType="begin"/>
            </w:r>
            <w:r w:rsidRPr="00C9062D">
              <w:rPr>
                <w:rFonts w:ascii="Vinci Sans" w:hAnsi="Vinci Sans"/>
                <w:b/>
                <w:bCs/>
                <w:sz w:val="20"/>
              </w:rPr>
              <w:instrText>PAGE</w:instrText>
            </w:r>
            <w:r w:rsidRPr="00C9062D">
              <w:rPr>
                <w:rFonts w:ascii="Vinci Sans" w:hAnsi="Vinci Sans"/>
                <w:b/>
                <w:bCs/>
                <w:sz w:val="20"/>
              </w:rPr>
              <w:fldChar w:fldCharType="separate"/>
            </w:r>
            <w:r w:rsidRPr="00C9062D">
              <w:rPr>
                <w:rFonts w:ascii="Vinci Sans" w:hAnsi="Vinci Sans"/>
                <w:b/>
                <w:bCs/>
                <w:sz w:val="20"/>
              </w:rPr>
              <w:t>2</w:t>
            </w:r>
            <w:r w:rsidRPr="00C9062D">
              <w:rPr>
                <w:rFonts w:ascii="Vinci Sans" w:hAnsi="Vinci Sans"/>
                <w:b/>
                <w:bCs/>
                <w:sz w:val="20"/>
              </w:rPr>
              <w:fldChar w:fldCharType="end"/>
            </w:r>
            <w:r w:rsidRPr="00C9062D">
              <w:rPr>
                <w:rFonts w:ascii="Vinci Sans" w:hAnsi="Vinci Sans"/>
                <w:sz w:val="20"/>
              </w:rPr>
              <w:t xml:space="preserve"> sur </w:t>
            </w:r>
            <w:r w:rsidRPr="00C9062D">
              <w:rPr>
                <w:rFonts w:ascii="Vinci Sans" w:hAnsi="Vinci Sans"/>
                <w:b/>
                <w:bCs/>
                <w:sz w:val="20"/>
              </w:rPr>
              <w:fldChar w:fldCharType="begin"/>
            </w:r>
            <w:r w:rsidRPr="00C9062D">
              <w:rPr>
                <w:rFonts w:ascii="Vinci Sans" w:hAnsi="Vinci Sans"/>
                <w:b/>
                <w:bCs/>
                <w:sz w:val="20"/>
              </w:rPr>
              <w:instrText>NUMPAGES</w:instrText>
            </w:r>
            <w:r w:rsidRPr="00C9062D">
              <w:rPr>
                <w:rFonts w:ascii="Vinci Sans" w:hAnsi="Vinci Sans"/>
                <w:b/>
                <w:bCs/>
                <w:sz w:val="20"/>
              </w:rPr>
              <w:fldChar w:fldCharType="separate"/>
            </w:r>
            <w:r w:rsidRPr="00C9062D">
              <w:rPr>
                <w:rFonts w:ascii="Vinci Sans" w:hAnsi="Vinci Sans"/>
                <w:b/>
                <w:bCs/>
                <w:sz w:val="20"/>
              </w:rPr>
              <w:t>2</w:t>
            </w:r>
            <w:r w:rsidRPr="00C9062D">
              <w:rPr>
                <w:rFonts w:ascii="Vinci Sans" w:hAnsi="Vinci Sans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656040BC" w14:textId="77777777" w:rsidR="00230532" w:rsidRDefault="002B497F">
    <w:pPr>
      <w:pStyle w:val="Pieddepage"/>
      <w:jc w:val="right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D9D98DA" w14:textId="77777777" w:rsidP="00834B58" w:rsidR="003D3C61" w:rsidRDefault="003D3C61">
      <w:r>
        <w:separator/>
      </w:r>
    </w:p>
  </w:footnote>
  <w:footnote w:id="0" w:type="continuationSeparator">
    <w:p w14:paraId="283999C7" w14:textId="77777777" w:rsidP="00834B58" w:rsidR="003D3C61" w:rsidRDefault="003D3C61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B660A1B"/>
    <w:multiLevelType w:val="hybridMultilevel"/>
    <w:tmpl w:val="D56AC68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FAB3F63"/>
    <w:multiLevelType w:val="hybridMultilevel"/>
    <w:tmpl w:val="F1D41238"/>
    <w:lvl w:ilvl="0" w:tplc="92461898">
      <w:start w:val="3"/>
      <w:numFmt w:val="bullet"/>
      <w:lvlText w:val="-"/>
      <w:lvlJc w:val="left"/>
      <w:pPr>
        <w:tabs>
          <w:tab w:pos="5965" w:val="num"/>
        </w:tabs>
        <w:ind w:hanging="360" w:left="5965"/>
      </w:pPr>
      <w:rPr>
        <w:rFonts w:ascii="Lucida Sans Unicode" w:cs="Lucida Sans Unicode" w:eastAsia="Times New Roman" w:hAnsi="Lucida Sans Unicode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6685" w:val="num"/>
        </w:tabs>
        <w:ind w:hanging="360" w:left="66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7405" w:val="num"/>
        </w:tabs>
        <w:ind w:hanging="360" w:left="74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8125" w:val="num"/>
        </w:tabs>
        <w:ind w:hanging="360" w:left="81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8845" w:val="num"/>
        </w:tabs>
        <w:ind w:hanging="360" w:left="88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9565" w:val="num"/>
        </w:tabs>
        <w:ind w:hanging="360" w:left="95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10285" w:val="num"/>
        </w:tabs>
        <w:ind w:hanging="360" w:left="102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11005" w:val="num"/>
        </w:tabs>
        <w:ind w:hanging="360" w:left="110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11725" w:val="num"/>
        </w:tabs>
        <w:ind w:hanging="360" w:left="11725"/>
      </w:pPr>
      <w:rPr>
        <w:rFonts w:ascii="Wingdings" w:hAnsi="Wingdings" w:hint="default"/>
      </w:rPr>
    </w:lvl>
  </w:abstractNum>
  <w:abstractNum w15:restartNumberingAfterBreak="0" w:abstractNumId="2">
    <w:nsid w:val="178469B1"/>
    <w:multiLevelType w:val="hybridMultilevel"/>
    <w:tmpl w:val="682A6D5E"/>
    <w:lvl w:ilvl="0" w:tplc="ADC84FEC">
      <w:start w:val="2"/>
      <w:numFmt w:val="bullet"/>
      <w:lvlText w:val="-"/>
      <w:lvlJc w:val="left"/>
      <w:pPr>
        <w:ind w:hanging="360" w:left="720"/>
      </w:pPr>
      <w:rPr>
        <w:rFonts w:ascii="Vinci Sans" w:cs="Arial" w:eastAsia="Times New Roman" w:hAnsi="Vinci San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9F90DF0"/>
    <w:multiLevelType w:val="hybridMultilevel"/>
    <w:tmpl w:val="38C8AA5A"/>
    <w:lvl w:ilvl="0" w:tplc="6C9E5C16">
      <w:start w:val="2"/>
      <w:numFmt w:val="bullet"/>
      <w:lvlText w:val="-"/>
      <w:lvlJc w:val="left"/>
      <w:pPr>
        <w:ind w:hanging="360" w:left="720"/>
      </w:pPr>
      <w:rPr>
        <w:rFonts w:ascii="Vinci Sans" w:cs="Arial" w:eastAsia="Times New Roman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B1F318F"/>
    <w:multiLevelType w:val="hybridMultilevel"/>
    <w:tmpl w:val="7D629EAA"/>
    <w:lvl w:ilvl="0" w:tplc="A7CCC33C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B8914B0"/>
    <w:multiLevelType w:val="hybridMultilevel"/>
    <w:tmpl w:val="12B27D48"/>
    <w:lvl w:ilvl="0" w:tplc="7A6CE424">
      <w:start w:val="1"/>
      <w:numFmt w:val="bullet"/>
      <w:pStyle w:val="listepoint3tableau"/>
      <w:lvlText w:val=""/>
      <w:lvlJc w:val="left"/>
      <w:pPr>
        <w:tabs>
          <w:tab w:pos="360" w:val="num"/>
        </w:tabs>
        <w:ind w:hanging="360" w:left="360"/>
      </w:pPr>
      <w:rPr>
        <w:rFonts w:ascii="Wingdings 3" w:hAnsi="Wingdings 3" w:hint="default"/>
        <w:color w:val="auto"/>
      </w:rPr>
    </w:lvl>
    <w:lvl w:ilvl="1" w:tplc="040C000F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 w:tplc="040C0005">
      <w:start w:val="1"/>
      <w:numFmt w:val="decimal"/>
      <w:lvlText w:val="%3."/>
      <w:lvlJc w:val="left"/>
      <w:pPr>
        <w:tabs>
          <w:tab w:pos="1091" w:val="num"/>
        </w:tabs>
        <w:ind w:hanging="360" w:left="1091"/>
      </w:pPr>
    </w:lvl>
    <w:lvl w:ilvl="3" w:tplc="040C0001">
      <w:start w:val="1"/>
      <w:numFmt w:val="decimal"/>
      <w:lvlText w:val="%4."/>
      <w:lvlJc w:val="left"/>
      <w:pPr>
        <w:tabs>
          <w:tab w:pos="1811" w:val="num"/>
        </w:tabs>
        <w:ind w:hanging="360" w:left="1811"/>
      </w:pPr>
    </w:lvl>
    <w:lvl w:ilvl="4" w:tplc="040C0003">
      <w:start w:val="1"/>
      <w:numFmt w:val="decimal"/>
      <w:lvlText w:val="%5."/>
      <w:lvlJc w:val="left"/>
      <w:pPr>
        <w:tabs>
          <w:tab w:pos="2531" w:val="num"/>
        </w:tabs>
        <w:ind w:hanging="360" w:left="2531"/>
      </w:pPr>
    </w:lvl>
    <w:lvl w:ilvl="5" w:tplc="040C0005">
      <w:start w:val="1"/>
      <w:numFmt w:val="decimal"/>
      <w:lvlText w:val="%6."/>
      <w:lvlJc w:val="left"/>
      <w:pPr>
        <w:tabs>
          <w:tab w:pos="3251" w:val="num"/>
        </w:tabs>
        <w:ind w:hanging="360" w:left="3251"/>
      </w:pPr>
    </w:lvl>
    <w:lvl w:ilvl="6" w:tplc="040C0001">
      <w:start w:val="1"/>
      <w:numFmt w:val="decimal"/>
      <w:lvlText w:val="%7."/>
      <w:lvlJc w:val="left"/>
      <w:pPr>
        <w:tabs>
          <w:tab w:pos="3971" w:val="num"/>
        </w:tabs>
        <w:ind w:hanging="360" w:left="3971"/>
      </w:pPr>
    </w:lvl>
    <w:lvl w:ilvl="7" w:tplc="040C0003">
      <w:start w:val="1"/>
      <w:numFmt w:val="decimal"/>
      <w:lvlText w:val="%8."/>
      <w:lvlJc w:val="left"/>
      <w:pPr>
        <w:tabs>
          <w:tab w:pos="4691" w:val="num"/>
        </w:tabs>
        <w:ind w:hanging="360" w:left="4691"/>
      </w:pPr>
    </w:lvl>
    <w:lvl w:ilvl="8" w:tplc="040C0005">
      <w:start w:val="1"/>
      <w:numFmt w:val="decimal"/>
      <w:lvlText w:val="%9."/>
      <w:lvlJc w:val="left"/>
      <w:pPr>
        <w:tabs>
          <w:tab w:pos="5411" w:val="num"/>
        </w:tabs>
        <w:ind w:hanging="360" w:left="5411"/>
      </w:pPr>
    </w:lvl>
  </w:abstractNum>
  <w:abstractNum w15:restartNumberingAfterBreak="0" w:abstractNumId="6">
    <w:nsid w:val="1C261785"/>
    <w:multiLevelType w:val="hybridMultilevel"/>
    <w:tmpl w:val="DE200348"/>
    <w:lvl w:ilvl="0" w:tplc="752A439E">
      <w:start w:val="1"/>
      <w:numFmt w:val="bullet"/>
      <w:lvlText w:val="&gt;"/>
      <w:lvlJc w:val="left"/>
      <w:pPr>
        <w:tabs>
          <w:tab w:pos="397" w:val="num"/>
        </w:tabs>
        <w:ind w:hanging="397" w:left="397"/>
      </w:pPr>
      <w:rPr>
        <w:rFonts w:ascii="Times New Roman" w:cs="Times New Roman" w:hAnsi="Times New Roman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7192BBE"/>
    <w:multiLevelType w:val="hybridMultilevel"/>
    <w:tmpl w:val="8E56F03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A5F32AE"/>
    <w:multiLevelType w:val="multilevel"/>
    <w:tmpl w:val="697C5692"/>
    <w:lvl w:ilvl="0">
      <w:start w:val="1"/>
      <w:numFmt w:val="decimal"/>
      <w:pStyle w:val="Titre1"/>
      <w:lvlText w:val="article %1"/>
      <w:lvlJc w:val="left"/>
      <w:pPr>
        <w:tabs>
          <w:tab w:pos="1931" w:val="num"/>
        </w:tabs>
        <w:ind w:firstLine="57" w:left="794"/>
      </w:pPr>
    </w:lvl>
    <w:lvl w:ilvl="1">
      <w:start w:val="1"/>
      <w:numFmt w:val="decimal"/>
      <w:pStyle w:val="Titre2"/>
      <w:suff w:val="space"/>
      <w:lvlText w:val="%1.%2."/>
      <w:lvlJc w:val="left"/>
      <w:pPr>
        <w:ind w:hanging="284" w:left="851"/>
      </w:pPr>
    </w:lvl>
    <w:lvl w:ilvl="2">
      <w:start w:val="1"/>
      <w:numFmt w:val="none"/>
      <w:pStyle w:val="Titre3"/>
      <w:suff w:val="nothing"/>
      <w:lvlText w:val=""/>
      <w:lvlJc w:val="left"/>
      <w:pPr>
        <w:ind w:firstLine="0" w:left="567"/>
      </w:pPr>
    </w:lvl>
    <w:lvl w:ilvl="3">
      <w:start w:val="1"/>
      <w:numFmt w:val="none"/>
      <w:pStyle w:val="Titre4"/>
      <w:suff w:val="nothing"/>
      <w:lvlText w:val=""/>
      <w:lvlJc w:val="left"/>
      <w:pPr>
        <w:ind w:firstLine="0" w:left="567"/>
      </w:pPr>
    </w:lvl>
    <w:lvl w:ilvl="4">
      <w:start w:val="1"/>
      <w:numFmt w:val="none"/>
      <w:pStyle w:val="Titre5"/>
      <w:suff w:val="nothing"/>
      <w:lvlText w:val=""/>
      <w:lvlJc w:val="left"/>
      <w:pPr>
        <w:ind w:firstLine="0" w:left="567"/>
      </w:pPr>
    </w:lvl>
    <w:lvl w:ilvl="5">
      <w:start w:val="1"/>
      <w:numFmt w:val="none"/>
      <w:pStyle w:val="Titre6"/>
      <w:suff w:val="nothing"/>
      <w:lvlText w:val=""/>
      <w:lvlJc w:val="left"/>
      <w:pPr>
        <w:ind w:firstLine="0" w:left="567"/>
      </w:pPr>
    </w:lvl>
    <w:lvl w:ilvl="6">
      <w:start w:val="1"/>
      <w:numFmt w:val="none"/>
      <w:pStyle w:val="Titre7"/>
      <w:suff w:val="nothing"/>
      <w:lvlText w:val=""/>
      <w:lvlJc w:val="left"/>
      <w:pPr>
        <w:ind w:firstLine="0" w:left="567"/>
      </w:pPr>
    </w:lvl>
    <w:lvl w:ilvl="7">
      <w:start w:val="1"/>
      <w:numFmt w:val="none"/>
      <w:pStyle w:val="Titre8"/>
      <w:suff w:val="nothing"/>
      <w:lvlText w:val=""/>
      <w:lvlJc w:val="left"/>
      <w:pPr>
        <w:ind w:firstLine="0" w:left="567"/>
      </w:pPr>
    </w:lvl>
    <w:lvl w:ilvl="8">
      <w:start w:val="1"/>
      <w:numFmt w:val="none"/>
      <w:pStyle w:val="Titre9"/>
      <w:suff w:val="nothing"/>
      <w:lvlText w:val=""/>
      <w:lvlJc w:val="left"/>
      <w:pPr>
        <w:ind w:firstLine="0" w:left="567"/>
      </w:pPr>
    </w:lvl>
  </w:abstractNum>
  <w:abstractNum w15:restartNumberingAfterBreak="0" w:abstractNumId="9">
    <w:nsid w:val="2A8445FC"/>
    <w:multiLevelType w:val="hybridMultilevel"/>
    <w:tmpl w:val="A8901AF8"/>
    <w:lvl w:ilvl="0" w:tplc="43FEED8C">
      <w:numFmt w:val="bullet"/>
      <w:lvlText w:val="-"/>
      <w:lvlJc w:val="left"/>
      <w:pPr>
        <w:ind w:hanging="360" w:left="720"/>
      </w:pPr>
      <w:rPr>
        <w:rFonts w:ascii="Vinci Sans" w:cs="Arial" w:eastAsia="Times New Roman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CCC2776"/>
    <w:multiLevelType w:val="hybridMultilevel"/>
    <w:tmpl w:val="84BC99DE"/>
    <w:lvl w:ilvl="0" w:tplc="B8E6CE28">
      <w:numFmt w:val="bullet"/>
      <w:lvlText w:val="-"/>
      <w:lvlJc w:val="left"/>
      <w:pPr>
        <w:ind w:hanging="360" w:left="720"/>
      </w:pPr>
      <w:rPr>
        <w:rFonts w:ascii="Vinci Sans" w:cs="Times New Roman" w:eastAsia="Times New Roman" w:hAnsi="Vinci San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EEA5B06"/>
    <w:multiLevelType w:val="hybridMultilevel"/>
    <w:tmpl w:val="6BA87656"/>
    <w:lvl w:ilvl="0" w:tplc="3BD47ECA">
      <w:start w:val="3"/>
      <w:numFmt w:val="bullet"/>
      <w:lvlText w:val="-"/>
      <w:lvlJc w:val="left"/>
      <w:pPr>
        <w:ind w:hanging="360" w:left="720"/>
      </w:pPr>
      <w:rPr>
        <w:rFonts w:ascii="Vinci Sans" w:cs="Arial" w:eastAsia="Times New Roman" w:hAnsi="Vinci San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56A3DB3"/>
    <w:multiLevelType w:val="hybridMultilevel"/>
    <w:tmpl w:val="41DE4E84"/>
    <w:lvl w:ilvl="0" w:tplc="0DF252BA">
      <w:start w:val="2"/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6DB70B0"/>
    <w:multiLevelType w:val="hybridMultilevel"/>
    <w:tmpl w:val="8BDE2C8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C963CDA"/>
    <w:multiLevelType w:val="hybridMultilevel"/>
    <w:tmpl w:val="6CEC1874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C831DB3"/>
    <w:multiLevelType w:val="hybridMultilevel"/>
    <w:tmpl w:val="83CA7A0A"/>
    <w:lvl w:ilvl="0" w:tplc="4DA06A6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D250607"/>
    <w:multiLevelType w:val="hybridMultilevel"/>
    <w:tmpl w:val="DD8A85CC"/>
    <w:lvl w:ilvl="0" w:tplc="46C41C8E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760A3EA1"/>
    <w:multiLevelType w:val="hybridMultilevel"/>
    <w:tmpl w:val="492459D4"/>
    <w:lvl w:ilvl="0" w:tplc="BB681D52">
      <w:start w:val="2"/>
      <w:numFmt w:val="bullet"/>
      <w:lvlText w:val="-"/>
      <w:lvlJc w:val="left"/>
      <w:pPr>
        <w:ind w:hanging="360" w:left="720"/>
      </w:pPr>
      <w:rPr>
        <w:rFonts w:ascii="Vinci Sans" w:cs="Arial" w:eastAsia="Times New Roman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15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10"/>
  </w:num>
  <w:num w:numId="13">
    <w:abstractNumId w:val="3"/>
  </w:num>
  <w:num w:numId="14">
    <w:abstractNumId w:val="17"/>
  </w:num>
  <w:num w:numId="15">
    <w:abstractNumId w:val="14"/>
  </w:num>
  <w:num w:numId="16">
    <w:abstractNumId w:val="17"/>
  </w:num>
  <w:num w:numId="17">
    <w:abstractNumId w:val="17"/>
  </w:num>
  <w:num w:numId="18">
    <w:abstractNumId w:val="3"/>
  </w:num>
  <w:num w:numId="19">
    <w:abstractNumId w:val="0"/>
  </w:num>
  <w:num w:numId="20">
    <w:abstractNumId w:val="9"/>
  </w:num>
  <w:num w:numId="21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20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58"/>
    <w:rsid w:val="000608A1"/>
    <w:rsid w:val="00071A9B"/>
    <w:rsid w:val="00074785"/>
    <w:rsid w:val="000A3134"/>
    <w:rsid w:val="000B1196"/>
    <w:rsid w:val="000C0229"/>
    <w:rsid w:val="000C2789"/>
    <w:rsid w:val="000C6542"/>
    <w:rsid w:val="000C7143"/>
    <w:rsid w:val="000D7324"/>
    <w:rsid w:val="000D7556"/>
    <w:rsid w:val="000F51CA"/>
    <w:rsid w:val="000F521B"/>
    <w:rsid w:val="00105F57"/>
    <w:rsid w:val="00115266"/>
    <w:rsid w:val="00115429"/>
    <w:rsid w:val="00123267"/>
    <w:rsid w:val="001242A0"/>
    <w:rsid w:val="00125179"/>
    <w:rsid w:val="0012533F"/>
    <w:rsid w:val="00127EA6"/>
    <w:rsid w:val="00132AC4"/>
    <w:rsid w:val="0014047E"/>
    <w:rsid w:val="00144157"/>
    <w:rsid w:val="001469C9"/>
    <w:rsid w:val="0014787A"/>
    <w:rsid w:val="00152F68"/>
    <w:rsid w:val="001539F1"/>
    <w:rsid w:val="0015639E"/>
    <w:rsid w:val="00172F97"/>
    <w:rsid w:val="00177EC1"/>
    <w:rsid w:val="001879FD"/>
    <w:rsid w:val="001A25E6"/>
    <w:rsid w:val="001B1329"/>
    <w:rsid w:val="001B5D9C"/>
    <w:rsid w:val="001D274A"/>
    <w:rsid w:val="001D4F17"/>
    <w:rsid w:val="001E5A99"/>
    <w:rsid w:val="002039B8"/>
    <w:rsid w:val="00227E55"/>
    <w:rsid w:val="0023654E"/>
    <w:rsid w:val="0024101F"/>
    <w:rsid w:val="00247C81"/>
    <w:rsid w:val="00253E5E"/>
    <w:rsid w:val="00275E9D"/>
    <w:rsid w:val="0028147D"/>
    <w:rsid w:val="00293A9C"/>
    <w:rsid w:val="00294E02"/>
    <w:rsid w:val="002A0E8E"/>
    <w:rsid w:val="002A302A"/>
    <w:rsid w:val="002B054D"/>
    <w:rsid w:val="002B497F"/>
    <w:rsid w:val="002B617C"/>
    <w:rsid w:val="002C7EDC"/>
    <w:rsid w:val="002F1000"/>
    <w:rsid w:val="002F27AA"/>
    <w:rsid w:val="0030411B"/>
    <w:rsid w:val="00317E6A"/>
    <w:rsid w:val="003217D1"/>
    <w:rsid w:val="003321EE"/>
    <w:rsid w:val="00332A48"/>
    <w:rsid w:val="003372C5"/>
    <w:rsid w:val="00341A39"/>
    <w:rsid w:val="00352191"/>
    <w:rsid w:val="00352E6A"/>
    <w:rsid w:val="00356C18"/>
    <w:rsid w:val="003614F0"/>
    <w:rsid w:val="00365FA3"/>
    <w:rsid w:val="00384727"/>
    <w:rsid w:val="00385A51"/>
    <w:rsid w:val="003B1032"/>
    <w:rsid w:val="003B317B"/>
    <w:rsid w:val="003B4901"/>
    <w:rsid w:val="003C7244"/>
    <w:rsid w:val="003D08F7"/>
    <w:rsid w:val="003D3C61"/>
    <w:rsid w:val="003E402B"/>
    <w:rsid w:val="003E51FB"/>
    <w:rsid w:val="003F0C34"/>
    <w:rsid w:val="003F6194"/>
    <w:rsid w:val="003F6D93"/>
    <w:rsid w:val="00412E68"/>
    <w:rsid w:val="00416428"/>
    <w:rsid w:val="00436C26"/>
    <w:rsid w:val="00442526"/>
    <w:rsid w:val="00446DBE"/>
    <w:rsid w:val="004475BB"/>
    <w:rsid w:val="00452BFE"/>
    <w:rsid w:val="004553C6"/>
    <w:rsid w:val="00462D41"/>
    <w:rsid w:val="00472E0D"/>
    <w:rsid w:val="00474F1B"/>
    <w:rsid w:val="00476E75"/>
    <w:rsid w:val="004824AB"/>
    <w:rsid w:val="004B2EC3"/>
    <w:rsid w:val="004C335B"/>
    <w:rsid w:val="004C6AC8"/>
    <w:rsid w:val="004E0100"/>
    <w:rsid w:val="004E0108"/>
    <w:rsid w:val="004E3CE7"/>
    <w:rsid w:val="00501D8F"/>
    <w:rsid w:val="00504B9F"/>
    <w:rsid w:val="0051072B"/>
    <w:rsid w:val="00512090"/>
    <w:rsid w:val="005157E0"/>
    <w:rsid w:val="00517ECD"/>
    <w:rsid w:val="0053240C"/>
    <w:rsid w:val="0053277B"/>
    <w:rsid w:val="005371A5"/>
    <w:rsid w:val="00542804"/>
    <w:rsid w:val="00542EED"/>
    <w:rsid w:val="00545C99"/>
    <w:rsid w:val="005518A8"/>
    <w:rsid w:val="0055320F"/>
    <w:rsid w:val="00554096"/>
    <w:rsid w:val="00556339"/>
    <w:rsid w:val="005765FB"/>
    <w:rsid w:val="005842AE"/>
    <w:rsid w:val="00595ADD"/>
    <w:rsid w:val="005B0662"/>
    <w:rsid w:val="005B7A94"/>
    <w:rsid w:val="005C0D43"/>
    <w:rsid w:val="005C4FDF"/>
    <w:rsid w:val="005E0DC3"/>
    <w:rsid w:val="005E1F24"/>
    <w:rsid w:val="005F3F0E"/>
    <w:rsid w:val="005F7282"/>
    <w:rsid w:val="00612127"/>
    <w:rsid w:val="0061367B"/>
    <w:rsid w:val="00625BAC"/>
    <w:rsid w:val="00655DA9"/>
    <w:rsid w:val="00666B57"/>
    <w:rsid w:val="00675B9E"/>
    <w:rsid w:val="0068319D"/>
    <w:rsid w:val="00692C73"/>
    <w:rsid w:val="00696EA0"/>
    <w:rsid w:val="006A2C74"/>
    <w:rsid w:val="006A5B14"/>
    <w:rsid w:val="006B7012"/>
    <w:rsid w:val="006C0998"/>
    <w:rsid w:val="006C23D2"/>
    <w:rsid w:val="006C7E01"/>
    <w:rsid w:val="006D084B"/>
    <w:rsid w:val="006D6E02"/>
    <w:rsid w:val="006D7162"/>
    <w:rsid w:val="006D7894"/>
    <w:rsid w:val="006E2985"/>
    <w:rsid w:val="006F29BA"/>
    <w:rsid w:val="006F608E"/>
    <w:rsid w:val="00703CED"/>
    <w:rsid w:val="00723F7E"/>
    <w:rsid w:val="0073053A"/>
    <w:rsid w:val="00747F18"/>
    <w:rsid w:val="00783796"/>
    <w:rsid w:val="00796BB2"/>
    <w:rsid w:val="00796BE0"/>
    <w:rsid w:val="007C0A47"/>
    <w:rsid w:val="007D695F"/>
    <w:rsid w:val="007D7E09"/>
    <w:rsid w:val="007E64EE"/>
    <w:rsid w:val="007F09B8"/>
    <w:rsid w:val="007F114C"/>
    <w:rsid w:val="0080089D"/>
    <w:rsid w:val="0080188E"/>
    <w:rsid w:val="00801CA0"/>
    <w:rsid w:val="00804FB6"/>
    <w:rsid w:val="00807DBB"/>
    <w:rsid w:val="00816229"/>
    <w:rsid w:val="0081642A"/>
    <w:rsid w:val="00821819"/>
    <w:rsid w:val="00822F3D"/>
    <w:rsid w:val="00824CCC"/>
    <w:rsid w:val="00825ED2"/>
    <w:rsid w:val="00832615"/>
    <w:rsid w:val="0083390B"/>
    <w:rsid w:val="00834B58"/>
    <w:rsid w:val="00845FE4"/>
    <w:rsid w:val="008630C0"/>
    <w:rsid w:val="00864FA9"/>
    <w:rsid w:val="008674AA"/>
    <w:rsid w:val="00870729"/>
    <w:rsid w:val="008755DF"/>
    <w:rsid w:val="0089722D"/>
    <w:rsid w:val="008A6049"/>
    <w:rsid w:val="008C4BA0"/>
    <w:rsid w:val="008D4981"/>
    <w:rsid w:val="008D635A"/>
    <w:rsid w:val="008E1C87"/>
    <w:rsid w:val="008E4664"/>
    <w:rsid w:val="008E4748"/>
    <w:rsid w:val="008E64EC"/>
    <w:rsid w:val="009271E0"/>
    <w:rsid w:val="00940D01"/>
    <w:rsid w:val="00945BC0"/>
    <w:rsid w:val="0096062A"/>
    <w:rsid w:val="009613FD"/>
    <w:rsid w:val="00962A46"/>
    <w:rsid w:val="009800D4"/>
    <w:rsid w:val="00980161"/>
    <w:rsid w:val="00980D1C"/>
    <w:rsid w:val="009935E5"/>
    <w:rsid w:val="009A1BBC"/>
    <w:rsid w:val="009A7158"/>
    <w:rsid w:val="009F2D93"/>
    <w:rsid w:val="00A10C50"/>
    <w:rsid w:val="00A20E66"/>
    <w:rsid w:val="00A2615B"/>
    <w:rsid w:val="00A32226"/>
    <w:rsid w:val="00A33FCE"/>
    <w:rsid w:val="00A631FC"/>
    <w:rsid w:val="00A63CA3"/>
    <w:rsid w:val="00A656D3"/>
    <w:rsid w:val="00A662C3"/>
    <w:rsid w:val="00A83DF3"/>
    <w:rsid w:val="00A87E9C"/>
    <w:rsid w:val="00A96B82"/>
    <w:rsid w:val="00AA343B"/>
    <w:rsid w:val="00AB1CDA"/>
    <w:rsid w:val="00AC0627"/>
    <w:rsid w:val="00AD6913"/>
    <w:rsid w:val="00AD77DD"/>
    <w:rsid w:val="00B05C69"/>
    <w:rsid w:val="00B074C7"/>
    <w:rsid w:val="00B1326E"/>
    <w:rsid w:val="00B13F5B"/>
    <w:rsid w:val="00B2036D"/>
    <w:rsid w:val="00B22E05"/>
    <w:rsid w:val="00B245B6"/>
    <w:rsid w:val="00B24E45"/>
    <w:rsid w:val="00B25D1F"/>
    <w:rsid w:val="00B267F5"/>
    <w:rsid w:val="00B30603"/>
    <w:rsid w:val="00B412A8"/>
    <w:rsid w:val="00B47A51"/>
    <w:rsid w:val="00B55456"/>
    <w:rsid w:val="00B71486"/>
    <w:rsid w:val="00B71E2C"/>
    <w:rsid w:val="00B7556C"/>
    <w:rsid w:val="00B85424"/>
    <w:rsid w:val="00B901BB"/>
    <w:rsid w:val="00B91930"/>
    <w:rsid w:val="00BA6A08"/>
    <w:rsid w:val="00BC7362"/>
    <w:rsid w:val="00BD1903"/>
    <w:rsid w:val="00BD1A0C"/>
    <w:rsid w:val="00BD341F"/>
    <w:rsid w:val="00BE2ECA"/>
    <w:rsid w:val="00C01C38"/>
    <w:rsid w:val="00C02BCE"/>
    <w:rsid w:val="00C314F6"/>
    <w:rsid w:val="00C5200B"/>
    <w:rsid w:val="00C5797D"/>
    <w:rsid w:val="00C9062D"/>
    <w:rsid w:val="00C9433A"/>
    <w:rsid w:val="00CA1D71"/>
    <w:rsid w:val="00CD4F74"/>
    <w:rsid w:val="00CD525B"/>
    <w:rsid w:val="00CF0A07"/>
    <w:rsid w:val="00CF0B0E"/>
    <w:rsid w:val="00CF43C2"/>
    <w:rsid w:val="00D0073A"/>
    <w:rsid w:val="00D05C48"/>
    <w:rsid w:val="00D12B29"/>
    <w:rsid w:val="00D13327"/>
    <w:rsid w:val="00D27B5F"/>
    <w:rsid w:val="00D301D1"/>
    <w:rsid w:val="00D3203A"/>
    <w:rsid w:val="00D40F13"/>
    <w:rsid w:val="00D461AB"/>
    <w:rsid w:val="00D5282A"/>
    <w:rsid w:val="00D606D5"/>
    <w:rsid w:val="00D64DDC"/>
    <w:rsid w:val="00D73CC6"/>
    <w:rsid w:val="00D75A3C"/>
    <w:rsid w:val="00D84D0B"/>
    <w:rsid w:val="00D85C47"/>
    <w:rsid w:val="00D8641B"/>
    <w:rsid w:val="00D872D2"/>
    <w:rsid w:val="00D9564D"/>
    <w:rsid w:val="00DA567C"/>
    <w:rsid w:val="00DB5A09"/>
    <w:rsid w:val="00DC116E"/>
    <w:rsid w:val="00DD14E4"/>
    <w:rsid w:val="00DD428C"/>
    <w:rsid w:val="00DE03B1"/>
    <w:rsid w:val="00DF084B"/>
    <w:rsid w:val="00E02A57"/>
    <w:rsid w:val="00E02FA4"/>
    <w:rsid w:val="00E22045"/>
    <w:rsid w:val="00E22698"/>
    <w:rsid w:val="00E45275"/>
    <w:rsid w:val="00E475B0"/>
    <w:rsid w:val="00E5080A"/>
    <w:rsid w:val="00E62A93"/>
    <w:rsid w:val="00E65622"/>
    <w:rsid w:val="00E73E94"/>
    <w:rsid w:val="00E82CA1"/>
    <w:rsid w:val="00E90C4F"/>
    <w:rsid w:val="00E92A82"/>
    <w:rsid w:val="00E94F67"/>
    <w:rsid w:val="00EA583A"/>
    <w:rsid w:val="00EC4A7B"/>
    <w:rsid w:val="00ED21E4"/>
    <w:rsid w:val="00ED3CB9"/>
    <w:rsid w:val="00EE4403"/>
    <w:rsid w:val="00EF05E8"/>
    <w:rsid w:val="00EF430E"/>
    <w:rsid w:val="00EF65E7"/>
    <w:rsid w:val="00F10ED6"/>
    <w:rsid w:val="00F3562D"/>
    <w:rsid w:val="00F62BA4"/>
    <w:rsid w:val="00F65A5C"/>
    <w:rsid w:val="00F815AF"/>
    <w:rsid w:val="00F83305"/>
    <w:rsid w:val="00F839C3"/>
    <w:rsid w:val="00F90719"/>
    <w:rsid w:val="00F94B2D"/>
    <w:rsid w:val="00F95D2E"/>
    <w:rsid w:val="00F97A51"/>
    <w:rsid w:val="00FB4AF3"/>
    <w:rsid w:val="00FC604D"/>
    <w:rsid w:val="00FD0291"/>
    <w:rsid w:val="00FE3812"/>
    <w:rsid w:val="00F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534E0C63"/>
  <w15:chartTrackingRefBased/>
  <w15:docId w15:val="{23F76365-B346-42C0-B914-C25BA12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0" w:unhideWhenUsed="1"/>
    <w:lsdException w:name="heading 8" w:qFormat="1" w:semiHidden="1" w:uiPriority="0" w:unhideWhenUsed="1"/>
    <w:lsdException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34B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 w:val="fr-FR"/>
    </w:rPr>
  </w:style>
  <w:style w:styleId="Titre1" w:type="paragraph">
    <w:name w:val="heading 1"/>
    <w:basedOn w:val="Normal"/>
    <w:next w:val="Normal"/>
    <w:link w:val="Titre1Car"/>
    <w:qFormat/>
    <w:rsid w:val="00834B58"/>
    <w:pPr>
      <w:numPr>
        <w:numId w:val="1"/>
      </w:numPr>
      <w:tabs>
        <w:tab w:pos="1531" w:val="left"/>
      </w:tabs>
      <w:spacing w:after="140" w:before="120"/>
      <w:ind w:right="227"/>
      <w:jc w:val="both"/>
      <w:outlineLvl w:val="0"/>
    </w:pPr>
    <w:rPr>
      <w:rFonts w:ascii="Lucida Sans Unicode" w:cs="Tahoma" w:eastAsia="Arial Unicode MS" w:hAnsi="Lucida Sans Unicode"/>
      <w:b/>
      <w:caps/>
      <w:color w:val="000080"/>
      <w:sz w:val="20"/>
      <w:szCs w:val="20"/>
    </w:rPr>
  </w:style>
  <w:style w:styleId="Titre2" w:type="paragraph">
    <w:name w:val="heading 2"/>
    <w:basedOn w:val="Normal"/>
    <w:next w:val="contrat"/>
    <w:link w:val="Titre2Car"/>
    <w:qFormat/>
    <w:rsid w:val="00834B58"/>
    <w:pPr>
      <w:numPr>
        <w:ilvl w:val="1"/>
        <w:numId w:val="1"/>
      </w:numPr>
      <w:spacing w:after="100" w:before="140"/>
      <w:ind w:right="227"/>
      <w:jc w:val="both"/>
      <w:outlineLvl w:val="1"/>
    </w:pPr>
    <w:rPr>
      <w:rFonts w:ascii="Lucida Sans Unicode" w:eastAsia="Arial Unicode MS" w:hAnsi="Lucida Sans Unicode"/>
      <w:b/>
      <w:i/>
      <w:color w:val="0000FF"/>
      <w:sz w:val="20"/>
      <w:szCs w:val="20"/>
    </w:rPr>
  </w:style>
  <w:style w:styleId="Titre3" w:type="paragraph">
    <w:name w:val="heading 3"/>
    <w:basedOn w:val="Normal"/>
    <w:next w:val="Retraitnormal"/>
    <w:link w:val="Titre3Car"/>
    <w:qFormat/>
    <w:rsid w:val="00834B58"/>
    <w:pPr>
      <w:numPr>
        <w:ilvl w:val="2"/>
        <w:numId w:val="1"/>
      </w:numPr>
      <w:spacing w:after="120" w:before="120"/>
      <w:ind w:right="227"/>
      <w:jc w:val="both"/>
      <w:outlineLvl w:val="2"/>
    </w:pPr>
    <w:rPr>
      <w:rFonts w:ascii="Lucida Sans Unicode" w:eastAsia="Arial Unicode MS" w:hAnsi="Lucida Sans Unicode"/>
      <w:bCs/>
      <w:color w:val="0000FF"/>
      <w:sz w:val="20"/>
      <w:szCs w:val="20"/>
    </w:rPr>
  </w:style>
  <w:style w:styleId="Titre4" w:type="paragraph">
    <w:name w:val="heading 4"/>
    <w:basedOn w:val="Normal"/>
    <w:next w:val="Retraitnormal"/>
    <w:link w:val="Titre4Car"/>
    <w:qFormat/>
    <w:rsid w:val="00834B58"/>
    <w:pPr>
      <w:numPr>
        <w:ilvl w:val="3"/>
        <w:numId w:val="1"/>
      </w:numPr>
      <w:spacing w:after="120" w:before="20"/>
      <w:ind w:right="227"/>
      <w:jc w:val="both"/>
      <w:outlineLvl w:val="3"/>
    </w:pPr>
    <w:rPr>
      <w:rFonts w:ascii="Lucida Sans Unicode" w:eastAsia="Arial Unicode MS" w:hAnsi="Lucida Sans Unicode"/>
      <w:b/>
      <w:sz w:val="18"/>
      <w:szCs w:val="20"/>
      <w:u w:val="single"/>
    </w:rPr>
  </w:style>
  <w:style w:styleId="Titre5" w:type="paragraph">
    <w:name w:val="heading 5"/>
    <w:basedOn w:val="Normal"/>
    <w:next w:val="Retraitnormal"/>
    <w:link w:val="Titre5Car"/>
    <w:qFormat/>
    <w:rsid w:val="00834B58"/>
    <w:pPr>
      <w:numPr>
        <w:ilvl w:val="4"/>
        <w:numId w:val="1"/>
      </w:numPr>
      <w:spacing w:after="40" w:before="20"/>
      <w:ind w:right="227"/>
      <w:jc w:val="both"/>
      <w:outlineLvl w:val="4"/>
    </w:pPr>
    <w:rPr>
      <w:rFonts w:ascii="Lucida Sans Unicode" w:eastAsia="Arial Unicode MS" w:hAnsi="Lucida Sans Unicode"/>
      <w:b/>
      <w:sz w:val="22"/>
      <w:szCs w:val="20"/>
    </w:rPr>
  </w:style>
  <w:style w:styleId="Titre6" w:type="paragraph">
    <w:name w:val="heading 6"/>
    <w:basedOn w:val="Normal"/>
    <w:next w:val="Retraitnormal"/>
    <w:link w:val="Titre6Car"/>
    <w:qFormat/>
    <w:rsid w:val="00834B58"/>
    <w:pPr>
      <w:numPr>
        <w:ilvl w:val="5"/>
        <w:numId w:val="1"/>
      </w:numPr>
      <w:spacing w:after="40" w:before="20"/>
      <w:ind w:right="227"/>
      <w:jc w:val="both"/>
      <w:outlineLvl w:val="5"/>
    </w:pPr>
    <w:rPr>
      <w:rFonts w:ascii="Lucida Sans Unicode" w:eastAsia="Arial Unicode MS" w:hAnsi="Lucida Sans Unicode"/>
      <w:sz w:val="22"/>
      <w:szCs w:val="20"/>
      <w:u w:val="single"/>
    </w:rPr>
  </w:style>
  <w:style w:styleId="Titre7" w:type="paragraph">
    <w:name w:val="heading 7"/>
    <w:basedOn w:val="Normal"/>
    <w:next w:val="Retraitnormal"/>
    <w:link w:val="Titre7Car"/>
    <w:qFormat/>
    <w:rsid w:val="00834B58"/>
    <w:pPr>
      <w:numPr>
        <w:ilvl w:val="6"/>
        <w:numId w:val="1"/>
      </w:numPr>
      <w:spacing w:after="40" w:before="20"/>
      <w:ind w:right="227"/>
      <w:jc w:val="both"/>
      <w:outlineLvl w:val="6"/>
    </w:pPr>
    <w:rPr>
      <w:rFonts w:ascii="Lucida Sans Unicode" w:hAnsi="Lucida Sans Unicode"/>
      <w:i/>
      <w:sz w:val="22"/>
      <w:szCs w:val="20"/>
    </w:rPr>
  </w:style>
  <w:style w:styleId="Titre8" w:type="paragraph">
    <w:name w:val="heading 8"/>
    <w:basedOn w:val="Normal"/>
    <w:next w:val="Retraitnormal"/>
    <w:link w:val="Titre8Car"/>
    <w:qFormat/>
    <w:rsid w:val="00834B58"/>
    <w:pPr>
      <w:numPr>
        <w:ilvl w:val="7"/>
        <w:numId w:val="1"/>
      </w:numPr>
      <w:spacing w:after="40" w:before="20"/>
      <w:ind w:right="227"/>
      <w:jc w:val="both"/>
      <w:outlineLvl w:val="7"/>
    </w:pPr>
    <w:rPr>
      <w:rFonts w:ascii="Lucida Sans Unicode" w:hAnsi="Lucida Sans Unicode"/>
      <w:i/>
      <w:sz w:val="22"/>
      <w:szCs w:val="20"/>
    </w:rPr>
  </w:style>
  <w:style w:styleId="Titre9" w:type="paragraph">
    <w:name w:val="heading 9"/>
    <w:basedOn w:val="Normal"/>
    <w:next w:val="Retraitnormal"/>
    <w:link w:val="Titre9Car"/>
    <w:qFormat/>
    <w:rsid w:val="00834B58"/>
    <w:pPr>
      <w:numPr>
        <w:ilvl w:val="8"/>
        <w:numId w:val="1"/>
      </w:numPr>
      <w:spacing w:after="40" w:before="20"/>
      <w:ind w:right="227"/>
      <w:jc w:val="both"/>
      <w:outlineLvl w:val="8"/>
    </w:pPr>
    <w:rPr>
      <w:rFonts w:ascii="Lucida Sans Unicode" w:hAnsi="Lucida Sans Unicode"/>
      <w:i/>
      <w:sz w:val="22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834B58"/>
    <w:rPr>
      <w:rFonts w:ascii="Lucida Sans Unicode" w:cs="Tahoma" w:eastAsia="Arial Unicode MS" w:hAnsi="Lucida Sans Unicode"/>
      <w:b/>
      <w:caps/>
      <w:color w:val="000080"/>
      <w:sz w:val="20"/>
      <w:szCs w:val="20"/>
      <w:lang w:eastAsia="fr-FR" w:val="fr-FR"/>
    </w:rPr>
  </w:style>
  <w:style w:customStyle="1" w:styleId="Titre2Car" w:type="character">
    <w:name w:val="Titre 2 Car"/>
    <w:basedOn w:val="Policepardfaut"/>
    <w:link w:val="Titre2"/>
    <w:rsid w:val="00834B58"/>
    <w:rPr>
      <w:rFonts w:ascii="Lucida Sans Unicode" w:cs="Times New Roman" w:eastAsia="Arial Unicode MS" w:hAnsi="Lucida Sans Unicode"/>
      <w:b/>
      <w:i/>
      <w:color w:val="0000FF"/>
      <w:sz w:val="20"/>
      <w:szCs w:val="20"/>
      <w:lang w:eastAsia="fr-FR" w:val="fr-FR"/>
    </w:rPr>
  </w:style>
  <w:style w:customStyle="1" w:styleId="Titre3Car" w:type="character">
    <w:name w:val="Titre 3 Car"/>
    <w:basedOn w:val="Policepardfaut"/>
    <w:link w:val="Titre3"/>
    <w:rsid w:val="00834B58"/>
    <w:rPr>
      <w:rFonts w:ascii="Lucida Sans Unicode" w:cs="Times New Roman" w:eastAsia="Arial Unicode MS" w:hAnsi="Lucida Sans Unicode"/>
      <w:bCs/>
      <w:color w:val="0000FF"/>
      <w:sz w:val="20"/>
      <w:szCs w:val="20"/>
      <w:lang w:eastAsia="fr-FR" w:val="fr-FR"/>
    </w:rPr>
  </w:style>
  <w:style w:customStyle="1" w:styleId="Titre4Car" w:type="character">
    <w:name w:val="Titre 4 Car"/>
    <w:basedOn w:val="Policepardfaut"/>
    <w:link w:val="Titre4"/>
    <w:rsid w:val="00834B58"/>
    <w:rPr>
      <w:rFonts w:ascii="Lucida Sans Unicode" w:cs="Times New Roman" w:eastAsia="Arial Unicode MS" w:hAnsi="Lucida Sans Unicode"/>
      <w:b/>
      <w:sz w:val="18"/>
      <w:szCs w:val="20"/>
      <w:u w:val="single"/>
      <w:lang w:eastAsia="fr-FR" w:val="fr-FR"/>
    </w:rPr>
  </w:style>
  <w:style w:customStyle="1" w:styleId="Titre5Car" w:type="character">
    <w:name w:val="Titre 5 Car"/>
    <w:basedOn w:val="Policepardfaut"/>
    <w:link w:val="Titre5"/>
    <w:rsid w:val="00834B58"/>
    <w:rPr>
      <w:rFonts w:ascii="Lucida Sans Unicode" w:cs="Times New Roman" w:eastAsia="Arial Unicode MS" w:hAnsi="Lucida Sans Unicode"/>
      <w:b/>
      <w:szCs w:val="20"/>
      <w:lang w:eastAsia="fr-FR" w:val="fr-FR"/>
    </w:rPr>
  </w:style>
  <w:style w:customStyle="1" w:styleId="Titre6Car" w:type="character">
    <w:name w:val="Titre 6 Car"/>
    <w:basedOn w:val="Policepardfaut"/>
    <w:link w:val="Titre6"/>
    <w:rsid w:val="00834B58"/>
    <w:rPr>
      <w:rFonts w:ascii="Lucida Sans Unicode" w:cs="Times New Roman" w:eastAsia="Arial Unicode MS" w:hAnsi="Lucida Sans Unicode"/>
      <w:szCs w:val="20"/>
      <w:u w:val="single"/>
      <w:lang w:eastAsia="fr-FR" w:val="fr-FR"/>
    </w:rPr>
  </w:style>
  <w:style w:customStyle="1" w:styleId="Titre7Car" w:type="character">
    <w:name w:val="Titre 7 Car"/>
    <w:basedOn w:val="Policepardfaut"/>
    <w:link w:val="Titre7"/>
    <w:rsid w:val="00834B58"/>
    <w:rPr>
      <w:rFonts w:ascii="Lucida Sans Unicode" w:cs="Times New Roman" w:eastAsia="Times New Roman" w:hAnsi="Lucida Sans Unicode"/>
      <w:i/>
      <w:szCs w:val="20"/>
      <w:lang w:eastAsia="fr-FR" w:val="fr-FR"/>
    </w:rPr>
  </w:style>
  <w:style w:customStyle="1" w:styleId="Titre8Car" w:type="character">
    <w:name w:val="Titre 8 Car"/>
    <w:basedOn w:val="Policepardfaut"/>
    <w:link w:val="Titre8"/>
    <w:rsid w:val="00834B58"/>
    <w:rPr>
      <w:rFonts w:ascii="Lucida Sans Unicode" w:cs="Times New Roman" w:eastAsia="Times New Roman" w:hAnsi="Lucida Sans Unicode"/>
      <w:i/>
      <w:szCs w:val="20"/>
      <w:lang w:eastAsia="fr-FR" w:val="fr-FR"/>
    </w:rPr>
  </w:style>
  <w:style w:customStyle="1" w:styleId="Titre9Car" w:type="character">
    <w:name w:val="Titre 9 Car"/>
    <w:basedOn w:val="Policepardfaut"/>
    <w:link w:val="Titre9"/>
    <w:rsid w:val="00834B58"/>
    <w:rPr>
      <w:rFonts w:ascii="Lucida Sans Unicode" w:cs="Times New Roman" w:eastAsia="Times New Roman" w:hAnsi="Lucida Sans Unicode"/>
      <w:i/>
      <w:szCs w:val="20"/>
      <w:lang w:eastAsia="fr-FR" w:val="fr-FR"/>
    </w:rPr>
  </w:style>
  <w:style w:customStyle="1" w:styleId="contrat" w:type="paragraph">
    <w:name w:val="contrat"/>
    <w:basedOn w:val="Titre4"/>
    <w:rsid w:val="00834B58"/>
    <w:pPr>
      <w:widowControl w:val="0"/>
      <w:numPr>
        <w:ilvl w:val="0"/>
        <w:numId w:val="0"/>
      </w:numPr>
      <w:ind w:left="454"/>
    </w:pPr>
    <w:rPr>
      <w:rFonts w:eastAsia="Times New Roman"/>
      <w:b w:val="0"/>
      <w:sz w:val="20"/>
      <w:u w:val="none"/>
    </w:rPr>
  </w:style>
  <w:style w:customStyle="1" w:styleId="Textecontrat" w:type="paragraph">
    <w:name w:val="Texte contrat"/>
    <w:basedOn w:val="Normal"/>
    <w:rsid w:val="00834B58"/>
    <w:pPr>
      <w:spacing w:after="40" w:before="20"/>
      <w:ind w:left="510" w:right="227"/>
      <w:jc w:val="both"/>
    </w:pPr>
    <w:rPr>
      <w:rFonts w:ascii="Lucida Sans Unicode" w:hAnsi="Lucida Sans Unicode"/>
      <w:sz w:val="20"/>
      <w:szCs w:val="20"/>
    </w:rPr>
  </w:style>
  <w:style w:customStyle="1" w:styleId="listepoint3tableau" w:type="paragraph">
    <w:name w:val="liste point 3 tableau"/>
    <w:basedOn w:val="Normal"/>
    <w:rsid w:val="00834B58"/>
    <w:pPr>
      <w:numPr>
        <w:numId w:val="2"/>
      </w:numPr>
      <w:spacing w:after="40" w:before="20"/>
      <w:ind w:right="227"/>
      <w:jc w:val="both"/>
    </w:pPr>
    <w:rPr>
      <w:rFonts w:ascii="Lucida Sans Unicode" w:hAnsi="Lucida Sans Unicode"/>
      <w:sz w:val="20"/>
      <w:szCs w:val="20"/>
    </w:rPr>
  </w:style>
  <w:style w:styleId="En-tte" w:type="paragraph">
    <w:name w:val="header"/>
    <w:basedOn w:val="Normal"/>
    <w:link w:val="En-tteCar"/>
    <w:rsid w:val="00834B58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834B58"/>
    <w:rPr>
      <w:rFonts w:ascii="Times New Roman" w:cs="Times New Roman" w:eastAsia="Times New Roman" w:hAnsi="Times New Roman"/>
      <w:sz w:val="24"/>
      <w:szCs w:val="24"/>
      <w:lang w:eastAsia="fr-FR" w:val="fr-FR"/>
    </w:rPr>
  </w:style>
  <w:style w:styleId="Pieddepage" w:type="paragraph">
    <w:name w:val="footer"/>
    <w:basedOn w:val="Normal"/>
    <w:link w:val="PieddepageCar"/>
    <w:uiPriority w:val="99"/>
    <w:rsid w:val="00834B58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834B58"/>
    <w:rPr>
      <w:rFonts w:ascii="Times New Roman" w:cs="Times New Roman" w:eastAsia="Times New Roman" w:hAnsi="Times New Roman"/>
      <w:sz w:val="24"/>
      <w:szCs w:val="24"/>
      <w:lang w:eastAsia="fr-FR" w:val="fr-FR"/>
    </w:rPr>
  </w:style>
  <w:style w:styleId="Retraitnormal" w:type="paragraph">
    <w:name w:val="Normal Indent"/>
    <w:basedOn w:val="Normal"/>
    <w:uiPriority w:val="99"/>
    <w:semiHidden/>
    <w:unhideWhenUsed/>
    <w:rsid w:val="00834B58"/>
    <w:pPr>
      <w:ind w:left="720"/>
    </w:pPr>
  </w:style>
  <w:style w:styleId="Corpsdetexte" w:type="paragraph">
    <w:name w:val="Body Text"/>
    <w:basedOn w:val="Normal"/>
    <w:link w:val="CorpsdetexteCar"/>
    <w:semiHidden/>
    <w:rsid w:val="00834B58"/>
    <w:pPr>
      <w:spacing w:after="40"/>
      <w:jc w:val="both"/>
    </w:pPr>
    <w:rPr>
      <w:rFonts w:ascii="Arial" w:cs="Arial" w:hAnsi="Arial"/>
      <w:b/>
      <w:bCs/>
      <w:sz w:val="22"/>
      <w:u w:val="single"/>
    </w:rPr>
  </w:style>
  <w:style w:customStyle="1" w:styleId="CorpsdetexteCar" w:type="character">
    <w:name w:val="Corps de texte Car"/>
    <w:basedOn w:val="Policepardfaut"/>
    <w:link w:val="Corpsdetexte"/>
    <w:semiHidden/>
    <w:rsid w:val="00834B58"/>
    <w:rPr>
      <w:rFonts w:ascii="Arial" w:cs="Arial" w:eastAsia="Times New Roman" w:hAnsi="Arial"/>
      <w:b/>
      <w:bCs/>
      <w:szCs w:val="24"/>
      <w:u w:val="single"/>
      <w:lang w:eastAsia="fr-FR" w:val="fr-FR"/>
    </w:rPr>
  </w:style>
  <w:style w:styleId="Corpsdetexte2" w:type="paragraph">
    <w:name w:val="Body Text 2"/>
    <w:basedOn w:val="Normal"/>
    <w:link w:val="Corpsdetexte2Car"/>
    <w:semiHidden/>
    <w:rsid w:val="00834B58"/>
    <w:pPr>
      <w:spacing w:after="40"/>
      <w:jc w:val="both"/>
    </w:pPr>
    <w:rPr>
      <w:rFonts w:ascii="Arial" w:cs="Arial" w:hAnsi="Arial"/>
      <w:i/>
      <w:iCs/>
      <w:sz w:val="20"/>
    </w:rPr>
  </w:style>
  <w:style w:customStyle="1" w:styleId="Corpsdetexte2Car" w:type="character">
    <w:name w:val="Corps de texte 2 Car"/>
    <w:basedOn w:val="Policepardfaut"/>
    <w:link w:val="Corpsdetexte2"/>
    <w:semiHidden/>
    <w:rsid w:val="00834B58"/>
    <w:rPr>
      <w:rFonts w:ascii="Arial" w:cs="Arial" w:eastAsia="Times New Roman" w:hAnsi="Arial"/>
      <w:i/>
      <w:iCs/>
      <w:sz w:val="20"/>
      <w:szCs w:val="24"/>
      <w:lang w:eastAsia="fr-FR" w:val="fr-FR"/>
    </w:rPr>
  </w:style>
  <w:style w:styleId="Retraitcorpsdetexte2" w:type="paragraph">
    <w:name w:val="Body Text Indent 2"/>
    <w:basedOn w:val="Normal"/>
    <w:link w:val="Retraitcorpsdetexte2Car"/>
    <w:semiHidden/>
    <w:rsid w:val="00834B58"/>
    <w:pPr>
      <w:spacing w:after="40"/>
      <w:ind w:left="75"/>
    </w:pPr>
    <w:rPr>
      <w:rFonts w:ascii="Tahoma" w:cs="Tahoma" w:hAnsi="Tahoma"/>
      <w:sz w:val="20"/>
      <w:szCs w:val="20"/>
    </w:rPr>
  </w:style>
  <w:style w:customStyle="1" w:styleId="Retraitcorpsdetexte2Car" w:type="character">
    <w:name w:val="Retrait corps de texte 2 Car"/>
    <w:basedOn w:val="Policepardfaut"/>
    <w:link w:val="Retraitcorpsdetexte2"/>
    <w:semiHidden/>
    <w:rsid w:val="00834B58"/>
    <w:rPr>
      <w:rFonts w:ascii="Tahoma" w:cs="Tahoma" w:eastAsia="Times New Roman" w:hAnsi="Tahoma"/>
      <w:sz w:val="20"/>
      <w:szCs w:val="20"/>
      <w:lang w:eastAsia="fr-FR" w:val="fr-FR"/>
    </w:rPr>
  </w:style>
  <w:style w:styleId="Grilledutableau" w:type="table">
    <w:name w:val="Table Grid"/>
    <w:basedOn w:val="TableauNormal"/>
    <w:uiPriority w:val="59"/>
    <w:rsid w:val="00834B58"/>
    <w:pPr>
      <w:spacing w:after="0" w:line="240" w:lineRule="auto"/>
    </w:pPr>
    <w:rPr>
      <w:rFonts w:eastAsiaTheme="minorEastAsia"/>
      <w:lang w:eastAsia="zh-CN" w:val="fr-FR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ntStyle18" w:type="character">
    <w:name w:val="Font Style18"/>
    <w:uiPriority w:val="99"/>
    <w:rsid w:val="00D8641B"/>
    <w:rPr>
      <w:rFonts w:ascii="Arial" w:cs="Arial" w:hAnsi="Arial"/>
      <w:sz w:val="20"/>
      <w:szCs w:val="20"/>
    </w:rPr>
  </w:style>
  <w:style w:styleId="Textedebulles" w:type="paragraph">
    <w:name w:val="Balloon Text"/>
    <w:basedOn w:val="Normal"/>
    <w:link w:val="TextedebullesCar"/>
    <w:rsid w:val="00125179"/>
    <w:rPr>
      <w:rFonts w:ascii="Tahoma" w:cs="Tahoma" w:hAnsi="Tahoma"/>
      <w:noProof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sid w:val="00125179"/>
    <w:rPr>
      <w:rFonts w:ascii="Tahoma" w:cs="Tahoma" w:eastAsia="Times New Roman" w:hAnsi="Tahoma"/>
      <w:noProof/>
      <w:sz w:val="16"/>
      <w:szCs w:val="16"/>
      <w:lang w:eastAsia="fr-FR" w:val="fr-FR"/>
    </w:rPr>
  </w:style>
  <w:style w:styleId="Paragraphedeliste" w:type="paragraph">
    <w:name w:val="List Paragraph"/>
    <w:basedOn w:val="Normal"/>
    <w:uiPriority w:val="34"/>
    <w:qFormat/>
    <w:rsid w:val="0014047E"/>
    <w:pPr>
      <w:ind w:left="720"/>
      <w:contextualSpacing/>
    </w:pPr>
  </w:style>
  <w:style w:customStyle="1" w:styleId="tm5code" w:type="character">
    <w:name w:val="tm5code"/>
    <w:basedOn w:val="Policepardfaut"/>
    <w:rsid w:val="00E22698"/>
  </w:style>
  <w:style w:styleId="Marquedecommentaire" w:type="character">
    <w:name w:val="annotation reference"/>
    <w:basedOn w:val="Policepardfaut"/>
    <w:uiPriority w:val="99"/>
    <w:semiHidden/>
    <w:unhideWhenUsed/>
    <w:rsid w:val="005F7282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5F7282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5F7282"/>
    <w:rPr>
      <w:rFonts w:ascii="Times New Roman" w:cs="Times New Roman" w:eastAsia="Times New Roman" w:hAnsi="Times New Roman"/>
      <w:sz w:val="20"/>
      <w:szCs w:val="20"/>
      <w:lang w:eastAsia="fr-FR" w:val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5F7282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5F7282"/>
    <w:rPr>
      <w:rFonts w:ascii="Times New Roman" w:cs="Times New Roman" w:eastAsia="Times New Roman" w:hAnsi="Times New Roman"/>
      <w:b/>
      <w:bCs/>
      <w:sz w:val="20"/>
      <w:szCs w:val="20"/>
      <w:lang w:eastAsia="fr-FR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BCFC5ED5752E4F8C3C34A3A3E5C356" ma:contentTypeVersion="8" ma:contentTypeDescription="Crée un document." ma:contentTypeScope="" ma:versionID="0920af97f7e2b7ca4d9d642b9f96850f">
  <xsd:schema xmlns:xsd="http://www.w3.org/2001/XMLSchema" xmlns:xs="http://www.w3.org/2001/XMLSchema" xmlns:p="http://schemas.microsoft.com/office/2006/metadata/properties" xmlns:ns2="5279462f-dd77-476a-adce-149f6091e111" targetNamespace="http://schemas.microsoft.com/office/2006/metadata/properties" ma:root="true" ma:fieldsID="80eaa56f18e7d560366a832d45ac227b" ns2:_="">
    <xsd:import namespace="5279462f-dd77-476a-adce-149f6091e1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9462f-dd77-476a-adce-149f6091e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20E0D-6435-4748-8C9E-5D1798076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9462f-dd77-476a-adce-149f6091e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A8040-58A1-4F33-A958-28E347975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C40117-252D-46AA-9A2F-9D9035F1B0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686</Words>
  <Characters>3776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2022-01-26T16:12:00Z</dcterms:created>
  <cp:lastPrinted>2021-11-26T09:00:00Z</cp:lastPrinted>
  <dcterms:modified xsi:type="dcterms:W3CDTF">2022-01-26T16:12:00Z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0x0101000DBCFC5ED5752E4F8C3C34A3A3E5C356</vt:lpwstr>
  </property>
</Properties>
</file>