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3A8C68EF" w14:textId="77777777" w:rsidP="003427C6" w:rsidR="00982D34" w:rsidRDefault="000A7B0B">
      <w:pPr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allowOverlap="1" behindDoc="0" distB="0" distL="114300" distR="114300" distT="0" layoutInCell="1" locked="0" relativeHeight="251657728" simplePos="0" wp14:anchorId="5C883BFA" wp14:editId="7171BDC9">
                <wp:simplePos x="0" y="0"/>
                <wp:positionH relativeFrom="column">
                  <wp:posOffset>4000500</wp:posOffset>
                </wp:positionH>
                <wp:positionV relativeFrom="paragraph">
                  <wp:posOffset>-734060</wp:posOffset>
                </wp:positionV>
                <wp:extent cx="2308225" cy="1419860"/>
                <wp:effectExtent b="4445" l="0" r="1270" t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225" cy="141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50947" w14:textId="77777777" w:rsidR="00A34545" w:rsidRDefault="00C72EF7">
                            <w:r>
                              <w:rPr>
                                <w:rFonts w:ascii="Arial" w:cs="Arial" w:hAnsi="Arial"/>
                                <w:noProof/>
                                <w:sz w:val="28"/>
                              </w:rPr>
                              <w:drawing>
                                <wp:inline distB="0" distL="0" distR="0" distT="0" wp14:anchorId="13019B55" wp14:editId="3FB0D562">
                                  <wp:extent cx="2305050" cy="1409700"/>
                                  <wp:effectExtent b="0" l="19050" r="0" t="0"/>
                                  <wp:docPr descr="logo AM" id="1" name="Imag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descr="logo AM"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5050" cy="140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 w14:anchorId="5C883BFA">
                <v:stroke joinstyle="miter"/>
                <v:path gradientshapeok="t" o:connecttype="rect"/>
              </v:shapetype>
              <v:shape id="Text Box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Lhbu9QEAAMsDAAAOAAAAZHJzL2Uyb0RvYy54bWysU8tu2zAQvBfoPxC813rUSR3BcpA6cFEg TQuk/QCKoiSiEpdd0pbcr++SchwjvRXVgeByydmd2dH6dhp6dlDoNJiSZ4uUM2Uk1Nq0Jf/xffdu xZnzwtSiB6NKflSO327evlmPtlA5dNDXChmBGFeMtuSd97ZIEic7NQi3AKsMJRvAQXgKsU1qFCOh D32Sp+l1MgLWFkEq5+j0fk7yTcRvGiX916ZxyrO+5NSbjyvGtQprslmLokVhOy1PbYh/6GIQ2lDR M9S98ILtUf8FNWiJ4KDxCwlDAk2jpYociE2WvmLz1AmrIhcSx9mzTO7/wcrHw5P9hsxPH2GiAUYS zj6A/OmYgW0nTKvuEGHslKipcBYkS0britPTILUrXACpxi9Q05DF3kMEmhocgirEkxE6DeB4Fl1N nkk6zN+nqzy/4kxSLltmN6vrOJZEFM/PLTr/ScHAwqbkSFON8OLw4HxoRxTPV0I1B72ud7rvY4Bt te2RHQQ5YBe/yODVtd6EywbCsxkxnESegdpM0k/VRMnAt4L6SIwRZkfRH0CbDvA3ZyO5qeTu116g 4qz/bEi1m2y5DPaLwfLqQ04BXmaqy4wwkqBK7jmbt1s/W3ZvUbcdVZrnZOCOlG501OClq1Pf5Jgo zcndwZKXcbz18g9u/gAAAP//AwBQSwMEFAAGAAgAAAAhAPDM5k3gAAAADAEAAA8AAABkcnMvZG93 bnJldi54bWxMj9FOg0AQRd9N/IfNNPHFtLtYoQVZGjXR+NraDxhgCqTsLmG3hf6945M+Tubk3nPz 3Wx6caXRd85qiFYKBNnK1Z1tNBy/P5ZbED6grbF3ljTcyMOuuL/LMavdZPd0PYRGcIj1GWpoQxgy KX3VkkG/cgNZ/p3caDDwOTayHnHicNPLJ6USabCz3NDiQO8tVefDxWg4fU2PcTqVn+G42T8nb9ht SnfT+mExv76ACDSHPxh+9VkdCnYq3cXWXvQakrXiLUHDMoriBAQjabqOQZTMqq0CWeTy/4jiBwAA //8DAFBLAQItABQABgAIAAAAIQC2gziS/gAAAOEBAAATAAAAAAAAAAAAAAAAAAAAAABbQ29udGVu dF9UeXBlc10ueG1sUEsBAi0AFAAGAAgAAAAhADj9If/WAAAAlAEAAAsAAAAAAAAAAAAAAAAALwEA AF9yZWxzLy5yZWxzUEsBAi0AFAAGAAgAAAAhAKsuFu71AQAAywMAAA4AAAAAAAAAAAAAAAAALgIA AGRycy9lMm9Eb2MueG1sUEsBAi0AFAAGAAgAAAAhAPDM5k3gAAAADAEAAA8AAAAAAAAAAAAAAAAA TwQAAGRycy9kb3ducmV2LnhtbFBLBQYAAAAABAAEAPMAAABcBQAAAAA= " o:spid="_x0000_s1026" stroked="f" style="position:absolute;margin-left:315pt;margin-top:-57.8pt;width:181.75pt;height:11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202">
                <v:textbox>
                  <w:txbxContent>
                    <w:p w14:paraId="6CC50947" w14:textId="77777777" w:rsidR="00A34545" w:rsidRDefault="00C72EF7">
                      <w:r>
                        <w:rPr>
                          <w:rFonts w:ascii="Arial" w:cs="Arial" w:hAnsi="Arial"/>
                          <w:noProof/>
                          <w:sz w:val="28"/>
                        </w:rPr>
                        <w:drawing>
                          <wp:inline distB="0" distL="0" distR="0" distT="0" wp14:anchorId="13019B55" wp14:editId="3FB0D562">
                            <wp:extent cx="2305050" cy="1409700"/>
                            <wp:effectExtent b="0" l="19050" r="0" t="0"/>
                            <wp:docPr descr="logo AM"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descr="logo AM"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5050" cy="140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7A26507" w14:textId="77777777" w:rsidP="00A34545" w:rsidR="00A34545" w:rsidRDefault="00A34545" w:rsidRPr="002B2165">
      <w:pPr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ab/>
      </w:r>
    </w:p>
    <w:p w14:paraId="6C0A8CF7" w14:textId="77777777" w:rsidR="00982D34" w:rsidRDefault="00982D34">
      <w:pPr>
        <w:jc w:val="center"/>
        <w:rPr>
          <w:rFonts w:ascii="Arial" w:cs="Arial" w:hAnsi="Arial"/>
          <w:sz w:val="28"/>
        </w:rPr>
      </w:pPr>
    </w:p>
    <w:p w14:paraId="6BCECE3F" w14:textId="77777777" w:rsidR="00982D34" w:rsidRDefault="00982D34">
      <w:pPr>
        <w:jc w:val="center"/>
        <w:rPr>
          <w:rFonts w:ascii="Arial" w:cs="Arial" w:hAnsi="Arial"/>
          <w:sz w:val="28"/>
        </w:rPr>
      </w:pPr>
    </w:p>
    <w:p w14:paraId="77CB4417" w14:textId="77777777" w:rsidR="00982D34" w:rsidRDefault="00982D34">
      <w:pPr>
        <w:jc w:val="center"/>
        <w:rPr>
          <w:rFonts w:ascii="Arial" w:cs="Arial" w:hAnsi="Arial"/>
          <w:sz w:val="28"/>
        </w:rPr>
      </w:pPr>
    </w:p>
    <w:p w14:paraId="4C001446" w14:textId="77777777" w:rsidR="00982D34" w:rsidRDefault="00982D34">
      <w:pPr>
        <w:jc w:val="center"/>
        <w:rPr>
          <w:rFonts w:ascii="Arial" w:cs="Arial" w:hAnsi="Arial"/>
          <w:sz w:val="28"/>
        </w:rPr>
      </w:pPr>
    </w:p>
    <w:p w14:paraId="3A16AD41" w14:textId="77777777" w:rsidP="003D0C49" w:rsidR="00E07CDE" w:rsidRDefault="00E07CDE">
      <w:pPr>
        <w:tabs>
          <w:tab w:pos="5190" w:val="left"/>
        </w:tabs>
        <w:rPr>
          <w:rFonts w:ascii="Arial" w:cs="Arial" w:hAnsi="Arial"/>
          <w:sz w:val="28"/>
        </w:rPr>
      </w:pPr>
    </w:p>
    <w:p w14:paraId="130158B4" w14:textId="77777777" w:rsidP="003D0C49" w:rsidR="00982D34" w:rsidRDefault="00982D34">
      <w:pPr>
        <w:tabs>
          <w:tab w:pos="5190" w:val="left"/>
        </w:tabs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ab/>
      </w:r>
    </w:p>
    <w:p w14:paraId="35B4ACCF" w14:textId="77777777" w:rsidR="00982D34" w:rsidRDefault="008B0C10">
      <w:pPr>
        <w:pStyle w:val="Titre2"/>
      </w:pPr>
      <w:r>
        <w:t xml:space="preserve">ACCORD PORTANT SUR </w:t>
      </w:r>
      <w:smartTag w:element="PersonName" w:uri="urn:schemas-microsoft-com:office:smarttags">
        <w:smartTagPr>
          <w:attr w:name="ProductID" w:val="LA NEGOCIATION ANNUELLE"/>
        </w:smartTagPr>
        <w:r>
          <w:t>LA NEGOCIATION ANNUELLE</w:t>
        </w:r>
      </w:smartTag>
      <w:r>
        <w:t xml:space="preserve"> OBLIGATOIRE RELATIVE</w:t>
      </w:r>
      <w:r w:rsidR="00982D34">
        <w:t xml:space="preserve"> A L’EVOLUTION DES SALAIRES ET L’ORGANISATION DU TEMPS DE TRAVAIL</w:t>
      </w:r>
    </w:p>
    <w:p w14:paraId="6F565C9C" w14:textId="4860CC33" w:rsidP="00D467F4" w:rsidR="00982D34" w:rsidRDefault="00391DCF">
      <w:pPr>
        <w:jc w:val="center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ANNEE </w:t>
      </w:r>
      <w:r w:rsidR="00DF53F5">
        <w:rPr>
          <w:rFonts w:ascii="Arial" w:cs="Arial" w:hAnsi="Arial"/>
          <w:sz w:val="28"/>
        </w:rPr>
        <w:t>202</w:t>
      </w:r>
      <w:r w:rsidR="000B1BF4">
        <w:rPr>
          <w:rFonts w:ascii="Arial" w:cs="Arial" w:hAnsi="Arial"/>
          <w:sz w:val="28"/>
        </w:rPr>
        <w:t>3</w:t>
      </w:r>
    </w:p>
    <w:p w14:paraId="5F2BBD96" w14:textId="77777777" w:rsidR="00D467F4" w:rsidRDefault="00D467F4">
      <w:pPr>
        <w:rPr>
          <w:rFonts w:ascii="Arial" w:cs="Arial" w:hAnsi="Arial"/>
          <w:sz w:val="28"/>
        </w:rPr>
      </w:pPr>
    </w:p>
    <w:p w14:paraId="2C151981" w14:textId="77777777" w:rsidR="00E07CDE" w:rsidRDefault="00E07CDE">
      <w:pPr>
        <w:rPr>
          <w:rFonts w:ascii="Arial" w:cs="Arial" w:hAnsi="Arial"/>
          <w:sz w:val="28"/>
        </w:rPr>
      </w:pPr>
    </w:p>
    <w:p w14:paraId="408046ED" w14:textId="77777777" w:rsidR="00D467F4" w:rsidRDefault="00D467F4">
      <w:pPr>
        <w:rPr>
          <w:rFonts w:ascii="Arial" w:cs="Arial" w:hAnsi="Arial"/>
          <w:sz w:val="28"/>
        </w:rPr>
      </w:pPr>
    </w:p>
    <w:p w14:paraId="142DBC81" w14:textId="77777777" w:rsidR="00982D34" w:rsidRDefault="00982D34">
      <w:pPr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Entre :</w:t>
      </w:r>
    </w:p>
    <w:p w14:paraId="39A56280" w14:textId="77777777" w:rsidR="00982D34" w:rsidRDefault="00982D34">
      <w:pPr>
        <w:rPr>
          <w:rFonts w:ascii="Arial" w:cs="Arial" w:hAnsi="Arial"/>
          <w:sz w:val="20"/>
        </w:rPr>
      </w:pPr>
    </w:p>
    <w:p w14:paraId="18C0A6D6" w14:textId="77777777" w:rsidR="00982D34" w:rsidRDefault="00982D34">
      <w:pPr>
        <w:pStyle w:val="Corpsdetexte"/>
        <w:jc w:val="both"/>
      </w:pPr>
      <w:smartTag w:element="PersonName" w:uri="urn:schemas-microsoft-com:office:smarttags">
        <w:smartTagPr>
          <w:attr w:name="ProductID" w:val="La Soci￩t￩"/>
        </w:smartTagPr>
        <w:r>
          <w:t>La Société</w:t>
        </w:r>
      </w:smartTag>
      <w:r w:rsidR="001E081A">
        <w:t xml:space="preserve"> par Actions Simplifiées AMTP Vitry</w:t>
      </w:r>
      <w:r>
        <w:t>, prise en son siège social de Vitry Le Françoi</w:t>
      </w:r>
      <w:r w:rsidR="00180F5B">
        <w:t>s</w:t>
      </w:r>
      <w:r w:rsidR="002B2165">
        <w:t>, sise</w:t>
      </w:r>
      <w:r w:rsidR="00180F5B">
        <w:t xml:space="preserve"> </w:t>
      </w:r>
      <w:r w:rsidR="002B2165">
        <w:t>Z.I.</w:t>
      </w:r>
      <w:r w:rsidR="00180F5B">
        <w:t>  de Vitry-Marolles BP</w:t>
      </w:r>
      <w:r w:rsidR="00980B66">
        <w:t xml:space="preserve"> 20010</w:t>
      </w:r>
      <w:r>
        <w:t xml:space="preserve"> 51301 Vitry Le François cedex, correspondant aux éléments d’identification suivants :</w:t>
      </w:r>
    </w:p>
    <w:p w14:paraId="31CD2D85" w14:textId="77777777" w:rsidR="00982D34" w:rsidRDefault="00982D34">
      <w:pPr>
        <w:pStyle w:val="Corpsdetexte"/>
      </w:pPr>
    </w:p>
    <w:p w14:paraId="27580FA0" w14:textId="77777777" w:rsidR="00982D34" w:rsidRDefault="00420A66">
      <w:pPr>
        <w:pStyle w:val="Corpsdetexte"/>
      </w:pPr>
      <w:r>
        <w:t>Code APE :</w:t>
      </w:r>
      <w:r>
        <w:tab/>
      </w:r>
      <w:r>
        <w:tab/>
        <w:t>2932Z</w:t>
      </w:r>
    </w:p>
    <w:p w14:paraId="785C2B76" w14:textId="77777777" w:rsidR="00982D34" w:rsidRDefault="00982D34">
      <w:pPr>
        <w:pStyle w:val="Corpsdetexte"/>
      </w:pPr>
      <w:r>
        <w:t>N° SIRET :</w:t>
      </w:r>
      <w:r>
        <w:tab/>
      </w:r>
      <w:r>
        <w:tab/>
        <w:t>383 132 081 00035</w:t>
      </w:r>
    </w:p>
    <w:p w14:paraId="02FC52DE" w14:textId="77777777" w:rsidR="00982D34" w:rsidRDefault="002F71B6">
      <w:pPr>
        <w:pStyle w:val="Corpsdetexte"/>
      </w:pPr>
      <w:r>
        <w:t>N° URSSAF :</w:t>
      </w:r>
      <w:r>
        <w:tab/>
      </w:r>
      <w:r>
        <w:tab/>
        <w:t>5104105780111</w:t>
      </w:r>
    </w:p>
    <w:p w14:paraId="2503D203" w14:textId="77777777" w:rsidR="00982D34" w:rsidRDefault="00982D34">
      <w:pPr>
        <w:pStyle w:val="Corpsdetexte"/>
      </w:pPr>
    </w:p>
    <w:p w14:paraId="1E9C7BE2" w14:textId="3861A7CA" w:rsidR="00982D34" w:rsidRDefault="001054B7">
      <w:pPr>
        <w:pStyle w:val="Corpsdetexte"/>
        <w:jc w:val="both"/>
      </w:pPr>
      <w:r>
        <w:t>Et, représentée</w:t>
      </w:r>
      <w:r w:rsidR="001E081A">
        <w:t xml:space="preserve"> par</w:t>
      </w:r>
      <w:r w:rsidR="00454FD7">
        <w:t xml:space="preserve">             </w:t>
      </w:r>
      <w:proofErr w:type="gramStart"/>
      <w:r w:rsidR="001E081A">
        <w:t xml:space="preserve"> </w:t>
      </w:r>
      <w:r w:rsidR="00454FD7">
        <w:t xml:space="preserve"> ,</w:t>
      </w:r>
      <w:proofErr w:type="gramEnd"/>
      <w:r w:rsidR="00982D34">
        <w:t xml:space="preserve"> dûment habilit</w:t>
      </w:r>
      <w:r w:rsidR="006713DD">
        <w:t xml:space="preserve">é en sa qualité de Directeur </w:t>
      </w:r>
      <w:r w:rsidR="00D114EE">
        <w:t>Général</w:t>
      </w:r>
    </w:p>
    <w:p w14:paraId="74495FD2" w14:textId="77777777" w:rsidR="00982D34" w:rsidRDefault="00982D34">
      <w:pPr>
        <w:pStyle w:val="Corpsdetexte"/>
      </w:pPr>
    </w:p>
    <w:p w14:paraId="3DEDE982" w14:textId="77777777" w:rsidR="00982D34" w:rsidRDefault="00982D34">
      <w:pPr>
        <w:pStyle w:val="Corpsdetext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-d’une part,</w:t>
      </w:r>
    </w:p>
    <w:p w14:paraId="6B24018E" w14:textId="77777777" w:rsidR="00982D34" w:rsidRDefault="00982D34">
      <w:pPr>
        <w:pStyle w:val="Corpsdetexte"/>
      </w:pPr>
      <w:r>
        <w:t>et,</w:t>
      </w:r>
    </w:p>
    <w:p w14:paraId="5F5CA2EA" w14:textId="77777777" w:rsidR="00982D34" w:rsidRDefault="00982D34">
      <w:pPr>
        <w:pStyle w:val="Corpsdetexte"/>
      </w:pPr>
    </w:p>
    <w:p w14:paraId="7FE2CE6F" w14:textId="34F87A14" w:rsidR="00982D34" w:rsidRDefault="00982D34">
      <w:pPr>
        <w:pStyle w:val="Corpsdetexte"/>
        <w:jc w:val="both"/>
      </w:pPr>
      <w:r>
        <w:t>Les organisations Syndicales représentées pour la C.F</w:t>
      </w:r>
      <w:r w:rsidR="001E081A">
        <w:t xml:space="preserve">.D.T. par </w:t>
      </w:r>
      <w:r w:rsidR="00454FD7">
        <w:t xml:space="preserve">          </w:t>
      </w:r>
      <w:r>
        <w:t>et pour la C.G.T.</w:t>
      </w:r>
      <w:r w:rsidR="008F0943">
        <w:t xml:space="preserve"> par </w:t>
      </w:r>
    </w:p>
    <w:p w14:paraId="3B1679F3" w14:textId="77777777" w:rsidR="00982D34" w:rsidRDefault="00982D34">
      <w:pPr>
        <w:pStyle w:val="Corpsdetexte"/>
      </w:pPr>
    </w:p>
    <w:p w14:paraId="68514268" w14:textId="77777777" w:rsidR="00982D34" w:rsidRDefault="00982D34">
      <w:pPr>
        <w:pStyle w:val="Corpsdetext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-d’autre part,</w:t>
      </w:r>
    </w:p>
    <w:p w14:paraId="106D7589" w14:textId="77777777" w:rsidR="00B408E0" w:rsidRDefault="00982D34">
      <w:pPr>
        <w:pStyle w:val="Corpsdetexte"/>
      </w:pPr>
      <w:r>
        <w:t>il a été convenu ce qui suit :</w:t>
      </w:r>
    </w:p>
    <w:p w14:paraId="5242D5DF" w14:textId="77777777" w:rsidR="00D467F4" w:rsidRDefault="00D467F4">
      <w:pPr>
        <w:pStyle w:val="Corpsdetexte"/>
      </w:pPr>
    </w:p>
    <w:p w14:paraId="6913A254" w14:textId="77777777" w:rsidR="00D467F4" w:rsidRDefault="00D467F4">
      <w:pPr>
        <w:pStyle w:val="Corpsdetexte"/>
      </w:pPr>
    </w:p>
    <w:p w14:paraId="314753F2" w14:textId="77777777" w:rsidR="00982D34" w:rsidRDefault="00982D34">
      <w:pPr>
        <w:pStyle w:val="Corpsdetexte"/>
        <w:rPr>
          <w:b/>
          <w:bCs/>
        </w:rPr>
      </w:pPr>
      <w:r>
        <w:rPr>
          <w:b/>
          <w:bCs/>
        </w:rPr>
        <w:t>Préambule :</w:t>
      </w:r>
    </w:p>
    <w:p w14:paraId="186C462E" w14:textId="77777777" w:rsidR="00982D34" w:rsidRDefault="00982D34">
      <w:pPr>
        <w:pStyle w:val="Corpsdetexte"/>
        <w:rPr>
          <w:b/>
          <w:bCs/>
        </w:rPr>
      </w:pPr>
    </w:p>
    <w:p w14:paraId="0CCD0F55" w14:textId="77777777" w:rsidP="001829F9" w:rsidR="00982D34" w:rsidRDefault="00982D34">
      <w:pPr>
        <w:pStyle w:val="Corpsdetexte"/>
        <w:jc w:val="both"/>
        <w:rPr>
          <w:b/>
          <w:bCs/>
        </w:rPr>
      </w:pPr>
      <w:smartTag w:element="PersonName" w:uri="urn:schemas-microsoft-com:office:smarttags">
        <w:smartTagPr>
          <w:attr w:name="ProductID" w:val="La Direction"/>
        </w:smartTagPr>
        <w:r>
          <w:t>La Direction</w:t>
        </w:r>
      </w:smartTag>
      <w:r>
        <w:t xml:space="preserve"> et les partenaires sociaux ont été amenés à</w:t>
      </w:r>
      <w:r w:rsidR="008B0C10">
        <w:t xml:space="preserve"> se rencontrer dans le cadre de la négociation annuelle obligatoire instituée par la loi n° 82.957 du 13 novembre 1982.</w:t>
      </w:r>
    </w:p>
    <w:p w14:paraId="31D1E155" w14:textId="77777777" w:rsidP="001829F9" w:rsidR="00982D34" w:rsidRDefault="00982D34">
      <w:pPr>
        <w:pStyle w:val="Corpsdetexte"/>
        <w:jc w:val="both"/>
        <w:rPr>
          <w:b/>
          <w:bCs/>
        </w:rPr>
      </w:pPr>
    </w:p>
    <w:p w14:paraId="5BBE4F39" w14:textId="3004C5A4" w:rsidP="001829F9" w:rsidR="00982D34" w:rsidRDefault="00F23C9B">
      <w:pPr>
        <w:pStyle w:val="Corpsdetexte"/>
        <w:jc w:val="both"/>
      </w:pPr>
      <w:r>
        <w:t xml:space="preserve">Les </w:t>
      </w:r>
      <w:r w:rsidR="00982D34">
        <w:t>parties se sont rencontrées u</w:t>
      </w:r>
      <w:r w:rsidR="00B80D3E">
        <w:t xml:space="preserve">ne </w:t>
      </w:r>
      <w:r w:rsidR="007277A5">
        <w:t xml:space="preserve">première fois le </w:t>
      </w:r>
      <w:r w:rsidR="005B4655" w:rsidRPr="005B4655">
        <w:t>2</w:t>
      </w:r>
      <w:r w:rsidR="000B1BF4">
        <w:t>7</w:t>
      </w:r>
      <w:r w:rsidR="00454BBF" w:rsidRPr="005B4655">
        <w:t xml:space="preserve"> février</w:t>
      </w:r>
      <w:r w:rsidR="00DE2ABF" w:rsidRPr="005B4655">
        <w:t xml:space="preserve"> </w:t>
      </w:r>
      <w:r w:rsidR="00DF53F5">
        <w:t>202</w:t>
      </w:r>
      <w:r w:rsidR="000B1BF4">
        <w:t>3</w:t>
      </w:r>
      <w:r w:rsidR="00982D34">
        <w:t xml:space="preserve"> pour une réunion préparatoire, </w:t>
      </w:r>
      <w:r w:rsidR="001E081A">
        <w:t>conformément à l’article L.2242-5</w:t>
      </w:r>
      <w:r w:rsidR="00982D34">
        <w:t xml:space="preserve"> du Code du Travail.</w:t>
      </w:r>
    </w:p>
    <w:p w14:paraId="2EF21347" w14:textId="77777777" w:rsidP="001829F9" w:rsidR="00982D34" w:rsidRDefault="00982D34">
      <w:pPr>
        <w:pStyle w:val="Corpsdetexte"/>
        <w:jc w:val="both"/>
      </w:pPr>
      <w:r>
        <w:t>Durant cette réunion, le calendrier des réunions de négociation a été défini, ainsi que la date de remise des documents de travail.</w:t>
      </w:r>
    </w:p>
    <w:p w14:paraId="17DA4EE8" w14:textId="28826662" w:rsidP="001829F9" w:rsidR="00982D34" w:rsidRDefault="006713DD">
      <w:pPr>
        <w:pStyle w:val="Corpsdetexte"/>
        <w:jc w:val="both"/>
      </w:pPr>
      <w:r>
        <w:t xml:space="preserve">Puis </w:t>
      </w:r>
      <w:r w:rsidR="005B4655">
        <w:t>trois</w:t>
      </w:r>
      <w:r w:rsidR="001054B7">
        <w:t xml:space="preserve"> réunions se sont </w:t>
      </w:r>
      <w:r w:rsidR="001054B7" w:rsidRPr="00F600D9">
        <w:t>tenu</w:t>
      </w:r>
      <w:r w:rsidR="007277A5" w:rsidRPr="00F600D9">
        <w:t xml:space="preserve">es le </w:t>
      </w:r>
      <w:r w:rsidR="000B1BF4">
        <w:t>10 mars</w:t>
      </w:r>
      <w:r w:rsidR="00454BBF" w:rsidRPr="005B4655">
        <w:t xml:space="preserve"> </w:t>
      </w:r>
      <w:r w:rsidR="00DF53F5" w:rsidRPr="005B4655">
        <w:t>202</w:t>
      </w:r>
      <w:r w:rsidR="000B1BF4">
        <w:t>3</w:t>
      </w:r>
      <w:r w:rsidR="008A5D61" w:rsidRPr="005B4655">
        <w:t xml:space="preserve"> à </w:t>
      </w:r>
      <w:r w:rsidR="000B1BF4">
        <w:t>9</w:t>
      </w:r>
      <w:r w:rsidR="00391DCF" w:rsidRPr="005B4655">
        <w:t>h</w:t>
      </w:r>
      <w:r w:rsidR="005B4655" w:rsidRPr="005B4655">
        <w:t>0</w:t>
      </w:r>
      <w:r w:rsidR="00C902A9" w:rsidRPr="005B4655">
        <w:t>0</w:t>
      </w:r>
      <w:r w:rsidR="007277A5" w:rsidRPr="005B4655">
        <w:t>,</w:t>
      </w:r>
      <w:r w:rsidR="007810B2" w:rsidRPr="005B4655">
        <w:t xml:space="preserve"> </w:t>
      </w:r>
      <w:r w:rsidR="00391DCF" w:rsidRPr="005B4655">
        <w:t xml:space="preserve">le </w:t>
      </w:r>
      <w:r w:rsidR="000B1BF4">
        <w:t>15</w:t>
      </w:r>
      <w:r w:rsidR="00DE2ABF" w:rsidRPr="005B4655">
        <w:t xml:space="preserve"> </w:t>
      </w:r>
      <w:r w:rsidR="00454BBF" w:rsidRPr="005B4655">
        <w:t>mars</w:t>
      </w:r>
      <w:r w:rsidR="00391DCF" w:rsidRPr="005B4655">
        <w:t xml:space="preserve"> </w:t>
      </w:r>
      <w:r w:rsidR="00DF53F5" w:rsidRPr="005B4655">
        <w:t>202</w:t>
      </w:r>
      <w:r w:rsidR="000B1BF4">
        <w:t>3</w:t>
      </w:r>
      <w:r w:rsidR="00DE2ABF" w:rsidRPr="005B4655">
        <w:t xml:space="preserve"> à 1</w:t>
      </w:r>
      <w:r w:rsidR="000B1BF4">
        <w:t>4</w:t>
      </w:r>
      <w:r w:rsidR="00DE2ABF" w:rsidRPr="005B4655">
        <w:t>h</w:t>
      </w:r>
      <w:r w:rsidR="000B1BF4">
        <w:t>0</w:t>
      </w:r>
      <w:r w:rsidR="007277A5" w:rsidRPr="005B4655">
        <w:t>0</w:t>
      </w:r>
      <w:r w:rsidR="00454BBF" w:rsidRPr="005B4655">
        <w:t xml:space="preserve">, </w:t>
      </w:r>
      <w:r w:rsidR="00C7622A" w:rsidRPr="005B4655">
        <w:t xml:space="preserve">et le </w:t>
      </w:r>
      <w:r w:rsidR="000B1BF4">
        <w:t>20</w:t>
      </w:r>
      <w:r w:rsidR="00C7622A" w:rsidRPr="005B4655">
        <w:t xml:space="preserve"> mars</w:t>
      </w:r>
      <w:r w:rsidR="00F14A80" w:rsidRPr="005B4655">
        <w:t xml:space="preserve"> </w:t>
      </w:r>
      <w:r w:rsidR="00DF53F5" w:rsidRPr="005B4655">
        <w:t>202</w:t>
      </w:r>
      <w:r w:rsidR="000B1BF4">
        <w:t>3</w:t>
      </w:r>
      <w:r w:rsidR="00C7622A" w:rsidRPr="005B4655">
        <w:t xml:space="preserve"> à </w:t>
      </w:r>
      <w:r w:rsidR="00F600D9" w:rsidRPr="005B4655">
        <w:t>1</w:t>
      </w:r>
      <w:r w:rsidR="005B4655" w:rsidRPr="005B4655">
        <w:t>4</w:t>
      </w:r>
      <w:r w:rsidR="00C7622A" w:rsidRPr="005B4655">
        <w:t>H</w:t>
      </w:r>
      <w:r w:rsidR="00F600D9" w:rsidRPr="005B4655">
        <w:t>00</w:t>
      </w:r>
      <w:r w:rsidR="00C7622A" w:rsidRPr="005B4655">
        <w:t>.</w:t>
      </w:r>
      <w:r w:rsidR="005A10C3" w:rsidRPr="005B4655">
        <w:t xml:space="preserve"> </w:t>
      </w:r>
      <w:r w:rsidR="009B0DA9" w:rsidRPr="00F600D9">
        <w:t>Au</w:t>
      </w:r>
      <w:r w:rsidR="00982D34" w:rsidRPr="00F600D9">
        <w:t xml:space="preserve"> te</w:t>
      </w:r>
      <w:r w:rsidR="009B0DA9" w:rsidRPr="00F600D9">
        <w:t>rme</w:t>
      </w:r>
      <w:r w:rsidR="001054B7" w:rsidRPr="00F600D9">
        <w:t xml:space="preserve"> de la r</w:t>
      </w:r>
      <w:r w:rsidR="00940DEB" w:rsidRPr="00F600D9">
        <w:t xml:space="preserve">éunion en date du </w:t>
      </w:r>
      <w:r w:rsidR="000B1BF4">
        <w:t>2</w:t>
      </w:r>
      <w:r w:rsidR="00DF53F5">
        <w:t>0</w:t>
      </w:r>
      <w:r w:rsidR="00C7622A" w:rsidRPr="00F600D9">
        <w:t xml:space="preserve"> mars</w:t>
      </w:r>
      <w:r w:rsidR="00391DCF" w:rsidRPr="00F600D9">
        <w:t xml:space="preserve"> </w:t>
      </w:r>
      <w:r w:rsidR="00DF53F5">
        <w:t>202</w:t>
      </w:r>
      <w:r w:rsidR="000B1BF4">
        <w:t>3</w:t>
      </w:r>
      <w:r w:rsidR="00982D34" w:rsidRPr="00F600D9">
        <w:t xml:space="preserve"> les parties ont abouti à la conclusion du présent accord</w:t>
      </w:r>
      <w:r w:rsidR="00982D34">
        <w:t>.</w:t>
      </w:r>
    </w:p>
    <w:p w14:paraId="2D11D208" w14:textId="77777777" w:rsidP="001829F9" w:rsidR="00D467F4" w:rsidRDefault="00D467F4">
      <w:pPr>
        <w:pStyle w:val="Corpsdetexte"/>
        <w:jc w:val="both"/>
      </w:pPr>
    </w:p>
    <w:p w14:paraId="1FB335C7" w14:textId="7FED5994" w:rsidP="00DF53F5" w:rsidR="00982D34" w:rsidRDefault="00D467F4">
      <w:pPr>
        <w:pStyle w:val="Corpsdetexte"/>
        <w:jc w:val="both"/>
      </w:pPr>
      <w:r>
        <w:t>Les parties conviennent également qu’elles se rencontreront à nouveau au cours du 2</w:t>
      </w:r>
      <w:r w:rsidRPr="00742A68">
        <w:rPr>
          <w:vertAlign w:val="superscript"/>
        </w:rPr>
        <w:t>ème</w:t>
      </w:r>
      <w:r>
        <w:t xml:space="preserve"> trimestre </w:t>
      </w:r>
      <w:r w:rsidR="00DF53F5">
        <w:t>202</w:t>
      </w:r>
      <w:r w:rsidR="000B1BF4">
        <w:t>3</w:t>
      </w:r>
      <w:r>
        <w:t xml:space="preserve"> afin de </w:t>
      </w:r>
      <w:r w:rsidR="00C7622A">
        <w:t>définir les critères de performances</w:t>
      </w:r>
      <w:r w:rsidR="001B2A3A">
        <w:t xml:space="preserve"> applicables pour l’année 202</w:t>
      </w:r>
      <w:r w:rsidR="002E7500">
        <w:t>3</w:t>
      </w:r>
      <w:r w:rsidR="004C0E32">
        <w:t xml:space="preserve"> dans le cadre de l’accord triennal d’intéressement 2022 – 2024 signé le 16 juin 2022</w:t>
      </w:r>
      <w:r w:rsidR="00DF53F5">
        <w:t>.</w:t>
      </w:r>
    </w:p>
    <w:p w14:paraId="3922E7F6" w14:textId="77777777" w:rsidR="00B10852" w:rsidRDefault="00B10852">
      <w:pPr>
        <w:pStyle w:val="Corpsdetexte"/>
        <w:rPr>
          <w:b/>
          <w:bCs/>
          <w:u w:val="single"/>
        </w:rPr>
      </w:pPr>
    </w:p>
    <w:p w14:paraId="0B29ABF3" w14:textId="77777777" w:rsidR="00DF53F5" w:rsidRDefault="00DF53F5">
      <w:pPr>
        <w:pStyle w:val="Corpsdetexte"/>
        <w:rPr>
          <w:b/>
          <w:bCs/>
          <w:u w:val="single"/>
        </w:rPr>
      </w:pPr>
    </w:p>
    <w:p w14:paraId="58B64C1D" w14:textId="77777777" w:rsidR="00982D34" w:rsidRDefault="00982D34">
      <w:pPr>
        <w:pStyle w:val="Corpsdetexte"/>
        <w:rPr>
          <w:b/>
          <w:bCs/>
          <w:u w:val="single"/>
        </w:rPr>
      </w:pPr>
      <w:r>
        <w:rPr>
          <w:b/>
          <w:bCs/>
          <w:u w:val="single"/>
        </w:rPr>
        <w:t>Article 1 : Crédit</w:t>
      </w:r>
      <w:r w:rsidR="00905F47">
        <w:rPr>
          <w:b/>
          <w:bCs/>
          <w:u w:val="single"/>
        </w:rPr>
        <w:t xml:space="preserve"> d’augmentation</w:t>
      </w:r>
    </w:p>
    <w:p w14:paraId="6492CF45" w14:textId="0AD138EB" w:rsidR="00982D34" w:rsidRDefault="00982D34">
      <w:pPr>
        <w:pStyle w:val="Corpsdetexte"/>
        <w:rPr>
          <w:b/>
          <w:bCs/>
        </w:rPr>
      </w:pPr>
    </w:p>
    <w:p w14:paraId="178156C8" w14:textId="77777777" w:rsidR="003D73FC" w:rsidRDefault="003D73FC">
      <w:pPr>
        <w:pStyle w:val="Corpsdetexte"/>
        <w:rPr>
          <w:b/>
          <w:bCs/>
        </w:rPr>
      </w:pPr>
    </w:p>
    <w:p w14:paraId="6F2688FE" w14:textId="77777777" w:rsidP="00D500DB" w:rsidR="00D500DB" w:rsidRDefault="00D500DB">
      <w:pPr>
        <w:pStyle w:val="Corpsdetexte"/>
        <w:ind w:left="708"/>
        <w:rPr>
          <w:b/>
          <w:bCs/>
        </w:rPr>
      </w:pPr>
      <w:r>
        <w:rPr>
          <w:b/>
          <w:bCs/>
        </w:rPr>
        <w:t xml:space="preserve">A) Personnel Ouvrier </w:t>
      </w:r>
    </w:p>
    <w:p w14:paraId="34626CF0" w14:textId="77777777" w:rsidP="00D500DB" w:rsidR="00D500DB" w:rsidRDefault="00D500DB">
      <w:pPr>
        <w:pStyle w:val="Corpsdetexte"/>
      </w:pPr>
    </w:p>
    <w:p w14:paraId="3EFA05FC" w14:textId="77777777" w:rsidP="00D500DB" w:rsidR="00C7622A" w:rsidRDefault="00C7622A">
      <w:pPr>
        <w:numPr>
          <w:ilvl w:val="0"/>
          <w:numId w:val="2"/>
        </w:numPr>
        <w:rPr>
          <w:rFonts w:ascii="Arial" w:cs="Arial" w:hAnsi="Arial"/>
          <w:sz w:val="20"/>
          <w:u w:val="single"/>
        </w:rPr>
      </w:pPr>
      <w:r>
        <w:rPr>
          <w:rFonts w:ascii="Arial" w:cs="Arial" w:hAnsi="Arial"/>
          <w:sz w:val="20"/>
          <w:u w:val="single"/>
        </w:rPr>
        <w:t>Augmentation générale</w:t>
      </w:r>
    </w:p>
    <w:p w14:paraId="18C46360" w14:textId="77777777" w:rsidP="00C7622A" w:rsidR="00C7622A" w:rsidRDefault="00C7622A">
      <w:pPr>
        <w:rPr>
          <w:rFonts w:ascii="Arial" w:cs="Arial" w:hAnsi="Arial"/>
          <w:sz w:val="20"/>
        </w:rPr>
      </w:pPr>
    </w:p>
    <w:p w14:paraId="412510A6" w14:textId="1D158647" w:rsidP="00C7622A" w:rsidR="00C7622A" w:rsidRDefault="00C7622A">
      <w:pPr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Avec un effet rétroactif au 1</w:t>
      </w:r>
      <w:r w:rsidRPr="00C7622A">
        <w:rPr>
          <w:rFonts w:ascii="Arial" w:cs="Arial" w:hAnsi="Arial"/>
          <w:sz w:val="20"/>
          <w:vertAlign w:val="superscript"/>
        </w:rPr>
        <w:t>er</w:t>
      </w:r>
      <w:r>
        <w:rPr>
          <w:rFonts w:ascii="Arial" w:cs="Arial" w:hAnsi="Arial"/>
          <w:sz w:val="20"/>
        </w:rPr>
        <w:t xml:space="preserve"> mars </w:t>
      </w:r>
      <w:r w:rsidR="00DF53F5">
        <w:rPr>
          <w:rFonts w:ascii="Arial" w:cs="Arial" w:hAnsi="Arial"/>
          <w:sz w:val="20"/>
        </w:rPr>
        <w:t>202</w:t>
      </w:r>
      <w:r w:rsidR="004C0E32">
        <w:rPr>
          <w:rFonts w:ascii="Arial" w:cs="Arial" w:hAnsi="Arial"/>
          <w:sz w:val="20"/>
        </w:rPr>
        <w:t>3</w:t>
      </w:r>
      <w:r>
        <w:rPr>
          <w:rFonts w:ascii="Arial" w:cs="Arial" w:hAnsi="Arial"/>
          <w:sz w:val="20"/>
        </w:rPr>
        <w:t xml:space="preserve">, un crédit représentant </w:t>
      </w:r>
      <w:r w:rsidR="004C0E32">
        <w:rPr>
          <w:rFonts w:ascii="Arial" w:cs="Arial" w:hAnsi="Arial"/>
          <w:sz w:val="20"/>
        </w:rPr>
        <w:t>4</w:t>
      </w:r>
      <w:r>
        <w:rPr>
          <w:rFonts w:ascii="Arial" w:cs="Arial" w:hAnsi="Arial"/>
          <w:sz w:val="20"/>
        </w:rPr>
        <w:t>% de la masse salariale de la catégorie concernée est affecté aux augmentations générales</w:t>
      </w:r>
      <w:r w:rsidR="004C0E32">
        <w:rPr>
          <w:rFonts w:ascii="Arial" w:cs="Arial" w:hAnsi="Arial"/>
          <w:sz w:val="20"/>
        </w:rPr>
        <w:t xml:space="preserve"> avec application d’un montant mini de 90€ bruts</w:t>
      </w:r>
      <w:r>
        <w:rPr>
          <w:rFonts w:ascii="Arial" w:cs="Arial" w:hAnsi="Arial"/>
          <w:sz w:val="20"/>
        </w:rPr>
        <w:t>.</w:t>
      </w:r>
    </w:p>
    <w:p w14:paraId="45FC81AD" w14:textId="77777777" w:rsidP="00C7622A" w:rsidR="00C7622A" w:rsidRDefault="00C7622A" w:rsidRPr="00C7622A">
      <w:pPr>
        <w:rPr>
          <w:rFonts w:ascii="Arial" w:cs="Arial" w:hAnsi="Arial"/>
          <w:sz w:val="20"/>
        </w:rPr>
      </w:pPr>
    </w:p>
    <w:p w14:paraId="0307ADBB" w14:textId="77777777" w:rsidP="00D500DB" w:rsidR="00D500DB" w:rsidRDefault="00D500DB">
      <w:pPr>
        <w:numPr>
          <w:ilvl w:val="0"/>
          <w:numId w:val="2"/>
        </w:numPr>
        <w:rPr>
          <w:rFonts w:ascii="Arial" w:cs="Arial" w:hAnsi="Arial"/>
          <w:sz w:val="20"/>
          <w:u w:val="single"/>
        </w:rPr>
      </w:pPr>
      <w:r>
        <w:rPr>
          <w:rFonts w:ascii="Arial" w:cs="Arial" w:hAnsi="Arial"/>
          <w:sz w:val="20"/>
          <w:u w:val="single"/>
        </w:rPr>
        <w:t>Augmentation individuelle</w:t>
      </w:r>
    </w:p>
    <w:p w14:paraId="58A09747" w14:textId="77777777" w:rsidP="00D500DB" w:rsidR="00D500DB" w:rsidRDefault="00D500DB">
      <w:pPr>
        <w:rPr>
          <w:rFonts w:ascii="Arial" w:cs="Arial" w:hAnsi="Arial"/>
          <w:sz w:val="20"/>
        </w:rPr>
      </w:pPr>
    </w:p>
    <w:p w14:paraId="23D86F6A" w14:textId="7B5706D6" w:rsidP="00D500DB" w:rsidR="00D500DB" w:rsidRDefault="00D500DB" w:rsidRPr="00C84596">
      <w:pPr>
        <w:jc w:val="both"/>
        <w:rPr>
          <w:rFonts w:ascii="Arial" w:cs="Arial" w:hAnsi="Arial"/>
          <w:sz w:val="20"/>
          <w:szCs w:val="20"/>
        </w:rPr>
      </w:pPr>
      <w:r w:rsidRPr="00C84596">
        <w:rPr>
          <w:rFonts w:ascii="Arial" w:cs="Arial" w:hAnsi="Arial"/>
          <w:sz w:val="20"/>
          <w:szCs w:val="20"/>
        </w:rPr>
        <w:t>Le 1</w:t>
      </w:r>
      <w:r w:rsidRPr="00C84596">
        <w:rPr>
          <w:rFonts w:ascii="Arial" w:cs="Arial" w:hAnsi="Arial"/>
          <w:sz w:val="20"/>
          <w:szCs w:val="20"/>
          <w:vertAlign w:val="superscript"/>
        </w:rPr>
        <w:t>er</w:t>
      </w:r>
      <w:r w:rsidR="00CF24B6">
        <w:rPr>
          <w:rFonts w:ascii="Arial" w:cs="Arial" w:hAnsi="Arial"/>
          <w:sz w:val="20"/>
          <w:szCs w:val="20"/>
        </w:rPr>
        <w:t xml:space="preserve"> </w:t>
      </w:r>
      <w:r w:rsidR="005B4655">
        <w:rPr>
          <w:rFonts w:ascii="Arial" w:cs="Arial" w:hAnsi="Arial"/>
          <w:sz w:val="20"/>
          <w:szCs w:val="20"/>
        </w:rPr>
        <w:t>avril</w:t>
      </w:r>
      <w:r w:rsidR="00391DCF">
        <w:rPr>
          <w:rFonts w:ascii="Arial" w:cs="Arial" w:hAnsi="Arial"/>
          <w:sz w:val="20"/>
          <w:szCs w:val="20"/>
        </w:rPr>
        <w:t xml:space="preserve"> </w:t>
      </w:r>
      <w:r w:rsidR="00DF53F5">
        <w:rPr>
          <w:rFonts w:ascii="Arial" w:cs="Arial" w:hAnsi="Arial"/>
          <w:sz w:val="20"/>
          <w:szCs w:val="20"/>
        </w:rPr>
        <w:t>202</w:t>
      </w:r>
      <w:r w:rsidR="004C0E32">
        <w:rPr>
          <w:rFonts w:ascii="Arial" w:cs="Arial" w:hAnsi="Arial"/>
          <w:sz w:val="20"/>
          <w:szCs w:val="20"/>
        </w:rPr>
        <w:t>3</w:t>
      </w:r>
      <w:r w:rsidRPr="00C84596">
        <w:rPr>
          <w:rFonts w:ascii="Arial" w:cs="Arial" w:hAnsi="Arial"/>
          <w:sz w:val="20"/>
          <w:szCs w:val="20"/>
        </w:rPr>
        <w:t>, u</w:t>
      </w:r>
      <w:r w:rsidR="000F740D">
        <w:rPr>
          <w:rFonts w:ascii="Arial" w:cs="Arial" w:hAnsi="Arial"/>
          <w:sz w:val="20"/>
          <w:szCs w:val="20"/>
        </w:rPr>
        <w:t xml:space="preserve">n crédit représentant </w:t>
      </w:r>
      <w:r w:rsidR="004C0E32">
        <w:rPr>
          <w:rFonts w:ascii="Arial" w:cs="Arial" w:hAnsi="Arial"/>
          <w:sz w:val="20"/>
          <w:szCs w:val="20"/>
        </w:rPr>
        <w:t>1</w:t>
      </w:r>
      <w:r w:rsidRPr="00C84596">
        <w:rPr>
          <w:rFonts w:ascii="Arial" w:cs="Arial" w:hAnsi="Arial"/>
          <w:sz w:val="20"/>
          <w:szCs w:val="20"/>
        </w:rPr>
        <w:t>% de la masse salariale de la catégorie concernée, sera affecté aux augmentatio</w:t>
      </w:r>
      <w:r>
        <w:rPr>
          <w:rFonts w:ascii="Arial" w:cs="Arial" w:hAnsi="Arial"/>
          <w:sz w:val="20"/>
          <w:szCs w:val="20"/>
        </w:rPr>
        <w:t>ns individuelles</w:t>
      </w:r>
      <w:r w:rsidR="008A5D61">
        <w:rPr>
          <w:rFonts w:ascii="Arial" w:cs="Arial" w:hAnsi="Arial"/>
          <w:sz w:val="20"/>
          <w:szCs w:val="20"/>
        </w:rPr>
        <w:t>.</w:t>
      </w:r>
    </w:p>
    <w:p w14:paraId="41370036" w14:textId="77777777" w:rsidP="00D500DB" w:rsidR="00D500DB" w:rsidRDefault="00D500DB" w:rsidRPr="00C84596">
      <w:pPr>
        <w:rPr>
          <w:rFonts w:ascii="Arial" w:cs="Arial" w:hAnsi="Arial"/>
          <w:sz w:val="20"/>
          <w:szCs w:val="20"/>
        </w:rPr>
      </w:pPr>
    </w:p>
    <w:p w14:paraId="760FF520" w14:textId="77777777" w:rsidP="00664249" w:rsidR="00664249" w:rsidRDefault="00664249">
      <w:pPr>
        <w:pStyle w:val="Corpsdetexte2"/>
        <w:rPr>
          <w:b/>
          <w:bCs/>
        </w:rPr>
      </w:pPr>
    </w:p>
    <w:p w14:paraId="5D3BC0D6" w14:textId="77777777" w:rsidP="00D500DB" w:rsidR="00D500DB" w:rsidRDefault="00D500DB">
      <w:pPr>
        <w:pStyle w:val="Corpsdetexte2"/>
        <w:ind w:left="708"/>
        <w:rPr>
          <w:b/>
          <w:bCs/>
        </w:rPr>
      </w:pPr>
      <w:r>
        <w:rPr>
          <w:b/>
          <w:bCs/>
        </w:rPr>
        <w:t xml:space="preserve">B) Personnel ETAM </w:t>
      </w:r>
    </w:p>
    <w:p w14:paraId="5861C774" w14:textId="77777777" w:rsidP="00D500DB" w:rsidR="00D500DB" w:rsidRDefault="00D500DB">
      <w:pPr>
        <w:pStyle w:val="Corpsdetexte2"/>
        <w:ind w:left="708"/>
        <w:rPr>
          <w:b/>
          <w:bCs/>
        </w:rPr>
      </w:pPr>
    </w:p>
    <w:p w14:paraId="6AF34B9C" w14:textId="77777777" w:rsidP="005B4655" w:rsidR="005B4655" w:rsidRDefault="005B4655" w:rsidRPr="00C7622A">
      <w:pPr>
        <w:rPr>
          <w:rFonts w:ascii="Arial" w:cs="Arial" w:hAnsi="Arial"/>
          <w:sz w:val="20"/>
        </w:rPr>
      </w:pPr>
    </w:p>
    <w:p w14:paraId="12A88A26" w14:textId="77777777" w:rsidP="005B4655" w:rsidR="005B4655" w:rsidRDefault="005B4655">
      <w:pPr>
        <w:numPr>
          <w:ilvl w:val="0"/>
          <w:numId w:val="2"/>
        </w:numPr>
        <w:rPr>
          <w:rFonts w:ascii="Arial" w:cs="Arial" w:hAnsi="Arial"/>
          <w:sz w:val="20"/>
          <w:u w:val="single"/>
        </w:rPr>
      </w:pPr>
      <w:r>
        <w:rPr>
          <w:rFonts w:ascii="Arial" w:cs="Arial" w:hAnsi="Arial"/>
          <w:sz w:val="20"/>
          <w:u w:val="single"/>
        </w:rPr>
        <w:t>Augmentation individuelle</w:t>
      </w:r>
    </w:p>
    <w:p w14:paraId="66C88BA0" w14:textId="77777777" w:rsidP="005B4655" w:rsidR="005B4655" w:rsidRDefault="005B4655">
      <w:pPr>
        <w:rPr>
          <w:rFonts w:ascii="Arial" w:cs="Arial" w:hAnsi="Arial"/>
          <w:sz w:val="20"/>
        </w:rPr>
      </w:pPr>
    </w:p>
    <w:p w14:paraId="36A15F54" w14:textId="5DA37708" w:rsidP="005B4655" w:rsidR="005B4655" w:rsidRDefault="005B4655" w:rsidRPr="00C84596">
      <w:pPr>
        <w:jc w:val="both"/>
        <w:rPr>
          <w:rFonts w:ascii="Arial" w:cs="Arial" w:hAnsi="Arial"/>
          <w:sz w:val="20"/>
          <w:szCs w:val="20"/>
        </w:rPr>
      </w:pPr>
      <w:r w:rsidRPr="00C84596">
        <w:rPr>
          <w:rFonts w:ascii="Arial" w:cs="Arial" w:hAnsi="Arial"/>
          <w:sz w:val="20"/>
          <w:szCs w:val="20"/>
        </w:rPr>
        <w:t>Le 1</w:t>
      </w:r>
      <w:r w:rsidRPr="00C84596">
        <w:rPr>
          <w:rFonts w:ascii="Arial" w:cs="Arial" w:hAnsi="Arial"/>
          <w:sz w:val="20"/>
          <w:szCs w:val="20"/>
          <w:vertAlign w:val="superscript"/>
        </w:rPr>
        <w:t>er</w:t>
      </w:r>
      <w:r>
        <w:rPr>
          <w:rFonts w:ascii="Arial" w:cs="Arial" w:hAnsi="Arial"/>
          <w:sz w:val="20"/>
          <w:szCs w:val="20"/>
        </w:rPr>
        <w:t xml:space="preserve"> avril 202</w:t>
      </w:r>
      <w:r w:rsidR="004C0E32">
        <w:rPr>
          <w:rFonts w:ascii="Arial" w:cs="Arial" w:hAnsi="Arial"/>
          <w:sz w:val="20"/>
          <w:szCs w:val="20"/>
        </w:rPr>
        <w:t>3</w:t>
      </w:r>
      <w:r w:rsidRPr="00C84596">
        <w:rPr>
          <w:rFonts w:ascii="Arial" w:cs="Arial" w:hAnsi="Arial"/>
          <w:sz w:val="20"/>
          <w:szCs w:val="20"/>
        </w:rPr>
        <w:t>, u</w:t>
      </w:r>
      <w:r>
        <w:rPr>
          <w:rFonts w:ascii="Arial" w:cs="Arial" w:hAnsi="Arial"/>
          <w:sz w:val="20"/>
          <w:szCs w:val="20"/>
        </w:rPr>
        <w:t xml:space="preserve">n crédit représentant </w:t>
      </w:r>
      <w:r w:rsidR="004C0E32">
        <w:rPr>
          <w:rFonts w:ascii="Arial" w:cs="Arial" w:hAnsi="Arial"/>
          <w:sz w:val="20"/>
          <w:szCs w:val="20"/>
        </w:rPr>
        <w:t>5</w:t>
      </w:r>
      <w:r w:rsidRPr="00C84596">
        <w:rPr>
          <w:rFonts w:ascii="Arial" w:cs="Arial" w:hAnsi="Arial"/>
          <w:sz w:val="20"/>
          <w:szCs w:val="20"/>
        </w:rPr>
        <w:t>% de la masse salariale de la catégorie concernée, sera affecté aux augmentatio</w:t>
      </w:r>
      <w:r>
        <w:rPr>
          <w:rFonts w:ascii="Arial" w:cs="Arial" w:hAnsi="Arial"/>
          <w:sz w:val="20"/>
          <w:szCs w:val="20"/>
        </w:rPr>
        <w:t>ns individuelles.</w:t>
      </w:r>
    </w:p>
    <w:p w14:paraId="67D2EA10" w14:textId="77777777" w:rsidP="00FE2254" w:rsidR="00FE2254" w:rsidRDefault="00FE2254" w:rsidRPr="00C84596">
      <w:pPr>
        <w:jc w:val="both"/>
        <w:rPr>
          <w:rFonts w:ascii="Arial" w:cs="Arial" w:hAnsi="Arial"/>
          <w:sz w:val="20"/>
          <w:szCs w:val="20"/>
        </w:rPr>
      </w:pPr>
      <w:r w:rsidRPr="00C84596">
        <w:rPr>
          <w:rFonts w:ascii="Arial" w:cs="Arial" w:hAnsi="Arial"/>
          <w:sz w:val="20"/>
          <w:szCs w:val="20"/>
        </w:rPr>
        <w:t xml:space="preserve"> </w:t>
      </w:r>
    </w:p>
    <w:p w14:paraId="05E983E2" w14:textId="77777777" w:rsidP="00D500DB" w:rsidR="00F600D9" w:rsidRDefault="00F600D9">
      <w:pPr>
        <w:pStyle w:val="Corpsdetexte2"/>
      </w:pPr>
    </w:p>
    <w:p w14:paraId="6A753B3B" w14:textId="77777777" w:rsidP="00C40AD9" w:rsidR="001829F9" w:rsidRDefault="00D500DB">
      <w:pPr>
        <w:pStyle w:val="Corpsdetexte2"/>
        <w:ind w:firstLine="708"/>
        <w:rPr>
          <w:b/>
          <w:bCs/>
        </w:rPr>
      </w:pPr>
      <w:r>
        <w:rPr>
          <w:b/>
          <w:bCs/>
        </w:rPr>
        <w:t>C</w:t>
      </w:r>
      <w:r w:rsidR="00C40AD9">
        <w:rPr>
          <w:b/>
          <w:bCs/>
        </w:rPr>
        <w:t>) Personnel Cadre</w:t>
      </w:r>
    </w:p>
    <w:p w14:paraId="2E6E473D" w14:textId="77777777" w:rsidP="00C40AD9" w:rsidR="00FE2254" w:rsidRDefault="00FE2254">
      <w:pPr>
        <w:pStyle w:val="Corpsdetexte2"/>
        <w:ind w:firstLine="708"/>
        <w:rPr>
          <w:b/>
          <w:bCs/>
        </w:rPr>
      </w:pPr>
    </w:p>
    <w:p w14:paraId="57AFABDA" w14:textId="77777777" w:rsidP="00FE2254" w:rsidR="00FE2254" w:rsidRDefault="00FE2254" w:rsidRPr="00FE2254">
      <w:pPr>
        <w:numPr>
          <w:ilvl w:val="0"/>
          <w:numId w:val="2"/>
        </w:numPr>
        <w:rPr>
          <w:rFonts w:ascii="Arial" w:cs="Arial" w:hAnsi="Arial"/>
          <w:sz w:val="20"/>
          <w:u w:val="single"/>
        </w:rPr>
      </w:pPr>
      <w:r>
        <w:rPr>
          <w:rFonts w:ascii="Arial" w:cs="Arial" w:hAnsi="Arial"/>
          <w:sz w:val="20"/>
          <w:u w:val="single"/>
        </w:rPr>
        <w:t>Augmentation individuelle</w:t>
      </w:r>
    </w:p>
    <w:p w14:paraId="0960A8FC" w14:textId="77777777" w:rsidP="00C40AD9" w:rsidR="00510E4F" w:rsidRDefault="00510E4F">
      <w:pPr>
        <w:pStyle w:val="Corpsdetexte2"/>
        <w:rPr>
          <w:bCs/>
        </w:rPr>
      </w:pPr>
    </w:p>
    <w:p w14:paraId="5C3F7668" w14:textId="157BE9D4" w:rsidP="00FE2254" w:rsidR="00FE2254" w:rsidRDefault="00FE2254" w:rsidRPr="00C84596">
      <w:pPr>
        <w:jc w:val="both"/>
        <w:rPr>
          <w:rFonts w:ascii="Arial" w:cs="Arial" w:hAnsi="Arial"/>
          <w:sz w:val="20"/>
          <w:szCs w:val="20"/>
        </w:rPr>
      </w:pPr>
      <w:r w:rsidRPr="00C84596">
        <w:rPr>
          <w:rFonts w:ascii="Arial" w:cs="Arial" w:hAnsi="Arial"/>
          <w:sz w:val="20"/>
          <w:szCs w:val="20"/>
        </w:rPr>
        <w:t xml:space="preserve">Le </w:t>
      </w:r>
      <w:r w:rsidR="0032477E">
        <w:rPr>
          <w:rFonts w:ascii="Arial" w:cs="Arial" w:hAnsi="Arial"/>
          <w:sz w:val="20"/>
          <w:szCs w:val="20"/>
        </w:rPr>
        <w:t>1</w:t>
      </w:r>
      <w:r w:rsidR="0032477E" w:rsidRPr="0032477E">
        <w:rPr>
          <w:rFonts w:ascii="Arial" w:cs="Arial" w:hAnsi="Arial"/>
          <w:sz w:val="20"/>
          <w:szCs w:val="20"/>
          <w:vertAlign w:val="superscript"/>
        </w:rPr>
        <w:t>er</w:t>
      </w:r>
      <w:r w:rsidR="0032477E">
        <w:rPr>
          <w:rFonts w:ascii="Arial" w:cs="Arial" w:hAnsi="Arial"/>
          <w:sz w:val="20"/>
          <w:szCs w:val="20"/>
        </w:rPr>
        <w:t xml:space="preserve"> </w:t>
      </w:r>
      <w:r w:rsidR="004C0E32">
        <w:rPr>
          <w:rFonts w:ascii="Arial" w:cs="Arial" w:hAnsi="Arial"/>
          <w:sz w:val="20"/>
          <w:szCs w:val="20"/>
        </w:rPr>
        <w:t>juillet</w:t>
      </w:r>
      <w:r w:rsidR="0032477E">
        <w:rPr>
          <w:rFonts w:ascii="Arial" w:cs="Arial" w:hAnsi="Arial"/>
          <w:sz w:val="20"/>
          <w:szCs w:val="20"/>
        </w:rPr>
        <w:t xml:space="preserve"> </w:t>
      </w:r>
      <w:r w:rsidR="00DF53F5">
        <w:rPr>
          <w:rFonts w:ascii="Arial" w:cs="Arial" w:hAnsi="Arial"/>
          <w:sz w:val="20"/>
          <w:szCs w:val="20"/>
        </w:rPr>
        <w:t>202</w:t>
      </w:r>
      <w:r w:rsidR="004C0E32">
        <w:rPr>
          <w:rFonts w:ascii="Arial" w:cs="Arial" w:hAnsi="Arial"/>
          <w:sz w:val="20"/>
          <w:szCs w:val="20"/>
        </w:rPr>
        <w:t>3</w:t>
      </w:r>
      <w:r w:rsidRPr="00C84596">
        <w:rPr>
          <w:rFonts w:ascii="Arial" w:cs="Arial" w:hAnsi="Arial"/>
          <w:sz w:val="20"/>
          <w:szCs w:val="20"/>
        </w:rPr>
        <w:t>, u</w:t>
      </w:r>
      <w:r w:rsidR="000F740D">
        <w:rPr>
          <w:rFonts w:ascii="Arial" w:cs="Arial" w:hAnsi="Arial"/>
          <w:sz w:val="20"/>
          <w:szCs w:val="20"/>
        </w:rPr>
        <w:t xml:space="preserve">n crédit représentant </w:t>
      </w:r>
      <w:r w:rsidR="004C0E32">
        <w:rPr>
          <w:rFonts w:ascii="Arial" w:cs="Arial" w:hAnsi="Arial"/>
          <w:sz w:val="20"/>
          <w:szCs w:val="20"/>
        </w:rPr>
        <w:t>5</w:t>
      </w:r>
      <w:r w:rsidRPr="00C84596">
        <w:rPr>
          <w:rFonts w:ascii="Arial" w:cs="Arial" w:hAnsi="Arial"/>
          <w:sz w:val="20"/>
          <w:szCs w:val="20"/>
        </w:rPr>
        <w:t>% de la masse salariale de la catégorie concernée, sera affecté aux augmentatio</w:t>
      </w:r>
      <w:r>
        <w:rPr>
          <w:rFonts w:ascii="Arial" w:cs="Arial" w:hAnsi="Arial"/>
          <w:sz w:val="20"/>
          <w:szCs w:val="20"/>
        </w:rPr>
        <w:t>ns individuelles</w:t>
      </w:r>
      <w:r w:rsidRPr="00C84596">
        <w:rPr>
          <w:rFonts w:ascii="Arial" w:cs="Arial" w:hAnsi="Arial"/>
          <w:sz w:val="20"/>
          <w:szCs w:val="20"/>
        </w:rPr>
        <w:t xml:space="preserve">. </w:t>
      </w:r>
    </w:p>
    <w:p w14:paraId="09AE49BA" w14:textId="77777777" w:rsidP="00FE2254" w:rsidR="00FE2254" w:rsidRDefault="00FE2254">
      <w:pPr>
        <w:rPr>
          <w:rFonts w:ascii="Arial" w:cs="Arial" w:hAnsi="Arial"/>
          <w:sz w:val="20"/>
          <w:szCs w:val="20"/>
        </w:rPr>
      </w:pPr>
    </w:p>
    <w:p w14:paraId="7E4F2528" w14:textId="77777777" w:rsidP="00FE2254" w:rsidR="00F600D9" w:rsidRDefault="00F600D9">
      <w:pPr>
        <w:rPr>
          <w:rFonts w:ascii="Arial" w:cs="Arial" w:hAnsi="Arial"/>
          <w:sz w:val="20"/>
          <w:szCs w:val="20"/>
        </w:rPr>
      </w:pPr>
    </w:p>
    <w:p w14:paraId="3D515F66" w14:textId="77777777" w:rsidP="00FE2254" w:rsidR="003057F7" w:rsidRDefault="003057F7" w:rsidRPr="003057F7">
      <w:pPr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 w:rsidRPr="003057F7">
        <w:rPr>
          <w:rFonts w:ascii="Arial" w:cs="Arial" w:hAnsi="Arial"/>
          <w:b/>
          <w:sz w:val="20"/>
          <w:szCs w:val="20"/>
        </w:rPr>
        <w:t>D) Autres éléments de salaire</w:t>
      </w:r>
    </w:p>
    <w:p w14:paraId="75C5AD3C" w14:textId="77777777" w:rsidP="00FE2254" w:rsidR="003057F7" w:rsidRDefault="003057F7">
      <w:pPr>
        <w:rPr>
          <w:rFonts w:ascii="Arial" w:cs="Arial" w:hAnsi="Arial"/>
          <w:sz w:val="20"/>
          <w:szCs w:val="20"/>
        </w:rPr>
      </w:pPr>
    </w:p>
    <w:p w14:paraId="3B93C731" w14:textId="77777777" w:rsidP="003057F7" w:rsidR="003057F7" w:rsidRDefault="003057F7">
      <w:pPr>
        <w:pStyle w:val="Paragraphedeliste"/>
        <w:numPr>
          <w:ilvl w:val="0"/>
          <w:numId w:val="22"/>
        </w:numPr>
        <w:rPr>
          <w:rFonts w:ascii="Arial" w:cs="Arial" w:hAnsi="Arial"/>
          <w:sz w:val="20"/>
          <w:szCs w:val="20"/>
          <w:u w:val="single"/>
        </w:rPr>
      </w:pPr>
      <w:r w:rsidRPr="003057F7">
        <w:rPr>
          <w:rFonts w:ascii="Arial" w:cs="Arial" w:hAnsi="Arial"/>
          <w:sz w:val="20"/>
          <w:szCs w:val="20"/>
          <w:u w:val="single"/>
        </w:rPr>
        <w:t>Indemnité d’éloignement</w:t>
      </w:r>
    </w:p>
    <w:p w14:paraId="2F4D67F6" w14:textId="77777777" w:rsidP="003057F7" w:rsidR="003057F7" w:rsidRDefault="003057F7">
      <w:pPr>
        <w:pStyle w:val="Paragraphedeliste"/>
        <w:ind w:left="1776"/>
        <w:rPr>
          <w:rFonts w:ascii="Arial" w:cs="Arial" w:hAnsi="Arial"/>
          <w:sz w:val="20"/>
          <w:szCs w:val="20"/>
          <w:u w:val="single"/>
        </w:rPr>
      </w:pPr>
    </w:p>
    <w:p w14:paraId="479A14F2" w14:textId="52A09248" w:rsidP="003057F7" w:rsidR="003057F7" w:rsidRDefault="003057F7">
      <w:pPr>
        <w:pStyle w:val="Paragraphedeliste"/>
        <w:ind w:left="0"/>
        <w:rPr>
          <w:rFonts w:ascii="Arial" w:cs="Arial" w:hAnsi="Arial"/>
          <w:sz w:val="20"/>
          <w:szCs w:val="20"/>
        </w:rPr>
      </w:pPr>
      <w:r w:rsidRPr="003057F7">
        <w:rPr>
          <w:rFonts w:ascii="Arial" w:cs="Arial" w:hAnsi="Arial"/>
          <w:sz w:val="20"/>
          <w:szCs w:val="20"/>
        </w:rPr>
        <w:t>L’indemnité d’élo</w:t>
      </w:r>
      <w:r w:rsidR="00673489">
        <w:rPr>
          <w:rFonts w:ascii="Arial" w:cs="Arial" w:hAnsi="Arial"/>
          <w:sz w:val="20"/>
          <w:szCs w:val="20"/>
        </w:rPr>
        <w:t xml:space="preserve">ignement sera revalorisée de </w:t>
      </w:r>
      <w:r w:rsidR="004C0E32">
        <w:rPr>
          <w:rFonts w:ascii="Arial" w:cs="Arial" w:hAnsi="Arial"/>
          <w:sz w:val="20"/>
          <w:szCs w:val="20"/>
        </w:rPr>
        <w:t>5</w:t>
      </w:r>
      <w:r w:rsidRPr="003057F7">
        <w:rPr>
          <w:rFonts w:ascii="Arial" w:cs="Arial" w:hAnsi="Arial"/>
          <w:sz w:val="20"/>
          <w:szCs w:val="20"/>
        </w:rPr>
        <w:t>% au 1</w:t>
      </w:r>
      <w:r w:rsidRPr="003057F7">
        <w:rPr>
          <w:rFonts w:ascii="Arial" w:cs="Arial" w:hAnsi="Arial"/>
          <w:sz w:val="20"/>
          <w:szCs w:val="20"/>
          <w:vertAlign w:val="superscript"/>
        </w:rPr>
        <w:t>er</w:t>
      </w:r>
      <w:r w:rsidR="00BB6AB4">
        <w:rPr>
          <w:rFonts w:ascii="Arial" w:cs="Arial" w:hAnsi="Arial"/>
          <w:sz w:val="20"/>
          <w:szCs w:val="20"/>
        </w:rPr>
        <w:t xml:space="preserve"> </w:t>
      </w:r>
      <w:r w:rsidR="004C0E32">
        <w:rPr>
          <w:rFonts w:ascii="Arial" w:cs="Arial" w:hAnsi="Arial"/>
          <w:sz w:val="20"/>
          <w:szCs w:val="20"/>
        </w:rPr>
        <w:t>mars</w:t>
      </w:r>
      <w:r w:rsidRPr="003057F7">
        <w:rPr>
          <w:rFonts w:ascii="Arial" w:cs="Arial" w:hAnsi="Arial"/>
          <w:sz w:val="20"/>
          <w:szCs w:val="20"/>
        </w:rPr>
        <w:t xml:space="preserve"> </w:t>
      </w:r>
      <w:r w:rsidR="00DF53F5">
        <w:rPr>
          <w:rFonts w:ascii="Arial" w:cs="Arial" w:hAnsi="Arial"/>
          <w:sz w:val="20"/>
          <w:szCs w:val="20"/>
        </w:rPr>
        <w:t>202</w:t>
      </w:r>
      <w:r w:rsidR="004C0E32">
        <w:rPr>
          <w:rFonts w:ascii="Arial" w:cs="Arial" w:hAnsi="Arial"/>
          <w:sz w:val="20"/>
          <w:szCs w:val="20"/>
        </w:rPr>
        <w:t>3</w:t>
      </w:r>
      <w:r>
        <w:rPr>
          <w:rFonts w:ascii="Arial" w:cs="Arial" w:hAnsi="Arial"/>
          <w:sz w:val="20"/>
          <w:szCs w:val="20"/>
        </w:rPr>
        <w:t>.</w:t>
      </w:r>
    </w:p>
    <w:p w14:paraId="7D2253D0" w14:textId="77777777" w:rsidP="003057F7" w:rsidR="003057F7" w:rsidRDefault="003057F7" w:rsidRPr="003057F7">
      <w:pPr>
        <w:pStyle w:val="Paragraphedeliste"/>
        <w:ind w:left="0"/>
        <w:rPr>
          <w:rFonts w:ascii="Arial" w:cs="Arial" w:hAnsi="Arial"/>
          <w:sz w:val="20"/>
          <w:szCs w:val="20"/>
        </w:rPr>
      </w:pPr>
    </w:p>
    <w:p w14:paraId="28F652D7" w14:textId="499670FC" w:rsidP="003057F7" w:rsidR="003057F7" w:rsidRDefault="003057F7" w:rsidRPr="003057F7">
      <w:pPr>
        <w:pStyle w:val="Paragraphedeliste"/>
        <w:numPr>
          <w:ilvl w:val="0"/>
          <w:numId w:val="22"/>
        </w:numPr>
        <w:rPr>
          <w:rFonts w:ascii="Arial" w:cs="Arial" w:hAnsi="Arial"/>
          <w:sz w:val="20"/>
          <w:szCs w:val="20"/>
          <w:u w:val="single"/>
        </w:rPr>
      </w:pPr>
      <w:r>
        <w:rPr>
          <w:rFonts w:ascii="Arial" w:cs="Arial" w:hAnsi="Arial"/>
          <w:sz w:val="20"/>
          <w:szCs w:val="20"/>
          <w:u w:val="single"/>
        </w:rPr>
        <w:t xml:space="preserve">Prime </w:t>
      </w:r>
      <w:r w:rsidR="0078258F" w:rsidRPr="002A4F78">
        <w:rPr>
          <w:rFonts w:ascii="Arial" w:cs="Arial" w:hAnsi="Arial"/>
          <w:sz w:val="20"/>
          <w:szCs w:val="20"/>
          <w:u w:val="single"/>
        </w:rPr>
        <w:t xml:space="preserve">et panier </w:t>
      </w:r>
      <w:r>
        <w:rPr>
          <w:rFonts w:ascii="Arial" w:cs="Arial" w:hAnsi="Arial"/>
          <w:sz w:val="20"/>
          <w:szCs w:val="20"/>
          <w:u w:val="single"/>
        </w:rPr>
        <w:t>de nuit</w:t>
      </w:r>
    </w:p>
    <w:p w14:paraId="0CD4DAC0" w14:textId="77777777" w:rsidR="005129CC" w:rsidRDefault="005129CC">
      <w:pPr>
        <w:pStyle w:val="Corpsdetexte2"/>
        <w:rPr>
          <w:b/>
          <w:bCs/>
          <w:u w:val="single"/>
        </w:rPr>
      </w:pPr>
    </w:p>
    <w:p w14:paraId="5CD8A6A7" w14:textId="6E5CBAB9" w:rsidR="003057F7" w:rsidRDefault="003057F7">
      <w:pPr>
        <w:pStyle w:val="Corpsdetexte2"/>
        <w:rPr>
          <w:bCs/>
        </w:rPr>
      </w:pPr>
      <w:r w:rsidRPr="003057F7">
        <w:rPr>
          <w:bCs/>
        </w:rPr>
        <w:t>La prime</w:t>
      </w:r>
      <w:r w:rsidR="00BB6AB4">
        <w:rPr>
          <w:bCs/>
        </w:rPr>
        <w:t xml:space="preserve"> de nuit sera revalorisée de </w:t>
      </w:r>
      <w:r w:rsidR="004C0E32">
        <w:rPr>
          <w:bCs/>
        </w:rPr>
        <w:t>5</w:t>
      </w:r>
      <w:r w:rsidRPr="003057F7">
        <w:rPr>
          <w:bCs/>
        </w:rPr>
        <w:t>% au 1</w:t>
      </w:r>
      <w:r w:rsidRPr="003057F7">
        <w:rPr>
          <w:bCs/>
          <w:vertAlign w:val="superscript"/>
        </w:rPr>
        <w:t>er</w:t>
      </w:r>
      <w:r w:rsidR="00BB6AB4">
        <w:rPr>
          <w:bCs/>
        </w:rPr>
        <w:t xml:space="preserve"> </w:t>
      </w:r>
      <w:r w:rsidR="004C0E32">
        <w:rPr>
          <w:bCs/>
        </w:rPr>
        <w:t>mars</w:t>
      </w:r>
      <w:r w:rsidRPr="003057F7">
        <w:rPr>
          <w:bCs/>
        </w:rPr>
        <w:t xml:space="preserve"> </w:t>
      </w:r>
      <w:r w:rsidR="00DF53F5">
        <w:rPr>
          <w:bCs/>
        </w:rPr>
        <w:t>202</w:t>
      </w:r>
      <w:r w:rsidR="004C0E32">
        <w:rPr>
          <w:bCs/>
        </w:rPr>
        <w:t>3</w:t>
      </w:r>
      <w:r w:rsidR="00C12E8D">
        <w:rPr>
          <w:bCs/>
        </w:rPr>
        <w:t xml:space="preserve"> et passera donc à </w:t>
      </w:r>
      <w:r w:rsidR="00C12E8D" w:rsidRPr="0078258F">
        <w:rPr>
          <w:bCs/>
        </w:rPr>
        <w:t>3,</w:t>
      </w:r>
      <w:r w:rsidR="0078258F" w:rsidRPr="0078258F">
        <w:rPr>
          <w:bCs/>
        </w:rPr>
        <w:t>48</w:t>
      </w:r>
      <w:r w:rsidR="00F3464B" w:rsidRPr="0078258F">
        <w:rPr>
          <w:bCs/>
        </w:rPr>
        <w:t xml:space="preserve"> </w:t>
      </w:r>
      <w:r w:rsidRPr="003057F7">
        <w:rPr>
          <w:bCs/>
        </w:rPr>
        <w:t>€/heure de nuit</w:t>
      </w:r>
      <w:r>
        <w:rPr>
          <w:bCs/>
        </w:rPr>
        <w:t>.</w:t>
      </w:r>
    </w:p>
    <w:p w14:paraId="76743959" w14:textId="63C90C22" w:rsidR="002A4F78" w:rsidRDefault="002A4F78">
      <w:pPr>
        <w:pStyle w:val="Corpsdetexte2"/>
        <w:rPr>
          <w:bCs/>
        </w:rPr>
      </w:pPr>
    </w:p>
    <w:p w14:paraId="32E3577C" w14:textId="447032D3" w:rsidR="002A4F78" w:rsidRDefault="002A4F78">
      <w:pPr>
        <w:pStyle w:val="Corpsdetexte2"/>
        <w:rPr>
          <w:bCs/>
        </w:rPr>
      </w:pPr>
      <w:r>
        <w:rPr>
          <w:bCs/>
        </w:rPr>
        <w:t>Le panier de nuit sera revalorisé de 5% au 1</w:t>
      </w:r>
      <w:r w:rsidRPr="002A4F78">
        <w:rPr>
          <w:bCs/>
          <w:vertAlign w:val="superscript"/>
        </w:rPr>
        <w:t>er</w:t>
      </w:r>
      <w:r>
        <w:rPr>
          <w:bCs/>
        </w:rPr>
        <w:t xml:space="preserve"> mars et passera à 7,73 € (7,10 € exonéré + 0,63 € non exonéré)</w:t>
      </w:r>
    </w:p>
    <w:p w14:paraId="7E7E49A1" w14:textId="77777777" w:rsidR="003771E8" w:rsidRDefault="003771E8">
      <w:pPr>
        <w:pStyle w:val="Corpsdetexte2"/>
        <w:rPr>
          <w:bCs/>
        </w:rPr>
      </w:pPr>
    </w:p>
    <w:p w14:paraId="4DDB9415" w14:textId="77777777" w:rsidP="003771E8" w:rsidR="003771E8" w:rsidRDefault="003771E8">
      <w:pPr>
        <w:ind w:firstLine="336" w:left="1080"/>
        <w:jc w:val="both"/>
        <w:rPr>
          <w:rFonts w:ascii="Arial" w:cs="Arial" w:hAnsi="Arial"/>
          <w:sz w:val="20"/>
          <w:u w:val="single"/>
        </w:rPr>
      </w:pPr>
      <w:r>
        <w:rPr>
          <w:rFonts w:ascii="Arial" w:cs="Arial" w:hAnsi="Arial"/>
          <w:sz w:val="20"/>
        </w:rPr>
        <w:t xml:space="preserve">3)   </w:t>
      </w:r>
      <w:r>
        <w:rPr>
          <w:rFonts w:ascii="Arial" w:cs="Arial" w:hAnsi="Arial"/>
          <w:sz w:val="20"/>
          <w:u w:val="single"/>
        </w:rPr>
        <w:t>Salaire d’embauche</w:t>
      </w:r>
    </w:p>
    <w:p w14:paraId="7BCCC75C" w14:textId="77777777" w:rsidP="003771E8" w:rsidR="003771E8" w:rsidRDefault="003771E8">
      <w:pPr>
        <w:jc w:val="both"/>
        <w:rPr>
          <w:rFonts w:ascii="Arial" w:cs="Arial" w:hAnsi="Arial"/>
          <w:sz w:val="20"/>
        </w:rPr>
      </w:pPr>
    </w:p>
    <w:p w14:paraId="7A091D8A" w14:textId="515F0E43" w:rsidP="003771E8" w:rsidR="003771E8" w:rsidRDefault="003771E8">
      <w:pPr>
        <w:pStyle w:val="Corpsdetexte2"/>
        <w:rPr>
          <w:bCs/>
        </w:rPr>
      </w:pPr>
      <w:r>
        <w:t xml:space="preserve">Relèvement </w:t>
      </w:r>
      <w:r w:rsidR="00D961AA">
        <w:t xml:space="preserve">de </w:t>
      </w:r>
      <w:r w:rsidR="00B009B6">
        <w:t>4</w:t>
      </w:r>
      <w:r w:rsidR="00D961AA">
        <w:t xml:space="preserve">% </w:t>
      </w:r>
      <w:r>
        <w:t>au 1</w:t>
      </w:r>
      <w:r w:rsidRPr="0092433B">
        <w:rPr>
          <w:vertAlign w:val="superscript"/>
        </w:rPr>
        <w:t>er</w:t>
      </w:r>
      <w:r>
        <w:t xml:space="preserve"> mars </w:t>
      </w:r>
      <w:r w:rsidR="00DF53F5">
        <w:t>202</w:t>
      </w:r>
      <w:r w:rsidR="004C0E32">
        <w:t>3</w:t>
      </w:r>
      <w:r>
        <w:t xml:space="preserve"> du salaire </w:t>
      </w:r>
      <w:r w:rsidR="001C1DE1">
        <w:t xml:space="preserve">brut </w:t>
      </w:r>
      <w:r>
        <w:t xml:space="preserve">minimum d’embauche </w:t>
      </w:r>
      <w:r w:rsidRPr="00B009B6">
        <w:t xml:space="preserve">à </w:t>
      </w:r>
      <w:r w:rsidR="00B009B6" w:rsidRPr="00B009B6">
        <w:t>1800</w:t>
      </w:r>
      <w:r w:rsidR="00305FA8" w:rsidRPr="00B009B6">
        <w:t>,00</w:t>
      </w:r>
      <w:r w:rsidRPr="00B009B6">
        <w:t xml:space="preserve"> </w:t>
      </w:r>
      <w:r>
        <w:t>euros.</w:t>
      </w:r>
    </w:p>
    <w:p w14:paraId="4ABF208E" w14:textId="51A96EBA" w:rsidR="005E3F37" w:rsidRDefault="005E3F37">
      <w:pPr>
        <w:pStyle w:val="Corpsdetexte2"/>
        <w:rPr>
          <w:bCs/>
        </w:rPr>
      </w:pPr>
    </w:p>
    <w:p w14:paraId="6C09C3CA" w14:textId="4DA8FDA4" w:rsidR="003D73FC" w:rsidRDefault="003D73FC">
      <w:pPr>
        <w:pStyle w:val="Corpsdetexte2"/>
        <w:rPr>
          <w:bCs/>
        </w:rPr>
      </w:pPr>
    </w:p>
    <w:p w14:paraId="1AE16A92" w14:textId="77777777" w:rsidR="003D73FC" w:rsidRDefault="003D73FC">
      <w:pPr>
        <w:pStyle w:val="Corpsdetexte2"/>
        <w:rPr>
          <w:bCs/>
        </w:rPr>
      </w:pPr>
    </w:p>
    <w:p w14:paraId="2150D74E" w14:textId="57F69A2D" w:rsidR="00F600D9" w:rsidRDefault="004C0E32" w:rsidRPr="004C0E32">
      <w:pPr>
        <w:pStyle w:val="Corpsdetexte2"/>
        <w:rPr>
          <w:b/>
        </w:rPr>
      </w:pPr>
      <w:r>
        <w:rPr>
          <w:bCs/>
        </w:rPr>
        <w:tab/>
      </w:r>
      <w:r w:rsidRPr="004C0E32">
        <w:rPr>
          <w:b/>
        </w:rPr>
        <w:t>E) Autre mesure</w:t>
      </w:r>
    </w:p>
    <w:p w14:paraId="2A85A47D" w14:textId="640417B7" w:rsidR="004C0E32" w:rsidRDefault="004C0E32">
      <w:pPr>
        <w:pStyle w:val="Corpsdetexte2"/>
        <w:rPr>
          <w:bCs/>
        </w:rPr>
      </w:pPr>
    </w:p>
    <w:p w14:paraId="0C0EAC30" w14:textId="5A9E098C" w:rsidR="004C0E32" w:rsidRDefault="004C0E32">
      <w:pPr>
        <w:pStyle w:val="Corpsdetexte2"/>
        <w:rPr>
          <w:bCs/>
        </w:rPr>
      </w:pPr>
      <w:r>
        <w:rPr>
          <w:bCs/>
        </w:rPr>
        <w:lastRenderedPageBreak/>
        <w:t xml:space="preserve">La prise en charge par l’employeur de la cotisation mutuelle de base passera au </w:t>
      </w:r>
      <w:r w:rsidRPr="0078258F">
        <w:rPr>
          <w:bCs/>
        </w:rPr>
        <w:t>1</w:t>
      </w:r>
      <w:r w:rsidRPr="0078258F">
        <w:rPr>
          <w:bCs/>
          <w:vertAlign w:val="superscript"/>
        </w:rPr>
        <w:t>er</w:t>
      </w:r>
      <w:r w:rsidRPr="0078258F">
        <w:rPr>
          <w:bCs/>
        </w:rPr>
        <w:t xml:space="preserve"> avril </w:t>
      </w:r>
      <w:r>
        <w:rPr>
          <w:bCs/>
        </w:rPr>
        <w:t>2023 de 50 à 60%.</w:t>
      </w:r>
    </w:p>
    <w:p w14:paraId="26D7F0ED" w14:textId="45427A15" w:rsidR="004C0E32" w:rsidRDefault="004C0E32">
      <w:pPr>
        <w:pStyle w:val="Corpsdetexte2"/>
        <w:rPr>
          <w:bCs/>
        </w:rPr>
      </w:pPr>
    </w:p>
    <w:p w14:paraId="22524422" w14:textId="77777777" w:rsidR="004C0E32" w:rsidRDefault="004C0E32">
      <w:pPr>
        <w:pStyle w:val="Corpsdetexte2"/>
        <w:rPr>
          <w:bCs/>
        </w:rPr>
      </w:pPr>
    </w:p>
    <w:p w14:paraId="35609E82" w14:textId="77777777" w:rsidR="00C12E8D" w:rsidRDefault="00C12E8D" w:rsidRPr="00C12E8D">
      <w:pPr>
        <w:pStyle w:val="Corpsdetexte2"/>
        <w:rPr>
          <w:b/>
          <w:bCs/>
        </w:rPr>
      </w:pPr>
      <w:r>
        <w:rPr>
          <w:bCs/>
        </w:rPr>
        <w:tab/>
      </w:r>
      <w:r w:rsidRPr="00C12E8D">
        <w:rPr>
          <w:b/>
          <w:bCs/>
        </w:rPr>
        <w:t>E) Communication des augmentations individuelles</w:t>
      </w:r>
    </w:p>
    <w:p w14:paraId="56ADAC87" w14:textId="77777777" w:rsidR="00C12E8D" w:rsidRDefault="00C12E8D">
      <w:pPr>
        <w:pStyle w:val="Corpsdetexte2"/>
        <w:rPr>
          <w:bCs/>
        </w:rPr>
      </w:pPr>
    </w:p>
    <w:p w14:paraId="5FC0A5EF" w14:textId="77777777" w:rsidR="00C12E8D" w:rsidRDefault="00C12E8D">
      <w:pPr>
        <w:pStyle w:val="Corpsdetexte2"/>
        <w:rPr>
          <w:bCs/>
        </w:rPr>
      </w:pPr>
      <w:r>
        <w:rPr>
          <w:bCs/>
        </w:rPr>
        <w:t xml:space="preserve">La définition des augmentations individuelles est faite en fonction de critères de poids identiques : la </w:t>
      </w:r>
      <w:r w:rsidR="003A0C89">
        <w:rPr>
          <w:bCs/>
        </w:rPr>
        <w:t xml:space="preserve">sécurité et la </w:t>
      </w:r>
      <w:r>
        <w:rPr>
          <w:bCs/>
        </w:rPr>
        <w:t>qualité du travail au poste, le présentéisme et le comportement individuel.</w:t>
      </w:r>
    </w:p>
    <w:p w14:paraId="7CAABB6E" w14:textId="77777777" w:rsidR="00C12E8D" w:rsidRDefault="00C12E8D">
      <w:pPr>
        <w:pStyle w:val="Corpsdetexte2"/>
        <w:rPr>
          <w:bCs/>
        </w:rPr>
      </w:pPr>
    </w:p>
    <w:p w14:paraId="3CE56399" w14:textId="77777777" w:rsidR="00C12E8D" w:rsidRDefault="00C12E8D">
      <w:pPr>
        <w:pStyle w:val="Corpsdetexte2"/>
        <w:rPr>
          <w:bCs/>
        </w:rPr>
      </w:pPr>
      <w:r>
        <w:rPr>
          <w:bCs/>
        </w:rPr>
        <w:t>Lors de la communication des augmentations individuelles, chaque personne se verra expliquer par son responsable hiérarchique, l’appréciation qui a été faite de chacun de c</w:t>
      </w:r>
      <w:r w:rsidR="00E8412D">
        <w:rPr>
          <w:bCs/>
        </w:rPr>
        <w:t>es critères</w:t>
      </w:r>
      <w:r>
        <w:rPr>
          <w:bCs/>
        </w:rPr>
        <w:t xml:space="preserve"> </w:t>
      </w:r>
      <w:r w:rsidR="0029497D">
        <w:rPr>
          <w:bCs/>
        </w:rPr>
        <w:t xml:space="preserve">et </w:t>
      </w:r>
      <w:r>
        <w:rPr>
          <w:bCs/>
        </w:rPr>
        <w:t>qui a mené à la détermination de son augmentation.</w:t>
      </w:r>
    </w:p>
    <w:p w14:paraId="472AA924" w14:textId="77777777" w:rsidR="00C12E8D" w:rsidRDefault="00C12E8D">
      <w:pPr>
        <w:pStyle w:val="Corpsdetexte2"/>
        <w:rPr>
          <w:bCs/>
        </w:rPr>
      </w:pPr>
    </w:p>
    <w:p w14:paraId="4AA7ABA2" w14:textId="77777777" w:rsidR="00C12E8D" w:rsidRDefault="00C12E8D">
      <w:pPr>
        <w:pStyle w:val="Corpsdetexte2"/>
        <w:rPr>
          <w:bCs/>
        </w:rPr>
      </w:pPr>
      <w:r>
        <w:rPr>
          <w:bCs/>
        </w:rPr>
        <w:t>Chacun aura ainsi la pleine connaissance des pistes d’amélioration</w:t>
      </w:r>
      <w:r w:rsidR="00C97CFF">
        <w:rPr>
          <w:bCs/>
        </w:rPr>
        <w:t>s</w:t>
      </w:r>
      <w:r>
        <w:rPr>
          <w:bCs/>
        </w:rPr>
        <w:t xml:space="preserve"> permettant de faire évoluer son augmentation individuelle.</w:t>
      </w:r>
    </w:p>
    <w:p w14:paraId="1D7052BA" w14:textId="77777777" w:rsidR="00B8360C" w:rsidRDefault="00B8360C">
      <w:pPr>
        <w:pStyle w:val="Corpsdetexte2"/>
        <w:rPr>
          <w:bCs/>
        </w:rPr>
      </w:pPr>
    </w:p>
    <w:p w14:paraId="79225A1F" w14:textId="77777777" w:rsidR="00B8360C" w:rsidRDefault="00C345FE">
      <w:pPr>
        <w:pStyle w:val="Corpsdetexte2"/>
        <w:rPr>
          <w:bCs/>
        </w:rPr>
      </w:pPr>
      <w:r>
        <w:rPr>
          <w:bCs/>
        </w:rPr>
        <w:t xml:space="preserve">Par ailleurs, le courrier accompagnant l’augmentation individuelle </w:t>
      </w:r>
      <w:r w:rsidR="00342991">
        <w:rPr>
          <w:bCs/>
        </w:rPr>
        <w:t>comportera le montant en Euro de cette augmentation et le pourcentage que cela représente, permettant ainsi à chacun de se situer par rapport à l’augmentation individuelle moyenne.</w:t>
      </w:r>
    </w:p>
    <w:p w14:paraId="35E84C13" w14:textId="54C22C2B" w:rsidR="005E3F37" w:rsidRDefault="005E3F37">
      <w:pPr>
        <w:pStyle w:val="Corpsdetexte2"/>
        <w:rPr>
          <w:bCs/>
        </w:rPr>
      </w:pPr>
    </w:p>
    <w:p w14:paraId="38255240" w14:textId="77777777" w:rsidR="003D73FC" w:rsidRDefault="003D73FC">
      <w:pPr>
        <w:pStyle w:val="Corpsdetexte2"/>
        <w:rPr>
          <w:bCs/>
        </w:rPr>
      </w:pPr>
    </w:p>
    <w:p w14:paraId="2BBB55A3" w14:textId="77777777" w:rsidR="00982D34" w:rsidRDefault="00FE2254">
      <w:pPr>
        <w:pStyle w:val="Titre4"/>
        <w:numPr>
          <w:ilvl w:val="0"/>
          <w:numId w:val="0"/>
        </w:numPr>
      </w:pPr>
      <w:r>
        <w:t>Article 3</w:t>
      </w:r>
      <w:r w:rsidR="00982D34">
        <w:t> : Durée et aménagement du temps de travail</w:t>
      </w:r>
    </w:p>
    <w:p w14:paraId="4CD114CC" w14:textId="77777777" w:rsidR="00982D34" w:rsidRDefault="00982D34">
      <w:pPr>
        <w:jc w:val="both"/>
        <w:rPr>
          <w:rFonts w:ascii="Arial" w:cs="Arial" w:hAnsi="Arial"/>
          <w:b/>
          <w:bCs/>
          <w:sz w:val="20"/>
        </w:rPr>
      </w:pPr>
    </w:p>
    <w:p w14:paraId="0C17B3FF" w14:textId="2F1487DC" w:rsidR="00982D34" w:rsidRDefault="0078258F" w:rsidRPr="00DC7F83">
      <w:pPr>
        <w:jc w:val="both"/>
        <w:rPr>
          <w:rFonts w:ascii="Arial" w:cs="Arial" w:hAnsi="Arial"/>
          <w:color w:val="FF0000"/>
          <w:sz w:val="20"/>
        </w:rPr>
      </w:pPr>
      <w:r>
        <w:rPr>
          <w:rFonts w:ascii="Arial" w:cs="Arial" w:hAnsi="Arial"/>
          <w:sz w:val="20"/>
        </w:rPr>
        <w:t>L</w:t>
      </w:r>
      <w:r w:rsidR="00F25B0D">
        <w:rPr>
          <w:rFonts w:ascii="Arial" w:cs="Arial" w:hAnsi="Arial"/>
          <w:sz w:val="20"/>
        </w:rPr>
        <w:t>a journée de solidarité</w:t>
      </w:r>
      <w:r>
        <w:rPr>
          <w:rFonts w:ascii="Arial" w:cs="Arial" w:hAnsi="Arial"/>
          <w:sz w:val="20"/>
        </w:rPr>
        <w:t xml:space="preserve"> est fixée au lundi de Pentecôte</w:t>
      </w:r>
      <w:r w:rsidR="007B4BBB">
        <w:rPr>
          <w:rFonts w:ascii="Arial" w:cs="Arial" w:hAnsi="Arial"/>
          <w:sz w:val="20"/>
        </w:rPr>
        <w:t>.</w:t>
      </w:r>
      <w:r w:rsidR="0051350A">
        <w:rPr>
          <w:rFonts w:ascii="Arial" w:cs="Arial" w:hAnsi="Arial"/>
          <w:sz w:val="20"/>
        </w:rPr>
        <w:t xml:space="preserve"> </w:t>
      </w:r>
      <w:r w:rsidR="007B4BBB">
        <w:rPr>
          <w:rFonts w:ascii="Arial" w:cs="Arial" w:hAnsi="Arial"/>
          <w:sz w:val="20"/>
        </w:rPr>
        <w:t>C</w:t>
      </w:r>
      <w:r w:rsidRPr="002A4F78">
        <w:rPr>
          <w:rFonts w:ascii="Arial" w:cs="Arial" w:hAnsi="Arial"/>
          <w:sz w:val="20"/>
        </w:rPr>
        <w:t>ette journée est</w:t>
      </w:r>
      <w:r w:rsidR="0051350A" w:rsidRPr="002A4F78">
        <w:rPr>
          <w:rFonts w:ascii="Arial" w:cs="Arial" w:hAnsi="Arial"/>
          <w:sz w:val="20"/>
        </w:rPr>
        <w:t xml:space="preserve"> </w:t>
      </w:r>
      <w:r w:rsidRPr="002A4F78">
        <w:rPr>
          <w:rFonts w:ascii="Arial" w:cs="Arial" w:hAnsi="Arial"/>
          <w:sz w:val="20"/>
        </w:rPr>
        <w:t>prise sur les droit</w:t>
      </w:r>
      <w:r w:rsidR="002A4F78">
        <w:rPr>
          <w:rFonts w:ascii="Arial" w:cs="Arial" w:hAnsi="Arial"/>
          <w:sz w:val="20"/>
        </w:rPr>
        <w:t>s annuels</w:t>
      </w:r>
      <w:r w:rsidRPr="002A4F78">
        <w:rPr>
          <w:rFonts w:ascii="Arial" w:cs="Arial" w:hAnsi="Arial"/>
          <w:sz w:val="20"/>
        </w:rPr>
        <w:t xml:space="preserve"> </w:t>
      </w:r>
      <w:r w:rsidR="0051350A" w:rsidRPr="002A4F78">
        <w:rPr>
          <w:rFonts w:ascii="Arial" w:cs="Arial" w:hAnsi="Arial"/>
          <w:sz w:val="20"/>
        </w:rPr>
        <w:t xml:space="preserve">ARTT </w:t>
      </w:r>
      <w:r w:rsidRPr="002A4F78">
        <w:rPr>
          <w:rFonts w:ascii="Arial" w:cs="Arial" w:hAnsi="Arial"/>
          <w:sz w:val="20"/>
        </w:rPr>
        <w:t>au 1</w:t>
      </w:r>
      <w:r w:rsidRPr="002A4F78">
        <w:rPr>
          <w:rFonts w:ascii="Arial" w:cs="Arial" w:hAnsi="Arial"/>
          <w:sz w:val="20"/>
          <w:vertAlign w:val="superscript"/>
        </w:rPr>
        <w:t>er</w:t>
      </w:r>
      <w:r w:rsidRPr="002A4F78">
        <w:rPr>
          <w:rFonts w:ascii="Arial" w:cs="Arial" w:hAnsi="Arial"/>
          <w:sz w:val="20"/>
        </w:rPr>
        <w:t xml:space="preserve"> janvier de l’année civile</w:t>
      </w:r>
      <w:r w:rsidR="00C75CED" w:rsidRPr="002A4F78">
        <w:rPr>
          <w:rFonts w:ascii="Arial" w:cs="Arial" w:hAnsi="Arial"/>
          <w:sz w:val="20"/>
        </w:rPr>
        <w:t>.</w:t>
      </w:r>
      <w:r w:rsidRPr="002A4F78">
        <w:rPr>
          <w:rFonts w:ascii="Arial" w:cs="Arial" w:hAnsi="Arial"/>
          <w:sz w:val="20"/>
        </w:rPr>
        <w:t xml:space="preserve"> </w:t>
      </w:r>
    </w:p>
    <w:p w14:paraId="046107F8" w14:textId="77777777" w:rsidR="00D114EE" w:rsidRDefault="00D114EE">
      <w:pPr>
        <w:jc w:val="both"/>
        <w:rPr>
          <w:rFonts w:ascii="Arial" w:cs="Arial" w:hAnsi="Arial"/>
          <w:sz w:val="20"/>
        </w:rPr>
      </w:pPr>
    </w:p>
    <w:p w14:paraId="197B6FC4" w14:textId="41ACBD38" w:rsidR="00134561" w:rsidRDefault="001B29DC">
      <w:p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Dans le cadre de la Loi n° </w:t>
      </w:r>
      <w:r w:rsidR="0039740C">
        <w:rPr>
          <w:rFonts w:ascii="Arial" w:cs="Arial" w:hAnsi="Arial"/>
          <w:sz w:val="20"/>
        </w:rPr>
        <w:t>2016-108</w:t>
      </w:r>
      <w:r>
        <w:rPr>
          <w:rFonts w:ascii="Arial" w:cs="Arial" w:hAnsi="Arial"/>
          <w:sz w:val="20"/>
        </w:rPr>
        <w:t xml:space="preserve">8 du 8 août 2016 et en application des </w:t>
      </w:r>
      <w:r w:rsidR="0039740C">
        <w:rPr>
          <w:rFonts w:ascii="Arial" w:cs="Arial" w:hAnsi="Arial"/>
          <w:sz w:val="20"/>
        </w:rPr>
        <w:t xml:space="preserve">nouvelles </w:t>
      </w:r>
      <w:r>
        <w:rPr>
          <w:rFonts w:ascii="Arial" w:cs="Arial" w:hAnsi="Arial"/>
          <w:sz w:val="20"/>
        </w:rPr>
        <w:t xml:space="preserve">dispositions </w:t>
      </w:r>
      <w:r w:rsidR="0039740C">
        <w:rPr>
          <w:rFonts w:ascii="Arial" w:cs="Arial" w:hAnsi="Arial"/>
          <w:sz w:val="20"/>
        </w:rPr>
        <w:t>de l’article L224</w:t>
      </w:r>
      <w:r w:rsidR="00301E4B">
        <w:rPr>
          <w:rFonts w:ascii="Arial" w:cs="Arial" w:hAnsi="Arial"/>
          <w:sz w:val="20"/>
        </w:rPr>
        <w:t>2</w:t>
      </w:r>
      <w:r w:rsidR="0039740C">
        <w:rPr>
          <w:rFonts w:ascii="Arial" w:cs="Arial" w:hAnsi="Arial"/>
          <w:sz w:val="20"/>
        </w:rPr>
        <w:t xml:space="preserve">-8 du Code du Travail </w:t>
      </w:r>
      <w:r>
        <w:rPr>
          <w:rFonts w:ascii="Arial" w:cs="Arial" w:hAnsi="Arial"/>
          <w:sz w:val="20"/>
        </w:rPr>
        <w:t>concernant le droit à la déconnexion,</w:t>
      </w:r>
      <w:r w:rsidR="00F83FB9" w:rsidRPr="00F83FB9">
        <w:rPr>
          <w:color w:val="1F497D"/>
        </w:rPr>
        <w:t xml:space="preserve"> </w:t>
      </w:r>
      <w:r w:rsidR="0053007A">
        <w:rPr>
          <w:rFonts w:ascii="Arial" w:cs="Arial" w:hAnsi="Arial"/>
          <w:sz w:val="20"/>
        </w:rPr>
        <w:t>l</w:t>
      </w:r>
      <w:r w:rsidR="00F83FB9" w:rsidRPr="00F83FB9">
        <w:rPr>
          <w:rFonts w:ascii="Arial" w:cs="Arial" w:hAnsi="Arial"/>
          <w:sz w:val="20"/>
        </w:rPr>
        <w:t>es parties ont constaté qu’il n’y avait pas d’obs</w:t>
      </w:r>
      <w:r w:rsidR="00F83FB9">
        <w:rPr>
          <w:rFonts w:ascii="Arial" w:cs="Arial" w:hAnsi="Arial"/>
          <w:sz w:val="20"/>
        </w:rPr>
        <w:t>tacle au droit à la déconnexion. Toutefois,</w:t>
      </w:r>
      <w:r>
        <w:rPr>
          <w:rFonts w:ascii="Arial" w:cs="Arial" w:hAnsi="Arial"/>
          <w:sz w:val="20"/>
        </w:rPr>
        <w:t xml:space="preserve"> d</w:t>
      </w:r>
      <w:r w:rsidRPr="001B29DC">
        <w:rPr>
          <w:rFonts w:ascii="Arial" w:cs="Arial" w:hAnsi="Arial"/>
          <w:sz w:val="20"/>
        </w:rPr>
        <w:t xml:space="preserve">es actions de sensibilisation </w:t>
      </w:r>
      <w:r w:rsidR="00486D12">
        <w:rPr>
          <w:rFonts w:ascii="Arial" w:cs="Arial" w:hAnsi="Arial"/>
          <w:sz w:val="20"/>
        </w:rPr>
        <w:t>se poursuivent</w:t>
      </w:r>
      <w:r w:rsidRPr="001B29DC">
        <w:rPr>
          <w:rFonts w:ascii="Arial" w:cs="Arial" w:hAnsi="Arial"/>
          <w:sz w:val="20"/>
        </w:rPr>
        <w:t xml:space="preserve"> à destination des </w:t>
      </w:r>
      <w:r>
        <w:rPr>
          <w:rFonts w:ascii="Arial" w:cs="Arial" w:hAnsi="Arial"/>
          <w:sz w:val="20"/>
        </w:rPr>
        <w:t>cadres</w:t>
      </w:r>
      <w:r w:rsidRPr="001B29DC">
        <w:rPr>
          <w:rFonts w:ascii="Arial" w:cs="Arial" w:hAnsi="Arial"/>
          <w:sz w:val="20"/>
        </w:rPr>
        <w:t xml:space="preserve"> et de l’ensemble des salariés </w:t>
      </w:r>
      <w:r w:rsidR="00BB36D6">
        <w:rPr>
          <w:rFonts w:ascii="Arial" w:cs="Arial" w:hAnsi="Arial"/>
          <w:sz w:val="20"/>
        </w:rPr>
        <w:t>pour</w:t>
      </w:r>
      <w:r w:rsidRPr="001B29DC">
        <w:rPr>
          <w:rFonts w:ascii="Arial" w:cs="Arial" w:hAnsi="Arial"/>
          <w:sz w:val="20"/>
        </w:rPr>
        <w:t xml:space="preserve"> les informer sur les risques, les enjeux et les bonnes pratiques liées à l’utilisation des outils numériques</w:t>
      </w:r>
      <w:r w:rsidR="00C75CED" w:rsidRPr="00C75CED">
        <w:rPr>
          <w:rFonts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 w:rsidR="00C75CED" w:rsidRPr="00C75CED">
        <w:rPr>
          <w:rFonts w:ascii="Arial" w:cs="Arial" w:hAnsi="Arial"/>
          <w:sz w:val="20"/>
        </w:rPr>
        <w:t>en vue d’un nécessaire respect des temps de repos et de congé ainsi que de l’équilibre entre vie privée et familiale et vie professionnelle</w:t>
      </w:r>
      <w:r w:rsidR="00486D12">
        <w:rPr>
          <w:rFonts w:ascii="Arial" w:cs="Arial" w:hAnsi="Arial"/>
          <w:sz w:val="20"/>
        </w:rPr>
        <w:t xml:space="preserve">. </w:t>
      </w:r>
    </w:p>
    <w:p w14:paraId="2F7B6E4C" w14:textId="77777777" w:rsidR="0032362C" w:rsidRDefault="0032362C">
      <w:pPr>
        <w:pStyle w:val="Titre4"/>
        <w:numPr>
          <w:ilvl w:val="0"/>
          <w:numId w:val="0"/>
        </w:numPr>
      </w:pPr>
    </w:p>
    <w:p w14:paraId="2D432703" w14:textId="77777777" w:rsidR="0032362C" w:rsidRDefault="0032362C">
      <w:pPr>
        <w:pStyle w:val="Titre4"/>
        <w:numPr>
          <w:ilvl w:val="0"/>
          <w:numId w:val="0"/>
        </w:numPr>
      </w:pPr>
    </w:p>
    <w:p w14:paraId="043C69EC" w14:textId="77777777" w:rsidR="00982D34" w:rsidRDefault="0032362C">
      <w:pPr>
        <w:pStyle w:val="Titre4"/>
        <w:numPr>
          <w:ilvl w:val="0"/>
          <w:numId w:val="0"/>
        </w:numPr>
      </w:pPr>
      <w:r>
        <w:t>A</w:t>
      </w:r>
      <w:r w:rsidR="00134561">
        <w:t>rticle 4</w:t>
      </w:r>
      <w:r w:rsidR="00982D34">
        <w:t> : Egalité professionnelle</w:t>
      </w:r>
    </w:p>
    <w:p w14:paraId="1CB82F52" w14:textId="77777777" w:rsidR="00982D34" w:rsidRDefault="00982D34">
      <w:pPr>
        <w:jc w:val="both"/>
        <w:rPr>
          <w:rFonts w:ascii="Arial" w:cs="Arial" w:hAnsi="Arial"/>
          <w:b/>
          <w:bCs/>
          <w:sz w:val="20"/>
        </w:rPr>
      </w:pPr>
    </w:p>
    <w:p w14:paraId="60FC132F" w14:textId="6403C62E" w:rsidR="00A55A01" w:rsidRDefault="0004272C">
      <w:pPr>
        <w:pStyle w:val="Corpsdetexte2"/>
      </w:pPr>
      <w:r>
        <w:t xml:space="preserve">L’examen des documents faisant état de la situation comparée des hommes et des femmes </w:t>
      </w:r>
      <w:r w:rsidR="00960DD2">
        <w:t xml:space="preserve">ainsi que le calcul de l’index d’égalité hommes / femmes présenté lors de la réunion du </w:t>
      </w:r>
      <w:r w:rsidR="007B4BBB">
        <w:t>10 mars</w:t>
      </w:r>
      <w:r w:rsidR="00960DD2">
        <w:t xml:space="preserve"> </w:t>
      </w:r>
      <w:r w:rsidR="00DF53F5">
        <w:t>202</w:t>
      </w:r>
      <w:r w:rsidR="007B4BBB">
        <w:t>3</w:t>
      </w:r>
      <w:r w:rsidR="00960DD2">
        <w:t xml:space="preserve"> ont</w:t>
      </w:r>
      <w:r>
        <w:t xml:space="preserve"> mis en évidence que les principes d’égalité professionnelle entre les hommes et les femmes étaient respectés :</w:t>
      </w:r>
      <w:r w:rsidR="00A55A01">
        <w:t xml:space="preserve"> en matière de recrutement, de promotions, d’accès à la formation, de rémunérations et de conditions d’accès aux horaires aménagés.</w:t>
      </w:r>
      <w:r w:rsidR="00B01E43">
        <w:t xml:space="preserve"> En conséquence</w:t>
      </w:r>
      <w:r w:rsidR="00DC7934">
        <w:t>,</w:t>
      </w:r>
      <w:r w:rsidR="00B01E43">
        <w:t xml:space="preserve"> il n’est pas décidé de mesures particulières sur ce sujet.</w:t>
      </w:r>
    </w:p>
    <w:p w14:paraId="5735A800" w14:textId="77777777" w:rsidR="00982D34" w:rsidRDefault="00982D34">
      <w:pPr>
        <w:pStyle w:val="Corpsdetexte2"/>
      </w:pPr>
    </w:p>
    <w:p w14:paraId="407AE4D6" w14:textId="77777777" w:rsidR="009A278E" w:rsidRDefault="009A278E">
      <w:pPr>
        <w:rPr>
          <w:rFonts w:ascii="Arial" w:cs="Arial" w:hAnsi="Arial"/>
          <w:b/>
          <w:bCs/>
          <w:sz w:val="20"/>
        </w:rPr>
      </w:pPr>
    </w:p>
    <w:p w14:paraId="45A9C19B" w14:textId="77777777" w:rsidP="00A55A01" w:rsidR="00A55A01" w:rsidRDefault="00134561">
      <w:pPr>
        <w:pStyle w:val="Titre4"/>
        <w:numPr>
          <w:ilvl w:val="0"/>
          <w:numId w:val="0"/>
        </w:numPr>
      </w:pPr>
      <w:r>
        <w:t>Article 5</w:t>
      </w:r>
      <w:r w:rsidR="00A55A01">
        <w:t> : Salariés Handicapés</w:t>
      </w:r>
    </w:p>
    <w:p w14:paraId="1C752550" w14:textId="77777777" w:rsidR="00BA7F86" w:rsidRDefault="00BA7F86">
      <w:pPr>
        <w:rPr>
          <w:rFonts w:ascii="Arial" w:cs="Arial" w:hAnsi="Arial"/>
          <w:b/>
          <w:bCs/>
          <w:sz w:val="20"/>
        </w:rPr>
      </w:pPr>
    </w:p>
    <w:p w14:paraId="552524E9" w14:textId="77777777" w:rsidP="00447683" w:rsidR="00BA7F86" w:rsidRDefault="00A55A01" w:rsidRPr="00A55A01">
      <w:pPr>
        <w:jc w:val="both"/>
        <w:rPr>
          <w:rFonts w:ascii="Arial" w:cs="Arial" w:hAnsi="Arial"/>
          <w:bCs/>
          <w:sz w:val="20"/>
        </w:rPr>
      </w:pPr>
      <w:r w:rsidRPr="00A55A01">
        <w:rPr>
          <w:rFonts w:ascii="Arial" w:cs="Arial" w:hAnsi="Arial"/>
          <w:bCs/>
          <w:sz w:val="20"/>
        </w:rPr>
        <w:t>Les informations relatives à l’emploi et l’insertion des salariés handicapés ont fait l’objet d’un examen</w:t>
      </w:r>
      <w:r>
        <w:rPr>
          <w:rFonts w:ascii="Arial" w:cs="Arial" w:hAnsi="Arial"/>
          <w:bCs/>
          <w:sz w:val="20"/>
        </w:rPr>
        <w:t>.</w:t>
      </w:r>
    </w:p>
    <w:p w14:paraId="0D05D6FD" w14:textId="77777777" w:rsidP="00447683" w:rsidR="00523E43" w:rsidRDefault="00A55A01">
      <w:pPr>
        <w:jc w:val="both"/>
        <w:rPr>
          <w:rFonts w:ascii="Arial" w:cs="Arial" w:hAnsi="Arial"/>
          <w:bCs/>
          <w:sz w:val="20"/>
        </w:rPr>
      </w:pPr>
      <w:r>
        <w:rPr>
          <w:rFonts w:ascii="Arial" w:cs="Arial" w:hAnsi="Arial"/>
          <w:bCs/>
          <w:sz w:val="20"/>
        </w:rPr>
        <w:t xml:space="preserve">La </w:t>
      </w:r>
      <w:r w:rsidR="001C7AA2">
        <w:rPr>
          <w:rFonts w:ascii="Arial" w:cs="Arial" w:hAnsi="Arial"/>
          <w:bCs/>
          <w:sz w:val="20"/>
        </w:rPr>
        <w:t>D</w:t>
      </w:r>
      <w:r>
        <w:rPr>
          <w:rFonts w:ascii="Arial" w:cs="Arial" w:hAnsi="Arial"/>
          <w:bCs/>
          <w:sz w:val="20"/>
        </w:rPr>
        <w:t xml:space="preserve">irection s’est engagée à prendre en considération toutes les candidatures qui lui seraient transmises et à rechercher les possibilités existantes </w:t>
      </w:r>
      <w:r w:rsidR="00A27711">
        <w:rPr>
          <w:rFonts w:ascii="Arial" w:cs="Arial" w:hAnsi="Arial"/>
          <w:bCs/>
          <w:sz w:val="20"/>
        </w:rPr>
        <w:t>de fournir des contrats de sous-</w:t>
      </w:r>
      <w:r>
        <w:rPr>
          <w:rFonts w:ascii="Arial" w:cs="Arial" w:hAnsi="Arial"/>
          <w:bCs/>
          <w:sz w:val="20"/>
        </w:rPr>
        <w:t>traitance au secteur handicapé.</w:t>
      </w:r>
    </w:p>
    <w:p w14:paraId="3415614E" w14:textId="70E9F44C" w:rsidP="00447683" w:rsidR="001C7AA2" w:rsidRDefault="00AE03B7" w:rsidRPr="00A55A01">
      <w:pPr>
        <w:jc w:val="both"/>
        <w:rPr>
          <w:rFonts w:ascii="Arial" w:cs="Arial" w:hAnsi="Arial"/>
          <w:bCs/>
          <w:sz w:val="20"/>
        </w:rPr>
      </w:pPr>
      <w:r>
        <w:rPr>
          <w:rFonts w:ascii="Arial" w:cs="Arial" w:hAnsi="Arial"/>
          <w:bCs/>
          <w:sz w:val="20"/>
        </w:rPr>
        <w:t>De plus, la</w:t>
      </w:r>
      <w:r w:rsidR="001C7AA2">
        <w:rPr>
          <w:rFonts w:ascii="Arial" w:cs="Arial" w:hAnsi="Arial"/>
          <w:bCs/>
          <w:sz w:val="20"/>
        </w:rPr>
        <w:t xml:space="preserve"> Direction </w:t>
      </w:r>
      <w:r w:rsidR="007B4BBB">
        <w:rPr>
          <w:rFonts w:ascii="Arial" w:cs="Arial" w:hAnsi="Arial"/>
          <w:bCs/>
          <w:sz w:val="20"/>
        </w:rPr>
        <w:t xml:space="preserve">a </w:t>
      </w:r>
      <w:r w:rsidR="001C7AA2">
        <w:rPr>
          <w:rFonts w:ascii="Arial" w:cs="Arial" w:hAnsi="Arial"/>
          <w:bCs/>
          <w:sz w:val="20"/>
        </w:rPr>
        <w:t>lanc</w:t>
      </w:r>
      <w:r w:rsidR="007B4BBB">
        <w:rPr>
          <w:rFonts w:ascii="Arial" w:cs="Arial" w:hAnsi="Arial"/>
          <w:bCs/>
          <w:sz w:val="20"/>
        </w:rPr>
        <w:t>é</w:t>
      </w:r>
      <w:r w:rsidR="001C7AA2">
        <w:rPr>
          <w:rFonts w:ascii="Arial" w:cs="Arial" w:hAnsi="Arial"/>
          <w:bCs/>
          <w:sz w:val="20"/>
        </w:rPr>
        <w:t xml:space="preserve"> en 2022 </w:t>
      </w:r>
      <w:r>
        <w:rPr>
          <w:rFonts w:ascii="Arial" w:cs="Arial" w:hAnsi="Arial"/>
          <w:bCs/>
          <w:sz w:val="20"/>
        </w:rPr>
        <w:t xml:space="preserve">avec un organisme extérieur </w:t>
      </w:r>
      <w:r w:rsidR="001C7AA2">
        <w:rPr>
          <w:rFonts w:ascii="Arial" w:cs="Arial" w:hAnsi="Arial"/>
          <w:bCs/>
          <w:sz w:val="20"/>
        </w:rPr>
        <w:t xml:space="preserve">un état des lieux </w:t>
      </w:r>
      <w:r>
        <w:rPr>
          <w:rFonts w:ascii="Arial" w:cs="Arial" w:hAnsi="Arial"/>
          <w:bCs/>
          <w:sz w:val="20"/>
        </w:rPr>
        <w:t>sur l’insertion des travailleurs handicapés afin de redéfinir un plan d’actions pluriannuel</w:t>
      </w:r>
      <w:r w:rsidR="007B4BBB">
        <w:rPr>
          <w:rFonts w:ascii="Arial" w:cs="Arial" w:hAnsi="Arial"/>
          <w:bCs/>
          <w:sz w:val="20"/>
        </w:rPr>
        <w:t xml:space="preserve"> et les premières actions sont en cours.</w:t>
      </w:r>
    </w:p>
    <w:p w14:paraId="3342CC6C" w14:textId="77777777" w:rsidR="001829F9" w:rsidRDefault="001829F9">
      <w:pPr>
        <w:rPr>
          <w:rFonts w:ascii="Arial" w:cs="Arial" w:hAnsi="Arial"/>
          <w:b/>
          <w:bCs/>
          <w:sz w:val="20"/>
        </w:rPr>
      </w:pPr>
    </w:p>
    <w:p w14:paraId="24A911F8" w14:textId="77777777" w:rsidP="0032477E" w:rsidR="0032477E" w:rsidRDefault="0032477E"/>
    <w:p w14:paraId="05231C8E" w14:textId="77777777" w:rsidP="0032477E" w:rsidR="0032477E" w:rsidRDefault="0032477E" w:rsidRPr="0032477E">
      <w:pPr>
        <w:rPr>
          <w:rFonts w:ascii="Arial" w:cs="Arial" w:hAnsi="Arial"/>
          <w:b/>
          <w:bCs/>
          <w:sz w:val="20"/>
          <w:u w:val="single"/>
        </w:rPr>
      </w:pPr>
      <w:r>
        <w:rPr>
          <w:rFonts w:ascii="Arial" w:cs="Arial" w:hAnsi="Arial"/>
          <w:b/>
          <w:bCs/>
          <w:sz w:val="20"/>
          <w:u w:val="single"/>
        </w:rPr>
        <w:t>Article 6</w:t>
      </w:r>
      <w:r w:rsidRPr="0032477E">
        <w:rPr>
          <w:rFonts w:ascii="Arial" w:cs="Arial" w:hAnsi="Arial"/>
          <w:b/>
          <w:bCs/>
          <w:sz w:val="20"/>
          <w:u w:val="single"/>
        </w:rPr>
        <w:t xml:space="preserve"> : Prévoyance maladie</w:t>
      </w:r>
    </w:p>
    <w:p w14:paraId="2F0B35AD" w14:textId="77777777" w:rsidP="00C350CE" w:rsidR="00510E4F" w:rsidRDefault="00510E4F">
      <w:pPr>
        <w:rPr>
          <w:color w:val="FF0000"/>
        </w:rPr>
      </w:pPr>
    </w:p>
    <w:p w14:paraId="5C16E944" w14:textId="15638FF3" w:rsidP="00C350CE" w:rsidR="00B408E0" w:rsidRDefault="0032477E" w:rsidRPr="00773B89">
      <w:p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lastRenderedPageBreak/>
        <w:t>La p</w:t>
      </w:r>
      <w:r w:rsidR="00773B89" w:rsidRPr="00773B89">
        <w:rPr>
          <w:rFonts w:ascii="Arial" w:cs="Arial" w:hAnsi="Arial"/>
          <w:sz w:val="20"/>
          <w:szCs w:val="20"/>
        </w:rPr>
        <w:t>arti</w:t>
      </w:r>
      <w:r w:rsidR="005C6705">
        <w:rPr>
          <w:rFonts w:ascii="Arial" w:cs="Arial" w:hAnsi="Arial"/>
          <w:sz w:val="20"/>
          <w:szCs w:val="20"/>
        </w:rPr>
        <w:t>cipation employeu</w:t>
      </w:r>
      <w:r w:rsidR="007277A5">
        <w:rPr>
          <w:rFonts w:ascii="Arial" w:cs="Arial" w:hAnsi="Arial"/>
          <w:sz w:val="20"/>
          <w:szCs w:val="20"/>
        </w:rPr>
        <w:t xml:space="preserve">r </w:t>
      </w:r>
      <w:r w:rsidR="007B4BBB">
        <w:rPr>
          <w:rFonts w:ascii="Arial" w:cs="Arial" w:hAnsi="Arial"/>
          <w:sz w:val="20"/>
          <w:szCs w:val="20"/>
        </w:rPr>
        <w:t>passe</w:t>
      </w:r>
      <w:r w:rsidR="002A1394">
        <w:rPr>
          <w:rFonts w:ascii="Arial" w:cs="Arial" w:hAnsi="Arial"/>
          <w:sz w:val="20"/>
          <w:szCs w:val="20"/>
        </w:rPr>
        <w:t xml:space="preserve"> de 50%</w:t>
      </w:r>
      <w:r w:rsidR="0032362C">
        <w:rPr>
          <w:rFonts w:ascii="Arial" w:cs="Arial" w:hAnsi="Arial"/>
          <w:sz w:val="20"/>
          <w:szCs w:val="20"/>
        </w:rPr>
        <w:t xml:space="preserve"> </w:t>
      </w:r>
      <w:r w:rsidR="007B4BBB">
        <w:rPr>
          <w:rFonts w:ascii="Arial" w:cs="Arial" w:hAnsi="Arial"/>
          <w:sz w:val="20"/>
          <w:szCs w:val="20"/>
        </w:rPr>
        <w:t xml:space="preserve">à 60% </w:t>
      </w:r>
      <w:r w:rsidR="0032362C">
        <w:rPr>
          <w:rFonts w:ascii="Arial" w:cs="Arial" w:hAnsi="Arial"/>
          <w:sz w:val="20"/>
          <w:szCs w:val="20"/>
        </w:rPr>
        <w:t>de la cotisation Prévoyance S</w:t>
      </w:r>
      <w:r w:rsidR="005E0658">
        <w:rPr>
          <w:rFonts w:ascii="Arial" w:cs="Arial" w:hAnsi="Arial"/>
          <w:sz w:val="20"/>
          <w:szCs w:val="20"/>
        </w:rPr>
        <w:t>anté de base</w:t>
      </w:r>
      <w:r w:rsidR="0032362C">
        <w:rPr>
          <w:rFonts w:ascii="Arial" w:cs="Arial" w:hAnsi="Arial"/>
          <w:sz w:val="20"/>
          <w:szCs w:val="20"/>
        </w:rPr>
        <w:t>,</w:t>
      </w:r>
      <w:r w:rsidR="005E0658">
        <w:rPr>
          <w:rFonts w:ascii="Arial" w:cs="Arial" w:hAnsi="Arial"/>
          <w:sz w:val="20"/>
          <w:szCs w:val="20"/>
        </w:rPr>
        <w:t xml:space="preserve"> individuelle</w:t>
      </w:r>
      <w:r w:rsidR="00C93A5E">
        <w:rPr>
          <w:rFonts w:ascii="Arial" w:cs="Arial" w:hAnsi="Arial"/>
          <w:sz w:val="20"/>
          <w:szCs w:val="20"/>
        </w:rPr>
        <w:t>,</w:t>
      </w:r>
      <w:r w:rsidR="005E0658">
        <w:rPr>
          <w:rFonts w:ascii="Arial" w:cs="Arial" w:hAnsi="Arial"/>
          <w:sz w:val="20"/>
          <w:szCs w:val="20"/>
        </w:rPr>
        <w:t xml:space="preserve"> </w:t>
      </w:r>
      <w:r w:rsidR="00C93A5E">
        <w:rPr>
          <w:rFonts w:ascii="Arial" w:cs="Arial" w:hAnsi="Arial"/>
          <w:sz w:val="20"/>
          <w:szCs w:val="20"/>
        </w:rPr>
        <w:t xml:space="preserve">couple </w:t>
      </w:r>
      <w:r w:rsidR="005E0658">
        <w:rPr>
          <w:rFonts w:ascii="Arial" w:cs="Arial" w:hAnsi="Arial"/>
          <w:sz w:val="20"/>
          <w:szCs w:val="20"/>
        </w:rPr>
        <w:t>et familiale</w:t>
      </w:r>
      <w:r w:rsidR="0032362C">
        <w:rPr>
          <w:rFonts w:ascii="Arial" w:cs="Arial" w:hAnsi="Arial"/>
          <w:sz w:val="20"/>
          <w:szCs w:val="20"/>
        </w:rPr>
        <w:t>,</w:t>
      </w:r>
      <w:r w:rsidR="002A1394">
        <w:rPr>
          <w:rFonts w:ascii="Arial" w:cs="Arial" w:hAnsi="Arial"/>
          <w:sz w:val="20"/>
          <w:szCs w:val="20"/>
        </w:rPr>
        <w:t xml:space="preserve"> </w:t>
      </w:r>
      <w:r w:rsidR="00773B89">
        <w:rPr>
          <w:rFonts w:ascii="Arial" w:cs="Arial" w:hAnsi="Arial"/>
          <w:sz w:val="20"/>
          <w:szCs w:val="20"/>
        </w:rPr>
        <w:t>par salariés bénéficiaires</w:t>
      </w:r>
      <w:r w:rsidR="001925CE">
        <w:rPr>
          <w:rFonts w:ascii="Arial" w:cs="Arial" w:hAnsi="Arial"/>
          <w:sz w:val="20"/>
          <w:szCs w:val="20"/>
        </w:rPr>
        <w:t xml:space="preserve"> à partir du 1</w:t>
      </w:r>
      <w:r w:rsidR="001925CE" w:rsidRPr="001925CE">
        <w:rPr>
          <w:rFonts w:ascii="Arial" w:cs="Arial" w:hAnsi="Arial"/>
          <w:sz w:val="20"/>
          <w:szCs w:val="20"/>
          <w:vertAlign w:val="superscript"/>
        </w:rPr>
        <w:t>er</w:t>
      </w:r>
      <w:r w:rsidR="001925CE">
        <w:rPr>
          <w:rFonts w:ascii="Arial" w:cs="Arial" w:hAnsi="Arial"/>
          <w:sz w:val="20"/>
          <w:szCs w:val="20"/>
        </w:rPr>
        <w:t xml:space="preserve"> avril 2023</w:t>
      </w:r>
      <w:r w:rsidR="00773B89">
        <w:rPr>
          <w:rFonts w:ascii="Arial" w:cs="Arial" w:hAnsi="Arial"/>
          <w:sz w:val="20"/>
          <w:szCs w:val="20"/>
        </w:rPr>
        <w:t xml:space="preserve"> </w:t>
      </w:r>
      <w:r w:rsidR="007B4BBB">
        <w:rPr>
          <w:rFonts w:ascii="Arial" w:cs="Arial" w:hAnsi="Arial"/>
          <w:sz w:val="20"/>
          <w:szCs w:val="20"/>
        </w:rPr>
        <w:t>suite au présent accord</w:t>
      </w:r>
      <w:r w:rsidR="00BB36D6">
        <w:rPr>
          <w:rFonts w:ascii="Arial" w:cs="Arial" w:hAnsi="Arial"/>
          <w:sz w:val="20"/>
          <w:szCs w:val="20"/>
        </w:rPr>
        <w:t>.</w:t>
      </w:r>
    </w:p>
    <w:p w14:paraId="75FFB11D" w14:textId="77777777" w:rsidR="00982D34" w:rsidRDefault="00982D34">
      <w:pPr>
        <w:rPr>
          <w:rFonts w:ascii="Arial" w:cs="Arial" w:hAnsi="Arial"/>
          <w:b/>
          <w:bCs/>
          <w:sz w:val="20"/>
        </w:rPr>
      </w:pPr>
    </w:p>
    <w:p w14:paraId="6D3A9673" w14:textId="77777777" w:rsidR="009A278E" w:rsidRDefault="00AB2B50">
      <w:pPr>
        <w:rPr>
          <w:rFonts w:ascii="Arial" w:cs="Arial" w:hAnsi="Arial"/>
          <w:b/>
          <w:bCs/>
          <w:sz w:val="20"/>
        </w:rPr>
      </w:pPr>
      <w:r>
        <w:rPr>
          <w:rFonts w:ascii="Arial" w:cs="Arial" w:hAnsi="Arial"/>
          <w:b/>
          <w:bCs/>
          <w:sz w:val="20"/>
        </w:rPr>
        <w:t xml:space="preserve"> </w:t>
      </w:r>
      <w:r w:rsidR="00C86F06">
        <w:rPr>
          <w:rFonts w:ascii="Arial" w:cs="Arial" w:hAnsi="Arial"/>
          <w:b/>
          <w:bCs/>
          <w:sz w:val="20"/>
        </w:rPr>
        <w:t xml:space="preserve"> </w:t>
      </w:r>
      <w:r w:rsidR="00CD6598">
        <w:rPr>
          <w:rFonts w:ascii="Arial" w:cs="Arial" w:hAnsi="Arial"/>
          <w:b/>
          <w:bCs/>
          <w:sz w:val="20"/>
        </w:rPr>
        <w:t xml:space="preserve">  </w:t>
      </w:r>
    </w:p>
    <w:p w14:paraId="7BAAAFC9" w14:textId="77777777" w:rsidR="00982D34" w:rsidRDefault="0032477E">
      <w:pPr>
        <w:pStyle w:val="Corpsdetexte"/>
        <w:rPr>
          <w:b/>
          <w:bCs/>
          <w:u w:val="single"/>
        </w:rPr>
      </w:pPr>
      <w:r>
        <w:rPr>
          <w:b/>
          <w:bCs/>
          <w:u w:val="single"/>
        </w:rPr>
        <w:t xml:space="preserve">Article 7 </w:t>
      </w:r>
      <w:r w:rsidR="007647D6">
        <w:rPr>
          <w:b/>
          <w:bCs/>
          <w:u w:val="single"/>
        </w:rPr>
        <w:t>:</w:t>
      </w:r>
      <w:r w:rsidR="002973A8">
        <w:rPr>
          <w:b/>
          <w:bCs/>
          <w:u w:val="single"/>
        </w:rPr>
        <w:t xml:space="preserve"> Dépôt de l’accord</w:t>
      </w:r>
    </w:p>
    <w:p w14:paraId="5E26B584" w14:textId="77777777" w:rsidR="002973A8" w:rsidRDefault="002973A8">
      <w:pPr>
        <w:pStyle w:val="Corpsdetexte"/>
        <w:jc w:val="both"/>
        <w:rPr>
          <w:b/>
          <w:bCs/>
        </w:rPr>
      </w:pPr>
    </w:p>
    <w:p w14:paraId="0E0E80C4" w14:textId="77777777" w:rsidR="00982D34" w:rsidRDefault="002973A8">
      <w:pPr>
        <w:pStyle w:val="Corpsdetexte"/>
        <w:jc w:val="both"/>
      </w:pPr>
      <w:r>
        <w:t>L</w:t>
      </w:r>
      <w:r w:rsidR="00982D34">
        <w:t xml:space="preserve">e présent accord sera déposé </w:t>
      </w:r>
      <w:r>
        <w:t>par l’employeur auprès</w:t>
      </w:r>
      <w:r w:rsidR="00982D34">
        <w:t xml:space="preserve"> la Direction Départementale</w:t>
      </w:r>
      <w:r>
        <w:t xml:space="preserve"> </w:t>
      </w:r>
      <w:r w:rsidR="00E76C7F">
        <w:t xml:space="preserve">de l’emploi, </w:t>
      </w:r>
      <w:r>
        <w:t>du travail,</w:t>
      </w:r>
      <w:r w:rsidR="009A1E5C">
        <w:t xml:space="preserve"> </w:t>
      </w:r>
      <w:r w:rsidR="00E76C7F">
        <w:t xml:space="preserve">des solidarités et de la Protection des Populations </w:t>
      </w:r>
      <w:r w:rsidR="009A1E5C">
        <w:t>de la Marne a</w:t>
      </w:r>
      <w:r>
        <w:t>insi qu’auprès du secrétariat</w:t>
      </w:r>
      <w:r w:rsidR="009A1E5C">
        <w:t xml:space="preserve"> </w:t>
      </w:r>
      <w:r w:rsidR="00E76C7F">
        <w:t xml:space="preserve">du </w:t>
      </w:r>
      <w:r w:rsidR="009A1E5C">
        <w:t>greffe du Conseil de Prud’hommes</w:t>
      </w:r>
      <w:r>
        <w:t xml:space="preserve"> de</w:t>
      </w:r>
      <w:r w:rsidR="000F740D">
        <w:t xml:space="preserve"> Châlons-en-</w:t>
      </w:r>
      <w:r w:rsidR="008D0CD5">
        <w:t>Champagne</w:t>
      </w:r>
      <w:r>
        <w:t xml:space="preserve"> </w:t>
      </w:r>
      <w:r w:rsidR="009A1E5C">
        <w:t>à l’expiration d’un délai de huit jours courant à compter de la date de notification de l’accord à l’ensemble des organisations syndicales représentatives au niveau de l’entreprise.</w:t>
      </w:r>
    </w:p>
    <w:p w14:paraId="5D6EA3B0" w14:textId="77777777" w:rsidR="009A1E5C" w:rsidRDefault="009A1E5C">
      <w:pPr>
        <w:pStyle w:val="Corpsdetexte"/>
        <w:jc w:val="both"/>
      </w:pPr>
    </w:p>
    <w:p w14:paraId="788A7186" w14:textId="77777777" w:rsidP="000E4CA5" w:rsidR="00982D34" w:rsidRDefault="009A1E5C" w:rsidRPr="00F600D9">
      <w:pPr>
        <w:pStyle w:val="Corpsdetexte"/>
        <w:jc w:val="both"/>
      </w:pPr>
      <w:r>
        <w:t xml:space="preserve">Le présent accord </w:t>
      </w:r>
      <w:r w:rsidRPr="00F600D9">
        <w:t>entrera en vigueur le jour suivant son dépôt auprès des services indiqués ci-dessus.</w:t>
      </w:r>
    </w:p>
    <w:p w14:paraId="723212AB" w14:textId="77777777" w:rsidP="000E4CA5" w:rsidR="00510E4F" w:rsidRDefault="00510E4F" w:rsidRPr="00F600D9">
      <w:pPr>
        <w:pStyle w:val="Corpsdetexte"/>
        <w:jc w:val="both"/>
      </w:pPr>
    </w:p>
    <w:p w14:paraId="06032708" w14:textId="35B77BA2" w:rsidP="000E4CA5" w:rsidR="007647D6" w:rsidRDefault="00173BDD" w:rsidRPr="00F600D9">
      <w:pPr>
        <w:pStyle w:val="Corpsdetexte"/>
        <w:jc w:val="both"/>
      </w:pPr>
      <w:r w:rsidRPr="00F600D9">
        <w:t>Fait à Vitry le François le</w:t>
      </w:r>
      <w:r w:rsidR="00A27711" w:rsidRPr="00F600D9">
        <w:t xml:space="preserve"> </w:t>
      </w:r>
      <w:r w:rsidR="001925CE">
        <w:t>22</w:t>
      </w:r>
      <w:r w:rsidR="00F600D9" w:rsidRPr="00F600D9">
        <w:t xml:space="preserve"> mars</w:t>
      </w:r>
      <w:r w:rsidR="0032477E" w:rsidRPr="00F600D9">
        <w:t xml:space="preserve"> </w:t>
      </w:r>
      <w:r w:rsidR="00DF53F5">
        <w:t>202</w:t>
      </w:r>
      <w:r w:rsidR="001925CE">
        <w:t>3</w:t>
      </w:r>
      <w:r w:rsidRPr="00F600D9">
        <w:t>.</w:t>
      </w:r>
    </w:p>
    <w:p w14:paraId="41FD0997" w14:textId="77777777" w:rsidP="000E4CA5" w:rsidR="00A27711" w:rsidRDefault="00A27711" w:rsidRPr="00F600D9">
      <w:pPr>
        <w:pStyle w:val="Corpsdetexte"/>
        <w:jc w:val="both"/>
      </w:pPr>
    </w:p>
    <w:p w14:paraId="2365BBBA" w14:textId="77777777" w:rsidP="000E4CA5" w:rsidR="00E441EA" w:rsidRDefault="00E441EA" w:rsidRPr="00F600D9">
      <w:pPr>
        <w:pStyle w:val="Corpsdetexte"/>
        <w:jc w:val="both"/>
      </w:pPr>
    </w:p>
    <w:p w14:paraId="10DF8832" w14:textId="77777777" w:rsidR="00982D34" w:rsidRDefault="00982D34">
      <w:pPr>
        <w:rPr>
          <w:rFonts w:ascii="Arial" w:cs="Arial" w:hAnsi="Arial"/>
          <w:b/>
          <w:bCs/>
          <w:sz w:val="20"/>
          <w:u w:val="single"/>
        </w:rPr>
      </w:pPr>
      <w:r>
        <w:rPr>
          <w:rFonts w:ascii="Arial" w:cs="Arial" w:hAnsi="Arial"/>
          <w:b/>
          <w:bCs/>
          <w:sz w:val="20"/>
          <w:u w:val="single"/>
        </w:rPr>
        <w:t xml:space="preserve">Pour </w:t>
      </w:r>
      <w:smartTag w:element="PersonName" w:uri="urn:schemas-microsoft-com:office:smarttags">
        <w:smartTagPr>
          <w:attr w:name="ProductID" w:val="La Direction"/>
        </w:smartTagPr>
        <w:r>
          <w:rPr>
            <w:rFonts w:ascii="Arial" w:cs="Arial" w:hAnsi="Arial"/>
            <w:b/>
            <w:bCs/>
            <w:sz w:val="20"/>
            <w:u w:val="single"/>
          </w:rPr>
          <w:t>la Direction</w:t>
        </w:r>
      </w:smartTag>
      <w:r>
        <w:rPr>
          <w:rFonts w:ascii="Arial" w:cs="Arial" w:hAnsi="Arial"/>
          <w:b/>
          <w:bCs/>
          <w:sz w:val="20"/>
          <w:u w:val="single"/>
        </w:rPr>
        <w:t> :</w:t>
      </w:r>
    </w:p>
    <w:p w14:paraId="6A788D6D" w14:textId="77777777" w:rsidR="00982D34" w:rsidRDefault="00982D34">
      <w:pPr>
        <w:rPr>
          <w:rFonts w:ascii="Arial" w:cs="Arial" w:hAnsi="Arial"/>
          <w:b/>
          <w:bCs/>
          <w:sz w:val="20"/>
          <w:u w:val="single"/>
        </w:rPr>
      </w:pPr>
    </w:p>
    <w:p w14:paraId="2DD66F55" w14:textId="77777777" w:rsidR="00982D34" w:rsidRDefault="00982D34">
      <w:pPr>
        <w:rPr>
          <w:rFonts w:ascii="Arial" w:cs="Arial" w:hAnsi="Arial"/>
          <w:b/>
          <w:bCs/>
          <w:sz w:val="20"/>
          <w:u w:val="single"/>
        </w:rPr>
      </w:pPr>
    </w:p>
    <w:p w14:paraId="1679D677" w14:textId="77777777" w:rsidR="00A27711" w:rsidRDefault="00A27711">
      <w:pPr>
        <w:rPr>
          <w:rFonts w:ascii="Arial" w:cs="Arial" w:hAnsi="Arial"/>
          <w:b/>
          <w:bCs/>
          <w:sz w:val="20"/>
          <w:u w:val="single"/>
        </w:rPr>
      </w:pPr>
    </w:p>
    <w:p w14:paraId="5B254AC0" w14:textId="77777777" w:rsidR="00D467F4" w:rsidRDefault="00D467F4">
      <w:pPr>
        <w:rPr>
          <w:rFonts w:ascii="Arial" w:cs="Arial" w:hAnsi="Arial"/>
          <w:b/>
          <w:bCs/>
          <w:sz w:val="20"/>
          <w:u w:val="single"/>
        </w:rPr>
      </w:pPr>
    </w:p>
    <w:p w14:paraId="40B19871" w14:textId="77777777" w:rsidR="00EF3B64" w:rsidRDefault="00EF3B64">
      <w:pPr>
        <w:rPr>
          <w:rFonts w:ascii="Arial" w:cs="Arial" w:hAnsi="Arial"/>
          <w:b/>
          <w:bCs/>
          <w:sz w:val="20"/>
          <w:u w:val="single"/>
        </w:rPr>
      </w:pPr>
    </w:p>
    <w:p w14:paraId="78320814" w14:textId="77777777" w:rsidR="003D0C49" w:rsidRDefault="003D0C49">
      <w:pPr>
        <w:rPr>
          <w:rFonts w:ascii="Arial" w:cs="Arial" w:hAnsi="Arial"/>
          <w:b/>
          <w:bCs/>
          <w:sz w:val="20"/>
          <w:u w:val="single"/>
        </w:rPr>
      </w:pPr>
    </w:p>
    <w:p w14:paraId="326CF016" w14:textId="77777777" w:rsidR="00A27711" w:rsidRDefault="00A27711">
      <w:pPr>
        <w:rPr>
          <w:rFonts w:ascii="Arial" w:cs="Arial" w:hAnsi="Arial"/>
          <w:b/>
          <w:bCs/>
          <w:sz w:val="20"/>
          <w:u w:val="single"/>
        </w:rPr>
      </w:pPr>
    </w:p>
    <w:p w14:paraId="1843498C" w14:textId="71C650AB" w:rsidR="00982D34" w:rsidRDefault="00311512">
      <w:pPr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ab/>
      </w:r>
      <w:r w:rsidR="00510E4E">
        <w:rPr>
          <w:rFonts w:ascii="Arial" w:cs="Arial" w:hAnsi="Arial"/>
          <w:sz w:val="20"/>
        </w:rPr>
        <w:tab/>
      </w:r>
      <w:r w:rsidR="00510E4E">
        <w:rPr>
          <w:rFonts w:ascii="Arial" w:cs="Arial" w:hAnsi="Arial"/>
          <w:sz w:val="20"/>
        </w:rPr>
        <w:tab/>
      </w:r>
      <w:r w:rsidR="00510E4E">
        <w:rPr>
          <w:rFonts w:ascii="Arial" w:cs="Arial" w:hAnsi="Arial"/>
          <w:sz w:val="20"/>
        </w:rPr>
        <w:tab/>
      </w:r>
      <w:r w:rsidR="00510E4E">
        <w:rPr>
          <w:rFonts w:ascii="Arial" w:cs="Arial" w:hAnsi="Arial"/>
          <w:sz w:val="20"/>
        </w:rPr>
        <w:tab/>
      </w:r>
      <w:r w:rsidR="00510E4E">
        <w:rPr>
          <w:rFonts w:ascii="Arial" w:cs="Arial" w:hAnsi="Arial"/>
          <w:sz w:val="20"/>
        </w:rPr>
        <w:tab/>
      </w:r>
      <w:r w:rsidR="00510E4E">
        <w:rPr>
          <w:rFonts w:ascii="Arial" w:cs="Arial" w:hAnsi="Arial"/>
          <w:sz w:val="20"/>
        </w:rPr>
        <w:tab/>
      </w:r>
    </w:p>
    <w:p w14:paraId="68693342" w14:textId="77777777" w:rsidR="00982D34" w:rsidRDefault="00510E4E">
      <w:pPr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Directeur </w:t>
      </w:r>
      <w:r w:rsidR="00F600D9">
        <w:rPr>
          <w:rFonts w:ascii="Arial" w:cs="Arial" w:hAnsi="Arial"/>
          <w:sz w:val="20"/>
        </w:rPr>
        <w:t>Général</w:t>
      </w: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</w:r>
    </w:p>
    <w:p w14:paraId="26E05C0C" w14:textId="77777777" w:rsidR="00982D34" w:rsidRDefault="00982D34">
      <w:pPr>
        <w:rPr>
          <w:rFonts w:ascii="Arial" w:cs="Arial" w:hAnsi="Arial"/>
          <w:sz w:val="20"/>
        </w:rPr>
      </w:pPr>
    </w:p>
    <w:p w14:paraId="0837EF83" w14:textId="77777777" w:rsidR="00A27711" w:rsidRDefault="00A27711">
      <w:pPr>
        <w:rPr>
          <w:rFonts w:ascii="Arial" w:cs="Arial" w:hAnsi="Arial"/>
          <w:sz w:val="20"/>
        </w:rPr>
      </w:pPr>
    </w:p>
    <w:p w14:paraId="64EC1C13" w14:textId="77777777" w:rsidR="00A27711" w:rsidRDefault="00A27711">
      <w:pPr>
        <w:rPr>
          <w:rFonts w:ascii="Arial" w:cs="Arial" w:hAnsi="Arial"/>
          <w:sz w:val="20"/>
        </w:rPr>
      </w:pPr>
    </w:p>
    <w:p w14:paraId="50FDFA8A" w14:textId="77777777" w:rsidR="00E013D8" w:rsidRDefault="00982D34" w:rsidRPr="00E013D8">
      <w:pPr>
        <w:rPr>
          <w:rFonts w:ascii="Arial" w:cs="Arial" w:hAnsi="Arial"/>
          <w:bCs/>
          <w:sz w:val="20"/>
        </w:rPr>
      </w:pPr>
      <w:r>
        <w:rPr>
          <w:rFonts w:ascii="Arial" w:cs="Arial" w:hAnsi="Arial"/>
          <w:b/>
          <w:bCs/>
          <w:sz w:val="20"/>
          <w:u w:val="single"/>
        </w:rPr>
        <w:t>C.F.D.T.</w:t>
      </w:r>
      <w:r w:rsidR="00E013D8">
        <w:rPr>
          <w:rFonts w:ascii="Arial" w:cs="Arial" w:hAnsi="Arial"/>
          <w:bCs/>
          <w:sz w:val="20"/>
        </w:rPr>
        <w:tab/>
      </w:r>
      <w:r w:rsidR="00E013D8">
        <w:rPr>
          <w:rFonts w:ascii="Arial" w:cs="Arial" w:hAnsi="Arial"/>
          <w:bCs/>
          <w:sz w:val="20"/>
        </w:rPr>
        <w:tab/>
      </w:r>
      <w:r w:rsidR="00E013D8">
        <w:rPr>
          <w:rFonts w:ascii="Arial" w:cs="Arial" w:hAnsi="Arial"/>
          <w:bCs/>
          <w:sz w:val="20"/>
        </w:rPr>
        <w:tab/>
      </w:r>
      <w:r w:rsidR="00E013D8">
        <w:rPr>
          <w:rFonts w:ascii="Arial" w:cs="Arial" w:hAnsi="Arial"/>
          <w:bCs/>
          <w:sz w:val="20"/>
        </w:rPr>
        <w:tab/>
      </w:r>
      <w:r w:rsidR="00E013D8">
        <w:rPr>
          <w:rFonts w:ascii="Arial" w:cs="Arial" w:hAnsi="Arial"/>
          <w:bCs/>
          <w:sz w:val="20"/>
        </w:rPr>
        <w:tab/>
      </w:r>
      <w:r w:rsidR="00E013D8">
        <w:rPr>
          <w:rFonts w:ascii="Arial" w:cs="Arial" w:hAnsi="Arial"/>
          <w:bCs/>
          <w:sz w:val="20"/>
        </w:rPr>
        <w:tab/>
      </w:r>
      <w:r w:rsidR="00E013D8">
        <w:rPr>
          <w:rFonts w:ascii="Arial" w:cs="Arial" w:hAnsi="Arial"/>
          <w:bCs/>
          <w:sz w:val="20"/>
        </w:rPr>
        <w:tab/>
      </w:r>
      <w:r w:rsidR="00E013D8" w:rsidRPr="00E013D8">
        <w:rPr>
          <w:rFonts w:ascii="Arial" w:cs="Arial" w:hAnsi="Arial"/>
          <w:b/>
          <w:bCs/>
          <w:sz w:val="20"/>
          <w:u w:val="single"/>
        </w:rPr>
        <w:t>C.G.T</w:t>
      </w:r>
    </w:p>
    <w:p w14:paraId="3A8160B7" w14:textId="77777777" w:rsidR="00E013D8" w:rsidRDefault="00E013D8">
      <w:pPr>
        <w:rPr>
          <w:rFonts w:ascii="Arial" w:cs="Arial" w:hAnsi="Arial"/>
          <w:b/>
          <w:bCs/>
          <w:sz w:val="20"/>
          <w:u w:val="single"/>
        </w:rPr>
      </w:pPr>
    </w:p>
    <w:p w14:paraId="10682B7E" w14:textId="77777777" w:rsidR="00E013D8" w:rsidRDefault="00E013D8">
      <w:pPr>
        <w:rPr>
          <w:rFonts w:ascii="Arial" w:cs="Arial" w:hAnsi="Arial"/>
          <w:b/>
          <w:bCs/>
          <w:sz w:val="20"/>
          <w:u w:val="single"/>
        </w:rPr>
      </w:pPr>
    </w:p>
    <w:p w14:paraId="0759408B" w14:textId="77777777" w:rsidR="00E013D8" w:rsidRDefault="00E013D8">
      <w:pPr>
        <w:rPr>
          <w:rFonts w:ascii="Arial" w:cs="Arial" w:hAnsi="Arial"/>
          <w:b/>
          <w:bCs/>
          <w:sz w:val="20"/>
          <w:u w:val="single"/>
        </w:rPr>
      </w:pPr>
    </w:p>
    <w:p w14:paraId="060DB7B7" w14:textId="77777777" w:rsidR="003D0C49" w:rsidRDefault="003D0C49">
      <w:pPr>
        <w:rPr>
          <w:rFonts w:ascii="Arial" w:cs="Arial" w:hAnsi="Arial"/>
          <w:b/>
          <w:bCs/>
          <w:sz w:val="20"/>
          <w:u w:val="single"/>
        </w:rPr>
      </w:pPr>
    </w:p>
    <w:p w14:paraId="574DA931" w14:textId="77777777" w:rsidR="003D0C49" w:rsidRDefault="003D0C49">
      <w:pPr>
        <w:rPr>
          <w:rFonts w:ascii="Arial" w:cs="Arial" w:hAnsi="Arial"/>
          <w:b/>
          <w:bCs/>
          <w:sz w:val="20"/>
          <w:u w:val="single"/>
        </w:rPr>
      </w:pPr>
    </w:p>
    <w:p w14:paraId="5960A21A" w14:textId="77777777" w:rsidR="00E013D8" w:rsidRDefault="00E013D8">
      <w:pPr>
        <w:rPr>
          <w:rFonts w:ascii="Arial" w:cs="Arial" w:hAnsi="Arial"/>
          <w:b/>
          <w:bCs/>
          <w:sz w:val="20"/>
          <w:u w:val="single"/>
        </w:rPr>
      </w:pPr>
    </w:p>
    <w:p w14:paraId="6B37AF76" w14:textId="77777777" w:rsidR="00E013D8" w:rsidRDefault="00E013D8">
      <w:pPr>
        <w:rPr>
          <w:rFonts w:ascii="Arial" w:cs="Arial" w:hAnsi="Arial"/>
          <w:b/>
          <w:bCs/>
          <w:sz w:val="20"/>
          <w:u w:val="single"/>
        </w:rPr>
      </w:pPr>
    </w:p>
    <w:p w14:paraId="525330E9" w14:textId="553BCA22" w:rsidR="00982D34" w:rsidRDefault="00773B89">
      <w:pPr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</w:r>
    </w:p>
    <w:sectPr w:rsidR="00982D34" w:rsidSect="00E76C7F">
      <w:footerReference r:id="rId9" w:type="default"/>
      <w:pgSz w:h="16838" w:w="11906"/>
      <w:pgMar w:bottom="993" w:footer="0" w:gutter="0" w:header="709" w:left="1418" w:right="1418" w:top="1418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47F1" w14:textId="77777777" w:rsidR="00537313" w:rsidRDefault="00537313">
      <w:r>
        <w:separator/>
      </w:r>
    </w:p>
  </w:endnote>
  <w:endnote w:type="continuationSeparator" w:id="0">
    <w:p w14:paraId="6B83A22E" w14:textId="77777777" w:rsidR="00537313" w:rsidRDefault="00537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87D74DA" w14:textId="0E4D3F5D" w:rsidR="00311512" w:rsidRDefault="00311512">
    <w:pPr>
      <w:pStyle w:val="Pieddepage"/>
      <w:rPr>
        <w:rFonts w:ascii="Arial" w:cs="Arial" w:hAnsi="Arial"/>
        <w:sz w:val="16"/>
      </w:rPr>
    </w:pPr>
    <w:r>
      <w:rPr>
        <w:rFonts w:ascii="Arial" w:cs="Arial" w:hAnsi="Arial"/>
        <w:sz w:val="16"/>
      </w:rPr>
      <w:tab/>
      <w:t>Accord sur la négociation</w:t>
    </w:r>
    <w:r w:rsidR="00510E4E">
      <w:rPr>
        <w:rFonts w:ascii="Arial" w:cs="Arial" w:hAnsi="Arial"/>
        <w:sz w:val="16"/>
      </w:rPr>
      <w:t xml:space="preserve"> annuelle obligatoire Année </w:t>
    </w:r>
    <w:r w:rsidR="00DF53F5">
      <w:rPr>
        <w:rFonts w:ascii="Arial" w:cs="Arial" w:hAnsi="Arial"/>
        <w:sz w:val="16"/>
      </w:rPr>
      <w:t>202</w:t>
    </w:r>
    <w:r w:rsidR="004C0E32">
      <w:rPr>
        <w:rFonts w:ascii="Arial" w:cs="Arial" w:hAnsi="Arial"/>
        <w:sz w:val="16"/>
      </w:rPr>
      <w:t>3</w:t>
    </w:r>
    <w:r w:rsidR="004C0E32">
      <w:rPr>
        <w:rFonts w:ascii="Arial" w:cs="Arial" w:hAnsi="Arial"/>
        <w:sz w:val="16"/>
      </w:rPr>
      <w:tab/>
    </w:r>
    <w:r>
      <w:rPr>
        <w:rFonts w:ascii="Arial" w:cs="Arial" w:hAnsi="Arial"/>
        <w:sz w:val="16"/>
      </w:rPr>
      <w:t xml:space="preserve">   - </w:t>
    </w:r>
    <w:r w:rsidR="00FA6D3A">
      <w:rPr>
        <w:rFonts w:ascii="Arial" w:cs="Arial" w:hAnsi="Arial"/>
        <w:sz w:val="16"/>
      </w:rPr>
      <w:fldChar w:fldCharType="begin"/>
    </w:r>
    <w:r>
      <w:rPr>
        <w:rFonts w:ascii="Arial" w:cs="Arial" w:hAnsi="Arial"/>
        <w:sz w:val="16"/>
      </w:rPr>
      <w:instrText xml:space="preserve"> PAGE </w:instrText>
    </w:r>
    <w:r w:rsidR="00FA6D3A">
      <w:rPr>
        <w:rFonts w:ascii="Arial" w:cs="Arial" w:hAnsi="Arial"/>
        <w:sz w:val="16"/>
      </w:rPr>
      <w:fldChar w:fldCharType="separate"/>
    </w:r>
    <w:r w:rsidR="009E2C12">
      <w:rPr>
        <w:rFonts w:ascii="Arial" w:cs="Arial" w:hAnsi="Arial"/>
        <w:noProof/>
        <w:sz w:val="16"/>
      </w:rPr>
      <w:t>4</w:t>
    </w:r>
    <w:r w:rsidR="00FA6D3A">
      <w:rPr>
        <w:rFonts w:ascii="Arial" w:cs="Arial" w:hAnsi="Arial"/>
        <w:sz w:val="16"/>
      </w:rPr>
      <w:fldChar w:fldCharType="end"/>
    </w:r>
    <w:r w:rsidR="005129CC">
      <w:rPr>
        <w:rFonts w:ascii="Arial" w:cs="Arial" w:hAnsi="Arial"/>
        <w:sz w:val="16"/>
      </w:rPr>
      <w:t>/</w:t>
    </w:r>
    <w:r w:rsidR="00DD5554">
      <w:rPr>
        <w:rFonts w:ascii="Arial" w:cs="Arial" w:hAnsi="Arial"/>
        <w:sz w:val="16"/>
      </w:rPr>
      <w:t>4</w:t>
    </w:r>
    <w:r>
      <w:rPr>
        <w:rFonts w:ascii="Arial" w:cs="Arial" w:hAnsi="Arial"/>
        <w:sz w:val="16"/>
      </w:rPr>
      <w:t xml:space="preserve"> -</w:t>
    </w:r>
    <w:r>
      <w:rPr>
        <w:rFonts w:ascii="Arial" w:cs="Arial" w:hAnsi="Arial"/>
        <w:sz w:val="16"/>
      </w:rPr>
      <w:tab/>
    </w:r>
    <w:r>
      <w:rPr>
        <w:rFonts w:ascii="Arial" w:cs="Arial" w:hAnsi="Arial"/>
        <w:sz w:val="16"/>
      </w:rPr>
      <w:tab/>
    </w:r>
    <w:r>
      <w:rPr>
        <w:rFonts w:ascii="Arial" w:cs="Arial" w:hAnsi="Arial"/>
        <w:sz w:val="16"/>
      </w:rPr>
      <w:tab/>
    </w:r>
    <w:r>
      <w:rPr>
        <w:rFonts w:ascii="Arial" w:cs="Arial" w:hAnsi="Arial"/>
        <w:sz w:val="16"/>
      </w:rPr>
      <w:tab/>
    </w:r>
    <w:r>
      <w:rPr>
        <w:rFonts w:ascii="Arial" w:cs="Arial" w:hAnsi="Arial"/>
        <w:sz w:val="16"/>
      </w:rPr>
      <w:tab/>
    </w:r>
    <w:r>
      <w:rPr>
        <w:rFonts w:ascii="Arial" w:cs="Arial" w:hAnsi="Arial"/>
        <w:sz w:val="16"/>
      </w:rPr>
      <w:tab/>
    </w:r>
    <w:r>
      <w:rPr>
        <w:rFonts w:ascii="Arial" w:cs="Arial" w:hAnsi="Arial"/>
        <w:sz w:val="16"/>
      </w:rPr>
      <w:tab/>
    </w:r>
    <w:r>
      <w:rPr>
        <w:rFonts w:ascii="Arial" w:cs="Arial" w:hAnsi="Arial"/>
        <w:sz w:val="16"/>
      </w:rPr>
      <w:tab/>
    </w:r>
    <w:r>
      <w:rPr>
        <w:rFonts w:ascii="Arial" w:cs="Arial" w:hAnsi="Arial"/>
        <w:sz w:val="16"/>
      </w:rPr>
      <w:tab/>
    </w:r>
    <w:r>
      <w:rPr>
        <w:rFonts w:ascii="Arial" w:cs="Arial" w:hAnsi="Arial"/>
        <w:sz w:val="16"/>
      </w:rPr>
      <w:tab/>
    </w:r>
    <w:r>
      <w:rPr>
        <w:rFonts w:ascii="Arial" w:cs="Arial" w:hAnsi="Arial"/>
        <w:sz w:val="16"/>
      </w:rPr>
      <w:tab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791BDF67" w14:textId="77777777" w:rsidR="00537313" w:rsidRDefault="00537313">
      <w:r>
        <w:separator/>
      </w:r>
    </w:p>
  </w:footnote>
  <w:footnote w:id="0" w:type="continuationSeparator">
    <w:p w14:paraId="376F9B68" w14:textId="77777777" w:rsidR="00537313" w:rsidRDefault="00537313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2E53E6"/>
    <w:multiLevelType w:val="hybridMultilevel"/>
    <w:tmpl w:val="B61277BA"/>
    <w:lvl w:ilvl="0" w:tplc="040C0001">
      <w:start w:val="1"/>
      <w:numFmt w:val="bullet"/>
      <w:lvlText w:val=""/>
      <w:lvlJc w:val="left"/>
      <w:pPr>
        <w:tabs>
          <w:tab w:pos="1425" w:val="num"/>
        </w:tabs>
        <w:ind w:hanging="360" w:left="142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5" w:val="num"/>
        </w:tabs>
        <w:ind w:hanging="360" w:left="214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5" w:val="num"/>
        </w:tabs>
        <w:ind w:hanging="360" w:left="286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5" w:val="num"/>
        </w:tabs>
        <w:ind w:hanging="360" w:left="358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5" w:val="num"/>
        </w:tabs>
        <w:ind w:hanging="360" w:left="430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5" w:val="num"/>
        </w:tabs>
        <w:ind w:hanging="360" w:left="502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5" w:val="num"/>
        </w:tabs>
        <w:ind w:hanging="360" w:left="574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5" w:val="num"/>
        </w:tabs>
        <w:ind w:hanging="360" w:left="646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5" w:val="num"/>
        </w:tabs>
        <w:ind w:hanging="360" w:left="7185"/>
      </w:pPr>
      <w:rPr>
        <w:rFonts w:ascii="Wingdings" w:hAnsi="Wingdings" w:hint="default"/>
      </w:rPr>
    </w:lvl>
  </w:abstractNum>
  <w:abstractNum w15:restartNumberingAfterBreak="0" w:abstractNumId="1">
    <w:nsid w:val="1604507E"/>
    <w:multiLevelType w:val="multilevel"/>
    <w:tmpl w:val="30E297BE"/>
    <w:lvl w:ilvl="0">
      <w:start w:val="1"/>
      <w:numFmt w:val="bullet"/>
      <w:lvlText w:val=""/>
      <w:lvlJc w:val="left"/>
      <w:pPr>
        <w:tabs>
          <w:tab w:pos="1785" w:val="num"/>
        </w:tabs>
        <w:ind w:hanging="360" w:left="1785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2505" w:val="num"/>
        </w:tabs>
        <w:ind w:hanging="360" w:left="250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pos="3225" w:val="num"/>
        </w:tabs>
        <w:ind w:hanging="360" w:left="32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945" w:val="num"/>
        </w:tabs>
        <w:ind w:hanging="360" w:left="394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665" w:val="num"/>
        </w:tabs>
        <w:ind w:hanging="360" w:left="466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5385" w:val="num"/>
        </w:tabs>
        <w:ind w:hanging="360" w:left="538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105" w:val="num"/>
        </w:tabs>
        <w:ind w:hanging="360" w:left="610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825" w:val="num"/>
        </w:tabs>
        <w:ind w:hanging="360" w:left="6825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545" w:val="num"/>
        </w:tabs>
        <w:ind w:hanging="360" w:left="7545"/>
      </w:pPr>
      <w:rPr>
        <w:rFonts w:ascii="Wingdings" w:hAnsi="Wingdings" w:hint="default"/>
      </w:rPr>
    </w:lvl>
  </w:abstractNum>
  <w:abstractNum w15:restartNumberingAfterBreak="0" w:abstractNumId="2">
    <w:nsid w:val="17E327A9"/>
    <w:multiLevelType w:val="hybridMultilevel"/>
    <w:tmpl w:val="542CB4C2"/>
    <w:lvl w:ilvl="0" w:tplc="040C0011">
      <w:start w:val="1"/>
      <w:numFmt w:val="decimal"/>
      <w:lvlText w:val="%1)"/>
      <w:lvlJc w:val="left"/>
      <w:pPr>
        <w:tabs>
          <w:tab w:pos="1425" w:val="num"/>
        </w:tabs>
        <w:ind w:hanging="360" w:left="1425"/>
      </w:pPr>
    </w:lvl>
    <w:lvl w:ilvl="1" w:tentative="1" w:tplc="040C0019">
      <w:start w:val="1"/>
      <w:numFmt w:val="lowerLetter"/>
      <w:lvlText w:val="%2."/>
      <w:lvlJc w:val="left"/>
      <w:pPr>
        <w:tabs>
          <w:tab w:pos="2145" w:val="num"/>
        </w:tabs>
        <w:ind w:hanging="360" w:left="2145"/>
      </w:pPr>
    </w:lvl>
    <w:lvl w:ilvl="2" w:tentative="1" w:tplc="040C001B">
      <w:start w:val="1"/>
      <w:numFmt w:val="lowerRoman"/>
      <w:lvlText w:val="%3."/>
      <w:lvlJc w:val="right"/>
      <w:pPr>
        <w:tabs>
          <w:tab w:pos="2865" w:val="num"/>
        </w:tabs>
        <w:ind w:hanging="180" w:left="2865"/>
      </w:pPr>
    </w:lvl>
    <w:lvl w:ilvl="3" w:tentative="1" w:tplc="040C000F">
      <w:start w:val="1"/>
      <w:numFmt w:val="decimal"/>
      <w:lvlText w:val="%4."/>
      <w:lvlJc w:val="left"/>
      <w:pPr>
        <w:tabs>
          <w:tab w:pos="3585" w:val="num"/>
        </w:tabs>
        <w:ind w:hanging="360" w:left="3585"/>
      </w:pPr>
    </w:lvl>
    <w:lvl w:ilvl="4" w:tentative="1" w:tplc="040C0019">
      <w:start w:val="1"/>
      <w:numFmt w:val="lowerLetter"/>
      <w:lvlText w:val="%5."/>
      <w:lvlJc w:val="left"/>
      <w:pPr>
        <w:tabs>
          <w:tab w:pos="4305" w:val="num"/>
        </w:tabs>
        <w:ind w:hanging="360" w:left="4305"/>
      </w:pPr>
    </w:lvl>
    <w:lvl w:ilvl="5" w:tentative="1" w:tplc="040C001B">
      <w:start w:val="1"/>
      <w:numFmt w:val="lowerRoman"/>
      <w:lvlText w:val="%6."/>
      <w:lvlJc w:val="right"/>
      <w:pPr>
        <w:tabs>
          <w:tab w:pos="5025" w:val="num"/>
        </w:tabs>
        <w:ind w:hanging="180" w:left="5025"/>
      </w:pPr>
    </w:lvl>
    <w:lvl w:ilvl="6" w:tentative="1" w:tplc="040C000F">
      <w:start w:val="1"/>
      <w:numFmt w:val="decimal"/>
      <w:lvlText w:val="%7."/>
      <w:lvlJc w:val="left"/>
      <w:pPr>
        <w:tabs>
          <w:tab w:pos="5745" w:val="num"/>
        </w:tabs>
        <w:ind w:hanging="360" w:left="5745"/>
      </w:pPr>
    </w:lvl>
    <w:lvl w:ilvl="7" w:tentative="1" w:tplc="040C0019">
      <w:start w:val="1"/>
      <w:numFmt w:val="lowerLetter"/>
      <w:lvlText w:val="%8."/>
      <w:lvlJc w:val="left"/>
      <w:pPr>
        <w:tabs>
          <w:tab w:pos="6465" w:val="num"/>
        </w:tabs>
        <w:ind w:hanging="360" w:left="6465"/>
      </w:pPr>
    </w:lvl>
    <w:lvl w:ilvl="8" w:tentative="1" w:tplc="040C001B">
      <w:start w:val="1"/>
      <w:numFmt w:val="lowerRoman"/>
      <w:lvlText w:val="%9."/>
      <w:lvlJc w:val="right"/>
      <w:pPr>
        <w:tabs>
          <w:tab w:pos="7185" w:val="num"/>
        </w:tabs>
        <w:ind w:hanging="180" w:left="7185"/>
      </w:pPr>
    </w:lvl>
  </w:abstractNum>
  <w:abstractNum w15:restartNumberingAfterBreak="0" w:abstractNumId="3">
    <w:nsid w:val="193077F3"/>
    <w:multiLevelType w:val="hybridMultilevel"/>
    <w:tmpl w:val="1952D94E"/>
    <w:lvl w:ilvl="0" w:tplc="040C0001">
      <w:start w:val="1"/>
      <w:numFmt w:val="bullet"/>
      <w:lvlText w:val=""/>
      <w:lvlJc w:val="left"/>
      <w:pPr>
        <w:tabs>
          <w:tab w:pos="1776" w:val="num"/>
        </w:tabs>
        <w:ind w:hanging="360" w:left="177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496" w:val="num"/>
        </w:tabs>
        <w:ind w:hanging="360" w:left="24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16" w:val="num"/>
        </w:tabs>
        <w:ind w:hanging="360" w:left="32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936" w:val="num"/>
        </w:tabs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656" w:val="num"/>
        </w:tabs>
        <w:ind w:hanging="360" w:left="46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376" w:val="num"/>
        </w:tabs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096" w:val="num"/>
        </w:tabs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16" w:val="num"/>
        </w:tabs>
        <w:ind w:hanging="360" w:left="68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536" w:val="num"/>
        </w:tabs>
        <w:ind w:hanging="360" w:left="7536"/>
      </w:pPr>
      <w:rPr>
        <w:rFonts w:ascii="Wingdings" w:hAnsi="Wingdings" w:hint="default"/>
      </w:rPr>
    </w:lvl>
  </w:abstractNum>
  <w:abstractNum w15:restartNumberingAfterBreak="0" w:abstractNumId="4">
    <w:nsid w:val="1AA31410"/>
    <w:multiLevelType w:val="multilevel"/>
    <w:tmpl w:val="C2723860"/>
    <w:lvl w:ilvl="0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168476D"/>
    <w:multiLevelType w:val="hybridMultilevel"/>
    <w:tmpl w:val="EC7E4E32"/>
    <w:lvl w:ilvl="0" w:tplc="040C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78E313A"/>
    <w:multiLevelType w:val="hybridMultilevel"/>
    <w:tmpl w:val="C9462264"/>
    <w:lvl w:ilvl="0" w:tplc="D81EB6FA">
      <w:start w:val="1"/>
      <w:numFmt w:val="upperLetter"/>
      <w:pStyle w:val="Titre4"/>
      <w:lvlText w:val="%1)"/>
      <w:lvlJc w:val="left"/>
      <w:pPr>
        <w:tabs>
          <w:tab w:pos="1065" w:val="num"/>
        </w:tabs>
        <w:ind w:hanging="360" w:left="1065"/>
      </w:pPr>
      <w:rPr>
        <w:rFonts w:hint="default"/>
      </w:rPr>
    </w:lvl>
    <w:lvl w:ilvl="1" w:tplc="B992BBDE">
      <w:start w:val="1"/>
      <w:numFmt w:val="decimal"/>
      <w:lvlText w:val="%2)"/>
      <w:lvlJc w:val="left"/>
      <w:pPr>
        <w:tabs>
          <w:tab w:pos="1785" w:val="num"/>
        </w:tabs>
        <w:ind w:hanging="360" w:left="1785"/>
      </w:pPr>
      <w:rPr>
        <w:rFonts w:hint="default"/>
        <w:u w:val="none"/>
      </w:rPr>
    </w:lvl>
    <w:lvl w:ilvl="2" w:tentative="1" w:tplc="040C001B">
      <w:start w:val="1"/>
      <w:numFmt w:val="lowerRoman"/>
      <w:lvlText w:val="%3."/>
      <w:lvlJc w:val="right"/>
      <w:pPr>
        <w:tabs>
          <w:tab w:pos="2505" w:val="num"/>
        </w:tabs>
        <w:ind w:hanging="180" w:left="2505"/>
      </w:pPr>
    </w:lvl>
    <w:lvl w:ilvl="3" w:tentative="1" w:tplc="040C000F">
      <w:start w:val="1"/>
      <w:numFmt w:val="decimal"/>
      <w:lvlText w:val="%4."/>
      <w:lvlJc w:val="left"/>
      <w:pPr>
        <w:tabs>
          <w:tab w:pos="3225" w:val="num"/>
        </w:tabs>
        <w:ind w:hanging="360" w:left="3225"/>
      </w:pPr>
    </w:lvl>
    <w:lvl w:ilvl="4" w:tentative="1" w:tplc="040C0019">
      <w:start w:val="1"/>
      <w:numFmt w:val="lowerLetter"/>
      <w:lvlText w:val="%5."/>
      <w:lvlJc w:val="left"/>
      <w:pPr>
        <w:tabs>
          <w:tab w:pos="3945" w:val="num"/>
        </w:tabs>
        <w:ind w:hanging="360" w:left="3945"/>
      </w:pPr>
    </w:lvl>
    <w:lvl w:ilvl="5" w:tentative="1" w:tplc="040C001B">
      <w:start w:val="1"/>
      <w:numFmt w:val="lowerRoman"/>
      <w:lvlText w:val="%6."/>
      <w:lvlJc w:val="right"/>
      <w:pPr>
        <w:tabs>
          <w:tab w:pos="4665" w:val="num"/>
        </w:tabs>
        <w:ind w:hanging="180" w:left="4665"/>
      </w:pPr>
    </w:lvl>
    <w:lvl w:ilvl="6" w:tentative="1" w:tplc="040C000F">
      <w:start w:val="1"/>
      <w:numFmt w:val="decimal"/>
      <w:lvlText w:val="%7."/>
      <w:lvlJc w:val="left"/>
      <w:pPr>
        <w:tabs>
          <w:tab w:pos="5385" w:val="num"/>
        </w:tabs>
        <w:ind w:hanging="360" w:left="5385"/>
      </w:pPr>
    </w:lvl>
    <w:lvl w:ilvl="7" w:tentative="1" w:tplc="040C0019">
      <w:start w:val="1"/>
      <w:numFmt w:val="lowerLetter"/>
      <w:lvlText w:val="%8."/>
      <w:lvlJc w:val="left"/>
      <w:pPr>
        <w:tabs>
          <w:tab w:pos="6105" w:val="num"/>
        </w:tabs>
        <w:ind w:hanging="360" w:left="6105"/>
      </w:pPr>
    </w:lvl>
    <w:lvl w:ilvl="8" w:tentative="1" w:tplc="040C001B">
      <w:start w:val="1"/>
      <w:numFmt w:val="lowerRoman"/>
      <w:lvlText w:val="%9."/>
      <w:lvlJc w:val="right"/>
      <w:pPr>
        <w:tabs>
          <w:tab w:pos="6825" w:val="num"/>
        </w:tabs>
        <w:ind w:hanging="180" w:left="6825"/>
      </w:pPr>
    </w:lvl>
  </w:abstractNum>
  <w:abstractNum w15:restartNumberingAfterBreak="0" w:abstractNumId="7">
    <w:nsid w:val="296C4069"/>
    <w:multiLevelType w:val="hybridMultilevel"/>
    <w:tmpl w:val="6F487ABC"/>
    <w:lvl w:ilvl="0" w:tplc="040C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8">
    <w:nsid w:val="2C0C73C4"/>
    <w:multiLevelType w:val="hybridMultilevel"/>
    <w:tmpl w:val="E5E405C0"/>
    <w:lvl w:ilvl="0" w:tplc="040C0001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15:restartNumberingAfterBreak="0" w:abstractNumId="9">
    <w:nsid w:val="2E2C0F1A"/>
    <w:multiLevelType w:val="hybridMultilevel"/>
    <w:tmpl w:val="8BA47B3A"/>
    <w:lvl w:ilvl="0" w:tplc="26107672">
      <w:start w:val="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DA94F0C"/>
    <w:multiLevelType w:val="hybridMultilevel"/>
    <w:tmpl w:val="757A2CC2"/>
    <w:lvl w:ilvl="0" w:tplc="040C0003">
      <w:start w:val="1"/>
      <w:numFmt w:val="bullet"/>
      <w:lvlText w:val="o"/>
      <w:lvlJc w:val="left"/>
      <w:pPr>
        <w:tabs>
          <w:tab w:pos="1785" w:val="num"/>
        </w:tabs>
        <w:ind w:hanging="360" w:left="1785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505" w:val="num"/>
        </w:tabs>
        <w:ind w:hanging="360" w:left="250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25" w:val="num"/>
        </w:tabs>
        <w:ind w:hanging="360" w:left="322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945" w:val="num"/>
        </w:tabs>
        <w:ind w:hanging="360" w:left="394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665" w:val="num"/>
        </w:tabs>
        <w:ind w:hanging="360" w:left="466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385" w:val="num"/>
        </w:tabs>
        <w:ind w:hanging="360" w:left="538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105" w:val="num"/>
        </w:tabs>
        <w:ind w:hanging="360" w:left="610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25" w:val="num"/>
        </w:tabs>
        <w:ind w:hanging="360" w:left="682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545" w:val="num"/>
        </w:tabs>
        <w:ind w:hanging="360" w:left="7545"/>
      </w:pPr>
      <w:rPr>
        <w:rFonts w:ascii="Wingdings" w:hAnsi="Wingdings" w:hint="default"/>
      </w:rPr>
    </w:lvl>
  </w:abstractNum>
  <w:abstractNum w15:restartNumberingAfterBreak="0" w:abstractNumId="11">
    <w:nsid w:val="42D360CE"/>
    <w:multiLevelType w:val="hybridMultilevel"/>
    <w:tmpl w:val="2F204DF6"/>
    <w:lvl w:ilvl="0" w:tplc="040C000F">
      <w:start w:val="1"/>
      <w:numFmt w:val="decimal"/>
      <w:lvlText w:val="%1."/>
      <w:lvlJc w:val="left"/>
      <w:pPr>
        <w:tabs>
          <w:tab w:pos="1425" w:val="num"/>
        </w:tabs>
        <w:ind w:hanging="360" w:left="1425"/>
      </w:pPr>
    </w:lvl>
    <w:lvl w:ilvl="1" w:tentative="1" w:tplc="040C0019">
      <w:start w:val="1"/>
      <w:numFmt w:val="lowerLetter"/>
      <w:lvlText w:val="%2."/>
      <w:lvlJc w:val="left"/>
      <w:pPr>
        <w:tabs>
          <w:tab w:pos="2145" w:val="num"/>
        </w:tabs>
        <w:ind w:hanging="360" w:left="2145"/>
      </w:pPr>
    </w:lvl>
    <w:lvl w:ilvl="2" w:tentative="1" w:tplc="040C001B">
      <w:start w:val="1"/>
      <w:numFmt w:val="lowerRoman"/>
      <w:lvlText w:val="%3."/>
      <w:lvlJc w:val="right"/>
      <w:pPr>
        <w:tabs>
          <w:tab w:pos="2865" w:val="num"/>
        </w:tabs>
        <w:ind w:hanging="180" w:left="2865"/>
      </w:pPr>
    </w:lvl>
    <w:lvl w:ilvl="3" w:tentative="1" w:tplc="040C000F">
      <w:start w:val="1"/>
      <w:numFmt w:val="decimal"/>
      <w:lvlText w:val="%4."/>
      <w:lvlJc w:val="left"/>
      <w:pPr>
        <w:tabs>
          <w:tab w:pos="3585" w:val="num"/>
        </w:tabs>
        <w:ind w:hanging="360" w:left="3585"/>
      </w:pPr>
    </w:lvl>
    <w:lvl w:ilvl="4" w:tentative="1" w:tplc="040C0019">
      <w:start w:val="1"/>
      <w:numFmt w:val="lowerLetter"/>
      <w:lvlText w:val="%5."/>
      <w:lvlJc w:val="left"/>
      <w:pPr>
        <w:tabs>
          <w:tab w:pos="4305" w:val="num"/>
        </w:tabs>
        <w:ind w:hanging="360" w:left="4305"/>
      </w:pPr>
    </w:lvl>
    <w:lvl w:ilvl="5" w:tentative="1" w:tplc="040C001B">
      <w:start w:val="1"/>
      <w:numFmt w:val="lowerRoman"/>
      <w:lvlText w:val="%6."/>
      <w:lvlJc w:val="right"/>
      <w:pPr>
        <w:tabs>
          <w:tab w:pos="5025" w:val="num"/>
        </w:tabs>
        <w:ind w:hanging="180" w:left="5025"/>
      </w:pPr>
    </w:lvl>
    <w:lvl w:ilvl="6" w:tentative="1" w:tplc="040C000F">
      <w:start w:val="1"/>
      <w:numFmt w:val="decimal"/>
      <w:lvlText w:val="%7."/>
      <w:lvlJc w:val="left"/>
      <w:pPr>
        <w:tabs>
          <w:tab w:pos="5745" w:val="num"/>
        </w:tabs>
        <w:ind w:hanging="360" w:left="5745"/>
      </w:pPr>
    </w:lvl>
    <w:lvl w:ilvl="7" w:tentative="1" w:tplc="040C0019">
      <w:start w:val="1"/>
      <w:numFmt w:val="lowerLetter"/>
      <w:lvlText w:val="%8."/>
      <w:lvlJc w:val="left"/>
      <w:pPr>
        <w:tabs>
          <w:tab w:pos="6465" w:val="num"/>
        </w:tabs>
        <w:ind w:hanging="360" w:left="6465"/>
      </w:pPr>
    </w:lvl>
    <w:lvl w:ilvl="8" w:tentative="1" w:tplc="040C001B">
      <w:start w:val="1"/>
      <w:numFmt w:val="lowerRoman"/>
      <w:lvlText w:val="%9."/>
      <w:lvlJc w:val="right"/>
      <w:pPr>
        <w:tabs>
          <w:tab w:pos="7185" w:val="num"/>
        </w:tabs>
        <w:ind w:hanging="180" w:left="7185"/>
      </w:pPr>
    </w:lvl>
  </w:abstractNum>
  <w:abstractNum w15:restartNumberingAfterBreak="0" w:abstractNumId="12">
    <w:nsid w:val="4DA902B5"/>
    <w:multiLevelType w:val="hybridMultilevel"/>
    <w:tmpl w:val="C2723860"/>
    <w:lvl w:ilvl="0" w:tplc="040C0003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FF668A8"/>
    <w:multiLevelType w:val="hybridMultilevel"/>
    <w:tmpl w:val="C1322FA6"/>
    <w:lvl w:ilvl="0" w:tplc="040C0001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pos="2505" w:val="num"/>
        </w:tabs>
        <w:ind w:hanging="360" w:left="2505"/>
      </w:pPr>
      <w:rPr>
        <w:rFonts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25" w:val="num"/>
        </w:tabs>
        <w:ind w:hanging="360" w:left="322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945" w:val="num"/>
        </w:tabs>
        <w:ind w:hanging="360" w:left="394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665" w:val="num"/>
        </w:tabs>
        <w:ind w:hanging="360" w:left="4665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385" w:val="num"/>
        </w:tabs>
        <w:ind w:hanging="360" w:left="538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105" w:val="num"/>
        </w:tabs>
        <w:ind w:hanging="360" w:left="610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25" w:val="num"/>
        </w:tabs>
        <w:ind w:hanging="360" w:left="6825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545" w:val="num"/>
        </w:tabs>
        <w:ind w:hanging="360" w:left="7545"/>
      </w:pPr>
      <w:rPr>
        <w:rFonts w:ascii="Wingdings" w:hAnsi="Wingdings" w:hint="default"/>
      </w:rPr>
    </w:lvl>
  </w:abstractNum>
  <w:abstractNum w15:restartNumberingAfterBreak="0" w:abstractNumId="14">
    <w:nsid w:val="55A5664F"/>
    <w:multiLevelType w:val="hybridMultilevel"/>
    <w:tmpl w:val="6C3A8FFA"/>
    <w:lvl w:ilvl="0" w:tplc="040C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8A74C75"/>
    <w:multiLevelType w:val="hybridMultilevel"/>
    <w:tmpl w:val="AA0C290C"/>
    <w:lvl w:ilvl="0" w:tplc="040C0011">
      <w:start w:val="1"/>
      <w:numFmt w:val="decimal"/>
      <w:lvlText w:val="%1)"/>
      <w:lvlJc w:val="left"/>
      <w:pPr>
        <w:ind w:hanging="360" w:left="177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496"/>
      </w:pPr>
    </w:lvl>
    <w:lvl w:ilvl="2" w:tentative="1" w:tplc="040C001B">
      <w:start w:val="1"/>
      <w:numFmt w:val="lowerRoman"/>
      <w:lvlText w:val="%3."/>
      <w:lvlJc w:val="right"/>
      <w:pPr>
        <w:ind w:hanging="180" w:left="3216"/>
      </w:pPr>
    </w:lvl>
    <w:lvl w:ilvl="3" w:tentative="1" w:tplc="040C000F">
      <w:start w:val="1"/>
      <w:numFmt w:val="decimal"/>
      <w:lvlText w:val="%4."/>
      <w:lvlJc w:val="left"/>
      <w:pPr>
        <w:ind w:hanging="360" w:left="3936"/>
      </w:pPr>
    </w:lvl>
    <w:lvl w:ilvl="4" w:tentative="1" w:tplc="040C0019">
      <w:start w:val="1"/>
      <w:numFmt w:val="lowerLetter"/>
      <w:lvlText w:val="%5."/>
      <w:lvlJc w:val="left"/>
      <w:pPr>
        <w:ind w:hanging="360" w:left="4656"/>
      </w:pPr>
    </w:lvl>
    <w:lvl w:ilvl="5" w:tentative="1" w:tplc="040C001B">
      <w:start w:val="1"/>
      <w:numFmt w:val="lowerRoman"/>
      <w:lvlText w:val="%6."/>
      <w:lvlJc w:val="right"/>
      <w:pPr>
        <w:ind w:hanging="180" w:left="5376"/>
      </w:pPr>
    </w:lvl>
    <w:lvl w:ilvl="6" w:tentative="1" w:tplc="040C000F">
      <w:start w:val="1"/>
      <w:numFmt w:val="decimal"/>
      <w:lvlText w:val="%7."/>
      <w:lvlJc w:val="left"/>
      <w:pPr>
        <w:ind w:hanging="360" w:left="6096"/>
      </w:pPr>
    </w:lvl>
    <w:lvl w:ilvl="7" w:tentative="1" w:tplc="040C0019">
      <w:start w:val="1"/>
      <w:numFmt w:val="lowerLetter"/>
      <w:lvlText w:val="%8."/>
      <w:lvlJc w:val="left"/>
      <w:pPr>
        <w:ind w:hanging="360" w:left="6816"/>
      </w:pPr>
    </w:lvl>
    <w:lvl w:ilvl="8" w:tentative="1" w:tplc="040C001B">
      <w:start w:val="1"/>
      <w:numFmt w:val="lowerRoman"/>
      <w:lvlText w:val="%9."/>
      <w:lvlJc w:val="right"/>
      <w:pPr>
        <w:ind w:hanging="180" w:left="7536"/>
      </w:pPr>
    </w:lvl>
  </w:abstractNum>
  <w:abstractNum w15:restartNumberingAfterBreak="0" w:abstractNumId="16">
    <w:nsid w:val="5B60303D"/>
    <w:multiLevelType w:val="hybridMultilevel"/>
    <w:tmpl w:val="971C7A1E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60F90DE6"/>
    <w:multiLevelType w:val="hybridMultilevel"/>
    <w:tmpl w:val="D2D4A56A"/>
    <w:lvl w:ilvl="0" w:tplc="040C0005">
      <w:start w:val="1"/>
      <w:numFmt w:val="bullet"/>
      <w:lvlText w:val=""/>
      <w:lvlJc w:val="left"/>
      <w:pPr>
        <w:tabs>
          <w:tab w:pos="1428" w:val="num"/>
        </w:tabs>
        <w:ind w:hanging="360" w:left="142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15:restartNumberingAfterBreak="0" w:abstractNumId="18">
    <w:nsid w:val="769C028E"/>
    <w:multiLevelType w:val="hybridMultilevel"/>
    <w:tmpl w:val="49C2F6E2"/>
    <w:lvl w:ilvl="0" w:tplc="040C0001">
      <w:start w:val="1"/>
      <w:numFmt w:val="bullet"/>
      <w:lvlText w:val=""/>
      <w:lvlJc w:val="left"/>
      <w:pPr>
        <w:tabs>
          <w:tab w:pos="1788" w:val="num"/>
        </w:tabs>
        <w:ind w:hanging="360" w:left="178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508" w:val="num"/>
        </w:tabs>
        <w:ind w:hanging="360" w:left="2508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28" w:val="num"/>
        </w:tabs>
        <w:ind w:hanging="360" w:left="322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948" w:val="num"/>
        </w:tabs>
        <w:ind w:hanging="360" w:left="394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668" w:val="num"/>
        </w:tabs>
        <w:ind w:hanging="360" w:left="4668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388" w:val="num"/>
        </w:tabs>
        <w:ind w:hanging="360" w:left="538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108" w:val="num"/>
        </w:tabs>
        <w:ind w:hanging="360" w:left="610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28" w:val="num"/>
        </w:tabs>
        <w:ind w:hanging="360" w:left="6828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548" w:val="num"/>
        </w:tabs>
        <w:ind w:hanging="360" w:left="7548"/>
      </w:pPr>
      <w:rPr>
        <w:rFonts w:ascii="Wingdings" w:hAnsi="Wingdings" w:hint="default"/>
      </w:rPr>
    </w:lvl>
  </w:abstractNum>
  <w:abstractNum w15:restartNumberingAfterBreak="0" w:abstractNumId="19">
    <w:nsid w:val="77A65BA2"/>
    <w:multiLevelType w:val="hybridMultilevel"/>
    <w:tmpl w:val="5ACE2DFA"/>
    <w:lvl w:ilvl="0" w:tplc="040C0001">
      <w:start w:val="1"/>
      <w:numFmt w:val="bullet"/>
      <w:lvlText w:val=""/>
      <w:lvlJc w:val="left"/>
      <w:pPr>
        <w:tabs>
          <w:tab w:pos="2136" w:val="num"/>
        </w:tabs>
        <w:ind w:hanging="360" w:left="213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856" w:val="num"/>
        </w:tabs>
        <w:ind w:hanging="360" w:left="28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576" w:val="num"/>
        </w:tabs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296" w:val="num"/>
        </w:tabs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016" w:val="num"/>
        </w:tabs>
        <w:ind w:hanging="360" w:left="50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736" w:val="num"/>
        </w:tabs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456" w:val="num"/>
        </w:tabs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176" w:val="num"/>
        </w:tabs>
        <w:ind w:hanging="360" w:left="71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896" w:val="num"/>
        </w:tabs>
        <w:ind w:hanging="360" w:left="7896"/>
      </w:pPr>
      <w:rPr>
        <w:rFonts w:ascii="Wingdings" w:hAnsi="Wingdings" w:hint="default"/>
      </w:rPr>
    </w:lvl>
  </w:abstractNum>
  <w:abstractNum w15:restartNumberingAfterBreak="0" w:abstractNumId="20">
    <w:nsid w:val="7B36161D"/>
    <w:multiLevelType w:val="hybridMultilevel"/>
    <w:tmpl w:val="1C7C392E"/>
    <w:lvl w:ilvl="0" w:tplc="040C000F">
      <w:start w:val="1"/>
      <w:numFmt w:val="decimal"/>
      <w:lvlText w:val="%1."/>
      <w:lvlJc w:val="left"/>
      <w:pPr>
        <w:tabs>
          <w:tab w:pos="1785" w:val="num"/>
        </w:tabs>
        <w:ind w:hanging="360" w:left="1785"/>
      </w:pPr>
    </w:lvl>
    <w:lvl w:ilvl="1" w:tentative="1" w:tplc="040C0019">
      <w:start w:val="1"/>
      <w:numFmt w:val="lowerLetter"/>
      <w:lvlText w:val="%2."/>
      <w:lvlJc w:val="left"/>
      <w:pPr>
        <w:tabs>
          <w:tab w:pos="2505" w:val="num"/>
        </w:tabs>
        <w:ind w:hanging="360" w:left="2505"/>
      </w:pPr>
    </w:lvl>
    <w:lvl w:ilvl="2" w:tentative="1" w:tplc="040C001B">
      <w:start w:val="1"/>
      <w:numFmt w:val="lowerRoman"/>
      <w:lvlText w:val="%3."/>
      <w:lvlJc w:val="right"/>
      <w:pPr>
        <w:tabs>
          <w:tab w:pos="3225" w:val="num"/>
        </w:tabs>
        <w:ind w:hanging="180" w:left="3225"/>
      </w:pPr>
    </w:lvl>
    <w:lvl w:ilvl="3" w:tentative="1" w:tplc="040C000F">
      <w:start w:val="1"/>
      <w:numFmt w:val="decimal"/>
      <w:lvlText w:val="%4."/>
      <w:lvlJc w:val="left"/>
      <w:pPr>
        <w:tabs>
          <w:tab w:pos="3945" w:val="num"/>
        </w:tabs>
        <w:ind w:hanging="360" w:left="3945"/>
      </w:pPr>
    </w:lvl>
    <w:lvl w:ilvl="4" w:tentative="1" w:tplc="040C0019">
      <w:start w:val="1"/>
      <w:numFmt w:val="lowerLetter"/>
      <w:lvlText w:val="%5."/>
      <w:lvlJc w:val="left"/>
      <w:pPr>
        <w:tabs>
          <w:tab w:pos="4665" w:val="num"/>
        </w:tabs>
        <w:ind w:hanging="360" w:left="4665"/>
      </w:pPr>
    </w:lvl>
    <w:lvl w:ilvl="5" w:tentative="1" w:tplc="040C001B">
      <w:start w:val="1"/>
      <w:numFmt w:val="lowerRoman"/>
      <w:lvlText w:val="%6."/>
      <w:lvlJc w:val="right"/>
      <w:pPr>
        <w:tabs>
          <w:tab w:pos="5385" w:val="num"/>
        </w:tabs>
        <w:ind w:hanging="180" w:left="5385"/>
      </w:pPr>
    </w:lvl>
    <w:lvl w:ilvl="6" w:tentative="1" w:tplc="040C000F">
      <w:start w:val="1"/>
      <w:numFmt w:val="decimal"/>
      <w:lvlText w:val="%7."/>
      <w:lvlJc w:val="left"/>
      <w:pPr>
        <w:tabs>
          <w:tab w:pos="6105" w:val="num"/>
        </w:tabs>
        <w:ind w:hanging="360" w:left="6105"/>
      </w:pPr>
    </w:lvl>
    <w:lvl w:ilvl="7" w:tentative="1" w:tplc="040C0019">
      <w:start w:val="1"/>
      <w:numFmt w:val="lowerLetter"/>
      <w:lvlText w:val="%8."/>
      <w:lvlJc w:val="left"/>
      <w:pPr>
        <w:tabs>
          <w:tab w:pos="6825" w:val="num"/>
        </w:tabs>
        <w:ind w:hanging="360" w:left="6825"/>
      </w:pPr>
    </w:lvl>
    <w:lvl w:ilvl="8" w:tentative="1" w:tplc="040C001B">
      <w:start w:val="1"/>
      <w:numFmt w:val="lowerRoman"/>
      <w:lvlText w:val="%9."/>
      <w:lvlJc w:val="right"/>
      <w:pPr>
        <w:tabs>
          <w:tab w:pos="7545" w:val="num"/>
        </w:tabs>
        <w:ind w:hanging="180" w:left="7545"/>
      </w:pPr>
    </w:lvl>
  </w:abstractNum>
  <w:abstractNum w15:restartNumberingAfterBreak="0" w:abstractNumId="21">
    <w:nsid w:val="7E414B2D"/>
    <w:multiLevelType w:val="hybridMultilevel"/>
    <w:tmpl w:val="807C89F4"/>
    <w:lvl w:ilvl="0" w:tplc="040C0001">
      <w:start w:val="1"/>
      <w:numFmt w:val="bullet"/>
      <w:lvlText w:val=""/>
      <w:lvlJc w:val="left"/>
      <w:pPr>
        <w:tabs>
          <w:tab w:pos="2136" w:val="num"/>
        </w:tabs>
        <w:ind w:hanging="360" w:left="213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856" w:val="num"/>
        </w:tabs>
        <w:ind w:hanging="360" w:left="28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576" w:val="num"/>
        </w:tabs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296" w:val="num"/>
        </w:tabs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016" w:val="num"/>
        </w:tabs>
        <w:ind w:hanging="360" w:left="50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736" w:val="num"/>
        </w:tabs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456" w:val="num"/>
        </w:tabs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176" w:val="num"/>
        </w:tabs>
        <w:ind w:hanging="360" w:left="71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896" w:val="num"/>
        </w:tabs>
        <w:ind w:hanging="360" w:left="7896"/>
      </w:pPr>
      <w:rPr>
        <w:rFonts w:ascii="Wingdings" w:hAnsi="Wingdings" w:hint="default"/>
      </w:rPr>
    </w:lvl>
  </w:abstractNum>
  <w:num w16cid:durableId="1849521959" w:numId="1">
    <w:abstractNumId w:val="6"/>
  </w:num>
  <w:num w16cid:durableId="811098233" w:numId="2">
    <w:abstractNumId w:val="13"/>
  </w:num>
  <w:num w16cid:durableId="1280838566" w:numId="3">
    <w:abstractNumId w:val="17"/>
  </w:num>
  <w:num w16cid:durableId="1357006281" w:numId="4">
    <w:abstractNumId w:val="18"/>
  </w:num>
  <w:num w16cid:durableId="423842240" w:numId="5">
    <w:abstractNumId w:val="9"/>
  </w:num>
  <w:num w16cid:durableId="1947300347" w:numId="6">
    <w:abstractNumId w:val="16"/>
  </w:num>
  <w:num w16cid:durableId="1737629539" w:numId="7">
    <w:abstractNumId w:val="8"/>
  </w:num>
  <w:num w16cid:durableId="1276907272" w:numId="8">
    <w:abstractNumId w:val="21"/>
  </w:num>
  <w:num w16cid:durableId="917909100" w:numId="9">
    <w:abstractNumId w:val="19"/>
  </w:num>
  <w:num w16cid:durableId="1265382760" w:numId="10">
    <w:abstractNumId w:val="3"/>
  </w:num>
  <w:num w16cid:durableId="1542815171" w:numId="11">
    <w:abstractNumId w:val="0"/>
  </w:num>
  <w:num w16cid:durableId="711228715" w:numId="12">
    <w:abstractNumId w:val="20"/>
  </w:num>
  <w:num w16cid:durableId="1879199353" w:numId="13">
    <w:abstractNumId w:val="1"/>
  </w:num>
  <w:num w16cid:durableId="1723165268" w:numId="14">
    <w:abstractNumId w:val="10"/>
  </w:num>
  <w:num w16cid:durableId="2076005715" w:numId="15">
    <w:abstractNumId w:val="12"/>
  </w:num>
  <w:num w16cid:durableId="372391501" w:numId="16">
    <w:abstractNumId w:val="4"/>
  </w:num>
  <w:num w16cid:durableId="261500009" w:numId="17">
    <w:abstractNumId w:val="14"/>
  </w:num>
  <w:num w16cid:durableId="1849714633" w:numId="18">
    <w:abstractNumId w:val="5"/>
  </w:num>
  <w:num w16cid:durableId="517817296" w:numId="19">
    <w:abstractNumId w:val="7"/>
  </w:num>
  <w:num w16cid:durableId="2123836508" w:numId="20">
    <w:abstractNumId w:val="11"/>
  </w:num>
  <w:num w16cid:durableId="1168907057" w:numId="21">
    <w:abstractNumId w:val="2"/>
  </w:num>
  <w:num w16cid:durableId="711537982" w:numId="22">
    <w:abstractNumId w:val="1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386"/>
    <w:rsid w:val="00013F71"/>
    <w:rsid w:val="000247CB"/>
    <w:rsid w:val="00030F96"/>
    <w:rsid w:val="0004231D"/>
    <w:rsid w:val="0004272C"/>
    <w:rsid w:val="0007283C"/>
    <w:rsid w:val="00085090"/>
    <w:rsid w:val="000864EE"/>
    <w:rsid w:val="000952CB"/>
    <w:rsid w:val="000A4093"/>
    <w:rsid w:val="000A7B0B"/>
    <w:rsid w:val="000B1BF4"/>
    <w:rsid w:val="000B6053"/>
    <w:rsid w:val="000B779C"/>
    <w:rsid w:val="000C1FD2"/>
    <w:rsid w:val="000E4CA5"/>
    <w:rsid w:val="000F0D84"/>
    <w:rsid w:val="000F740D"/>
    <w:rsid w:val="001054B7"/>
    <w:rsid w:val="00105EA8"/>
    <w:rsid w:val="00134561"/>
    <w:rsid w:val="001452C6"/>
    <w:rsid w:val="00153A0B"/>
    <w:rsid w:val="00155B1B"/>
    <w:rsid w:val="0016535F"/>
    <w:rsid w:val="00171091"/>
    <w:rsid w:val="00173BDD"/>
    <w:rsid w:val="00180F5B"/>
    <w:rsid w:val="001829F9"/>
    <w:rsid w:val="001835AB"/>
    <w:rsid w:val="001913EE"/>
    <w:rsid w:val="001925CE"/>
    <w:rsid w:val="0019661B"/>
    <w:rsid w:val="001A363F"/>
    <w:rsid w:val="001B29DC"/>
    <w:rsid w:val="001B2A3A"/>
    <w:rsid w:val="001C1DE1"/>
    <w:rsid w:val="001C2BD6"/>
    <w:rsid w:val="001C48A3"/>
    <w:rsid w:val="001C7AA2"/>
    <w:rsid w:val="001E081A"/>
    <w:rsid w:val="001E6391"/>
    <w:rsid w:val="001E7A57"/>
    <w:rsid w:val="00207D50"/>
    <w:rsid w:val="00207E81"/>
    <w:rsid w:val="00207F85"/>
    <w:rsid w:val="00221E55"/>
    <w:rsid w:val="00282CD5"/>
    <w:rsid w:val="002868FF"/>
    <w:rsid w:val="0029497D"/>
    <w:rsid w:val="002973A8"/>
    <w:rsid w:val="002A1394"/>
    <w:rsid w:val="002A40BA"/>
    <w:rsid w:val="002A4F78"/>
    <w:rsid w:val="002B2165"/>
    <w:rsid w:val="002C4476"/>
    <w:rsid w:val="002C5BFD"/>
    <w:rsid w:val="002D317C"/>
    <w:rsid w:val="002D3C39"/>
    <w:rsid w:val="002E5C69"/>
    <w:rsid w:val="002E6AC9"/>
    <w:rsid w:val="002E7500"/>
    <w:rsid w:val="002F315B"/>
    <w:rsid w:val="002F71B6"/>
    <w:rsid w:val="003003CA"/>
    <w:rsid w:val="00301E4B"/>
    <w:rsid w:val="003057F7"/>
    <w:rsid w:val="00305FA8"/>
    <w:rsid w:val="00311512"/>
    <w:rsid w:val="00311EEE"/>
    <w:rsid w:val="00317B59"/>
    <w:rsid w:val="0032362C"/>
    <w:rsid w:val="0032477E"/>
    <w:rsid w:val="003421B8"/>
    <w:rsid w:val="003423C4"/>
    <w:rsid w:val="003427C6"/>
    <w:rsid w:val="00342991"/>
    <w:rsid w:val="003650F2"/>
    <w:rsid w:val="003771E8"/>
    <w:rsid w:val="00380DF2"/>
    <w:rsid w:val="00382635"/>
    <w:rsid w:val="00391DCF"/>
    <w:rsid w:val="0039740C"/>
    <w:rsid w:val="003A0C89"/>
    <w:rsid w:val="003A6580"/>
    <w:rsid w:val="003D0C49"/>
    <w:rsid w:val="003D3F66"/>
    <w:rsid w:val="003D73FC"/>
    <w:rsid w:val="003D7B4C"/>
    <w:rsid w:val="003F3719"/>
    <w:rsid w:val="00420A66"/>
    <w:rsid w:val="0043402D"/>
    <w:rsid w:val="004370D8"/>
    <w:rsid w:val="004431F3"/>
    <w:rsid w:val="00447683"/>
    <w:rsid w:val="00454788"/>
    <w:rsid w:val="00454BBF"/>
    <w:rsid w:val="00454FD7"/>
    <w:rsid w:val="004642F6"/>
    <w:rsid w:val="00486D12"/>
    <w:rsid w:val="0049780A"/>
    <w:rsid w:val="004B50EF"/>
    <w:rsid w:val="004C0E32"/>
    <w:rsid w:val="004C20E2"/>
    <w:rsid w:val="004F21DA"/>
    <w:rsid w:val="004F7F9C"/>
    <w:rsid w:val="005013C0"/>
    <w:rsid w:val="00501FD5"/>
    <w:rsid w:val="00506AF2"/>
    <w:rsid w:val="00510E4E"/>
    <w:rsid w:val="00510E4F"/>
    <w:rsid w:val="005129CC"/>
    <w:rsid w:val="0051350A"/>
    <w:rsid w:val="00515760"/>
    <w:rsid w:val="00522E9B"/>
    <w:rsid w:val="00523E43"/>
    <w:rsid w:val="0053007A"/>
    <w:rsid w:val="005300CF"/>
    <w:rsid w:val="00533355"/>
    <w:rsid w:val="00533B0D"/>
    <w:rsid w:val="00537313"/>
    <w:rsid w:val="005422E6"/>
    <w:rsid w:val="0055008B"/>
    <w:rsid w:val="0055027C"/>
    <w:rsid w:val="00553703"/>
    <w:rsid w:val="00565906"/>
    <w:rsid w:val="005A10C3"/>
    <w:rsid w:val="005A7A3C"/>
    <w:rsid w:val="005B143A"/>
    <w:rsid w:val="005B4655"/>
    <w:rsid w:val="005C6705"/>
    <w:rsid w:val="005D3B91"/>
    <w:rsid w:val="005E0658"/>
    <w:rsid w:val="005E3F37"/>
    <w:rsid w:val="005F41EC"/>
    <w:rsid w:val="005F558C"/>
    <w:rsid w:val="006002EC"/>
    <w:rsid w:val="006037BB"/>
    <w:rsid w:val="00623648"/>
    <w:rsid w:val="00650FB2"/>
    <w:rsid w:val="00650FB8"/>
    <w:rsid w:val="00654AF3"/>
    <w:rsid w:val="00664249"/>
    <w:rsid w:val="006713DD"/>
    <w:rsid w:val="00671D1C"/>
    <w:rsid w:val="00673489"/>
    <w:rsid w:val="00684012"/>
    <w:rsid w:val="0069483A"/>
    <w:rsid w:val="006A4231"/>
    <w:rsid w:val="006C0217"/>
    <w:rsid w:val="006C2756"/>
    <w:rsid w:val="006C68CB"/>
    <w:rsid w:val="006E04C2"/>
    <w:rsid w:val="007206AB"/>
    <w:rsid w:val="007277A5"/>
    <w:rsid w:val="00735713"/>
    <w:rsid w:val="00752FFA"/>
    <w:rsid w:val="00760BB2"/>
    <w:rsid w:val="007647D6"/>
    <w:rsid w:val="007726A8"/>
    <w:rsid w:val="00773B89"/>
    <w:rsid w:val="007810B2"/>
    <w:rsid w:val="0078258F"/>
    <w:rsid w:val="007843E4"/>
    <w:rsid w:val="007B4BBB"/>
    <w:rsid w:val="007C0E1D"/>
    <w:rsid w:val="007C1915"/>
    <w:rsid w:val="007D7826"/>
    <w:rsid w:val="0081312B"/>
    <w:rsid w:val="0083023A"/>
    <w:rsid w:val="00834CE7"/>
    <w:rsid w:val="0084136A"/>
    <w:rsid w:val="0084399D"/>
    <w:rsid w:val="00861F16"/>
    <w:rsid w:val="00872679"/>
    <w:rsid w:val="00881901"/>
    <w:rsid w:val="008868B1"/>
    <w:rsid w:val="008917A1"/>
    <w:rsid w:val="00896D9A"/>
    <w:rsid w:val="008A4E36"/>
    <w:rsid w:val="008A5D61"/>
    <w:rsid w:val="008B0C10"/>
    <w:rsid w:val="008B3EFB"/>
    <w:rsid w:val="008B48F7"/>
    <w:rsid w:val="008C4E3F"/>
    <w:rsid w:val="008C7DCA"/>
    <w:rsid w:val="008D0CD5"/>
    <w:rsid w:val="008D2D28"/>
    <w:rsid w:val="008E266C"/>
    <w:rsid w:val="008E5CAC"/>
    <w:rsid w:val="008F0943"/>
    <w:rsid w:val="008F687B"/>
    <w:rsid w:val="008F6D98"/>
    <w:rsid w:val="00905F47"/>
    <w:rsid w:val="00923631"/>
    <w:rsid w:val="0092433B"/>
    <w:rsid w:val="00931413"/>
    <w:rsid w:val="00932C0C"/>
    <w:rsid w:val="0093687F"/>
    <w:rsid w:val="00940DEB"/>
    <w:rsid w:val="00942B39"/>
    <w:rsid w:val="00945386"/>
    <w:rsid w:val="009478F7"/>
    <w:rsid w:val="00960DD2"/>
    <w:rsid w:val="00980B66"/>
    <w:rsid w:val="00982D34"/>
    <w:rsid w:val="009A0E77"/>
    <w:rsid w:val="009A1E5C"/>
    <w:rsid w:val="009A278E"/>
    <w:rsid w:val="009A6CE6"/>
    <w:rsid w:val="009B0DA9"/>
    <w:rsid w:val="009C067B"/>
    <w:rsid w:val="009C0EC8"/>
    <w:rsid w:val="009D77A0"/>
    <w:rsid w:val="009E2C12"/>
    <w:rsid w:val="009F6F25"/>
    <w:rsid w:val="00A03961"/>
    <w:rsid w:val="00A27711"/>
    <w:rsid w:val="00A30D06"/>
    <w:rsid w:val="00A34545"/>
    <w:rsid w:val="00A460C6"/>
    <w:rsid w:val="00A52A1C"/>
    <w:rsid w:val="00A52F54"/>
    <w:rsid w:val="00A55A01"/>
    <w:rsid w:val="00A82EEF"/>
    <w:rsid w:val="00AA1879"/>
    <w:rsid w:val="00AB2B50"/>
    <w:rsid w:val="00AD5F2C"/>
    <w:rsid w:val="00AE03B7"/>
    <w:rsid w:val="00AF721D"/>
    <w:rsid w:val="00B009B6"/>
    <w:rsid w:val="00B01E43"/>
    <w:rsid w:val="00B10852"/>
    <w:rsid w:val="00B172E5"/>
    <w:rsid w:val="00B408E0"/>
    <w:rsid w:val="00B5503B"/>
    <w:rsid w:val="00B6169A"/>
    <w:rsid w:val="00B7667B"/>
    <w:rsid w:val="00B80D3E"/>
    <w:rsid w:val="00B8360C"/>
    <w:rsid w:val="00B84E78"/>
    <w:rsid w:val="00BA7F86"/>
    <w:rsid w:val="00BB36D6"/>
    <w:rsid w:val="00BB6AB4"/>
    <w:rsid w:val="00BC4733"/>
    <w:rsid w:val="00BD0083"/>
    <w:rsid w:val="00BD3CF7"/>
    <w:rsid w:val="00BD4B4F"/>
    <w:rsid w:val="00BD625F"/>
    <w:rsid w:val="00BF14F8"/>
    <w:rsid w:val="00BF35D7"/>
    <w:rsid w:val="00C12E8D"/>
    <w:rsid w:val="00C345FE"/>
    <w:rsid w:val="00C350CE"/>
    <w:rsid w:val="00C40AD9"/>
    <w:rsid w:val="00C429DD"/>
    <w:rsid w:val="00C47105"/>
    <w:rsid w:val="00C6271A"/>
    <w:rsid w:val="00C6432F"/>
    <w:rsid w:val="00C72EF7"/>
    <w:rsid w:val="00C75CED"/>
    <w:rsid w:val="00C7622A"/>
    <w:rsid w:val="00C84596"/>
    <w:rsid w:val="00C86F06"/>
    <w:rsid w:val="00C902A9"/>
    <w:rsid w:val="00C93A5E"/>
    <w:rsid w:val="00C97CFF"/>
    <w:rsid w:val="00CB4E53"/>
    <w:rsid w:val="00CB63F6"/>
    <w:rsid w:val="00CD6598"/>
    <w:rsid w:val="00CF155E"/>
    <w:rsid w:val="00CF24B6"/>
    <w:rsid w:val="00D005F0"/>
    <w:rsid w:val="00D03DA5"/>
    <w:rsid w:val="00D114EE"/>
    <w:rsid w:val="00D1769A"/>
    <w:rsid w:val="00D214F1"/>
    <w:rsid w:val="00D273E0"/>
    <w:rsid w:val="00D3145D"/>
    <w:rsid w:val="00D41416"/>
    <w:rsid w:val="00D467F4"/>
    <w:rsid w:val="00D500DB"/>
    <w:rsid w:val="00D52C41"/>
    <w:rsid w:val="00D86B13"/>
    <w:rsid w:val="00D961AA"/>
    <w:rsid w:val="00DA4A7B"/>
    <w:rsid w:val="00DB0952"/>
    <w:rsid w:val="00DC2EB8"/>
    <w:rsid w:val="00DC7934"/>
    <w:rsid w:val="00DC7F83"/>
    <w:rsid w:val="00DD5554"/>
    <w:rsid w:val="00DE2ABF"/>
    <w:rsid w:val="00DE2F1D"/>
    <w:rsid w:val="00DF0433"/>
    <w:rsid w:val="00DF0DEB"/>
    <w:rsid w:val="00DF53F5"/>
    <w:rsid w:val="00DF5C25"/>
    <w:rsid w:val="00E013D8"/>
    <w:rsid w:val="00E07CDE"/>
    <w:rsid w:val="00E313D2"/>
    <w:rsid w:val="00E36FED"/>
    <w:rsid w:val="00E441EA"/>
    <w:rsid w:val="00E62899"/>
    <w:rsid w:val="00E62DF5"/>
    <w:rsid w:val="00E72572"/>
    <w:rsid w:val="00E76C7F"/>
    <w:rsid w:val="00E80914"/>
    <w:rsid w:val="00E820E6"/>
    <w:rsid w:val="00E8412D"/>
    <w:rsid w:val="00EA5D3C"/>
    <w:rsid w:val="00EB14A0"/>
    <w:rsid w:val="00EE7DDB"/>
    <w:rsid w:val="00EF00FF"/>
    <w:rsid w:val="00EF3B64"/>
    <w:rsid w:val="00EF3E4E"/>
    <w:rsid w:val="00F01FA2"/>
    <w:rsid w:val="00F03945"/>
    <w:rsid w:val="00F14A80"/>
    <w:rsid w:val="00F23C9B"/>
    <w:rsid w:val="00F25B0D"/>
    <w:rsid w:val="00F3464B"/>
    <w:rsid w:val="00F41060"/>
    <w:rsid w:val="00F44CFC"/>
    <w:rsid w:val="00F54C60"/>
    <w:rsid w:val="00F551C7"/>
    <w:rsid w:val="00F600D9"/>
    <w:rsid w:val="00F62751"/>
    <w:rsid w:val="00F7065E"/>
    <w:rsid w:val="00F755F1"/>
    <w:rsid w:val="00F827E8"/>
    <w:rsid w:val="00F83FB9"/>
    <w:rsid w:val="00F90333"/>
    <w:rsid w:val="00FA1AC1"/>
    <w:rsid w:val="00FA367B"/>
    <w:rsid w:val="00FA6D3A"/>
    <w:rsid w:val="00FB04C6"/>
    <w:rsid w:val="00FB6849"/>
    <w:rsid w:val="00FD3C33"/>
    <w:rsid w:val="00FD50D0"/>
    <w:rsid w:val="00FD5D92"/>
    <w:rsid w:val="00FE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martTagType w:name="PersonName" w:namespaceuri="urn:schemas-microsoft-com:office:smarttags"/>
  <w:shapeDefaults>
    <o:shapedefaults spidmax="2050" v:ext="edit"/>
    <o:shapelayout v:ext="edit">
      <o:idmap data="2" v:ext="edit"/>
    </o:shapelayout>
  </w:shapeDefaults>
  <w:decimalSymbol w:val=","/>
  <w:listSeparator w:val=";"/>
  <w14:docId w14:val="05A3962F"/>
  <w15:docId w15:val="{0FDA6445-C63D-4168-8961-60D1F0C5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1350A"/>
    <w:rPr>
      <w:sz w:val="24"/>
      <w:szCs w:val="24"/>
    </w:rPr>
  </w:style>
  <w:style w:styleId="Titre1" w:type="paragraph">
    <w:name w:val="heading 1"/>
    <w:basedOn w:val="Normal"/>
    <w:next w:val="Normal"/>
    <w:qFormat/>
    <w:rsid w:val="006002EC"/>
    <w:pPr>
      <w:keepNext/>
      <w:outlineLvl w:val="0"/>
    </w:pPr>
    <w:rPr>
      <w:rFonts w:ascii="Arial" w:cs="Arial" w:hAnsi="Arial"/>
      <w:sz w:val="28"/>
      <w:u w:val="single"/>
    </w:rPr>
  </w:style>
  <w:style w:styleId="Titre2" w:type="paragraph">
    <w:name w:val="heading 2"/>
    <w:basedOn w:val="Normal"/>
    <w:next w:val="Normal"/>
    <w:qFormat/>
    <w:rsid w:val="006002EC"/>
    <w:pPr>
      <w:keepNext/>
      <w:jc w:val="center"/>
      <w:outlineLvl w:val="1"/>
    </w:pPr>
    <w:rPr>
      <w:rFonts w:ascii="Arial" w:cs="Arial" w:hAnsi="Arial"/>
      <w:sz w:val="28"/>
    </w:rPr>
  </w:style>
  <w:style w:styleId="Titre3" w:type="paragraph">
    <w:name w:val="heading 3"/>
    <w:basedOn w:val="Normal"/>
    <w:next w:val="Normal"/>
    <w:qFormat/>
    <w:rsid w:val="006002EC"/>
    <w:pPr>
      <w:keepNext/>
      <w:outlineLvl w:val="2"/>
    </w:pPr>
    <w:rPr>
      <w:rFonts w:ascii="Arial" w:cs="Arial" w:hAnsi="Arial"/>
      <w:sz w:val="20"/>
      <w:u w:val="single"/>
    </w:rPr>
  </w:style>
  <w:style w:styleId="Titre4" w:type="paragraph">
    <w:name w:val="heading 4"/>
    <w:basedOn w:val="Normal"/>
    <w:next w:val="Normal"/>
    <w:qFormat/>
    <w:rsid w:val="006002EC"/>
    <w:pPr>
      <w:keepNext/>
      <w:numPr>
        <w:numId w:val="1"/>
      </w:numPr>
      <w:jc w:val="both"/>
      <w:outlineLvl w:val="3"/>
    </w:pPr>
    <w:rPr>
      <w:rFonts w:ascii="Arial" w:cs="Arial" w:hAnsi="Arial"/>
      <w:b/>
      <w:bCs/>
      <w:sz w:val="20"/>
      <w:u w:val="single"/>
    </w:rPr>
  </w:style>
  <w:style w:styleId="Titre5" w:type="paragraph">
    <w:name w:val="heading 5"/>
    <w:basedOn w:val="Normal"/>
    <w:next w:val="Normal"/>
    <w:qFormat/>
    <w:rsid w:val="006002EC"/>
    <w:pPr>
      <w:keepNext/>
      <w:outlineLvl w:val="4"/>
    </w:pPr>
    <w:rPr>
      <w:rFonts w:ascii="Arial" w:cs="Arial" w:hAnsi="Arial"/>
      <w:b/>
      <w:bCs/>
      <w:sz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rsid w:val="006002EC"/>
    <w:rPr>
      <w:rFonts w:ascii="Arial" w:cs="Arial" w:hAnsi="Arial"/>
      <w:sz w:val="20"/>
    </w:rPr>
  </w:style>
  <w:style w:styleId="En-tte" w:type="paragraph">
    <w:name w:val="header"/>
    <w:basedOn w:val="Normal"/>
    <w:rsid w:val="006002EC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rsid w:val="006002EC"/>
    <w:pPr>
      <w:tabs>
        <w:tab w:pos="4536" w:val="center"/>
        <w:tab w:pos="9072" w:val="right"/>
      </w:tabs>
    </w:pPr>
  </w:style>
  <w:style w:styleId="Corpsdetexte2" w:type="paragraph">
    <w:name w:val="Body Text 2"/>
    <w:basedOn w:val="Normal"/>
    <w:rsid w:val="006002EC"/>
    <w:pPr>
      <w:jc w:val="both"/>
    </w:pPr>
    <w:rPr>
      <w:rFonts w:ascii="Arial" w:cs="Arial" w:hAnsi="Arial"/>
      <w:sz w:val="20"/>
    </w:rPr>
  </w:style>
  <w:style w:styleId="Numrodepage" w:type="character">
    <w:name w:val="page number"/>
    <w:basedOn w:val="Policepardfaut"/>
    <w:rsid w:val="007647D6"/>
  </w:style>
  <w:style w:styleId="Textedebulles" w:type="paragraph">
    <w:name w:val="Balloon Text"/>
    <w:basedOn w:val="Normal"/>
    <w:link w:val="TextedebullesCar"/>
    <w:rsid w:val="007277A5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rsid w:val="007277A5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3D7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03B21E-B18A-4CD2-A1A6-51E4AFAD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1072</Words>
  <Characters>5831</Characters>
  <Application>Microsoft Office Word</Application>
  <DocSecurity>0</DocSecurity>
  <Lines>48</Lines>
  <Paragraphs>13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VCAV</Company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2023-03-27T08:27:00Z</dcterms:created>
  <cp:lastPrinted>2023-03-22T08:29:00Z</cp:lastPrinted>
  <dcterms:modified xsi:type="dcterms:W3CDTF">2023-03-27T08:27:00Z</dcterms:modified>
  <cp:revision>2</cp:revision>
</cp:coreProperties>
</file>