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9C7EAD6" w14:textId="77777777" w:rsidP="00F27988" w:rsidR="00F27988" w:rsidRDefault="00F27988">
      <w:pPr>
        <w:pStyle w:val="Lgende"/>
        <w:framePr w:hAnchor="text" w:hRule="auto" w:hSpace="0" w:vAnchor="margin" w:w="0" w:wrap="auto" w:xAlign="left" w:yAlign="inline"/>
        <w:pBdr>
          <w:top w:color="auto" w:space="0" w:sz="0" w:val="none"/>
          <w:left w:color="auto" w:space="0" w:sz="0" w:val="none"/>
          <w:bottom w:color="auto" w:space="0" w:sz="0" w:val="none"/>
          <w:right w:color="auto" w:space="0" w:sz="0" w:val="none"/>
        </w:pBdr>
        <w:spacing w:line="240" w:lineRule="auto"/>
        <w:rPr>
          <w:rFonts w:ascii="Calibri Light" w:cs="Calibri Light" w:hAnsi="Calibri Light"/>
          <w:sz w:val="32"/>
          <w:szCs w:val="32"/>
        </w:rPr>
      </w:pPr>
    </w:p>
    <w:p w14:paraId="058918AB" w14:textId="77777777" w:rsidP="00F27988" w:rsidR="00F27988" w:rsidRDefault="00F27988">
      <w:pPr>
        <w:pStyle w:val="Lgende"/>
        <w:framePr w:hAnchor="text" w:hRule="auto" w:hSpace="0" w:vAnchor="margin" w:w="0" w:wrap="auto" w:xAlign="left" w:yAlign="inline"/>
        <w:pBdr>
          <w:top w:color="auto" w:space="0" w:sz="0" w:val="none"/>
          <w:left w:color="auto" w:space="0" w:sz="0" w:val="none"/>
          <w:bottom w:color="auto" w:space="0" w:sz="0" w:val="none"/>
          <w:right w:color="auto" w:space="0" w:sz="0" w:val="none"/>
        </w:pBdr>
        <w:spacing w:line="240" w:lineRule="auto"/>
        <w:rPr>
          <w:rFonts w:ascii="Calibri Light" w:cs="Calibri Light" w:hAnsi="Calibri Light"/>
          <w:sz w:val="32"/>
          <w:szCs w:val="32"/>
        </w:rPr>
      </w:pPr>
    </w:p>
    <w:p w14:paraId="77841496" w14:textId="77777777" w:rsidP="00F27988" w:rsidR="00F27988" w:rsidRDefault="00F27988">
      <w:pPr>
        <w:pStyle w:val="Lgende"/>
        <w:framePr w:hAnchor="text" w:hRule="auto" w:hSpace="0" w:vAnchor="margin" w:w="0" w:wrap="auto" w:xAlign="left" w:yAlign="inline"/>
        <w:pBdr>
          <w:top w:color="auto" w:space="0" w:sz="0" w:val="none"/>
          <w:left w:color="auto" w:space="0" w:sz="0" w:val="none"/>
          <w:bottom w:color="auto" w:space="0" w:sz="0" w:val="none"/>
          <w:right w:color="auto" w:space="0" w:sz="0" w:val="none"/>
        </w:pBdr>
        <w:spacing w:line="240" w:lineRule="auto"/>
        <w:rPr>
          <w:rFonts w:ascii="Calibri Light" w:cs="Calibri Light" w:hAnsi="Calibri Light"/>
          <w:sz w:val="32"/>
          <w:szCs w:val="32"/>
        </w:rPr>
      </w:pPr>
    </w:p>
    <w:p w14:paraId="2116AEBD" w14:textId="77777777" w:rsidP="00494585" w:rsidR="00494585" w:rsidRDefault="00494585">
      <w:pPr>
        <w:rPr>
          <w:lang w:eastAsia="fr-FR"/>
        </w:rPr>
      </w:pPr>
    </w:p>
    <w:p w14:paraId="7E3A4007" w14:textId="77777777" w:rsidP="00494585" w:rsidR="00494585" w:rsidRDefault="00494585">
      <w:pPr>
        <w:rPr>
          <w:lang w:eastAsia="fr-FR"/>
        </w:rPr>
      </w:pPr>
    </w:p>
    <w:p w14:paraId="1BB755AA" w14:textId="77777777" w:rsidP="00494585" w:rsidR="00494585" w:rsidRDefault="00494585">
      <w:pPr>
        <w:rPr>
          <w:lang w:eastAsia="fr-FR"/>
        </w:rPr>
      </w:pPr>
    </w:p>
    <w:p w14:paraId="635E1DD1" w14:textId="77777777" w:rsidP="00494585" w:rsidR="00494585" w:rsidRDefault="00494585" w:rsidRPr="00494585">
      <w:pPr>
        <w:rPr>
          <w:lang w:eastAsia="fr-FR"/>
        </w:rPr>
      </w:pPr>
    </w:p>
    <w:p w14:paraId="064FD087" w14:textId="7115FCD6" w:rsidP="00DB5099" w:rsidR="00DB5099" w:rsidRDefault="00F27988" w:rsidRPr="00EA0039">
      <w:pPr>
        <w:pStyle w:val="Lgende"/>
        <w:framePr w:hAnchor="text" w:hRule="auto" w:hSpace="0" w:vAnchor="margin" w:w="0" w:wrap="auto" w:xAlign="left" w:yAlign="inline"/>
        <w:pBdr>
          <w:top w:color="auto" w:space="0" w:sz="0" w:val="none"/>
          <w:left w:color="auto" w:space="0" w:sz="0" w:val="none"/>
          <w:bottom w:color="auto" w:space="0" w:sz="0" w:val="none"/>
          <w:right w:color="auto" w:space="0" w:sz="0" w:val="none"/>
        </w:pBdr>
        <w:spacing w:line="240" w:lineRule="auto"/>
        <w:rPr>
          <w:rFonts w:ascii="Calibri Light" w:cs="Calibri Light" w:hAnsi="Calibri Light"/>
          <w:sz w:val="32"/>
          <w:szCs w:val="32"/>
        </w:rPr>
      </w:pPr>
      <w:r w:rsidRPr="00494585">
        <w:rPr>
          <w:rFonts w:ascii="Calibri Light" w:cs="Calibri Light" w:hAnsi="Calibri Light"/>
          <w:sz w:val="32"/>
          <w:szCs w:val="32"/>
        </w:rPr>
        <w:t xml:space="preserve">Protocole d’accord relatif au dépôt de l’accord du </w:t>
      </w:r>
      <w:r w:rsidR="00DB5099">
        <w:rPr>
          <w:rFonts w:ascii="Calibri Light" w:cs="Calibri Light" w:hAnsi="Calibri Light"/>
          <w:sz w:val="32"/>
          <w:szCs w:val="32"/>
        </w:rPr>
        <w:t>04</w:t>
      </w:r>
      <w:r w:rsidRPr="00494585">
        <w:rPr>
          <w:rFonts w:ascii="Calibri Light" w:cs="Calibri Light" w:hAnsi="Calibri Light"/>
          <w:sz w:val="32"/>
          <w:szCs w:val="32"/>
        </w:rPr>
        <w:t>/0</w:t>
      </w:r>
      <w:r w:rsidR="00DB5099">
        <w:rPr>
          <w:rFonts w:ascii="Calibri Light" w:cs="Calibri Light" w:hAnsi="Calibri Light"/>
          <w:sz w:val="32"/>
          <w:szCs w:val="32"/>
        </w:rPr>
        <w:t>3</w:t>
      </w:r>
      <w:r w:rsidRPr="00494585">
        <w:rPr>
          <w:rFonts w:ascii="Calibri Light" w:cs="Calibri Light" w:hAnsi="Calibri Light"/>
          <w:sz w:val="32"/>
          <w:szCs w:val="32"/>
        </w:rPr>
        <w:t>/20</w:t>
      </w:r>
      <w:r w:rsidR="00DB5099">
        <w:rPr>
          <w:rFonts w:ascii="Calibri Light" w:cs="Calibri Light" w:hAnsi="Calibri Light"/>
          <w:sz w:val="32"/>
          <w:szCs w:val="32"/>
        </w:rPr>
        <w:t>22</w:t>
      </w:r>
      <w:r w:rsidR="00494585" w:rsidRPr="00494585">
        <w:rPr>
          <w:rFonts w:ascii="Calibri Light" w:cs="Calibri Light" w:hAnsi="Calibri Light"/>
          <w:sz w:val="32"/>
          <w:szCs w:val="32"/>
        </w:rPr>
        <w:t xml:space="preserve"> relatif</w:t>
      </w:r>
      <w:r w:rsidRPr="00494585">
        <w:rPr>
          <w:rFonts w:ascii="Calibri Light" w:cs="Calibri Light" w:hAnsi="Calibri Light"/>
          <w:sz w:val="32"/>
          <w:szCs w:val="32"/>
        </w:rPr>
        <w:t xml:space="preserve"> </w:t>
      </w:r>
      <w:r w:rsidR="00DB5099">
        <w:rPr>
          <w:rFonts w:ascii="Calibri Light" w:cs="Calibri Light" w:hAnsi="Calibri Light"/>
          <w:sz w:val="32"/>
          <w:szCs w:val="32"/>
        </w:rPr>
        <w:t>au</w:t>
      </w:r>
      <w:r w:rsidRPr="00494585">
        <w:rPr>
          <w:rFonts w:ascii="Calibri Light" w:cs="Calibri Light" w:hAnsi="Calibri Light"/>
          <w:sz w:val="32"/>
          <w:szCs w:val="32"/>
        </w:rPr>
        <w:t xml:space="preserve"> </w:t>
      </w:r>
      <w:bookmarkStart w:id="0" w:name="_Hlk97285450"/>
      <w:r w:rsidR="00DB5099" w:rsidRPr="00EA0039">
        <w:rPr>
          <w:rFonts w:ascii="Calibri Light" w:cs="Calibri Light" w:hAnsi="Calibri Light"/>
          <w:sz w:val="32"/>
          <w:szCs w:val="32"/>
        </w:rPr>
        <w:t>Protocole d’accord de négociations annuelles obligatoires 2022 prévues par l’article L. 2242-</w:t>
      </w:r>
      <w:proofErr w:type="gramStart"/>
      <w:r w:rsidR="00DB5099" w:rsidRPr="00EA0039">
        <w:rPr>
          <w:rFonts w:ascii="Calibri Light" w:cs="Calibri Light" w:hAnsi="Calibri Light"/>
          <w:sz w:val="32"/>
          <w:szCs w:val="32"/>
        </w:rPr>
        <w:t>1  et</w:t>
      </w:r>
      <w:proofErr w:type="gramEnd"/>
      <w:r w:rsidR="00DB5099" w:rsidRPr="00EA0039">
        <w:rPr>
          <w:rFonts w:ascii="Calibri Light" w:cs="Calibri Light" w:hAnsi="Calibri Light"/>
          <w:sz w:val="32"/>
          <w:szCs w:val="32"/>
        </w:rPr>
        <w:t xml:space="preserve">  suivants  du Code du Travail pour la Société Howmet CIRAL</w:t>
      </w:r>
    </w:p>
    <w:bookmarkEnd w:id="0"/>
    <w:p w14:paraId="2F2A0F3E" w14:textId="3EFF90BA" w:rsidP="00DB5099" w:rsidR="00F27988" w:rsidRDefault="00F27988" w:rsidRPr="007F20E1">
      <w:pPr>
        <w:pStyle w:val="Lgende"/>
        <w:framePr w:hAnchor="text" w:hRule="auto" w:hSpace="0" w:vAnchor="margin" w:w="0" w:wrap="auto" w:xAlign="left" w:yAlign="inline"/>
        <w:pBdr>
          <w:top w:color="auto" w:space="0" w:sz="0" w:val="none"/>
          <w:left w:color="auto" w:space="0" w:sz="0" w:val="none"/>
          <w:bottom w:color="auto" w:space="0" w:sz="0" w:val="none"/>
          <w:right w:color="auto" w:space="0" w:sz="0" w:val="none"/>
        </w:pBdr>
        <w:spacing w:line="240" w:lineRule="auto"/>
        <w:rPr>
          <w:rFonts w:ascii="Calibri Light" w:cs="Calibri Light" w:hAnsi="Calibri Light"/>
          <w:sz w:val="22"/>
          <w:szCs w:val="22"/>
        </w:rPr>
      </w:pPr>
    </w:p>
    <w:p w14:paraId="7B978CF2" w14:textId="77777777" w:rsidP="00F27988" w:rsidR="00F27988" w:rsidRDefault="00F27988" w:rsidRPr="007F20E1">
      <w:pPr>
        <w:rPr>
          <w:rFonts w:ascii="Calibri Light" w:cs="Calibri Light" w:hAnsi="Calibri Light"/>
          <w:sz w:val="22"/>
          <w:szCs w:val="22"/>
        </w:rPr>
      </w:pPr>
    </w:p>
    <w:p w14:paraId="00070E70" w14:textId="77777777" w:rsidP="00F27988" w:rsidR="00F27988" w:rsidRDefault="00F27988" w:rsidRPr="007F20E1">
      <w:pPr>
        <w:rPr>
          <w:rFonts w:ascii="Calibri Light" w:cs="Calibri Light" w:hAnsi="Calibri Light"/>
          <w:sz w:val="22"/>
          <w:szCs w:val="22"/>
        </w:rPr>
      </w:pPr>
    </w:p>
    <w:p w14:paraId="29C18F2B" w14:textId="77777777" w:rsidP="00F27988" w:rsidR="00F27988" w:rsidRDefault="00F27988" w:rsidRPr="007F20E1">
      <w:pPr>
        <w:rPr>
          <w:rFonts w:ascii="Calibri Light" w:cs="Calibri Light" w:hAnsi="Calibri Light"/>
          <w:sz w:val="22"/>
          <w:szCs w:val="22"/>
        </w:rPr>
      </w:pPr>
    </w:p>
    <w:p w14:paraId="019E2C1C" w14:textId="742EECD1" w:rsidP="00F27988" w:rsidR="00F27988" w:rsidRDefault="00F27988" w:rsidRPr="007F20E1">
      <w:pPr>
        <w:jc w:val="both"/>
        <w:rPr>
          <w:rFonts w:ascii="Calibri Light" w:cs="Calibri Light" w:hAnsi="Calibri Light"/>
          <w:sz w:val="22"/>
          <w:szCs w:val="22"/>
        </w:rPr>
      </w:pPr>
      <w:r w:rsidRPr="007F20E1">
        <w:rPr>
          <w:rFonts w:ascii="Calibri Light" w:cs="Calibri Light" w:hAnsi="Calibri Light"/>
          <w:sz w:val="22"/>
          <w:szCs w:val="22"/>
        </w:rPr>
        <w:t xml:space="preserve">La Société Howmet CIRAL, située </w:t>
      </w:r>
      <w:r w:rsidRPr="007F20E1">
        <w:rPr>
          <w:rFonts w:ascii="Calibri Light" w:cs="Calibri Light" w:hAnsi="Calibri Light"/>
          <w:noProof/>
          <w:sz w:val="22"/>
          <w:szCs w:val="22"/>
          <w:lang w:eastAsia="fr-FR"/>
        </w:rPr>
        <w:t>Zone Artisanale de la Présaie, CS 30230, 53602 Evron Cedex,</w:t>
      </w:r>
      <w:r w:rsidRPr="007F20E1">
        <w:rPr>
          <w:rFonts w:ascii="Calibri Light" w:cs="Calibri Light" w:hAnsi="Calibri Light"/>
          <w:sz w:val="22"/>
          <w:szCs w:val="22"/>
        </w:rPr>
        <w:t xml:space="preserve"> représentée par Monsie</w:t>
      </w:r>
      <w:r w:rsidR="0059087B">
        <w:rPr>
          <w:rFonts w:ascii="Calibri Light" w:cs="Calibri Light" w:hAnsi="Calibri Light"/>
          <w:sz w:val="22"/>
          <w:szCs w:val="22"/>
        </w:rPr>
        <w:t xml:space="preserve">ur                         </w:t>
      </w:r>
      <w:r w:rsidRPr="007F20E1">
        <w:rPr>
          <w:rFonts w:ascii="Calibri Light" w:cs="Calibri Light" w:hAnsi="Calibri Light"/>
          <w:sz w:val="22"/>
          <w:szCs w:val="22"/>
        </w:rPr>
        <w:t>d’une part,</w:t>
      </w:r>
    </w:p>
    <w:p w14:paraId="2C0ED3DD" w14:textId="77777777" w:rsidP="00F27988" w:rsidR="00F27988" w:rsidRDefault="00F27988" w:rsidRPr="007F20E1">
      <w:pPr>
        <w:ind w:firstLine="708"/>
        <w:jc w:val="both"/>
        <w:rPr>
          <w:rFonts w:ascii="Calibri Light" w:cs="Calibri Light" w:hAnsi="Calibri Light"/>
          <w:sz w:val="22"/>
        </w:rPr>
      </w:pPr>
    </w:p>
    <w:p w14:paraId="4FE286C6" w14:textId="77777777" w:rsidP="00F27988" w:rsidR="00F27988" w:rsidRDefault="00F27988" w:rsidRPr="007F20E1">
      <w:pPr>
        <w:ind w:firstLine="708"/>
        <w:jc w:val="both"/>
        <w:rPr>
          <w:rFonts w:ascii="Calibri Light" w:cs="Calibri Light" w:hAnsi="Calibri Light"/>
          <w:sz w:val="22"/>
        </w:rPr>
      </w:pPr>
      <w:proofErr w:type="gramStart"/>
      <w:r w:rsidRPr="007F20E1">
        <w:rPr>
          <w:rFonts w:ascii="Calibri Light" w:cs="Calibri Light" w:hAnsi="Calibri Light"/>
          <w:sz w:val="22"/>
        </w:rPr>
        <w:t>et</w:t>
      </w:r>
      <w:proofErr w:type="gramEnd"/>
      <w:r w:rsidRPr="007F20E1">
        <w:rPr>
          <w:rFonts w:ascii="Calibri Light" w:cs="Calibri Light" w:hAnsi="Calibri Light"/>
          <w:sz w:val="22"/>
        </w:rPr>
        <w:t xml:space="preserve"> </w:t>
      </w:r>
    </w:p>
    <w:p w14:paraId="405935D4" w14:textId="77777777" w:rsidP="00F27988" w:rsidR="00F27988" w:rsidRDefault="00F27988" w:rsidRPr="007F20E1">
      <w:pPr>
        <w:ind w:firstLine="708"/>
        <w:jc w:val="both"/>
        <w:rPr>
          <w:rFonts w:ascii="Calibri Light" w:cs="Calibri Light" w:hAnsi="Calibri Light"/>
          <w:sz w:val="22"/>
        </w:rPr>
      </w:pPr>
    </w:p>
    <w:p w14:paraId="3972EAB8" w14:textId="77777777" w:rsidP="00F27988" w:rsidR="00F27988" w:rsidRDefault="00F27988">
      <w:pPr>
        <w:jc w:val="both"/>
        <w:rPr>
          <w:rFonts w:ascii="Calibri Light" w:cs="Calibri Light" w:hAnsi="Calibri Light"/>
          <w:sz w:val="22"/>
          <w:szCs w:val="22"/>
        </w:rPr>
      </w:pPr>
      <w:r w:rsidRPr="007F20E1">
        <w:rPr>
          <w:rFonts w:ascii="Calibri Light" w:cs="Calibri Light" w:hAnsi="Calibri Light"/>
          <w:sz w:val="22"/>
        </w:rPr>
        <w:t xml:space="preserve">Les Organisations Syndicales </w:t>
      </w:r>
      <w:r w:rsidRPr="007F20E1">
        <w:rPr>
          <w:rFonts w:ascii="Calibri Light" w:cs="Calibri Light" w:hAnsi="Calibri Light"/>
          <w:sz w:val="22"/>
          <w:szCs w:val="22"/>
        </w:rPr>
        <w:t>représentées par les délégués syndicaux,</w:t>
      </w:r>
    </w:p>
    <w:p w14:paraId="08A3737B" w14:textId="77777777" w:rsidP="00F27988" w:rsidR="00F27988" w:rsidRDefault="00F27988" w:rsidRPr="007F20E1">
      <w:pPr>
        <w:jc w:val="both"/>
        <w:rPr>
          <w:rFonts w:ascii="Calibri Light" w:cs="Calibri Light" w:hAnsi="Calibri Light"/>
          <w:sz w:val="22"/>
          <w:szCs w:val="22"/>
        </w:rPr>
      </w:pPr>
    </w:p>
    <w:p w14:paraId="0191F8F9" w14:textId="341E9EA7" w:rsidP="00F27988" w:rsidR="00F27988" w:rsidRDefault="00F27988" w:rsidRPr="007F20E1">
      <w:pPr>
        <w:jc w:val="both"/>
        <w:rPr>
          <w:rFonts w:ascii="Calibri Light" w:cs="Calibri Light" w:hAnsi="Calibri Light"/>
          <w:sz w:val="22"/>
        </w:rPr>
      </w:pPr>
      <w:r w:rsidRPr="007F20E1">
        <w:rPr>
          <w:rFonts w:ascii="Calibri Light" w:cs="Calibri Light" w:hAnsi="Calibri Light"/>
          <w:sz w:val="22"/>
          <w:szCs w:val="22"/>
        </w:rPr>
        <w:t xml:space="preserve">Monsieur </w:t>
      </w:r>
      <w:r w:rsidR="0059087B">
        <w:rPr>
          <w:rFonts w:ascii="Calibri Light" w:cs="Calibri Light" w:hAnsi="Calibri Light"/>
          <w:sz w:val="22"/>
          <w:szCs w:val="22"/>
        </w:rPr>
        <w:t xml:space="preserve">                                   </w:t>
      </w:r>
      <w:r w:rsidRPr="007F20E1">
        <w:rPr>
          <w:rFonts w:ascii="Calibri Light" w:cs="Calibri Light" w:hAnsi="Calibri Light"/>
          <w:sz w:val="22"/>
        </w:rPr>
        <w:t xml:space="preserve">pour la délégation syndicale CFDT et </w:t>
      </w:r>
    </w:p>
    <w:p w14:paraId="58092047" w14:textId="590B39F0" w:rsidP="00F27988" w:rsidR="00F27988" w:rsidRDefault="00F27988" w:rsidRPr="007F20E1">
      <w:pPr>
        <w:jc w:val="both"/>
        <w:rPr>
          <w:rFonts w:ascii="Calibri Light" w:cs="Calibri Light" w:hAnsi="Calibri Light"/>
          <w:sz w:val="22"/>
        </w:rPr>
      </w:pPr>
      <w:r w:rsidRPr="007F20E1">
        <w:rPr>
          <w:rFonts w:ascii="Calibri Light" w:cs="Calibri Light" w:hAnsi="Calibri Light"/>
          <w:sz w:val="22"/>
          <w:szCs w:val="22"/>
        </w:rPr>
        <w:t>Monsieur</w:t>
      </w:r>
      <w:r w:rsidRPr="007F20E1">
        <w:rPr>
          <w:rFonts w:ascii="Calibri Light" w:cs="Calibri Light" w:hAnsi="Calibri Light"/>
          <w:sz w:val="22"/>
        </w:rPr>
        <w:t xml:space="preserve"> </w:t>
      </w:r>
      <w:r w:rsidR="0059087B">
        <w:rPr>
          <w:rFonts w:ascii="Calibri Light" w:cs="Calibri Light" w:hAnsi="Calibri Light"/>
          <w:sz w:val="22"/>
        </w:rPr>
        <w:t xml:space="preserve">                                 </w:t>
      </w:r>
      <w:r w:rsidRPr="007F20E1">
        <w:rPr>
          <w:rFonts w:ascii="Calibri Light" w:cs="Calibri Light" w:hAnsi="Calibri Light"/>
          <w:sz w:val="22"/>
        </w:rPr>
        <w:t xml:space="preserve"> pour la délégation syndicale FO, </w:t>
      </w:r>
    </w:p>
    <w:p w14:paraId="712829FE" w14:textId="77777777" w:rsidP="00F27988" w:rsidR="00F27988" w:rsidRDefault="00F27988" w:rsidRPr="007F20E1">
      <w:pPr>
        <w:ind w:firstLine="708"/>
        <w:jc w:val="both"/>
        <w:rPr>
          <w:rFonts w:ascii="Calibri Light" w:cs="Calibri Light" w:hAnsi="Calibri Light"/>
          <w:sz w:val="22"/>
        </w:rPr>
      </w:pPr>
      <w:r w:rsidRPr="007F20E1">
        <w:rPr>
          <w:rFonts w:ascii="Calibri Light" w:cs="Calibri Light" w:hAnsi="Calibri Light"/>
          <w:sz w:val="22"/>
        </w:rPr>
        <w:t xml:space="preserve"> </w:t>
      </w:r>
    </w:p>
    <w:p w14:paraId="2CDFF7A6" w14:textId="77777777" w:rsidP="00F27988" w:rsidR="00F27988" w:rsidRDefault="00F27988" w:rsidRPr="007F20E1">
      <w:pPr>
        <w:ind w:firstLine="708"/>
        <w:jc w:val="both"/>
        <w:rPr>
          <w:rFonts w:ascii="Calibri Light" w:cs="Calibri Light" w:hAnsi="Calibri Light"/>
          <w:sz w:val="22"/>
        </w:rPr>
      </w:pPr>
      <w:proofErr w:type="gramStart"/>
      <w:r w:rsidRPr="007F20E1">
        <w:rPr>
          <w:rFonts w:ascii="Calibri Light" w:cs="Calibri Light" w:hAnsi="Calibri Light"/>
          <w:sz w:val="22"/>
        </w:rPr>
        <w:t>d’autre</w:t>
      </w:r>
      <w:proofErr w:type="gramEnd"/>
      <w:r w:rsidRPr="007F20E1">
        <w:rPr>
          <w:rFonts w:ascii="Calibri Light" w:cs="Calibri Light" w:hAnsi="Calibri Light"/>
          <w:sz w:val="22"/>
        </w:rPr>
        <w:t xml:space="preserve"> part,</w:t>
      </w:r>
    </w:p>
    <w:p w14:paraId="272C773E" w14:textId="77777777" w:rsidP="00F27988" w:rsidR="00F27988" w:rsidRDefault="00F27988">
      <w:pPr>
        <w:ind w:firstLine="708"/>
        <w:jc w:val="both"/>
        <w:rPr>
          <w:rFonts w:ascii="Calibri Light" w:cs="Calibri Light" w:hAnsi="Calibri Light"/>
          <w:sz w:val="22"/>
        </w:rPr>
      </w:pPr>
    </w:p>
    <w:p w14:paraId="6FE75A7D" w14:textId="77777777" w:rsidP="00F27988" w:rsidR="00FB0E33" w:rsidRDefault="00FB0E33" w:rsidRPr="007F20E1">
      <w:pPr>
        <w:ind w:firstLine="708"/>
        <w:jc w:val="both"/>
        <w:rPr>
          <w:rFonts w:ascii="Calibri Light" w:cs="Calibri Light" w:hAnsi="Calibri Light"/>
          <w:sz w:val="22"/>
        </w:rPr>
      </w:pPr>
    </w:p>
    <w:p w14:paraId="0D951303" w14:textId="77777777" w:rsidP="00DB5099" w:rsidR="00DB5099" w:rsidRDefault="00B03016" w:rsidRPr="00DB5099">
      <w:pPr>
        <w:jc w:val="both"/>
        <w:rPr>
          <w:rFonts w:asciiTheme="majorHAnsi" w:cstheme="majorHAnsi" w:hAnsiTheme="majorHAnsi"/>
          <w:sz w:val="22"/>
          <w:szCs w:val="22"/>
        </w:rPr>
      </w:pPr>
      <w:proofErr w:type="gramStart"/>
      <w:r w:rsidRPr="00DB5099">
        <w:rPr>
          <w:rFonts w:asciiTheme="majorHAnsi" w:cstheme="majorHAnsi" w:hAnsiTheme="majorHAnsi"/>
          <w:sz w:val="22"/>
          <w:szCs w:val="22"/>
        </w:rPr>
        <w:t>ont</w:t>
      </w:r>
      <w:proofErr w:type="gramEnd"/>
      <w:r w:rsidRPr="00DB5099">
        <w:rPr>
          <w:rFonts w:asciiTheme="majorHAnsi" w:cstheme="majorHAnsi" w:hAnsiTheme="majorHAnsi"/>
          <w:sz w:val="22"/>
          <w:szCs w:val="22"/>
        </w:rPr>
        <w:t xml:space="preserve"> signés</w:t>
      </w:r>
      <w:r w:rsidR="00494585" w:rsidRPr="00DB5099">
        <w:rPr>
          <w:rFonts w:asciiTheme="majorHAnsi" w:cstheme="majorHAnsi" w:hAnsiTheme="majorHAnsi"/>
          <w:sz w:val="22"/>
          <w:szCs w:val="22"/>
        </w:rPr>
        <w:t xml:space="preserve"> le 0</w:t>
      </w:r>
      <w:r w:rsidR="00DB5099" w:rsidRPr="00DB5099">
        <w:rPr>
          <w:rFonts w:asciiTheme="majorHAnsi" w:cstheme="majorHAnsi" w:hAnsiTheme="majorHAnsi"/>
          <w:sz w:val="22"/>
          <w:szCs w:val="22"/>
        </w:rPr>
        <w:t>4</w:t>
      </w:r>
      <w:r w:rsidR="00494585" w:rsidRPr="00DB5099">
        <w:rPr>
          <w:rFonts w:asciiTheme="majorHAnsi" w:cstheme="majorHAnsi" w:hAnsiTheme="majorHAnsi"/>
          <w:sz w:val="22"/>
          <w:szCs w:val="22"/>
        </w:rPr>
        <w:t>/0</w:t>
      </w:r>
      <w:r w:rsidR="00DB5099" w:rsidRPr="00DB5099">
        <w:rPr>
          <w:rFonts w:asciiTheme="majorHAnsi" w:cstheme="majorHAnsi" w:hAnsiTheme="majorHAnsi"/>
          <w:sz w:val="22"/>
          <w:szCs w:val="22"/>
        </w:rPr>
        <w:t>3</w:t>
      </w:r>
      <w:r w:rsidR="00494585" w:rsidRPr="00DB5099">
        <w:rPr>
          <w:rFonts w:asciiTheme="majorHAnsi" w:cstheme="majorHAnsi" w:hAnsiTheme="majorHAnsi"/>
          <w:sz w:val="22"/>
          <w:szCs w:val="22"/>
        </w:rPr>
        <w:t>/20</w:t>
      </w:r>
      <w:r w:rsidR="00DB5099" w:rsidRPr="00DB5099">
        <w:rPr>
          <w:rFonts w:asciiTheme="majorHAnsi" w:cstheme="majorHAnsi" w:hAnsiTheme="majorHAnsi"/>
          <w:sz w:val="22"/>
          <w:szCs w:val="22"/>
        </w:rPr>
        <w:t>22</w:t>
      </w:r>
      <w:r w:rsidR="00494585" w:rsidRPr="00DB5099">
        <w:rPr>
          <w:rFonts w:asciiTheme="majorHAnsi" w:cstheme="majorHAnsi" w:hAnsiTheme="majorHAnsi"/>
          <w:sz w:val="22"/>
          <w:szCs w:val="22"/>
        </w:rPr>
        <w:t xml:space="preserve"> un </w:t>
      </w:r>
      <w:r w:rsidR="00DB5099" w:rsidRPr="00DB5099">
        <w:rPr>
          <w:rFonts w:asciiTheme="majorHAnsi" w:cstheme="majorHAnsi" w:hAnsiTheme="majorHAnsi"/>
          <w:sz w:val="22"/>
          <w:szCs w:val="22"/>
        </w:rPr>
        <w:t>Protocole d’accord de négociations annuelles obligatoires 2022 prévues par l’article L. 2242-1  et  suivants  du Code du Travail pour la Société Howmet CIRAL</w:t>
      </w:r>
    </w:p>
    <w:p w14:paraId="7B683312" w14:textId="2B070AF2" w:rsidP="00DB5099" w:rsidR="00B03016" w:rsidRDefault="00B03016" w:rsidRPr="00DB5099">
      <w:pPr>
        <w:jc w:val="both"/>
        <w:rPr>
          <w:rFonts w:ascii="Calibri Light" w:cs="Calibri Light" w:hAnsi="Calibri Light"/>
          <w:sz w:val="22"/>
          <w:szCs w:val="22"/>
        </w:rPr>
      </w:pPr>
    </w:p>
    <w:p w14:paraId="677C431B" w14:textId="77777777" w:rsidP="00494585" w:rsidR="00B03016" w:rsidRDefault="00B03016">
      <w:pPr>
        <w:jc w:val="both"/>
        <w:rPr>
          <w:rFonts w:asciiTheme="majorHAnsi" w:cstheme="majorHAnsi" w:hAnsiTheme="majorHAnsi"/>
          <w:sz w:val="22"/>
          <w:szCs w:val="22"/>
        </w:rPr>
      </w:pPr>
      <w:r>
        <w:rPr>
          <w:rFonts w:asciiTheme="majorHAnsi" w:cstheme="majorHAnsi" w:hAnsiTheme="majorHAnsi"/>
          <w:sz w:val="22"/>
          <w:szCs w:val="22"/>
        </w:rPr>
        <w:t xml:space="preserve">Les conditions de dépôt de cet accord sont </w:t>
      </w:r>
      <w:proofErr w:type="gramStart"/>
      <w:r>
        <w:rPr>
          <w:rFonts w:asciiTheme="majorHAnsi" w:cstheme="majorHAnsi" w:hAnsiTheme="majorHAnsi"/>
          <w:sz w:val="22"/>
          <w:szCs w:val="22"/>
        </w:rPr>
        <w:t>définis</w:t>
      </w:r>
      <w:proofErr w:type="gramEnd"/>
      <w:r>
        <w:rPr>
          <w:rFonts w:asciiTheme="majorHAnsi" w:cstheme="majorHAnsi" w:hAnsiTheme="majorHAnsi"/>
          <w:sz w:val="22"/>
          <w:szCs w:val="22"/>
        </w:rPr>
        <w:t xml:space="preserve"> comme les suivantes :</w:t>
      </w:r>
    </w:p>
    <w:p w14:paraId="25274F88" w14:textId="77777777" w:rsidP="00494585" w:rsidR="00B03016" w:rsidRDefault="00B03016">
      <w:pPr>
        <w:jc w:val="both"/>
        <w:rPr>
          <w:rFonts w:asciiTheme="majorHAnsi" w:cstheme="majorHAnsi" w:hAnsiTheme="majorHAnsi"/>
          <w:sz w:val="22"/>
          <w:szCs w:val="22"/>
        </w:rPr>
      </w:pPr>
    </w:p>
    <w:p w14:paraId="7022DD62" w14:textId="77777777" w:rsidR="00F27988" w:rsidRDefault="00F27988"/>
    <w:p w14:paraId="0493F5A9" w14:textId="77777777" w:rsidP="00F27988" w:rsidR="00F27988" w:rsidRDefault="00F27988">
      <w:pPr>
        <w:rPr>
          <w:rFonts w:ascii="Calibri Light" w:cs="Calibri Light" w:hAnsi="Calibri Light"/>
          <w:b/>
          <w:sz w:val="22"/>
          <w:szCs w:val="22"/>
          <w:u w:val="single"/>
        </w:rPr>
      </w:pPr>
      <w:proofErr w:type="gramStart"/>
      <w:r>
        <w:rPr>
          <w:rFonts w:ascii="Calibri Light" w:cs="Calibri Light" w:hAnsi="Calibri Light"/>
          <w:b/>
          <w:sz w:val="22"/>
          <w:szCs w:val="22"/>
          <w:u w:val="single"/>
        </w:rPr>
        <w:t>Article  1</w:t>
      </w:r>
      <w:proofErr w:type="gramEnd"/>
      <w:r>
        <w:rPr>
          <w:rFonts w:ascii="Calibri Light" w:cs="Calibri Light" w:hAnsi="Calibri Light"/>
          <w:b/>
          <w:sz w:val="22"/>
          <w:szCs w:val="22"/>
          <w:u w:val="single"/>
        </w:rPr>
        <w:t xml:space="preserve"> – Dépôt de l’accord</w:t>
      </w:r>
    </w:p>
    <w:p w14:paraId="3B440E04" w14:textId="77777777" w:rsidP="00F27988" w:rsidR="00F27988" w:rsidRDefault="00F27988" w:rsidRPr="00BB08D6">
      <w:pPr>
        <w:rPr>
          <w:rFonts w:ascii="Calibri Light" w:cs="Calibri Light" w:hAnsi="Calibri Light"/>
          <w:b/>
          <w:sz w:val="22"/>
          <w:szCs w:val="22"/>
          <w:u w:val="single"/>
        </w:rPr>
      </w:pPr>
    </w:p>
    <w:p w14:paraId="3CDA7D14" w14:textId="6EA45DA4" w:rsidP="00F27988" w:rsidR="00F27988" w:rsidRDefault="00F27988" w:rsidRPr="00441B1A">
      <w:pPr>
        <w:pStyle w:val="Sansinterligne"/>
        <w:jc w:val="both"/>
        <w:rPr>
          <w:rFonts w:ascii="Calibri Light" w:cs="Calibri Light" w:hAnsi="Calibri Light"/>
        </w:rPr>
      </w:pPr>
      <w:r w:rsidRPr="00441B1A">
        <w:rPr>
          <w:rFonts w:ascii="Calibri Light" w:cs="Calibri Light" w:hAnsi="Calibri Light"/>
          <w:color w:val="414242"/>
        </w:rPr>
        <w:t xml:space="preserve">Conformément à l’article L.2231-5 du code du Travail, </w:t>
      </w:r>
      <w:r w:rsidR="00E630FE">
        <w:rPr>
          <w:rFonts w:ascii="Calibri Light" w:cs="Calibri Light" w:hAnsi="Calibri Light"/>
          <w:color w:val="000000"/>
          <w:shd w:color="auto" w:fill="FFFFFF" w:val="clear"/>
        </w:rPr>
        <w:t>le</w:t>
      </w:r>
      <w:r w:rsidR="00E630FE" w:rsidRPr="00494585">
        <w:rPr>
          <w:rFonts w:asciiTheme="majorHAnsi" w:cstheme="majorHAnsi" w:hAnsiTheme="majorHAnsi"/>
        </w:rPr>
        <w:t xml:space="preserve"> </w:t>
      </w:r>
      <w:r w:rsidR="00E630FE">
        <w:rPr>
          <w:rFonts w:asciiTheme="majorHAnsi" w:cstheme="majorHAnsi" w:hAnsiTheme="majorHAnsi"/>
        </w:rPr>
        <w:t>p</w:t>
      </w:r>
      <w:r w:rsidR="00E630FE" w:rsidRPr="00494585">
        <w:rPr>
          <w:rFonts w:asciiTheme="majorHAnsi" w:cstheme="majorHAnsi" w:hAnsiTheme="majorHAnsi"/>
        </w:rPr>
        <w:t xml:space="preserve">rotocole d’accord </w:t>
      </w:r>
      <w:r w:rsidR="00BF22AD">
        <w:rPr>
          <w:rFonts w:asciiTheme="majorHAnsi" w:cstheme="majorHAnsi" w:hAnsiTheme="majorHAnsi"/>
        </w:rPr>
        <w:t>de</w:t>
      </w:r>
      <w:r w:rsidR="00E630FE" w:rsidRPr="00494585">
        <w:rPr>
          <w:rFonts w:asciiTheme="majorHAnsi" w:cstheme="majorHAnsi" w:hAnsiTheme="majorHAnsi"/>
        </w:rPr>
        <w:t xml:space="preserve"> négociations annuelles </w:t>
      </w:r>
      <w:r w:rsidR="00DF4F97">
        <w:rPr>
          <w:rFonts w:asciiTheme="majorHAnsi" w:cstheme="majorHAnsi" w:hAnsiTheme="majorHAnsi"/>
        </w:rPr>
        <w:t xml:space="preserve">obligatoires </w:t>
      </w:r>
      <w:r w:rsidR="00E630FE" w:rsidRPr="00494585">
        <w:rPr>
          <w:rFonts w:asciiTheme="majorHAnsi" w:cstheme="majorHAnsi" w:hAnsiTheme="majorHAnsi"/>
        </w:rPr>
        <w:t>20</w:t>
      </w:r>
      <w:r w:rsidR="00BF22AD">
        <w:rPr>
          <w:rFonts w:asciiTheme="majorHAnsi" w:cstheme="majorHAnsi" w:hAnsiTheme="majorHAnsi"/>
        </w:rPr>
        <w:t>22</w:t>
      </w:r>
      <w:r w:rsidR="00E630FE" w:rsidRPr="00494585">
        <w:rPr>
          <w:rFonts w:asciiTheme="majorHAnsi" w:cstheme="majorHAnsi" w:hAnsiTheme="majorHAnsi"/>
        </w:rPr>
        <w:t xml:space="preserve"> prévues par l’article L. 2242-</w:t>
      </w:r>
      <w:r w:rsidR="00E630FE">
        <w:rPr>
          <w:rFonts w:asciiTheme="majorHAnsi" w:cstheme="majorHAnsi" w:hAnsiTheme="majorHAnsi"/>
        </w:rPr>
        <w:t xml:space="preserve">1 et suivants du Code du Travail signé le </w:t>
      </w:r>
      <w:r w:rsidR="00DF4F97">
        <w:rPr>
          <w:rFonts w:asciiTheme="majorHAnsi" w:cstheme="majorHAnsi" w:hAnsiTheme="majorHAnsi"/>
        </w:rPr>
        <w:t>04/03/2022</w:t>
      </w:r>
      <w:r w:rsidR="003F0D66">
        <w:rPr>
          <w:rFonts w:asciiTheme="majorHAnsi" w:cstheme="majorHAnsi" w:hAnsiTheme="majorHAnsi"/>
        </w:rPr>
        <w:t xml:space="preserve"> </w:t>
      </w:r>
      <w:r w:rsidRPr="00441B1A">
        <w:rPr>
          <w:rFonts w:ascii="Calibri Light" w:cs="Calibri Light" w:hAnsi="Calibri Light"/>
          <w:color w:val="414242"/>
        </w:rPr>
        <w:t>sera notifié à</w:t>
      </w:r>
      <w:r w:rsidRPr="00441B1A">
        <w:rPr>
          <w:rFonts w:ascii="Calibri Light" w:cs="Calibri Light" w:hAnsi="Calibri Light"/>
        </w:rPr>
        <w:t xml:space="preserve"> chacune des organisations représentatives.</w:t>
      </w:r>
    </w:p>
    <w:p w14:paraId="24FD4900" w14:textId="77777777" w:rsidP="00F27988" w:rsidR="00F27988" w:rsidRDefault="00F27988" w:rsidRPr="00BB08D6">
      <w:pPr>
        <w:rPr>
          <w:rFonts w:ascii="Calibri Light" w:cs="Calibri Light" w:hAnsi="Calibri Light"/>
          <w:b/>
          <w:sz w:val="22"/>
          <w:szCs w:val="22"/>
          <w:u w:val="single"/>
        </w:rPr>
      </w:pPr>
    </w:p>
    <w:p w14:paraId="23E64B96" w14:textId="4C3695AC" w:rsidP="00F27988" w:rsidR="00F27988" w:rsidRDefault="00F27988" w:rsidRPr="0032210C">
      <w:pPr>
        <w:jc w:val="both"/>
        <w:rPr>
          <w:rFonts w:ascii="Calibri Light" w:cs="Calibri Light" w:hAnsi="Calibri Light"/>
          <w:color w:val="000000"/>
          <w:sz w:val="22"/>
          <w:szCs w:val="22"/>
          <w:lang w:eastAsia="fr-FR"/>
        </w:rPr>
      </w:pPr>
      <w:r w:rsidRPr="0032210C">
        <w:rPr>
          <w:rFonts w:ascii="Calibri Light" w:cs="Calibri Light" w:hAnsi="Calibri Light"/>
          <w:color w:val="000000"/>
          <w:sz w:val="22"/>
          <w:szCs w:val="22"/>
          <w:lang w:eastAsia="fr-FR"/>
        </w:rPr>
        <w:t xml:space="preserve">Conformément aux articles D 2231-2 et suivants et du Code du travail, </w:t>
      </w:r>
      <w:r w:rsidR="0032210C" w:rsidRPr="0032210C">
        <w:rPr>
          <w:rFonts w:ascii="Calibri Light" w:cs="Calibri Light" w:hAnsi="Calibri Light"/>
          <w:color w:val="000000"/>
          <w:sz w:val="22"/>
          <w:szCs w:val="22"/>
          <w:shd w:color="auto" w:fill="FFFFFF" w:val="clear"/>
        </w:rPr>
        <w:t>le</w:t>
      </w:r>
      <w:r w:rsidR="0032210C" w:rsidRPr="0032210C">
        <w:rPr>
          <w:rFonts w:asciiTheme="majorHAnsi" w:cstheme="majorHAnsi" w:hAnsiTheme="majorHAnsi"/>
          <w:sz w:val="22"/>
          <w:szCs w:val="22"/>
        </w:rPr>
        <w:t xml:space="preserve"> protocole d’accord de négociations annuelles obligatoires 2022 prévues par l’article L. 2242-1 et suivants du Code du Travail </w:t>
      </w:r>
      <w:r w:rsidR="0032210C" w:rsidRPr="0032210C">
        <w:rPr>
          <w:rFonts w:asciiTheme="majorHAnsi" w:cstheme="majorHAnsi" w:hAnsiTheme="majorHAnsi"/>
          <w:sz w:val="22"/>
          <w:szCs w:val="22"/>
        </w:rPr>
        <w:lastRenderedPageBreak/>
        <w:t xml:space="preserve">signé le 04/03/2022 </w:t>
      </w:r>
      <w:r w:rsidRPr="0032210C">
        <w:rPr>
          <w:rFonts w:ascii="Calibri Light" w:cs="Calibri Light" w:hAnsi="Calibri Light"/>
          <w:color w:val="000000"/>
          <w:sz w:val="22"/>
          <w:szCs w:val="22"/>
          <w:lang w:eastAsia="fr-FR"/>
        </w:rPr>
        <w:t>fera l’objet d’un dépôt auprès du secrétariat-greffe du Conseil de Prud’hommes de Laval et de la D</w:t>
      </w:r>
      <w:r w:rsidR="0032210C" w:rsidRPr="0032210C">
        <w:rPr>
          <w:rFonts w:ascii="Calibri Light" w:cs="Calibri Light" w:hAnsi="Calibri Light"/>
          <w:color w:val="000000"/>
          <w:sz w:val="22"/>
          <w:szCs w:val="22"/>
          <w:lang w:eastAsia="fr-FR"/>
        </w:rPr>
        <w:t>REETS</w:t>
      </w:r>
      <w:r w:rsidRPr="0032210C">
        <w:rPr>
          <w:rFonts w:ascii="Calibri Light" w:cs="Calibri Light" w:hAnsi="Calibri Light"/>
          <w:color w:val="000000"/>
          <w:sz w:val="22"/>
          <w:szCs w:val="22"/>
          <w:lang w:eastAsia="fr-FR"/>
        </w:rPr>
        <w:t xml:space="preserve"> de la Mayenne.</w:t>
      </w:r>
    </w:p>
    <w:p w14:paraId="54EE7103" w14:textId="77777777" w:rsidP="00F27988" w:rsidR="003F0D66" w:rsidRDefault="003F0D66">
      <w:pPr>
        <w:jc w:val="both"/>
        <w:rPr>
          <w:rFonts w:ascii="Calibri Light" w:cs="Calibri Light" w:hAnsi="Calibri Light"/>
          <w:color w:val="000000"/>
          <w:sz w:val="22"/>
          <w:szCs w:val="22"/>
          <w:lang w:eastAsia="fr-FR"/>
        </w:rPr>
      </w:pPr>
    </w:p>
    <w:p w14:paraId="5A7270C8" w14:textId="77777777" w:rsidP="00F27988" w:rsidR="00F27988" w:rsidRDefault="00F27988" w:rsidRPr="00BB08D6">
      <w:pPr>
        <w:pStyle w:val="Corpsdetexte"/>
        <w:jc w:val="both"/>
        <w:rPr>
          <w:rFonts w:ascii="Calibri Light" w:cs="Calibri Light" w:hAnsi="Calibri Light"/>
          <w:b w:val="0"/>
          <w:sz w:val="22"/>
          <w:szCs w:val="22"/>
        </w:rPr>
      </w:pPr>
      <w:r w:rsidRPr="00BB08D6">
        <w:rPr>
          <w:rFonts w:ascii="Calibri Light" w:cs="Calibri Light" w:hAnsi="Calibri Light"/>
          <w:b w:val="0"/>
          <w:sz w:val="22"/>
          <w:szCs w:val="22"/>
        </w:rPr>
        <w:t>Ces deux dépôts seront effectués par l‘employeur après expiration du délai d’opposition conformément à l’article L. 2231-8 et L.2232-12 et -13 du Code du Travail.</w:t>
      </w:r>
    </w:p>
    <w:p w14:paraId="3F6A8896" w14:textId="497D7CE7" w:rsidP="0032210C" w:rsidR="00B03016" w:rsidRDefault="00B03016" w:rsidRPr="00BB08D6">
      <w:pPr>
        <w:spacing w:after="160" w:line="259" w:lineRule="auto"/>
        <w:rPr>
          <w:rFonts w:ascii="Calibri Light" w:cs="Calibri Light" w:hAnsi="Calibri Light"/>
          <w:color w:val="000000"/>
          <w:sz w:val="22"/>
          <w:szCs w:val="22"/>
          <w:lang w:eastAsia="fr-FR"/>
        </w:rPr>
      </w:pPr>
    </w:p>
    <w:p w14:paraId="7506C000" w14:textId="3F77F727" w:rsidP="00F27988" w:rsidR="00F27988" w:rsidRDefault="00F27988">
      <w:pPr>
        <w:jc w:val="both"/>
        <w:rPr>
          <w:rFonts w:ascii="Calibri Light" w:cs="Calibri Light" w:hAnsi="Calibri Light"/>
          <w:color w:val="000000"/>
          <w:sz w:val="22"/>
          <w:szCs w:val="22"/>
          <w:shd w:color="auto" w:fill="FFFFFF" w:val="clear"/>
        </w:rPr>
      </w:pPr>
      <w:r w:rsidRPr="0032210C">
        <w:rPr>
          <w:rFonts w:ascii="Calibri Light" w:cs="Calibri Light" w:hAnsi="Calibri Light"/>
          <w:color w:val="000000"/>
          <w:sz w:val="22"/>
          <w:szCs w:val="22"/>
          <w:lang w:eastAsia="fr-FR"/>
        </w:rPr>
        <w:t xml:space="preserve">Conformément à l’article L 2231-5 du Code du travail (Art 16 de la loi n° 2016-1088 du 08 aout 2016 et son décret n° 2017-752 du 03/05/2017), </w:t>
      </w:r>
      <w:r w:rsidR="0032210C" w:rsidRPr="0032210C">
        <w:rPr>
          <w:rFonts w:ascii="Calibri Light" w:cs="Calibri Light" w:hAnsi="Calibri Light"/>
          <w:color w:val="000000"/>
          <w:sz w:val="22"/>
          <w:szCs w:val="22"/>
          <w:shd w:color="auto" w:fill="FFFFFF" w:val="clear"/>
        </w:rPr>
        <w:t>le</w:t>
      </w:r>
      <w:r w:rsidR="0032210C" w:rsidRPr="0032210C">
        <w:rPr>
          <w:rFonts w:asciiTheme="majorHAnsi" w:cstheme="majorHAnsi" w:hAnsiTheme="majorHAnsi"/>
          <w:sz w:val="22"/>
          <w:szCs w:val="22"/>
        </w:rPr>
        <w:t xml:space="preserve"> protocole d’accord de négociations annuelles obligatoires 2022 prévues par l’article L. 2242-1 et suivants du Code du Travail signé le 04/03/2022</w:t>
      </w:r>
      <w:r w:rsidR="003F0D66" w:rsidRPr="0032210C">
        <w:rPr>
          <w:rFonts w:asciiTheme="majorHAnsi" w:cstheme="majorHAnsi" w:hAnsiTheme="majorHAnsi"/>
          <w:sz w:val="22"/>
          <w:szCs w:val="22"/>
        </w:rPr>
        <w:t xml:space="preserve"> </w:t>
      </w:r>
      <w:r w:rsidRPr="0032210C">
        <w:rPr>
          <w:rFonts w:ascii="Calibri Light" w:cs="Calibri Light" w:hAnsi="Calibri Light"/>
          <w:color w:val="000000"/>
          <w:sz w:val="22"/>
          <w:szCs w:val="22"/>
          <w:lang w:eastAsia="fr-FR"/>
        </w:rPr>
        <w:t>sera rendu public et déposé dans une base de données nationale, dont le contenu est publié en ligne.</w:t>
      </w:r>
      <w:r w:rsidRPr="0032210C">
        <w:rPr>
          <w:rFonts w:ascii="Calibri Light" w:cs="Calibri Light" w:hAnsi="Calibri Light"/>
          <w:color w:val="000000"/>
          <w:sz w:val="22"/>
          <w:szCs w:val="22"/>
          <w:shd w:color="auto" w:fill="FFFFFF" w:val="clear"/>
        </w:rPr>
        <w:t xml:space="preserve"> Après la conclusion de la convention ou de l'accord, les parties peuvent toutefois acter qu'une partie de la convention ou de l'accord ne doit pas faire l'objet d'une publication en ligne. A défaut d'un tel acte, si une des</w:t>
      </w:r>
      <w:r w:rsidRPr="00BB08D6">
        <w:rPr>
          <w:rFonts w:ascii="Calibri Light" w:cs="Calibri Light" w:hAnsi="Calibri Light"/>
          <w:color w:val="000000"/>
          <w:sz w:val="22"/>
          <w:szCs w:val="22"/>
          <w:shd w:color="auto" w:fill="FFFFFF" w:val="clear"/>
        </w:rPr>
        <w:t xml:space="preserve"> organisations signataires ou </w:t>
      </w:r>
      <w:r>
        <w:rPr>
          <w:rFonts w:ascii="Calibri Light" w:cs="Calibri Light" w:hAnsi="Calibri Light"/>
          <w:color w:val="000000"/>
          <w:sz w:val="22"/>
          <w:szCs w:val="22"/>
          <w:shd w:color="auto" w:fill="FFFFFF" w:val="clear"/>
        </w:rPr>
        <w:t xml:space="preserve">si </w:t>
      </w:r>
      <w:r w:rsidRPr="00BB08D6">
        <w:rPr>
          <w:rFonts w:ascii="Calibri Light" w:cs="Calibri Light" w:hAnsi="Calibri Light"/>
          <w:color w:val="000000"/>
          <w:sz w:val="22"/>
          <w:szCs w:val="22"/>
          <w:shd w:color="auto" w:fill="FFFFFF" w:val="clear"/>
        </w:rPr>
        <w:t>le représentant légal de l’entreprise le demande, la convention ou l'accord est publié dans une version rendue anonyme.</w:t>
      </w:r>
    </w:p>
    <w:p w14:paraId="1F00B437" w14:textId="77777777" w:rsidP="00F27988" w:rsidR="00F27988" w:rsidRDefault="00F27988">
      <w:pPr>
        <w:jc w:val="both"/>
        <w:rPr>
          <w:rFonts w:ascii="Calibri Light" w:cs="Calibri Light" w:hAnsi="Calibri Light"/>
          <w:color w:val="000000"/>
          <w:sz w:val="22"/>
          <w:szCs w:val="22"/>
          <w:shd w:color="auto" w:fill="FFFFFF" w:val="clear"/>
        </w:rPr>
      </w:pPr>
    </w:p>
    <w:p w14:paraId="790E7154" w14:textId="4CDA2E98" w:rsidP="00F27988" w:rsidR="00F27988" w:rsidRDefault="00F27988" w:rsidRPr="0032210C">
      <w:pPr>
        <w:jc w:val="both"/>
        <w:rPr>
          <w:rFonts w:ascii="Calibri Light" w:cs="Calibri Light" w:hAnsi="Calibri Light"/>
          <w:color w:val="000000"/>
          <w:sz w:val="22"/>
          <w:szCs w:val="22"/>
          <w:shd w:color="auto" w:fill="FFFFFF" w:val="clear"/>
        </w:rPr>
      </w:pPr>
      <w:r w:rsidRPr="0032210C">
        <w:rPr>
          <w:rFonts w:ascii="Calibri Light" w:cs="Calibri Light" w:hAnsi="Calibri Light"/>
          <w:color w:val="000000"/>
          <w:sz w:val="22"/>
          <w:szCs w:val="22"/>
          <w:shd w:color="auto" w:fill="FFFFFF" w:val="clear"/>
        </w:rPr>
        <w:t xml:space="preserve">Les parties conviennent </w:t>
      </w:r>
      <w:r w:rsidR="003F0D66" w:rsidRPr="0032210C">
        <w:rPr>
          <w:rFonts w:ascii="Calibri Light" w:cs="Calibri Light" w:hAnsi="Calibri Light"/>
          <w:color w:val="000000"/>
          <w:sz w:val="22"/>
          <w:szCs w:val="22"/>
          <w:shd w:color="auto" w:fill="FFFFFF" w:val="clear"/>
        </w:rPr>
        <w:t xml:space="preserve">que </w:t>
      </w:r>
      <w:r w:rsidR="00B03016" w:rsidRPr="0032210C">
        <w:rPr>
          <w:rFonts w:ascii="Calibri Light" w:cs="Calibri Light" w:hAnsi="Calibri Light"/>
          <w:color w:val="000000"/>
          <w:sz w:val="22"/>
          <w:szCs w:val="22"/>
          <w:shd w:color="auto" w:fill="FFFFFF" w:val="clear"/>
        </w:rPr>
        <w:t>le</w:t>
      </w:r>
      <w:r w:rsidR="00B03016" w:rsidRPr="0032210C">
        <w:rPr>
          <w:rFonts w:asciiTheme="majorHAnsi" w:cstheme="majorHAnsi" w:hAnsiTheme="majorHAnsi"/>
          <w:sz w:val="22"/>
          <w:szCs w:val="22"/>
        </w:rPr>
        <w:t xml:space="preserve"> </w:t>
      </w:r>
      <w:r w:rsidR="0032210C" w:rsidRPr="0032210C">
        <w:rPr>
          <w:rFonts w:asciiTheme="majorHAnsi" w:cstheme="majorHAnsi" w:hAnsiTheme="majorHAnsi"/>
          <w:sz w:val="22"/>
          <w:szCs w:val="22"/>
        </w:rPr>
        <w:t>protocole d’accord de négociations annuelles obligatoires 2022 prévues par l’article L. 2242-1 et suivants du Code du Travail signé le 04/03/</w:t>
      </w:r>
      <w:r w:rsidR="0032210C">
        <w:rPr>
          <w:rFonts w:asciiTheme="majorHAnsi" w:cstheme="majorHAnsi" w:hAnsiTheme="majorHAnsi"/>
          <w:sz w:val="22"/>
          <w:szCs w:val="22"/>
        </w:rPr>
        <w:t>2022</w:t>
      </w:r>
      <w:r w:rsidR="00B03016" w:rsidRPr="0032210C">
        <w:rPr>
          <w:rFonts w:asciiTheme="majorHAnsi" w:cstheme="majorHAnsi" w:hAnsiTheme="majorHAnsi"/>
          <w:sz w:val="22"/>
          <w:szCs w:val="22"/>
        </w:rPr>
        <w:t xml:space="preserve"> </w:t>
      </w:r>
      <w:r w:rsidRPr="0032210C">
        <w:rPr>
          <w:rFonts w:ascii="Calibri Light" w:cs="Calibri Light" w:hAnsi="Calibri Light"/>
          <w:color w:val="000000"/>
          <w:sz w:val="22"/>
          <w:szCs w:val="22"/>
          <w:shd w:color="auto" w:fill="FFFFFF" w:val="clear"/>
        </w:rPr>
        <w:t>sera déposé sur la base de données nationale sans l’indication de la grille de salaire ouvrier.</w:t>
      </w:r>
    </w:p>
    <w:p w14:paraId="3A1E8B11" w14:textId="77777777" w:rsidP="00F27988" w:rsidR="00F27988" w:rsidRDefault="00F27988" w:rsidRPr="00441B1A">
      <w:pPr>
        <w:jc w:val="both"/>
        <w:rPr>
          <w:rFonts w:ascii="Calibri Light" w:cs="Calibri Light" w:hAnsi="Calibri Light"/>
          <w:color w:val="000000"/>
          <w:sz w:val="22"/>
          <w:szCs w:val="22"/>
          <w:shd w:color="auto" w:fill="FFFFFF" w:val="clear"/>
        </w:rPr>
      </w:pPr>
    </w:p>
    <w:p w14:paraId="40C9E637" w14:textId="77777777" w:rsidP="00F27988" w:rsidR="00F27988" w:rsidRDefault="00F27988" w:rsidRPr="00BB08D6">
      <w:pPr>
        <w:jc w:val="both"/>
        <w:rPr>
          <w:rFonts w:ascii="Calibri Light" w:cs="Calibri Light" w:hAnsi="Calibri Light"/>
          <w:color w:val="000000"/>
          <w:sz w:val="22"/>
          <w:szCs w:val="22"/>
          <w:lang w:eastAsia="fr-FR"/>
        </w:rPr>
      </w:pPr>
      <w:r w:rsidRPr="00BB08D6">
        <w:rPr>
          <w:rFonts w:ascii="Calibri Light" w:cs="Calibri Light" w:hAnsi="Calibri Light"/>
          <w:color w:val="000000"/>
          <w:sz w:val="22"/>
          <w:szCs w:val="22"/>
          <w:lang w:eastAsia="fr-FR"/>
        </w:rPr>
        <w:t>Mention de cet accord figurera sur le tableau d’affichage de la direction et une copie sera remise aux représentants du personnel.</w:t>
      </w:r>
    </w:p>
    <w:p w14:paraId="1C919A0F" w14:textId="77777777" w:rsidP="00F27988" w:rsidR="00F27988" w:rsidRDefault="00F27988" w:rsidRPr="00B62A2D">
      <w:pPr>
        <w:jc w:val="both"/>
        <w:rPr>
          <w:rFonts w:ascii="Calibri Light" w:cs="Calibri Light" w:hAnsi="Calibri Light"/>
          <w:sz w:val="22"/>
          <w:szCs w:val="22"/>
          <w:highlight w:val="green"/>
        </w:rPr>
      </w:pPr>
    </w:p>
    <w:p w14:paraId="18CFEF45" w14:textId="44870352" w:rsidP="00F27988" w:rsidR="00F27988" w:rsidRDefault="00F27988" w:rsidRPr="00E37DFC">
      <w:pPr>
        <w:jc w:val="both"/>
        <w:rPr>
          <w:rFonts w:ascii="Calibri Light" w:cs="Calibri Light" w:hAnsi="Calibri Light"/>
          <w:sz w:val="22"/>
          <w:szCs w:val="22"/>
        </w:rPr>
      </w:pPr>
      <w:r w:rsidRPr="00BB08D6">
        <w:rPr>
          <w:rFonts w:ascii="Calibri Light" w:cs="Calibri Light" w:hAnsi="Calibri Light"/>
          <w:sz w:val="22"/>
          <w:szCs w:val="22"/>
        </w:rPr>
        <w:t xml:space="preserve">En </w:t>
      </w:r>
      <w:r w:rsidR="0032210C">
        <w:rPr>
          <w:rFonts w:ascii="Calibri Light" w:cs="Calibri Light" w:hAnsi="Calibri Light"/>
          <w:sz w:val="22"/>
          <w:szCs w:val="22"/>
        </w:rPr>
        <w:t>3</w:t>
      </w:r>
      <w:r w:rsidRPr="00BB08D6">
        <w:rPr>
          <w:rFonts w:ascii="Calibri Light" w:cs="Calibri Light" w:hAnsi="Calibri Light"/>
          <w:sz w:val="22"/>
          <w:szCs w:val="22"/>
        </w:rPr>
        <w:t xml:space="preserve"> exemplaires originaux.</w:t>
      </w:r>
      <w:r>
        <w:rPr>
          <w:rFonts w:ascii="Calibri Light" w:cs="Calibri Light" w:hAnsi="Calibri Light"/>
          <w:sz w:val="22"/>
          <w:szCs w:val="22"/>
        </w:rPr>
        <w:t xml:space="preserve"> </w:t>
      </w:r>
      <w:r w:rsidRPr="00BB08D6">
        <w:rPr>
          <w:rFonts w:ascii="Calibri Light" w:cs="Calibri Light" w:eastAsia="Batang" w:hAnsi="Calibri Light"/>
          <w:sz w:val="22"/>
          <w:szCs w:val="22"/>
        </w:rPr>
        <w:t xml:space="preserve">Fait à Evron, le </w:t>
      </w:r>
      <w:r w:rsidRPr="00BB08D6">
        <w:rPr>
          <w:rFonts w:ascii="Calibri Light" w:cs="Calibri Light" w:hAnsi="Calibri Light"/>
          <w:sz w:val="22"/>
          <w:szCs w:val="22"/>
        </w:rPr>
        <w:t>0</w:t>
      </w:r>
      <w:r w:rsidR="0032210C">
        <w:rPr>
          <w:rFonts w:ascii="Calibri Light" w:cs="Calibri Light" w:hAnsi="Calibri Light"/>
          <w:sz w:val="22"/>
          <w:szCs w:val="22"/>
        </w:rPr>
        <w:t>4</w:t>
      </w:r>
      <w:r w:rsidRPr="00BB08D6">
        <w:rPr>
          <w:rFonts w:ascii="Calibri Light" w:cs="Calibri Light" w:hAnsi="Calibri Light"/>
          <w:sz w:val="22"/>
          <w:szCs w:val="22"/>
        </w:rPr>
        <w:t>/0</w:t>
      </w:r>
      <w:r w:rsidR="0032210C">
        <w:rPr>
          <w:rFonts w:ascii="Calibri Light" w:cs="Calibri Light" w:hAnsi="Calibri Light"/>
          <w:sz w:val="22"/>
          <w:szCs w:val="22"/>
        </w:rPr>
        <w:t>3</w:t>
      </w:r>
      <w:r w:rsidRPr="00BB08D6">
        <w:rPr>
          <w:rFonts w:ascii="Calibri Light" w:cs="Calibri Light" w:hAnsi="Calibri Light"/>
          <w:sz w:val="22"/>
          <w:szCs w:val="22"/>
        </w:rPr>
        <w:t>/20</w:t>
      </w:r>
      <w:r w:rsidR="0032210C">
        <w:rPr>
          <w:rFonts w:ascii="Calibri Light" w:cs="Calibri Light" w:hAnsi="Calibri Light"/>
          <w:sz w:val="22"/>
          <w:szCs w:val="22"/>
        </w:rPr>
        <w:t>22</w:t>
      </w:r>
      <w:r w:rsidRPr="00BB08D6">
        <w:rPr>
          <w:rFonts w:ascii="Calibri Light" w:cs="Calibri Light" w:hAnsi="Calibri Light"/>
          <w:sz w:val="22"/>
          <w:szCs w:val="22"/>
        </w:rPr>
        <w:t>,</w:t>
      </w:r>
    </w:p>
    <w:p w14:paraId="7C1AD7EB" w14:textId="77777777" w:rsidP="00F27988" w:rsidR="00F27988" w:rsidRDefault="00F27988">
      <w:pPr>
        <w:jc w:val="both"/>
        <w:rPr>
          <w:rFonts w:ascii="Calibri Light" w:cs="Calibri Light" w:eastAsia="Batang" w:hAnsi="Calibri Light"/>
          <w:sz w:val="22"/>
          <w:szCs w:val="22"/>
        </w:rPr>
      </w:pPr>
    </w:p>
    <w:p w14:paraId="2CDA58DE" w14:textId="77777777" w:rsidP="00F27988" w:rsidR="00B03016" w:rsidRDefault="00B03016" w:rsidRPr="007F20E1">
      <w:pPr>
        <w:jc w:val="both"/>
        <w:rPr>
          <w:rFonts w:ascii="Calibri Light" w:cs="Calibri Light" w:eastAsia="Batang" w:hAnsi="Calibri Light"/>
          <w:sz w:val="22"/>
          <w:szCs w:val="22"/>
        </w:rPr>
      </w:pPr>
    </w:p>
    <w:p w14:paraId="4F901849" w14:textId="743EB184" w:rsidP="00F27988" w:rsidR="00F27988" w:rsidRDefault="00F27988" w:rsidRPr="007F20E1">
      <w:pPr>
        <w:pStyle w:val="Titre7"/>
        <w:rPr>
          <w:rFonts w:ascii="Calibri Light" w:cs="Calibri Light" w:hAnsi="Calibri Light"/>
          <w:szCs w:val="22"/>
          <w:u w:val="none"/>
        </w:rPr>
      </w:pPr>
      <w:r w:rsidRPr="007F20E1">
        <w:rPr>
          <w:rFonts w:ascii="Calibri Light" w:cs="Calibri Light" w:hAnsi="Calibri Light"/>
          <w:b w:val="0"/>
          <w:szCs w:val="22"/>
        </w:rPr>
        <w:t>Pour la Société,</w:t>
      </w:r>
      <w:r w:rsidRPr="007F20E1">
        <w:rPr>
          <w:rFonts w:ascii="Calibri Light" w:cs="Calibri Light" w:hAnsi="Calibri Light"/>
          <w:b w:val="0"/>
          <w:szCs w:val="22"/>
          <w:u w:val="none"/>
        </w:rPr>
        <w:t xml:space="preserve"> Mr </w:t>
      </w:r>
      <w:r w:rsidR="0059087B">
        <w:rPr>
          <w:rFonts w:ascii="Calibri Light" w:cs="Calibri Light" w:hAnsi="Calibri Light"/>
          <w:b w:val="0"/>
          <w:szCs w:val="22"/>
          <w:u w:val="none"/>
        </w:rPr>
        <w:t xml:space="preserve"> </w:t>
      </w:r>
      <w:r w:rsidRPr="007F20E1">
        <w:rPr>
          <w:rFonts w:ascii="Calibri Light" w:cs="Calibri Light" w:hAnsi="Calibri Light"/>
          <w:szCs w:val="22"/>
          <w:u w:val="none"/>
        </w:rPr>
        <w:t xml:space="preserve"> </w:t>
      </w:r>
    </w:p>
    <w:p w14:paraId="660087FA" w14:textId="77777777" w:rsidP="00F27988" w:rsidR="00F27988" w:rsidRDefault="00F27988" w:rsidRPr="007F20E1">
      <w:pPr>
        <w:rPr>
          <w:rFonts w:ascii="Calibri Light" w:cs="Calibri Light" w:hAnsi="Calibri Light"/>
        </w:rPr>
      </w:pPr>
    </w:p>
    <w:p w14:paraId="3D6D6B65" w14:textId="77777777" w:rsidP="00F27988" w:rsidR="00F27988" w:rsidRDefault="00F27988" w:rsidRPr="007F20E1">
      <w:pPr>
        <w:rPr>
          <w:rFonts w:ascii="Calibri Light" w:cs="Calibri Light" w:hAnsi="Calibri Light"/>
        </w:rPr>
      </w:pPr>
    </w:p>
    <w:p w14:paraId="29BDD8E9" w14:textId="77777777" w:rsidP="00F27988" w:rsidR="00F27988" w:rsidRDefault="00F27988" w:rsidRPr="007F20E1">
      <w:pPr>
        <w:jc w:val="both"/>
        <w:rPr>
          <w:rFonts w:ascii="Calibri Light" w:cs="Calibri Light" w:eastAsia="Batang" w:hAnsi="Calibri Light"/>
          <w:sz w:val="22"/>
          <w:szCs w:val="22"/>
        </w:rPr>
      </w:pPr>
    </w:p>
    <w:p w14:paraId="7337269A" w14:textId="6D13796C" w:rsidP="00F27988" w:rsidR="00F27988" w:rsidRDefault="00F27988" w:rsidRPr="007F20E1">
      <w:pPr>
        <w:jc w:val="both"/>
        <w:rPr>
          <w:rFonts w:ascii="Calibri Light" w:cs="Calibri Light" w:eastAsia="Batang" w:hAnsi="Calibri Light"/>
          <w:bCs/>
          <w:sz w:val="22"/>
          <w:szCs w:val="22"/>
        </w:rPr>
      </w:pPr>
      <w:r>
        <w:rPr>
          <w:rFonts w:ascii="Calibri Light" w:cs="Calibri Light" w:eastAsia="Batang" w:hAnsi="Calibri Light"/>
          <w:sz w:val="22"/>
          <w:szCs w:val="22"/>
          <w:u w:val="single"/>
        </w:rPr>
        <w:t>Pour</w:t>
      </w:r>
      <w:r w:rsidRPr="007F20E1">
        <w:rPr>
          <w:rFonts w:ascii="Calibri Light" w:cs="Calibri Light" w:eastAsia="Batang" w:hAnsi="Calibri Light"/>
          <w:sz w:val="22"/>
          <w:szCs w:val="22"/>
          <w:u w:val="single"/>
        </w:rPr>
        <w:t xml:space="preserve"> CFDT</w:t>
      </w:r>
      <w:r w:rsidRPr="007F20E1">
        <w:rPr>
          <w:rFonts w:ascii="Calibri Light" w:cs="Calibri Light" w:eastAsia="Batang" w:hAnsi="Calibri Light"/>
          <w:sz w:val="22"/>
          <w:szCs w:val="22"/>
        </w:rPr>
        <w:t>,</w:t>
      </w:r>
      <w:r w:rsidRPr="007F20E1">
        <w:rPr>
          <w:rFonts w:ascii="Calibri Light" w:cs="Calibri Light" w:eastAsia="Batang" w:hAnsi="Calibri Light"/>
          <w:b/>
          <w:sz w:val="22"/>
          <w:szCs w:val="22"/>
        </w:rPr>
        <w:t xml:space="preserve"> </w:t>
      </w:r>
      <w:r w:rsidRPr="007F20E1">
        <w:rPr>
          <w:rFonts w:ascii="Calibri Light" w:cs="Calibri Light" w:eastAsia="Batang" w:hAnsi="Calibri Light"/>
          <w:sz w:val="22"/>
          <w:szCs w:val="22"/>
        </w:rPr>
        <w:t xml:space="preserve">Mr </w:t>
      </w:r>
      <w:r w:rsidR="0059087B">
        <w:rPr>
          <w:rFonts w:ascii="Calibri Light" w:cs="Calibri Light" w:eastAsia="Batang" w:hAnsi="Calibri Light"/>
          <w:sz w:val="22"/>
          <w:szCs w:val="22"/>
        </w:rPr>
        <w:t xml:space="preserve"> </w:t>
      </w:r>
    </w:p>
    <w:p w14:paraId="25D0D87C" w14:textId="77777777" w:rsidP="00F27988" w:rsidR="00F27988" w:rsidRDefault="00F27988" w:rsidRPr="007F20E1">
      <w:pPr>
        <w:jc w:val="both"/>
        <w:rPr>
          <w:rFonts w:ascii="Calibri Light" w:cs="Calibri Light" w:eastAsia="Batang" w:hAnsi="Calibri Light"/>
          <w:bCs/>
          <w:sz w:val="22"/>
          <w:szCs w:val="22"/>
        </w:rPr>
      </w:pPr>
    </w:p>
    <w:p w14:paraId="580DCE4F" w14:textId="77777777" w:rsidP="00F27988" w:rsidR="00F27988" w:rsidRDefault="00F27988" w:rsidRPr="007F20E1">
      <w:pPr>
        <w:jc w:val="both"/>
        <w:rPr>
          <w:rFonts w:ascii="Calibri Light" w:cs="Calibri Light" w:eastAsia="Batang" w:hAnsi="Calibri Light"/>
          <w:bCs/>
          <w:sz w:val="22"/>
          <w:szCs w:val="22"/>
        </w:rPr>
      </w:pPr>
    </w:p>
    <w:p w14:paraId="24B08E8F" w14:textId="77777777" w:rsidP="00F27988" w:rsidR="00F27988" w:rsidRDefault="00F27988" w:rsidRPr="007F20E1">
      <w:pPr>
        <w:rPr>
          <w:rFonts w:ascii="Calibri Light" w:cs="Calibri Light" w:hAnsi="Calibri Light"/>
        </w:rPr>
      </w:pPr>
    </w:p>
    <w:p w14:paraId="2459BFF8" w14:textId="11D87679" w:rsidP="00F27988" w:rsidR="00F27988" w:rsidRDefault="00F27988" w:rsidRPr="007F20E1">
      <w:pPr>
        <w:tabs>
          <w:tab w:pos="9072" w:val="right"/>
        </w:tabs>
        <w:jc w:val="both"/>
        <w:rPr>
          <w:rFonts w:ascii="Calibri Light" w:cs="Calibri Light" w:eastAsia="Batang" w:hAnsi="Calibri Light"/>
          <w:sz w:val="22"/>
          <w:szCs w:val="22"/>
        </w:rPr>
      </w:pPr>
      <w:r w:rsidRPr="007F20E1">
        <w:rPr>
          <w:rFonts w:ascii="Calibri Light" w:cs="Calibri Light" w:hAnsi="Calibri Light"/>
          <w:sz w:val="22"/>
          <w:szCs w:val="22"/>
          <w:u w:val="single"/>
        </w:rPr>
        <w:t>Pour FO</w:t>
      </w:r>
      <w:r w:rsidRPr="007F20E1">
        <w:rPr>
          <w:rFonts w:ascii="Calibri Light" w:cs="Calibri Light" w:hAnsi="Calibri Light"/>
          <w:sz w:val="22"/>
          <w:szCs w:val="22"/>
        </w:rPr>
        <w:t xml:space="preserve">, Mr </w:t>
      </w:r>
      <w:r w:rsidR="0059087B">
        <w:rPr>
          <w:rFonts w:ascii="Calibri Light" w:cs="Calibri Light" w:eastAsia="Batang" w:hAnsi="Calibri Light"/>
          <w:sz w:val="22"/>
          <w:szCs w:val="22"/>
        </w:rPr>
        <w:t xml:space="preserve"> </w:t>
      </w:r>
    </w:p>
    <w:p w14:paraId="22265387" w14:textId="77777777" w:rsidR="00F27988" w:rsidRDefault="00F27988"/>
    <w:sectPr w:rsidR="00F27988" w:rsidSect="00F32E37">
      <w:headerReference r:id="rId6" w:type="default"/>
      <w:footerReference r:id="rId7" w:type="default"/>
      <w:headerReference r:id="rId8" w:type="first"/>
      <w:footerReference r:id="rId9" w:type="first"/>
      <w:pgSz w:h="16838" w:w="11906"/>
      <w:pgMar w:bottom="1417" w:footer="708" w:gutter="0" w:header="708" w:left="1417" w:right="1417" w:top="14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1380" w14:textId="77777777" w:rsidR="00B03016" w:rsidRDefault="00B03016" w:rsidP="00B03016">
      <w:r>
        <w:separator/>
      </w:r>
    </w:p>
  </w:endnote>
  <w:endnote w:type="continuationSeparator" w:id="0">
    <w:p w14:paraId="4E814CCC" w14:textId="77777777" w:rsidR="00B03016" w:rsidRDefault="00B03016" w:rsidP="00B0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408756039"/>
      <w:docPartObj>
        <w:docPartGallery w:val="Page Numbers (Bottom of Page)"/>
        <w:docPartUnique/>
      </w:docPartObj>
    </w:sdtPr>
    <w:sdtEndPr/>
    <w:sdtContent>
      <w:sdt>
        <w:sdtPr>
          <w:id w:val="-1769616900"/>
          <w:docPartObj>
            <w:docPartGallery w:val="Page Numbers (Top of Page)"/>
            <w:docPartUnique/>
          </w:docPartObj>
        </w:sdtPr>
        <w:sdtEndPr/>
        <w:sdtContent>
          <w:p w14:paraId="02199A0E" w14:textId="77777777" w:rsidP="00F32E37" w:rsidR="00F32E37" w:rsidRDefault="00F32E37">
            <w:pPr>
              <w:pStyle w:val="Pieddepage"/>
              <w:jc w:val="right"/>
              <w:rPr>
                <w:rFonts w:ascii="Calibri Light" w:cs="Calibri Light" w:hAnsi="Calibri Light"/>
                <w:sz w:val="18"/>
                <w:szCs w:val="18"/>
              </w:rPr>
            </w:pPr>
            <w:r>
              <w:rPr>
                <w:rFonts w:ascii="Calibri Light" w:cs="Calibri Light" w:hAnsi="Calibri Light"/>
                <w:sz w:val="18"/>
                <w:szCs w:val="18"/>
              </w:rPr>
              <w:t xml:space="preserve">Page </w:t>
            </w:r>
            <w:r>
              <w:rPr>
                <w:rFonts w:ascii="Calibri Light" w:cs="Calibri Light" w:hAnsi="Calibri Light"/>
                <w:sz w:val="18"/>
                <w:szCs w:val="18"/>
              </w:rPr>
              <w:fldChar w:fldCharType="begin"/>
            </w:r>
            <w:r>
              <w:rPr>
                <w:rFonts w:ascii="Calibri Light" w:cs="Calibri Light" w:hAnsi="Calibri Light"/>
                <w:sz w:val="18"/>
                <w:szCs w:val="18"/>
              </w:rPr>
              <w:instrText>PAGE</w:instrText>
            </w:r>
            <w:r>
              <w:rPr>
                <w:rFonts w:ascii="Calibri Light" w:cs="Calibri Light" w:hAnsi="Calibri Light"/>
                <w:sz w:val="18"/>
                <w:szCs w:val="18"/>
              </w:rPr>
              <w:fldChar w:fldCharType="separate"/>
            </w:r>
            <w:r>
              <w:rPr>
                <w:rFonts w:ascii="Calibri Light" w:cs="Calibri Light" w:hAnsi="Calibri Light"/>
                <w:sz w:val="18"/>
                <w:szCs w:val="18"/>
              </w:rPr>
              <w:t>1</w:t>
            </w:r>
            <w:r>
              <w:rPr>
                <w:rFonts w:ascii="Calibri Light" w:cs="Calibri Light" w:hAnsi="Calibri Light"/>
                <w:sz w:val="18"/>
                <w:szCs w:val="18"/>
              </w:rPr>
              <w:fldChar w:fldCharType="end"/>
            </w:r>
            <w:r>
              <w:rPr>
                <w:rFonts w:ascii="Calibri Light" w:cs="Calibri Light" w:hAnsi="Calibri Light"/>
                <w:sz w:val="18"/>
                <w:szCs w:val="18"/>
              </w:rPr>
              <w:t> / </w:t>
            </w:r>
            <w:r>
              <w:rPr>
                <w:rFonts w:ascii="Calibri Light" w:cs="Calibri Light" w:hAnsi="Calibri Light"/>
                <w:sz w:val="18"/>
                <w:szCs w:val="18"/>
              </w:rPr>
              <w:fldChar w:fldCharType="begin"/>
            </w:r>
            <w:r>
              <w:rPr>
                <w:rFonts w:ascii="Calibri Light" w:cs="Calibri Light" w:hAnsi="Calibri Light"/>
                <w:sz w:val="18"/>
                <w:szCs w:val="18"/>
              </w:rPr>
              <w:instrText>NUMPAGES</w:instrText>
            </w:r>
            <w:r>
              <w:rPr>
                <w:rFonts w:ascii="Calibri Light" w:cs="Calibri Light" w:hAnsi="Calibri Light"/>
                <w:sz w:val="18"/>
                <w:szCs w:val="18"/>
              </w:rPr>
              <w:fldChar w:fldCharType="separate"/>
            </w:r>
            <w:r>
              <w:rPr>
                <w:rFonts w:ascii="Calibri Light" w:cs="Calibri Light" w:hAnsi="Calibri Light"/>
                <w:sz w:val="18"/>
                <w:szCs w:val="18"/>
              </w:rPr>
              <w:t>5</w:t>
            </w:r>
            <w:r>
              <w:rPr>
                <w:rFonts w:ascii="Calibri Light" w:cs="Calibri Light" w:hAnsi="Calibri Light"/>
                <w:sz w:val="18"/>
                <w:szCs w:val="18"/>
              </w:rPr>
              <w:fldChar w:fldCharType="end"/>
            </w:r>
          </w:p>
          <w:p w14:paraId="2B37C562" w14:textId="77777777" w:rsidP="00F32E37" w:rsidR="00F32E37" w:rsidRDefault="00F32E37">
            <w:pPr>
              <w:pStyle w:val="Pieddepage"/>
              <w:jc w:val="center"/>
            </w:pPr>
            <w:r>
              <w:t>RCS Laval B 306 617 259 – APE 2453Z – Société en Nom Collectif au capital de 1 174 800 €</w:t>
            </w:r>
          </w:p>
          <w:p w14:paraId="159C0039" w14:textId="77777777" w:rsidP="00F32E37" w:rsidR="00F32E37" w:rsidRDefault="0059087B">
            <w:pPr>
              <w:pStyle w:val="Pieddepage"/>
            </w:pPr>
          </w:p>
        </w:sdtContent>
      </w:sdt>
    </w:sdtContent>
  </w:sdt>
  <w:p w14:paraId="3A6DF072" w14:textId="325084D5" w:rsidP="00F32E37" w:rsidR="00B03016" w:rsidRDefault="00B03016" w:rsidRPr="00F32E37">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515763148"/>
      <w:docPartObj>
        <w:docPartGallery w:val="Page Numbers (Bottom of Page)"/>
        <w:docPartUnique/>
      </w:docPartObj>
    </w:sdtPr>
    <w:sdtEndPr/>
    <w:sdtContent>
      <w:sdt>
        <w:sdtPr>
          <w:id w:val="-303469342"/>
          <w:docPartObj>
            <w:docPartGallery w:val="Page Numbers (Top of Page)"/>
            <w:docPartUnique/>
          </w:docPartObj>
        </w:sdtPr>
        <w:sdtEndPr/>
        <w:sdtContent>
          <w:p w14:paraId="317D5054" w14:textId="77777777" w:rsidP="00F32E37" w:rsidR="00F32E37" w:rsidRDefault="00F32E37">
            <w:pPr>
              <w:pStyle w:val="Pieddepage"/>
              <w:jc w:val="right"/>
              <w:rPr>
                <w:rFonts w:ascii="Calibri Light" w:cs="Calibri Light" w:hAnsi="Calibri Light"/>
                <w:sz w:val="18"/>
                <w:szCs w:val="18"/>
              </w:rPr>
            </w:pPr>
            <w:r>
              <w:rPr>
                <w:rFonts w:ascii="Calibri Light" w:cs="Calibri Light" w:hAnsi="Calibri Light"/>
                <w:sz w:val="18"/>
                <w:szCs w:val="18"/>
              </w:rPr>
              <w:t xml:space="preserve">Page </w:t>
            </w:r>
            <w:r>
              <w:rPr>
                <w:rFonts w:ascii="Calibri Light" w:cs="Calibri Light" w:hAnsi="Calibri Light"/>
                <w:sz w:val="18"/>
                <w:szCs w:val="18"/>
              </w:rPr>
              <w:fldChar w:fldCharType="begin"/>
            </w:r>
            <w:r>
              <w:rPr>
                <w:rFonts w:ascii="Calibri Light" w:cs="Calibri Light" w:hAnsi="Calibri Light"/>
                <w:sz w:val="18"/>
                <w:szCs w:val="18"/>
              </w:rPr>
              <w:instrText>PAGE</w:instrText>
            </w:r>
            <w:r>
              <w:rPr>
                <w:rFonts w:ascii="Calibri Light" w:cs="Calibri Light" w:hAnsi="Calibri Light"/>
                <w:sz w:val="18"/>
                <w:szCs w:val="18"/>
              </w:rPr>
              <w:fldChar w:fldCharType="separate"/>
            </w:r>
            <w:r>
              <w:rPr>
                <w:rFonts w:ascii="Calibri Light" w:cs="Calibri Light" w:hAnsi="Calibri Light"/>
                <w:sz w:val="18"/>
                <w:szCs w:val="18"/>
              </w:rPr>
              <w:t>1</w:t>
            </w:r>
            <w:r>
              <w:rPr>
                <w:rFonts w:ascii="Calibri Light" w:cs="Calibri Light" w:hAnsi="Calibri Light"/>
                <w:sz w:val="18"/>
                <w:szCs w:val="18"/>
              </w:rPr>
              <w:fldChar w:fldCharType="end"/>
            </w:r>
            <w:r>
              <w:rPr>
                <w:rFonts w:ascii="Calibri Light" w:cs="Calibri Light" w:hAnsi="Calibri Light"/>
                <w:sz w:val="18"/>
                <w:szCs w:val="18"/>
              </w:rPr>
              <w:t> / </w:t>
            </w:r>
            <w:r>
              <w:rPr>
                <w:rFonts w:ascii="Calibri Light" w:cs="Calibri Light" w:hAnsi="Calibri Light"/>
                <w:sz w:val="18"/>
                <w:szCs w:val="18"/>
              </w:rPr>
              <w:fldChar w:fldCharType="begin"/>
            </w:r>
            <w:r>
              <w:rPr>
                <w:rFonts w:ascii="Calibri Light" w:cs="Calibri Light" w:hAnsi="Calibri Light"/>
                <w:sz w:val="18"/>
                <w:szCs w:val="18"/>
              </w:rPr>
              <w:instrText>NUMPAGES</w:instrText>
            </w:r>
            <w:r>
              <w:rPr>
                <w:rFonts w:ascii="Calibri Light" w:cs="Calibri Light" w:hAnsi="Calibri Light"/>
                <w:sz w:val="18"/>
                <w:szCs w:val="18"/>
              </w:rPr>
              <w:fldChar w:fldCharType="separate"/>
            </w:r>
            <w:r>
              <w:rPr>
                <w:rFonts w:ascii="Calibri Light" w:cs="Calibri Light" w:hAnsi="Calibri Light"/>
                <w:sz w:val="18"/>
                <w:szCs w:val="18"/>
              </w:rPr>
              <w:t>5</w:t>
            </w:r>
            <w:r>
              <w:rPr>
                <w:rFonts w:ascii="Calibri Light" w:cs="Calibri Light" w:hAnsi="Calibri Light"/>
                <w:sz w:val="18"/>
                <w:szCs w:val="18"/>
              </w:rPr>
              <w:fldChar w:fldCharType="end"/>
            </w:r>
          </w:p>
          <w:p w14:paraId="2F7F812E" w14:textId="77777777" w:rsidP="00F32E37" w:rsidR="00F32E37" w:rsidRDefault="00F32E37">
            <w:pPr>
              <w:pStyle w:val="Pieddepage"/>
              <w:jc w:val="center"/>
            </w:pPr>
            <w:r>
              <w:t>RCS Laval B 306 617 259 – APE 2453Z – Société en Nom Collectif au capital de 1 174 800 €</w:t>
            </w:r>
          </w:p>
          <w:p w14:paraId="498B934F" w14:textId="77777777" w:rsidP="00F32E37" w:rsidR="00F32E37" w:rsidRDefault="0059087B">
            <w:pPr>
              <w:pStyle w:val="Pieddepage"/>
            </w:pPr>
          </w:p>
        </w:sdtContent>
      </w:sdt>
    </w:sdtContent>
  </w:sdt>
  <w:p w14:paraId="6E5AA354" w14:textId="77777777" w:rsidR="00F32E37" w:rsidRDefault="00F32E3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35F31FE" w14:textId="77777777" w:rsidP="00B03016" w:rsidR="00B03016" w:rsidRDefault="00B03016">
      <w:r>
        <w:separator/>
      </w:r>
    </w:p>
  </w:footnote>
  <w:footnote w:id="0" w:type="continuationSeparator">
    <w:p w14:paraId="361FD1C1" w14:textId="77777777" w:rsidP="00B03016" w:rsidR="00B03016" w:rsidRDefault="00B0301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638D00B" w14:textId="126041B0" w:rsidP="00F32E37" w:rsidR="00F32E37" w:rsidRDefault="00F32E37">
    <w:pPr>
      <w:pStyle w:val="En-tte"/>
    </w:pPr>
    <w:r>
      <w:rPr>
        <w:noProof/>
      </w:rPr>
      <w:drawing>
        <wp:inline distB="0" distL="0" distR="0" distT="0" wp14:anchorId="11C4B2AA" wp14:editId="4206E04D">
          <wp:extent cx="890270" cy="1042670"/>
          <wp:effectExtent b="5080" l="0" r="508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1042670"/>
                  </a:xfrm>
                  <a:prstGeom prst="rect">
                    <a:avLst/>
                  </a:prstGeom>
                  <a:noFill/>
                </pic:spPr>
              </pic:pic>
            </a:graphicData>
          </a:graphic>
        </wp:inline>
      </w:drawing>
    </w:r>
  </w:p>
  <w:p w14:paraId="6E4D0493" w14:textId="77777777" w:rsidR="00F32E37" w:rsidRDefault="00F32E37">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E050A39" w14:textId="77777777" w:rsidP="00F32E37" w:rsidR="00F32E37" w:rsidRDefault="00F32E37">
    <w:pPr>
      <w:pStyle w:val="En-tte"/>
    </w:pPr>
    <w:r>
      <w:rPr>
        <w:noProof/>
      </w:rPr>
      <w:drawing>
        <wp:inline distB="0" distL="0" distR="0" distT="0" wp14:anchorId="7265F529" wp14:editId="4C7B1889">
          <wp:extent cx="5730240" cy="1051560"/>
          <wp:effectExtent b="0" l="0" r="381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1051560"/>
                  </a:xfrm>
                  <a:prstGeom prst="rect">
                    <a:avLst/>
                  </a:prstGeom>
                  <a:noFill/>
                  <a:ln>
                    <a:noFill/>
                  </a:ln>
                </pic:spPr>
              </pic:pic>
            </a:graphicData>
          </a:graphic>
        </wp:inline>
      </w:drawing>
    </w:r>
  </w:p>
  <w:p w14:paraId="274B4135" w14:textId="77777777" w:rsidR="00F32E37" w:rsidRDefault="00F32E37">
    <w:pPr>
      <w:pStyle w:val="En-tte"/>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88"/>
    <w:rsid w:val="0032210C"/>
    <w:rsid w:val="003F0D66"/>
    <w:rsid w:val="0047329A"/>
    <w:rsid w:val="00494585"/>
    <w:rsid w:val="004A455C"/>
    <w:rsid w:val="004B3403"/>
    <w:rsid w:val="0059087B"/>
    <w:rsid w:val="005F03BB"/>
    <w:rsid w:val="008337E1"/>
    <w:rsid w:val="009658C3"/>
    <w:rsid w:val="00B03016"/>
    <w:rsid w:val="00BF22AD"/>
    <w:rsid w:val="00DB5099"/>
    <w:rsid w:val="00DF4F97"/>
    <w:rsid w:val="00E630FE"/>
    <w:rsid w:val="00F27988"/>
    <w:rsid w:val="00F32E37"/>
    <w:rsid w:val="00FB0E3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63E13EB1"/>
  <w15:chartTrackingRefBased/>
  <w15:docId w15:val="{FF8D2BEA-4B91-4E53-A773-0C8D9F5F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0"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27988"/>
    <w:pPr>
      <w:spacing w:after="0" w:line="240" w:lineRule="auto"/>
    </w:pPr>
    <w:rPr>
      <w:rFonts w:ascii="Times New Roman" w:cs="Times New Roman" w:eastAsia="Times New Roman" w:hAnsi="Times New Roman"/>
      <w:sz w:val="20"/>
      <w:szCs w:val="20"/>
    </w:rPr>
  </w:style>
  <w:style w:styleId="Titre7" w:type="paragraph">
    <w:name w:val="heading 7"/>
    <w:basedOn w:val="Normal"/>
    <w:next w:val="Normal"/>
    <w:link w:val="Titre7Car"/>
    <w:qFormat/>
    <w:rsid w:val="00F27988"/>
    <w:pPr>
      <w:keepNext/>
      <w:jc w:val="both"/>
      <w:outlineLvl w:val="6"/>
    </w:pPr>
    <w:rPr>
      <w:rFonts w:ascii="Batang" w:eastAsia="Batang" w:hAnsi="Batang"/>
      <w:b/>
      <w:bCs/>
      <w:sz w:val="22"/>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F27988"/>
    <w:pPr>
      <w:jc w:val="center"/>
    </w:pPr>
    <w:rPr>
      <w:b/>
      <w:sz w:val="24"/>
    </w:rPr>
  </w:style>
  <w:style w:customStyle="1" w:styleId="CorpsdetexteCar" w:type="character">
    <w:name w:val="Corps de texte Car"/>
    <w:basedOn w:val="Policepardfaut"/>
    <w:link w:val="Corpsdetexte"/>
    <w:rsid w:val="00F27988"/>
    <w:rPr>
      <w:rFonts w:ascii="Times New Roman" w:cs="Times New Roman" w:eastAsia="Times New Roman" w:hAnsi="Times New Roman"/>
      <w:b/>
      <w:sz w:val="24"/>
      <w:szCs w:val="20"/>
    </w:rPr>
  </w:style>
  <w:style w:styleId="Lgende" w:type="paragraph">
    <w:name w:val="caption"/>
    <w:basedOn w:val="Normal"/>
    <w:next w:val="Normal"/>
    <w:qFormat/>
    <w:rsid w:val="00F27988"/>
    <w:pPr>
      <w:framePr w:h="1441" w:hAnchor="page" w:hSpace="141" w:vAnchor="text" w:w="7786" w:wrap="around" w:x="1222" w:y="213"/>
      <w:pBdr>
        <w:top w:color="auto" w:space="1" w:sz="6" w:val="single"/>
        <w:left w:color="auto" w:space="1" w:sz="6" w:val="single"/>
        <w:bottom w:color="auto" w:space="1" w:sz="6" w:val="single"/>
        <w:right w:color="auto" w:space="1" w:sz="6" w:val="single"/>
      </w:pBdr>
      <w:spacing w:line="480" w:lineRule="auto"/>
      <w:jc w:val="center"/>
    </w:pPr>
    <w:rPr>
      <w:rFonts w:ascii="Arial" w:hAnsi="Arial"/>
      <w:b/>
      <w:sz w:val="28"/>
      <w:lang w:eastAsia="fr-FR"/>
      <w14:shadow w14:algn="tl" w14:blurRad="50800" w14:dir="2700000" w14:dist="38100" w14:kx="0" w14:ky="0" w14:sx="100000" w14:sy="100000">
        <w14:srgbClr w14:val="000000">
          <w14:alpha w14:val="60000"/>
        </w14:srgbClr>
      </w14:shadow>
    </w:rPr>
  </w:style>
  <w:style w:customStyle="1" w:styleId="Titre7Car" w:type="character">
    <w:name w:val="Titre 7 Car"/>
    <w:basedOn w:val="Policepardfaut"/>
    <w:link w:val="Titre7"/>
    <w:rsid w:val="00F27988"/>
    <w:rPr>
      <w:rFonts w:ascii="Batang" w:cs="Times New Roman" w:eastAsia="Batang" w:hAnsi="Batang"/>
      <w:b/>
      <w:bCs/>
      <w:szCs w:val="20"/>
      <w:u w:val="single"/>
    </w:rPr>
  </w:style>
  <w:style w:styleId="Sansinterligne" w:type="paragraph">
    <w:name w:val="No Spacing"/>
    <w:qFormat/>
    <w:rsid w:val="00F27988"/>
    <w:pPr>
      <w:spacing w:after="0" w:line="240" w:lineRule="auto"/>
    </w:pPr>
    <w:rPr>
      <w:rFonts w:ascii="Calibri" w:cs="Times New Roman" w:eastAsia="Calibri" w:hAnsi="Calibri"/>
    </w:rPr>
  </w:style>
  <w:style w:styleId="En-tte" w:type="paragraph">
    <w:name w:val="header"/>
    <w:basedOn w:val="Normal"/>
    <w:link w:val="En-tteCar"/>
    <w:uiPriority w:val="99"/>
    <w:unhideWhenUsed/>
    <w:rsid w:val="00B03016"/>
    <w:pPr>
      <w:tabs>
        <w:tab w:pos="4536" w:val="center"/>
        <w:tab w:pos="9072" w:val="right"/>
      </w:tabs>
    </w:pPr>
  </w:style>
  <w:style w:customStyle="1" w:styleId="En-tteCar" w:type="character">
    <w:name w:val="En-tête Car"/>
    <w:basedOn w:val="Policepardfaut"/>
    <w:link w:val="En-tte"/>
    <w:uiPriority w:val="99"/>
    <w:rsid w:val="00B03016"/>
    <w:rPr>
      <w:rFonts w:ascii="Times New Roman" w:cs="Times New Roman" w:eastAsia="Times New Roman" w:hAnsi="Times New Roman"/>
      <w:sz w:val="20"/>
      <w:szCs w:val="20"/>
    </w:rPr>
  </w:style>
  <w:style w:styleId="Pieddepage" w:type="paragraph">
    <w:name w:val="footer"/>
    <w:basedOn w:val="Normal"/>
    <w:link w:val="PieddepageCar"/>
    <w:uiPriority w:val="99"/>
    <w:unhideWhenUsed/>
    <w:rsid w:val="00B03016"/>
    <w:pPr>
      <w:tabs>
        <w:tab w:pos="4536" w:val="center"/>
        <w:tab w:pos="9072" w:val="right"/>
      </w:tabs>
    </w:pPr>
  </w:style>
  <w:style w:customStyle="1" w:styleId="PieddepageCar" w:type="character">
    <w:name w:val="Pied de page Car"/>
    <w:basedOn w:val="Policepardfaut"/>
    <w:link w:val="Pieddepage"/>
    <w:uiPriority w:val="99"/>
    <w:rsid w:val="00B03016"/>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footer1.xml" Type="http://schemas.openxmlformats.org/officeDocument/2006/relationships/footer"/><Relationship Id="rId8" Target="header2.xml" Type="http://schemas.openxmlformats.org/officeDocument/2006/relationships/header"/><Relationship Id="rId9" Target="footer2.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e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461</Words>
  <Characters>2541</Characters>
  <Application>Microsoft Office Word</Application>
  <DocSecurity>0</DocSecurity>
  <Lines>21</Lines>
  <Paragraphs>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2022-03-16T17:18:00Z</dcterms:created>
  <cp:lastPrinted>2022-03-04T10:57:00Z</cp:lastPrinted>
  <dcterms:modified xsi:type="dcterms:W3CDTF">2022-03-16T17:19:00Z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2e10c5f6-0b9e-4790-9f4c-357b843b54ac_Enabled" pid="2">
    <vt:lpwstr>true</vt:lpwstr>
  </property>
  <property fmtid="{D5CDD505-2E9C-101B-9397-08002B2CF9AE}" name="MSIP_Label_2e10c5f6-0b9e-4790-9f4c-357b843b54ac_SetDate" pid="3">
    <vt:lpwstr>2022-03-04T10:14:52Z</vt:lpwstr>
  </property>
  <property fmtid="{D5CDD505-2E9C-101B-9397-08002B2CF9AE}" name="MSIP_Label_2e10c5f6-0b9e-4790-9f4c-357b843b54ac_Method" pid="4">
    <vt:lpwstr>Privileged</vt:lpwstr>
  </property>
  <property fmtid="{D5CDD505-2E9C-101B-9397-08002B2CF9AE}" name="MSIP_Label_2e10c5f6-0b9e-4790-9f4c-357b843b54ac_Name" pid="5">
    <vt:lpwstr>General</vt:lpwstr>
  </property>
  <property fmtid="{D5CDD505-2E9C-101B-9397-08002B2CF9AE}" name="MSIP_Label_2e10c5f6-0b9e-4790-9f4c-357b843b54ac_SiteId" pid="6">
    <vt:lpwstr>fb2daad3-ea02-4f9d-aedf-8f7f2e7039dd</vt:lpwstr>
  </property>
  <property fmtid="{D5CDD505-2E9C-101B-9397-08002B2CF9AE}" name="MSIP_Label_2e10c5f6-0b9e-4790-9f4c-357b843b54ac_ActionId" pid="7">
    <vt:lpwstr>df29fbc2-2f10-4812-b235-a8cfc51c1237</vt:lpwstr>
  </property>
  <property fmtid="{D5CDD505-2E9C-101B-9397-08002B2CF9AE}" name="MSIP_Label_2e10c5f6-0b9e-4790-9f4c-357b843b54ac_ContentBits" pid="8">
    <vt:lpwstr>0</vt:lpwstr>
  </property>
</Properties>
</file>