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38265980" w14:textId="52557EAA" w:rsidP="00E3228A" w:rsidR="00E3228A" w:rsidRDefault="00E3228A">
      <w:pPr>
        <w:rPr>
          <w:rFonts w:ascii="Arial" w:cs="Arial" w:hAnsi="Arial"/>
          <w:sz w:val="24"/>
          <w:szCs w:val="24"/>
        </w:rPr>
      </w:pPr>
      <w:bookmarkStart w:id="0" w:name="_Hlk55480104"/>
    </w:p>
    <w:p w14:paraId="4160204D" w14:textId="2699C462" w:rsidP="00E3228A" w:rsidR="00E3228A" w:rsidRDefault="00E3228A">
      <w:pPr>
        <w:rPr>
          <w:rFonts w:ascii="Arial" w:cs="Arial" w:hAnsi="Arial"/>
          <w:sz w:val="24"/>
          <w:szCs w:val="24"/>
        </w:rPr>
      </w:pPr>
    </w:p>
    <w:p w14:paraId="271C32AB" w14:textId="2D78F8D4" w:rsidP="00BE7AE6" w:rsidR="00E3228A" w:rsidRDefault="00BE7AE6">
      <w:pPr>
        <w:jc w:val="center"/>
        <w:rPr>
          <w:rFonts w:ascii="Arial" w:cs="Arial" w:hAnsi="Arial"/>
          <w:sz w:val="24"/>
          <w:szCs w:val="24"/>
        </w:rPr>
      </w:pPr>
      <w:r>
        <w:rPr>
          <w:rFonts w:ascii="Frutiger LT Pro 87 XBlack Cn" w:hAnsi="Frutiger LT Pro 87 XBlack Cn"/>
          <w:noProof/>
          <w:sz w:val="40"/>
          <w:szCs w:val="40"/>
          <w:lang w:eastAsia="fr-FR"/>
        </w:rPr>
        <w:drawing>
          <wp:inline distB="0" distL="0" distR="0" distT="0" wp14:anchorId="2D7664B8" wp14:editId="709A81EF">
            <wp:extent cx="1928010" cy="1018424"/>
            <wp:effectExtent b="0" l="0" r="0" t="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Renz 2013_sans fond.png"/>
                    <pic:cNvPicPr/>
                  </pic:nvPicPr>
                  <pic:blipFill>
                    <a:blip r:embed="rId7">
                      <a:extLst>
                        <a:ext uri="{28A0092B-C50C-407E-A947-70E740481C1C}">
                          <a14:useLocalDpi xmlns:a14="http://schemas.microsoft.com/office/drawing/2010/main" val="0"/>
                        </a:ext>
                      </a:extLst>
                    </a:blip>
                    <a:stretch>
                      <a:fillRect/>
                    </a:stretch>
                  </pic:blipFill>
                  <pic:spPr>
                    <a:xfrm>
                      <a:off x="0" y="0"/>
                      <a:ext cx="1928010" cy="1018424"/>
                    </a:xfrm>
                    <a:prstGeom prst="rect">
                      <a:avLst/>
                    </a:prstGeom>
                  </pic:spPr>
                </pic:pic>
              </a:graphicData>
            </a:graphic>
          </wp:inline>
        </w:drawing>
      </w:r>
    </w:p>
    <w:p w14:paraId="324443DD" w14:textId="6C877FE8" w:rsidP="00E3228A" w:rsidR="00E3228A" w:rsidRDefault="00E3228A">
      <w:pPr>
        <w:rPr>
          <w:rFonts w:ascii="Arial" w:cs="Arial" w:hAnsi="Arial"/>
          <w:sz w:val="24"/>
          <w:szCs w:val="24"/>
        </w:rPr>
      </w:pPr>
    </w:p>
    <w:p w14:paraId="2542E910" w14:textId="12F3C615" w:rsidP="00E3228A" w:rsidR="00BE7AE6" w:rsidRDefault="00BE7AE6">
      <w:pPr>
        <w:rPr>
          <w:rFonts w:ascii="Arial" w:cs="Arial" w:hAnsi="Arial"/>
          <w:sz w:val="24"/>
          <w:szCs w:val="24"/>
        </w:rPr>
      </w:pPr>
    </w:p>
    <w:p w14:paraId="2D02E11B" w14:textId="1E3CBFC5" w:rsidP="00E3228A" w:rsidR="00BE7AE6" w:rsidRDefault="00BE7AE6">
      <w:pPr>
        <w:rPr>
          <w:rFonts w:ascii="Arial" w:cs="Arial" w:hAnsi="Arial"/>
          <w:sz w:val="24"/>
          <w:szCs w:val="24"/>
        </w:rPr>
      </w:pPr>
    </w:p>
    <w:p w14:paraId="1B95AE62" w14:textId="584FAC08" w:rsidP="00E3228A" w:rsidR="00BE7AE6" w:rsidRDefault="00BE7AE6">
      <w:pPr>
        <w:rPr>
          <w:rFonts w:ascii="Arial" w:cs="Arial" w:hAnsi="Arial"/>
          <w:sz w:val="24"/>
          <w:szCs w:val="24"/>
        </w:rPr>
      </w:pPr>
    </w:p>
    <w:p w14:paraId="0387A539" w14:textId="77777777" w:rsidP="00E3228A" w:rsidR="00BE7AE6" w:rsidRDefault="00BE7AE6" w:rsidRPr="000F47B0">
      <w:pPr>
        <w:rPr>
          <w:rFonts w:ascii="Arial" w:cs="Arial" w:hAnsi="Arial"/>
          <w:sz w:val="24"/>
          <w:szCs w:val="24"/>
        </w:rPr>
      </w:pPr>
    </w:p>
    <w:p w14:paraId="7FEC503F" w14:textId="7759F428" w:rsidP="00E3228A" w:rsidR="00E3228A" w:rsidRDefault="00E3228A" w:rsidRPr="000F47B0">
      <w:pPr>
        <w:pStyle w:val="Titre3"/>
        <w:pBdr>
          <w:top w:color="4F81BD" w:space="1" w:sz="6" w:themeColor="accent1" w:val="single"/>
        </w:pBdr>
        <w:spacing w:before="0"/>
        <w:jc w:val="right"/>
        <w:rPr>
          <w:rFonts w:ascii="Arial" w:cs="Arial" w:hAnsi="Arial"/>
          <w:color w:val="auto"/>
          <w:sz w:val="48"/>
          <w:szCs w:val="48"/>
          <w:lang w:eastAsia="fr-FR"/>
        </w:rPr>
      </w:pPr>
    </w:p>
    <w:p w14:paraId="5BC9816F" w14:textId="681F8F1D" w:rsidP="00E3228A" w:rsidR="00E3228A" w:rsidRDefault="00E3228A" w:rsidRPr="00E3228A">
      <w:pPr>
        <w:pStyle w:val="Titre3"/>
        <w:pBdr>
          <w:top w:color="4F81BD" w:space="1" w:sz="6" w:themeColor="accent1" w:val="single"/>
        </w:pBdr>
        <w:spacing w:before="0"/>
        <w:jc w:val="right"/>
        <w:rPr>
          <w:rFonts w:ascii="Arial" w:cs="Arial" w:hAnsi="Arial"/>
          <w:color w:themeColor="text1" w:val="000000"/>
          <w:sz w:val="42"/>
          <w:szCs w:val="42"/>
          <w:lang w:eastAsia="fr-FR"/>
        </w:rPr>
      </w:pPr>
      <w:r w:rsidRPr="00E3228A">
        <w:rPr>
          <w:rFonts w:ascii="Arial" w:cs="Arial" w:hAnsi="Arial"/>
          <w:color w:themeColor="text1" w:val="000000"/>
          <w:sz w:val="42"/>
          <w:szCs w:val="42"/>
          <w:lang w:eastAsia="fr-FR"/>
        </w:rPr>
        <w:t>NEGOCIATION ANNUELLE OBLIGATOIRE 202</w:t>
      </w:r>
      <w:r w:rsidR="000B61B4">
        <w:rPr>
          <w:rFonts w:ascii="Arial" w:cs="Arial" w:hAnsi="Arial"/>
          <w:color w:themeColor="text1" w:val="000000"/>
          <w:sz w:val="42"/>
          <w:szCs w:val="42"/>
          <w:lang w:eastAsia="fr-FR"/>
        </w:rPr>
        <w:t>2</w:t>
      </w:r>
    </w:p>
    <w:p w14:paraId="5C775A23" w14:textId="14F69EA2" w:rsidP="00E3228A" w:rsidR="00E3228A" w:rsidRDefault="00E3228A" w:rsidRPr="000F47B0">
      <w:pPr>
        <w:pStyle w:val="Titre3"/>
        <w:pBdr>
          <w:top w:color="4F81BD" w:space="1" w:sz="6" w:themeColor="accent1" w:val="single"/>
        </w:pBdr>
        <w:spacing w:before="0"/>
        <w:jc w:val="right"/>
        <w:rPr>
          <w:rFonts w:ascii="Arial" w:cs="Arial" w:hAnsi="Arial"/>
          <w:color w:themeColor="text1" w:val="000000"/>
          <w:sz w:val="48"/>
          <w:szCs w:val="48"/>
          <w:lang w:eastAsia="fr-FR"/>
        </w:rPr>
      </w:pPr>
    </w:p>
    <w:p w14:paraId="69C9D03F" w14:textId="353046B5" w:rsidP="00E3228A" w:rsidR="00E3228A" w:rsidRDefault="00DB180C" w:rsidRPr="000F47B0">
      <w:pPr>
        <w:pStyle w:val="Titre3"/>
        <w:pBdr>
          <w:top w:color="4F81BD" w:space="1" w:sz="6" w:themeColor="accent1" w:val="single"/>
        </w:pBdr>
        <w:spacing w:before="0"/>
        <w:jc w:val="right"/>
        <w:rPr>
          <w:rFonts w:ascii="Arial" w:cs="Arial" w:hAnsi="Arial"/>
          <w:color w:themeColor="text1" w:val="000000"/>
          <w:sz w:val="48"/>
          <w:szCs w:val="48"/>
          <w:lang w:eastAsia="fr-FR"/>
        </w:rPr>
      </w:pPr>
      <w:r>
        <w:rPr>
          <w:rFonts w:ascii="Arial" w:cs="Arial" w:hAnsi="Arial"/>
          <w:color w:themeColor="text1" w:val="000000"/>
          <w:sz w:val="48"/>
          <w:szCs w:val="48"/>
          <w:lang w:eastAsia="fr-FR"/>
        </w:rPr>
        <w:t>A</w:t>
      </w:r>
      <w:r w:rsidR="002F531C">
        <w:rPr>
          <w:rFonts w:ascii="Arial" w:cs="Arial" w:hAnsi="Arial"/>
          <w:color w:themeColor="text1" w:val="000000"/>
          <w:sz w:val="48"/>
          <w:szCs w:val="48"/>
          <w:lang w:eastAsia="fr-FR"/>
        </w:rPr>
        <w:t xml:space="preserve">ccord </w:t>
      </w:r>
    </w:p>
    <w:p w14:paraId="7E46F16D" w14:textId="65A7554C" w:rsidP="00E3228A" w:rsidR="00E3228A" w:rsidRDefault="00E3228A" w:rsidRPr="000F47B0">
      <w:pPr>
        <w:rPr>
          <w:rFonts w:ascii="Arial" w:cs="Arial" w:hAnsi="Arial"/>
          <w:lang w:eastAsia="fr-FR"/>
        </w:rPr>
      </w:pPr>
    </w:p>
    <w:p w14:paraId="02A8DC0F" w14:textId="77777777" w:rsidP="00E3228A" w:rsidR="00E3228A" w:rsidRDefault="00E3228A" w:rsidRPr="000F47B0">
      <w:pPr>
        <w:rPr>
          <w:rFonts w:ascii="Arial" w:cs="Arial" w:hAnsi="Arial"/>
          <w:lang w:eastAsia="fr-FR"/>
        </w:rPr>
      </w:pPr>
    </w:p>
    <w:p w14:paraId="230EEFDC" w14:textId="7FDBA858" w:rsidP="00E3228A" w:rsidR="00E3228A" w:rsidRDefault="00E3228A" w:rsidRPr="000F47B0">
      <w:pPr>
        <w:rPr>
          <w:rFonts w:ascii="Arial" w:cs="Arial" w:hAnsi="Arial"/>
          <w:lang w:eastAsia="fr-FR"/>
        </w:rPr>
      </w:pPr>
      <w:r w:rsidRPr="000F47B0">
        <w:rPr>
          <w:rFonts w:ascii="Arial" w:cs="Arial" w:eastAsia="Times New Roman" w:hAnsi="Arial"/>
          <w:b/>
          <w:noProof/>
          <w:color w:themeColor="text1" w:val="000000"/>
          <w:sz w:val="20"/>
          <w:szCs w:val="20"/>
          <w:lang w:eastAsia="fr-FR"/>
        </w:rPr>
        <mc:AlternateContent>
          <mc:Choice Requires="wps">
            <w:drawing>
              <wp:anchor allowOverlap="1" behindDoc="0" distB="0" distL="114300" distR="114300" distT="0" layoutInCell="1" locked="0" relativeHeight="251659264" simplePos="0" wp14:anchorId="6241C476" wp14:editId="3DCB3B02">
                <wp:simplePos x="0" y="0"/>
                <wp:positionH relativeFrom="margin">
                  <wp:align>right</wp:align>
                </wp:positionH>
                <wp:positionV relativeFrom="paragraph">
                  <wp:posOffset>20955</wp:posOffset>
                </wp:positionV>
                <wp:extent cx="6076950" cy="45719"/>
                <wp:effectExtent b="88265" l="57150" r="38100" t="19050"/>
                <wp:wrapNone/>
                <wp:docPr id="7" name="Rectangle 7"/>
                <wp:cNvGraphicFramePr/>
                <a:graphic xmlns:a="http://schemas.openxmlformats.org/drawingml/2006/main">
                  <a:graphicData uri="http://schemas.microsoft.com/office/word/2010/wordprocessingShape">
                    <wps:wsp>
                      <wps:cNvSpPr/>
                      <wps:spPr>
                        <a:xfrm>
                          <a:off x="0" y="0"/>
                          <a:ext cx="6076950" cy="45719"/>
                        </a:xfrm>
                        <a:prstGeom prst="rect">
                          <a:avLst/>
                        </a:prstGeom>
                        <a:solidFill>
                          <a:srgbClr val="2450BE"/>
                        </a:solidFill>
                        <a:ln algn="ctr" cap="flat" cmpd="sng" w="6350">
                          <a:noFill/>
                          <a:prstDash val="solid"/>
                          <a:miter lim="800000"/>
                        </a:ln>
                        <a:effectLst>
                          <a:outerShdw algn="t" blurRad="50800" dir="5400000" dist="38100" rotWithShape="0">
                            <a:prstClr val="black">
                              <a:alpha val="40000"/>
                            </a:prstClr>
                          </a:outerShdw>
                        </a:effectLst>
                      </wps:spPr>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rect fillcolor="#2450be" id="Rectangle 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bDWptQIAAGwFAAAOAAAAZHJzL2Uyb0RvYy54bWysVEtv2zAMvg/YfxB0X+2kSZMadYqsXYcB RVs0HXpmZNkWptckJU7760fJTpp1Ow3LQRFNio+PH3lxuVOSbLnzwuiSjk5ySrhmphK6Ken3p5tP c0p8AF2BNJqX9IV7ern4+OGiswUfm9bIijuCTrQvOlvSNgRbZJlnLVfgT4zlGpW1cQoCiq7JKgcd elcyG+f5WdYZV1lnGPcev173SrpI/uuas3Bf154HIkuKuYV0unSu45ktLqBoHNhWsCEN+IcsFAiN QQ+uriEA2TjxhyslmDPe1OGEGZWZuhaMpxqwmlH+rppVC5anWhAcbw8w+f/nlt1tHxwRVUlnlGhQ 2KJHBA10IzmZRXg66wu0WtkHN0ger7HWXe1U/McqyC5B+nKAlO8CYfjxLJ+dnU8ReYa6yXQ2Oo8+ s7fH1vnwlRtF4qWkDoMnIGF760NvujeJsbyRoroRUibBNesr6cgWsLvjyTT//GXw/puZ1KTDTE5T GoAkqyUEzEhZLNvrhhKQDbKXBZdCaxMDYGwoYuhr8G0fInmNEaBQIiBvpVAlnefxNwSWOmp5Yh4W EAWzQdNVW3VkLTfuETDoNMdHlFQilnw6H/UC0nI66Z0NGWGWzoRnEdpEhYjuPqtD3WsJ7EcPmbQt 9JkmN0NKsQa0TqgfcknSUZpZbHPf2Hhbm+oFeYHBU1+9ZTcC3dyCDw/gcEIwe5z6cI9HLQ3Ca4Yb Ja1xr3/7Hu2RuKilpMOJQ+x/bsBxSuQ3jZQ+H00mcUSTgFQZo+CONetjjd6oK4NtH+F+sSxdo32Q +2vtjHrG5bCMUVEFmmHsvsuDcBX6TYDrhfHlMpnhWFoIt3plWXS+h/tp9wzODiQNyO47s59OKN5x tbeNL7VZboKpRSLyG64IfhRwpFMbhvUTd8axnKzeluTiFwAAAP//AwBQSwMEFAAGAAgAAAAhADwk YELZAAAABQEAAA8AAABkcnMvZG93bnJldi54bWxMjsFOwzAQRO9I/IO1SNyoDVEChDgVQuLABYkW iR6deJsE4rUVO23g61lO9Dia0ZtXrRc3igNOcfCk4XqlQCC13g7UaXjfPl/dgYjJkDWjJ9TwjRHW 9flZZUrrj/SGh03qBEMolkZDn1IopYxtj87ElQ9I3O395EziOHXSTubIcDfKG6UK6cxA/NCbgE89 tl+b2WlQ4XUoZMjnl7gvfrKt3318NjutLy+WxwcQCZf0P4Y/fVaHmp0aP5ONYmQG7zRkGQgu7/Nb zg2vVA6yruSpff0LAAD//wMAUEsBAi0AFAAGAAgAAAAhALaDOJL+AAAA4QEAABMAAAAAAAAAAAAA AAAAAAAAAFtDb250ZW50X1R5cGVzXS54bWxQSwECLQAUAAYACAAAACEAOP0h/9YAAACUAQAACwAA AAAAAAAAAAAAAAAvAQAAX3JlbHMvLnJlbHNQSwECLQAUAAYACAAAACEARWw1qbUCAABsBQAADgAA AAAAAAAAAAAAAAAuAgAAZHJzL2Uyb0RvYy54bWxQSwECLQAUAAYACAAAACEAPCRgQtkAAAAFAQAA DwAAAAAAAAAAAAAAAAAPBQAAZHJzL2Rvd25yZXYueG1sUEsFBgAAAAAEAAQA8wAAABUGAAAAAA== " o:spid="_x0000_s1026" stroked="f" strokeweight=".5pt" style="position:absolute;margin-left:427.3pt;margin-top:1.65pt;width:478.5pt;height: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w14:anchorId="3A2AB0C1">
                <v:shadow color="black" offset="0,3pt" on="t" opacity="26214f" origin=",-.5"/>
                <w10:wrap anchorx="margin"/>
              </v:rect>
            </w:pict>
          </mc:Fallback>
        </mc:AlternateContent>
      </w:r>
    </w:p>
    <w:p w14:paraId="0F149E8C" w14:textId="333F5688" w:rsidP="00E3228A" w:rsidR="00E3228A" w:rsidRDefault="00E3228A" w:rsidRPr="000F47B0">
      <w:pPr>
        <w:rPr>
          <w:rFonts w:ascii="Arial" w:cs="Arial" w:hAnsi="Arial"/>
          <w:lang w:eastAsia="fr-FR"/>
        </w:rPr>
      </w:pPr>
    </w:p>
    <w:p w14:paraId="25132040" w14:textId="12F8CDB3" w:rsidP="00E3228A" w:rsidR="00E3228A" w:rsidRDefault="00E3228A" w:rsidRPr="000F47B0">
      <w:pPr>
        <w:rPr>
          <w:rFonts w:ascii="Arial" w:cs="Arial" w:hAnsi="Arial"/>
          <w:lang w:eastAsia="fr-FR"/>
        </w:rPr>
      </w:pPr>
    </w:p>
    <w:p w14:paraId="69C90459" w14:textId="0F760F82" w:rsidP="00E3228A" w:rsidR="00E3228A" w:rsidRDefault="00E3228A" w:rsidRPr="000F47B0">
      <w:pPr>
        <w:rPr>
          <w:rFonts w:ascii="Arial" w:cs="Arial" w:hAnsi="Arial"/>
          <w:lang w:eastAsia="fr-FR"/>
        </w:rPr>
      </w:pPr>
    </w:p>
    <w:p w14:paraId="5FB8C703" w14:textId="47487520" w:rsidP="00E3228A" w:rsidR="00E3228A" w:rsidRDefault="00E3228A" w:rsidRPr="000F47B0">
      <w:pPr>
        <w:rPr>
          <w:rFonts w:ascii="Arial" w:cs="Arial" w:hAnsi="Arial"/>
          <w:lang w:eastAsia="fr-FR"/>
        </w:rPr>
      </w:pPr>
    </w:p>
    <w:p w14:paraId="4EB7A185" w14:textId="23C44DC5" w:rsidP="00E3228A" w:rsidR="00E3228A" w:rsidRDefault="00E3228A" w:rsidRPr="000F47B0">
      <w:pPr>
        <w:spacing w:after="0"/>
        <w:rPr>
          <w:rFonts w:ascii="Arial" w:cs="Arial" w:hAnsi="Arial"/>
          <w:b/>
          <w:color w:val="000000"/>
        </w:rPr>
      </w:pPr>
    </w:p>
    <w:p w14:paraId="75BC4693" w14:textId="23815B4C" w:rsidP="00E3228A" w:rsidR="00E3228A" w:rsidRDefault="00E3228A" w:rsidRPr="000F47B0">
      <w:pPr>
        <w:spacing w:after="0"/>
        <w:rPr>
          <w:rFonts w:ascii="Arial" w:cs="Arial" w:hAnsi="Arial"/>
          <w:b/>
          <w:color w:val="000000"/>
        </w:rPr>
      </w:pPr>
    </w:p>
    <w:p w14:paraId="52EC7EBF" w14:textId="65F1A13E" w:rsidP="00E3228A" w:rsidR="00E3228A" w:rsidRDefault="00E3228A" w:rsidRPr="000F47B0">
      <w:pPr>
        <w:spacing w:after="0"/>
        <w:rPr>
          <w:rFonts w:ascii="Arial" w:cs="Arial" w:hAnsi="Arial"/>
          <w:b/>
          <w:color w:val="000000"/>
        </w:rPr>
      </w:pPr>
    </w:p>
    <w:p w14:paraId="55C73D47" w14:textId="633A2CC6" w:rsidP="00E3228A" w:rsidR="00E3228A" w:rsidRDefault="00E3228A" w:rsidRPr="000F47B0">
      <w:pPr>
        <w:spacing w:after="0"/>
        <w:rPr>
          <w:rFonts w:ascii="Arial" w:cs="Arial" w:hAnsi="Arial"/>
          <w:b/>
          <w:color w:val="000000"/>
        </w:rPr>
      </w:pPr>
    </w:p>
    <w:p w14:paraId="5786A91A" w14:textId="26E3E9B3" w:rsidP="00E3228A" w:rsidR="00E3228A" w:rsidRDefault="00E3228A" w:rsidRPr="000F47B0">
      <w:pPr>
        <w:spacing w:after="0"/>
        <w:rPr>
          <w:rFonts w:ascii="Arial" w:cs="Arial" w:hAnsi="Arial"/>
          <w:b/>
          <w:color w:val="000000"/>
        </w:rPr>
      </w:pPr>
    </w:p>
    <w:p w14:paraId="64124241" w14:textId="71CE7A8D" w:rsidP="00DB180C" w:rsidR="00E3228A" w:rsidRDefault="00E3228A">
      <w:pPr>
        <w:spacing w:after="0"/>
        <w:jc w:val="right"/>
        <w:rPr>
          <w:rFonts w:ascii="Arial" w:cs="Arial" w:hAnsi="Arial"/>
          <w:b/>
          <w:color w:val="000000"/>
        </w:rPr>
      </w:pPr>
    </w:p>
    <w:p w14:paraId="62CE9468" w14:textId="134F4D1D" w:rsidP="00E3228A" w:rsidR="00E3228A" w:rsidRDefault="00E3228A">
      <w:pPr>
        <w:spacing w:after="0"/>
        <w:rPr>
          <w:rFonts w:ascii="Arial" w:cs="Arial" w:hAnsi="Arial"/>
          <w:b/>
          <w:color w:val="000000"/>
        </w:rPr>
      </w:pPr>
    </w:p>
    <w:p w14:paraId="32774BC5" w14:textId="3A4A3CE3" w:rsidP="00E3228A" w:rsidR="00E3228A" w:rsidRDefault="00E3228A">
      <w:pPr>
        <w:spacing w:after="0"/>
        <w:rPr>
          <w:rFonts w:ascii="Arial" w:cs="Arial" w:hAnsi="Arial"/>
          <w:b/>
          <w:color w:val="000000"/>
        </w:rPr>
      </w:pPr>
    </w:p>
    <w:p w14:paraId="6B2DC73E" w14:textId="2CB6279D" w:rsidP="00E3228A" w:rsidR="00E3228A" w:rsidRDefault="00E3228A">
      <w:pPr>
        <w:spacing w:after="0"/>
        <w:rPr>
          <w:rFonts w:ascii="Arial" w:cs="Arial" w:hAnsi="Arial"/>
          <w:b/>
          <w:color w:val="000000"/>
        </w:rPr>
      </w:pPr>
    </w:p>
    <w:p w14:paraId="2C229D71" w14:textId="012CA3EB" w:rsidP="00E3228A" w:rsidR="00E3228A" w:rsidRDefault="00E3228A">
      <w:pPr>
        <w:spacing w:after="0"/>
        <w:rPr>
          <w:rFonts w:ascii="Arial" w:cs="Arial" w:hAnsi="Arial"/>
          <w:b/>
          <w:color w:val="000000"/>
        </w:rPr>
      </w:pPr>
    </w:p>
    <w:p w14:paraId="355FF0B0" w14:textId="34E92E34" w:rsidP="00E3228A" w:rsidR="00E3228A" w:rsidRDefault="00E3228A">
      <w:pPr>
        <w:spacing w:after="0"/>
        <w:rPr>
          <w:rFonts w:ascii="Arial" w:cs="Arial" w:hAnsi="Arial"/>
          <w:b/>
          <w:color w:val="000000"/>
        </w:rPr>
      </w:pPr>
    </w:p>
    <w:p w14:paraId="14BA879E" w14:textId="52F17D08" w:rsidP="00E3228A" w:rsidR="00E3228A" w:rsidRDefault="00E3228A">
      <w:pPr>
        <w:spacing w:after="0"/>
        <w:rPr>
          <w:rFonts w:ascii="Arial" w:cs="Arial" w:hAnsi="Arial"/>
          <w:b/>
          <w:color w:val="000000"/>
        </w:rPr>
      </w:pPr>
    </w:p>
    <w:p w14:paraId="1556846F" w14:textId="621617B6" w:rsidP="00E3228A" w:rsidR="00E3228A" w:rsidRDefault="00E3228A">
      <w:pPr>
        <w:spacing w:after="0"/>
        <w:rPr>
          <w:rFonts w:ascii="Arial" w:cs="Arial" w:hAnsi="Arial"/>
          <w:b/>
          <w:color w:val="000000"/>
        </w:rPr>
      </w:pPr>
    </w:p>
    <w:p w14:paraId="04989290" w14:textId="700CBA41" w:rsidP="00E3228A" w:rsidR="00295C1B" w:rsidRDefault="00295C1B">
      <w:pPr>
        <w:spacing w:after="0"/>
        <w:rPr>
          <w:rFonts w:ascii="Arial" w:cs="Arial" w:hAnsi="Arial"/>
          <w:b/>
          <w:color w:val="000000"/>
        </w:rPr>
      </w:pPr>
    </w:p>
    <w:p w14:paraId="335244F4" w14:textId="77777777" w:rsidP="00E3228A" w:rsidR="00295C1B" w:rsidRDefault="00295C1B" w:rsidRPr="000F47B0">
      <w:pPr>
        <w:spacing w:after="0"/>
        <w:rPr>
          <w:rFonts w:ascii="Arial" w:cs="Arial" w:hAnsi="Arial"/>
          <w:b/>
          <w:color w:val="000000"/>
        </w:rPr>
      </w:pPr>
    </w:p>
    <w:bookmarkEnd w:id="0"/>
    <w:p w14:paraId="2B84A276" w14:textId="62B7A6EC" w:rsidP="00E3228A" w:rsidR="00E3228A" w:rsidRDefault="00E3228A" w:rsidRPr="000F47B0">
      <w:pPr>
        <w:spacing w:after="0"/>
        <w:rPr>
          <w:rFonts w:ascii="Arial" w:cs="Arial" w:hAnsi="Arial"/>
          <w:b/>
          <w:color w:val="000000"/>
        </w:rPr>
      </w:pPr>
    </w:p>
    <w:p w14:paraId="1A596375" w14:textId="77777777" w:rsidP="00E3228A" w:rsidR="00E3228A" w:rsidRDefault="00E3228A" w:rsidRPr="000F47B0">
      <w:pPr>
        <w:spacing w:after="0"/>
        <w:rPr>
          <w:rFonts w:ascii="Arial" w:cs="Arial" w:hAnsi="Arial"/>
          <w:b/>
          <w:color w:val="000000"/>
        </w:rPr>
      </w:pPr>
    </w:p>
    <w:p w14:paraId="72494A21" w14:textId="77777777" w:rsidP="00E3228A" w:rsidR="00E3228A" w:rsidRDefault="00E3228A" w:rsidRPr="000F47B0">
      <w:pPr>
        <w:spacing w:after="0"/>
        <w:rPr>
          <w:rFonts w:ascii="Arial" w:cs="Arial" w:hAnsi="Arial"/>
          <w:b/>
          <w:color w:val="000000"/>
        </w:rPr>
      </w:pPr>
      <w:r w:rsidRPr="000F47B0">
        <w:rPr>
          <w:rFonts w:ascii="Arial" w:cs="Arial" w:hAnsi="Arial"/>
          <w:b/>
          <w:color w:val="000000"/>
        </w:rPr>
        <w:t xml:space="preserve">Entre la Société, </w:t>
      </w:r>
    </w:p>
    <w:p w14:paraId="00ADD0E6" w14:textId="77777777" w:rsidP="00E3228A" w:rsidR="00E3228A" w:rsidRDefault="00E3228A">
      <w:pPr>
        <w:spacing w:after="0"/>
        <w:jc w:val="both"/>
        <w:rPr>
          <w:rFonts w:ascii="Arial" w:cs="Arial" w:hAnsi="Arial"/>
          <w:b/>
        </w:rPr>
      </w:pPr>
    </w:p>
    <w:p w14:paraId="05700108" w14:textId="4ABCA3D1" w:rsidP="00E3228A" w:rsidR="00E3228A" w:rsidRDefault="00E3228A" w:rsidRPr="00E3228A">
      <w:pPr>
        <w:spacing w:after="0"/>
        <w:jc w:val="both"/>
        <w:rPr>
          <w:rFonts w:ascii="Arial" w:cs="Arial" w:hAnsi="Arial"/>
          <w:b/>
        </w:rPr>
      </w:pPr>
      <w:r>
        <w:rPr>
          <w:rFonts w:ascii="Arial" w:cs="Arial" w:hAnsi="Arial"/>
          <w:b/>
        </w:rPr>
        <w:t>RENZ</w:t>
      </w:r>
      <w:r w:rsidRPr="000F47B0">
        <w:rPr>
          <w:rFonts w:ascii="Arial" w:cs="Arial" w:hAnsi="Arial"/>
          <w:b/>
        </w:rPr>
        <w:t xml:space="preserve">, </w:t>
      </w:r>
      <w:r w:rsidRPr="00E3228A">
        <w:rPr>
          <w:rFonts w:ascii="Arial" w:cs="Arial" w:hAnsi="Arial"/>
        </w:rPr>
        <w:t>représentée par Monsieur , agissant en qualité de Gérant ayant son siège à 57915 WOUSTVILLER</w:t>
      </w:r>
      <w:r w:rsidRPr="00E3228A">
        <w:rPr>
          <w:rFonts w:ascii="Arial" w:cs="Arial" w:hAnsi="Arial"/>
          <w:b/>
        </w:rPr>
        <w:t xml:space="preserve">                                                                                                                                                                                                                                                                                                                                                                                                                                                                                                                                                                                                                                                                                                                                                                                                                                                                                                                                                                                                                                                                                       </w:t>
      </w:r>
    </w:p>
    <w:p w14:paraId="34E45507" w14:textId="5C9ACBBD" w:rsidP="00E3228A" w:rsidR="00E3228A" w:rsidRDefault="00E3228A" w:rsidRPr="000F47B0">
      <w:pPr>
        <w:spacing w:after="0"/>
        <w:rPr>
          <w:rFonts w:ascii="Arial" w:cs="Arial" w:hAnsi="Arial"/>
        </w:rPr>
      </w:pPr>
      <w:r w:rsidRPr="000F47B0">
        <w:rPr>
          <w:rFonts w:ascii="Arial" w:cs="Arial" w:hAnsi="Arial"/>
        </w:rPr>
        <w:t xml:space="preserve">Siret : </w:t>
      </w:r>
      <w:r>
        <w:rPr>
          <w:rFonts w:ascii="Arial" w:cs="Arial" w:hAnsi="Arial"/>
        </w:rPr>
        <w:t>302 476 213 00038</w:t>
      </w:r>
    </w:p>
    <w:p w14:paraId="369EC9D1" w14:textId="77777777" w:rsidP="00E3228A" w:rsidR="00E3228A" w:rsidRDefault="00E3228A" w:rsidRPr="000F47B0">
      <w:pPr>
        <w:spacing w:after="0"/>
        <w:jc w:val="right"/>
        <w:rPr>
          <w:rFonts w:ascii="Arial" w:cs="Arial" w:hAnsi="Arial"/>
          <w:b/>
        </w:rPr>
      </w:pPr>
      <w:r w:rsidRPr="000F47B0">
        <w:rPr>
          <w:rFonts w:ascii="Arial" w:cs="Arial" w:hAnsi="Arial"/>
        </w:rPr>
        <w:tab/>
      </w:r>
      <w:r w:rsidRPr="000F47B0">
        <w:rPr>
          <w:rFonts w:ascii="Arial" w:cs="Arial" w:hAnsi="Arial"/>
        </w:rPr>
        <w:tab/>
      </w:r>
      <w:r w:rsidRPr="000F47B0">
        <w:rPr>
          <w:rFonts w:ascii="Arial" w:cs="Arial" w:hAnsi="Arial"/>
        </w:rPr>
        <w:tab/>
      </w:r>
      <w:r w:rsidRPr="000F47B0">
        <w:rPr>
          <w:rFonts w:ascii="Arial" w:cs="Arial" w:hAnsi="Arial"/>
        </w:rPr>
        <w:tab/>
      </w:r>
      <w:r w:rsidRPr="000F47B0">
        <w:rPr>
          <w:rFonts w:ascii="Arial" w:cs="Arial" w:hAnsi="Arial"/>
        </w:rPr>
        <w:tab/>
      </w:r>
      <w:r w:rsidRPr="000F47B0">
        <w:rPr>
          <w:rFonts w:ascii="Arial" w:cs="Arial" w:hAnsi="Arial"/>
          <w:b/>
        </w:rPr>
        <w:t>D’une part,</w:t>
      </w:r>
    </w:p>
    <w:p w14:paraId="04B13813" w14:textId="77777777" w:rsidP="00E3228A" w:rsidR="00E3228A" w:rsidRDefault="00E3228A">
      <w:pPr>
        <w:pStyle w:val="Corpsdetexte3"/>
        <w:tabs>
          <w:tab w:pos="4590" w:val="center"/>
        </w:tabs>
        <w:spacing w:after="0"/>
        <w:ind w:hanging="142"/>
        <w:rPr>
          <w:b/>
          <w:szCs w:val="22"/>
        </w:rPr>
      </w:pPr>
    </w:p>
    <w:p w14:paraId="1DC0E44E" w14:textId="77777777" w:rsidP="00E3228A" w:rsidR="00E3228A" w:rsidRDefault="00E3228A" w:rsidRPr="000F47B0">
      <w:pPr>
        <w:pStyle w:val="Corpsdetexte3"/>
        <w:tabs>
          <w:tab w:pos="4590" w:val="center"/>
        </w:tabs>
        <w:spacing w:after="0"/>
        <w:ind w:hanging="142"/>
        <w:rPr>
          <w:b/>
          <w:szCs w:val="22"/>
        </w:rPr>
      </w:pPr>
      <w:r w:rsidRPr="000F47B0">
        <w:rPr>
          <w:b/>
          <w:szCs w:val="22"/>
        </w:rPr>
        <w:t>Et</w:t>
      </w:r>
    </w:p>
    <w:p w14:paraId="0C034F0B" w14:textId="77777777" w:rsidP="00E3228A" w:rsidR="00E3228A" w:rsidRDefault="00E3228A">
      <w:pPr>
        <w:spacing w:after="0"/>
        <w:jc w:val="both"/>
        <w:rPr>
          <w:rFonts w:ascii="Arial" w:cs="Arial" w:hAnsi="Arial"/>
        </w:rPr>
      </w:pPr>
    </w:p>
    <w:p w14:paraId="75FC1024" w14:textId="2DEB678C" w:rsidP="00E3228A" w:rsidR="00E3228A" w:rsidRDefault="00E3228A" w:rsidRPr="000F47B0">
      <w:pPr>
        <w:spacing w:after="0"/>
        <w:jc w:val="both"/>
        <w:rPr>
          <w:rFonts w:ascii="Arial" w:cs="Arial" w:hAnsi="Arial"/>
        </w:rPr>
      </w:pPr>
      <w:r w:rsidRPr="000F47B0">
        <w:rPr>
          <w:rFonts w:ascii="Arial" w:cs="Arial" w:hAnsi="Arial"/>
        </w:rPr>
        <w:t xml:space="preserve">Le représentant d’Organisation Syndicale Représentative au sens de l’article L.2122-1 du Code du Travail, ci-après désignée : </w:t>
      </w:r>
    </w:p>
    <w:p w14:paraId="6204294A" w14:textId="77777777" w:rsidP="00E3228A" w:rsidR="00E3228A" w:rsidRDefault="00E3228A" w:rsidRPr="000F47B0">
      <w:pPr>
        <w:spacing w:after="0"/>
        <w:jc w:val="both"/>
        <w:rPr>
          <w:rFonts w:ascii="Arial" w:cs="Arial" w:hAnsi="Arial"/>
        </w:rPr>
      </w:pPr>
    </w:p>
    <w:p w14:paraId="54B0F198" w14:textId="2E7EC626" w:rsidP="00E3228A" w:rsidR="00E3228A" w:rsidRDefault="00E3228A" w:rsidRPr="000F47B0">
      <w:pPr>
        <w:spacing w:after="0"/>
        <w:jc w:val="both"/>
        <w:rPr>
          <w:rFonts w:ascii="Arial" w:cs="Arial" w:hAnsi="Arial"/>
        </w:rPr>
      </w:pPr>
      <w:r w:rsidRPr="000F47B0">
        <w:rPr>
          <w:rFonts w:ascii="Arial" w:cs="Arial" w:hAnsi="Arial"/>
        </w:rPr>
        <w:t xml:space="preserve">Délégué syndical </w:t>
      </w:r>
      <w:r>
        <w:rPr>
          <w:rFonts w:ascii="Arial" w:cs="Arial" w:hAnsi="Arial"/>
        </w:rPr>
        <w:t>FO</w:t>
      </w:r>
      <w:r w:rsidRPr="000F47B0">
        <w:rPr>
          <w:rFonts w:ascii="Arial" w:cs="Arial" w:hAnsi="Arial"/>
        </w:rPr>
        <w:t xml:space="preserve">, Monsieur </w:t>
      </w:r>
    </w:p>
    <w:p w14:paraId="32CECF75" w14:textId="77777777" w:rsidP="00E3228A" w:rsidR="00E3228A" w:rsidRDefault="00E3228A" w:rsidRPr="000F47B0">
      <w:pPr>
        <w:pStyle w:val="Titre"/>
        <w:pBdr>
          <w:bottom w:color="4F81BD" w:space="6" w:sz="8" w:themeColor="accent1" w:val="single"/>
        </w:pBdr>
        <w:spacing w:after="0" w:line="276" w:lineRule="auto"/>
        <w:jc w:val="right"/>
        <w:rPr>
          <w:rStyle w:val="Rfrenceintense"/>
          <w:rFonts w:ascii="Arial" w:cs="Arial" w:hAnsi="Arial"/>
          <w:b w:val="0"/>
          <w:bCs w:val="0"/>
          <w:smallCaps w:val="0"/>
          <w:color w:themeColor="accent3" w:themeShade="80" w:val="4F6228"/>
          <w:sz w:val="36"/>
          <w:szCs w:val="36"/>
        </w:rPr>
      </w:pPr>
      <w:r w:rsidRPr="000F47B0">
        <w:rPr>
          <w:rFonts w:ascii="Arial" w:cs="Arial" w:hAnsi="Arial"/>
          <w:sz w:val="22"/>
          <w:szCs w:val="22"/>
        </w:rPr>
        <w:tab/>
      </w:r>
      <w:r w:rsidRPr="000F47B0">
        <w:rPr>
          <w:rFonts w:ascii="Arial" w:cs="Arial" w:hAnsi="Arial"/>
          <w:sz w:val="22"/>
          <w:szCs w:val="22"/>
        </w:rPr>
        <w:tab/>
      </w:r>
      <w:r w:rsidRPr="000F47B0">
        <w:rPr>
          <w:rFonts w:ascii="Arial" w:cs="Arial" w:hAnsi="Arial"/>
          <w:sz w:val="22"/>
          <w:szCs w:val="22"/>
        </w:rPr>
        <w:tab/>
      </w:r>
      <w:r w:rsidRPr="000F47B0">
        <w:rPr>
          <w:rFonts w:ascii="Arial" w:cs="Arial" w:hAnsi="Arial"/>
          <w:sz w:val="22"/>
          <w:szCs w:val="22"/>
        </w:rPr>
        <w:tab/>
      </w:r>
      <w:r w:rsidRPr="000F47B0">
        <w:rPr>
          <w:rFonts w:ascii="Arial" w:cs="Arial" w:hAnsi="Arial"/>
          <w:sz w:val="22"/>
          <w:szCs w:val="22"/>
        </w:rPr>
        <w:tab/>
      </w:r>
      <w:r w:rsidRPr="000F47B0">
        <w:rPr>
          <w:rFonts w:ascii="Arial" w:cs="Arial" w:hAnsi="Arial"/>
          <w:b/>
          <w:color w:themeColor="text1" w:val="000000"/>
          <w:sz w:val="22"/>
          <w:szCs w:val="22"/>
        </w:rPr>
        <w:t>D’autre part</w:t>
      </w:r>
    </w:p>
    <w:p w14:paraId="42F97BA5" w14:textId="77777777" w:rsidP="00E3228A" w:rsidR="00E3228A" w:rsidRDefault="00E3228A" w:rsidRPr="000F47B0">
      <w:pPr>
        <w:pStyle w:val="Titre"/>
        <w:pBdr>
          <w:bottom w:color="4F81BD" w:space="6" w:sz="8" w:themeColor="accent1" w:val="single"/>
        </w:pBdr>
        <w:spacing w:after="0" w:line="276" w:lineRule="auto"/>
        <w:rPr>
          <w:rStyle w:val="Rfrenceintense"/>
          <w:rFonts w:ascii="Arial" w:cs="Arial" w:hAnsi="Arial"/>
          <w:b w:val="0"/>
          <w:bCs w:val="0"/>
          <w:smallCaps w:val="0"/>
          <w:color w:themeColor="accent3" w:themeShade="80" w:val="4F6228"/>
          <w:sz w:val="36"/>
          <w:szCs w:val="36"/>
        </w:rPr>
      </w:pPr>
    </w:p>
    <w:p w14:paraId="78092EFF" w14:textId="77777777" w:rsidP="00E3228A" w:rsidR="00E3228A" w:rsidRDefault="00E3228A" w:rsidRPr="000F47B0">
      <w:pPr>
        <w:pStyle w:val="Titre"/>
        <w:pBdr>
          <w:bottom w:color="4F81BD" w:space="6" w:sz="8" w:themeColor="accent1" w:val="single"/>
        </w:pBdr>
        <w:spacing w:after="0" w:line="276" w:lineRule="auto"/>
        <w:rPr>
          <w:rStyle w:val="Rfrenceintense"/>
          <w:rFonts w:ascii="Arial" w:cs="Arial" w:hAnsi="Arial"/>
          <w:bCs w:val="0"/>
          <w:smallCaps w:val="0"/>
          <w:color w:val="009FE3"/>
          <w:sz w:val="28"/>
          <w:szCs w:val="28"/>
        </w:rPr>
      </w:pPr>
      <w:r w:rsidRPr="000F47B0">
        <w:rPr>
          <w:rStyle w:val="Rfrenceintense"/>
          <w:rFonts w:ascii="Arial" w:cs="Arial" w:hAnsi="Arial"/>
          <w:color w:val="009FE3"/>
          <w:sz w:val="28"/>
          <w:szCs w:val="28"/>
        </w:rPr>
        <w:t>Préambule</w:t>
      </w:r>
    </w:p>
    <w:p w14:paraId="135CE679" w14:textId="77777777" w:rsidP="00E3228A" w:rsidR="00E3228A" w:rsidRDefault="00E3228A">
      <w:pPr>
        <w:spacing w:after="0"/>
        <w:jc w:val="both"/>
        <w:rPr>
          <w:rFonts w:ascii="Arial" w:cs="Arial" w:hAnsi="Arial"/>
        </w:rPr>
      </w:pPr>
    </w:p>
    <w:p w14:paraId="79504763" w14:textId="4F39F456" w:rsidP="00E3228A" w:rsidR="00E3228A" w:rsidRDefault="00E3228A">
      <w:pPr>
        <w:spacing w:after="0"/>
        <w:jc w:val="both"/>
        <w:rPr>
          <w:rFonts w:ascii="Arial" w:cs="Arial" w:hAnsi="Arial"/>
        </w:rPr>
      </w:pPr>
      <w:r>
        <w:rPr>
          <w:rFonts w:ascii="Arial" w:cs="Arial" w:hAnsi="Arial"/>
          <w:color w:themeColor="text1" w:val="000000"/>
        </w:rPr>
        <w:t>C</w:t>
      </w:r>
      <w:r w:rsidRPr="00690FD1">
        <w:rPr>
          <w:rFonts w:ascii="Arial" w:cs="Arial" w:hAnsi="Arial"/>
          <w:color w:themeColor="text1" w:val="000000"/>
        </w:rPr>
        <w:t xml:space="preserve">onformément à l’article L.2242-1 et suivants du code du Travail, la Direction et les organisations syndicales représentatives ont engagé des négociations </w:t>
      </w:r>
      <w:r w:rsidR="00571662">
        <w:rPr>
          <w:rFonts w:ascii="Arial" w:cs="Arial" w:hAnsi="Arial"/>
          <w:color w:themeColor="text1" w:val="000000"/>
        </w:rPr>
        <w:t xml:space="preserve">sur les différents thèmes de négociation </w:t>
      </w:r>
      <w:proofErr w:type="gramStart"/>
      <w:r w:rsidR="00571662">
        <w:rPr>
          <w:rFonts w:ascii="Arial" w:cs="Arial" w:hAnsi="Arial"/>
          <w:color w:themeColor="text1" w:val="000000"/>
        </w:rPr>
        <w:t>annuelle</w:t>
      </w:r>
      <w:proofErr w:type="gramEnd"/>
      <w:r w:rsidR="00571662">
        <w:rPr>
          <w:rFonts w:ascii="Arial" w:cs="Arial" w:hAnsi="Arial"/>
          <w:color w:themeColor="text1" w:val="000000"/>
        </w:rPr>
        <w:t xml:space="preserve"> </w:t>
      </w:r>
      <w:r w:rsidRPr="00690FD1">
        <w:rPr>
          <w:rFonts w:ascii="Arial" w:cs="Arial" w:hAnsi="Arial"/>
          <w:color w:themeColor="text1" w:val="000000"/>
        </w:rPr>
        <w:t>en vue de la conclusion d’un accord</w:t>
      </w:r>
      <w:r w:rsidR="00E50859">
        <w:rPr>
          <w:rFonts w:ascii="Arial" w:cs="Arial" w:hAnsi="Arial"/>
          <w:color w:themeColor="text1" w:val="000000"/>
        </w:rPr>
        <w:t xml:space="preserve"> sur</w:t>
      </w:r>
      <w:r w:rsidR="00571662">
        <w:rPr>
          <w:rFonts w:ascii="Arial" w:cs="Arial" w:hAnsi="Arial"/>
          <w:color w:themeColor="text1" w:val="000000"/>
        </w:rPr>
        <w:t xml:space="preserve"> </w:t>
      </w:r>
      <w:r w:rsidRPr="000F47B0">
        <w:rPr>
          <w:rFonts w:ascii="Arial" w:cs="Arial" w:hAnsi="Arial"/>
        </w:rPr>
        <w:t xml:space="preserve">: </w:t>
      </w:r>
    </w:p>
    <w:p w14:paraId="17CF9C3A" w14:textId="23CA8F88" w:rsidP="00E3228A" w:rsidR="00E3228A" w:rsidRDefault="00E3228A" w:rsidRPr="000F47B0">
      <w:pPr>
        <w:spacing w:after="0"/>
        <w:jc w:val="both"/>
        <w:rPr>
          <w:rFonts w:ascii="Arial" w:cs="Arial" w:hAnsi="Arial"/>
        </w:rPr>
      </w:pPr>
    </w:p>
    <w:p w14:paraId="12A908E8" w14:textId="77777777" w:rsidP="00E3228A" w:rsidR="00E3228A" w:rsidRDefault="00E3228A">
      <w:pPr>
        <w:pStyle w:val="Paragraphedeliste"/>
        <w:numPr>
          <w:ilvl w:val="0"/>
          <w:numId w:val="3"/>
        </w:numPr>
        <w:spacing w:after="0"/>
        <w:jc w:val="both"/>
        <w:rPr>
          <w:rFonts w:ascii="Arial" w:cs="Arial" w:hAnsi="Arial"/>
        </w:rPr>
      </w:pPr>
      <w:r w:rsidRPr="000F47B0">
        <w:rPr>
          <w:rFonts w:ascii="Arial" w:cs="Arial" w:hAnsi="Arial"/>
        </w:rPr>
        <w:t>La rémunération, notamment les salaires effectifs, le temps de travail et le partage de la valeur ajoutée dans l'entreprise ;</w:t>
      </w:r>
    </w:p>
    <w:p w14:paraId="79C769B8" w14:textId="77777777" w:rsidP="00E3228A" w:rsidR="00E3228A" w:rsidRDefault="00E3228A" w:rsidRPr="000F47B0">
      <w:pPr>
        <w:pStyle w:val="Paragraphedeliste"/>
        <w:spacing w:after="0"/>
        <w:jc w:val="both"/>
        <w:rPr>
          <w:rFonts w:ascii="Arial" w:cs="Arial" w:hAnsi="Arial"/>
        </w:rPr>
      </w:pPr>
    </w:p>
    <w:p w14:paraId="5F9EE247" w14:textId="09E3CBAB" w:rsidP="004F0199" w:rsidR="004F0199" w:rsidRDefault="00E3228A" w:rsidRPr="004F0199">
      <w:pPr>
        <w:pStyle w:val="Paragraphedeliste"/>
        <w:numPr>
          <w:ilvl w:val="0"/>
          <w:numId w:val="3"/>
        </w:numPr>
        <w:spacing w:after="0"/>
        <w:jc w:val="both"/>
        <w:rPr>
          <w:rFonts w:ascii="Arial" w:cs="Arial" w:hAnsi="Arial"/>
        </w:rPr>
      </w:pPr>
      <w:r>
        <w:rPr>
          <w:rFonts w:ascii="Arial" w:cs="Arial" w:hAnsi="Arial"/>
        </w:rPr>
        <w:t>L’é</w:t>
      </w:r>
      <w:r w:rsidRPr="000F47B0">
        <w:rPr>
          <w:rFonts w:ascii="Arial" w:cs="Arial" w:hAnsi="Arial"/>
        </w:rPr>
        <w:t>galité professionnelle entre les femmes et les hommes, portant notamment sur les mesures visant à supprimer les écarts de rémunération, et la qualité de vie au travail.</w:t>
      </w:r>
    </w:p>
    <w:p w14:paraId="5CD2D351" w14:textId="4945B9E1" w:rsidP="004F0199" w:rsidR="004F0199" w:rsidRDefault="004F0199">
      <w:pPr>
        <w:spacing w:after="0"/>
        <w:jc w:val="both"/>
        <w:rPr>
          <w:rFonts w:ascii="Arial" w:cs="Arial" w:eastAsiaTheme="majorEastAsia" w:hAnsi="Arial"/>
          <w:b/>
          <w:caps/>
          <w:lang w:eastAsia="fr-FR"/>
        </w:rPr>
      </w:pPr>
    </w:p>
    <w:p w14:paraId="669CDE8A" w14:textId="1681692B" w:rsidP="00EB4C03" w:rsidR="00EB4C03" w:rsidRDefault="00700C50">
      <w:pPr>
        <w:jc w:val="both"/>
        <w:rPr>
          <w:rFonts w:ascii="Arial" w:cs="Arial" w:hAnsi="Arial"/>
          <w:color w:themeColor="text1" w:val="000000"/>
        </w:rPr>
      </w:pPr>
      <w:r w:rsidRPr="00700C50">
        <w:rPr>
          <w:rFonts w:ascii="Arial" w:cs="Arial" w:hAnsi="Arial"/>
          <w:color w:themeColor="text1" w:val="000000"/>
        </w:rPr>
        <w:t xml:space="preserve"> </w:t>
      </w:r>
      <w:r w:rsidR="004F0199" w:rsidRPr="00700C50">
        <w:rPr>
          <w:rFonts w:ascii="Arial" w:cs="Arial" w:hAnsi="Arial"/>
          <w:color w:themeColor="text1" w:val="000000"/>
        </w:rPr>
        <w:t>Au terme des réunions consacrées</w:t>
      </w:r>
      <w:r w:rsidR="004F0199">
        <w:rPr>
          <w:rFonts w:ascii="Arial" w:cs="Arial" w:hAnsi="Arial"/>
          <w:color w:themeColor="text1" w:val="000000"/>
        </w:rPr>
        <w:t>,</w:t>
      </w:r>
      <w:r w:rsidR="004F0199" w:rsidRPr="00700C50">
        <w:rPr>
          <w:rFonts w:ascii="Arial" w:cs="Arial" w:hAnsi="Arial"/>
          <w:color w:themeColor="text1" w:val="000000"/>
        </w:rPr>
        <w:t xml:space="preserve"> </w:t>
      </w:r>
      <w:r w:rsidRPr="00700C50">
        <w:rPr>
          <w:rFonts w:ascii="Arial" w:cs="Arial" w:hAnsi="Arial"/>
          <w:color w:themeColor="text1" w:val="000000"/>
        </w:rPr>
        <w:t>et après de nombreux échanges</w:t>
      </w:r>
      <w:r w:rsidR="004F0199">
        <w:rPr>
          <w:rFonts w:ascii="Arial" w:cs="Arial" w:hAnsi="Arial"/>
          <w:color w:themeColor="text1" w:val="000000"/>
        </w:rPr>
        <w:t xml:space="preserve"> sur les propositions faites par la direction et l’organisation syndicale représentative, il a été convenu, l’application des dispositions ci-après applicables à l’ensemble des salariés de la société RENZ France.</w:t>
      </w:r>
    </w:p>
    <w:p w14:paraId="6DD41D41" w14:textId="019C1263" w:rsidP="00EB4C03" w:rsidR="00EB4C03" w:rsidRDefault="00EB4C03">
      <w:pPr>
        <w:jc w:val="both"/>
        <w:rPr>
          <w:rFonts w:ascii="Arial" w:cs="Arial" w:hAnsi="Arial"/>
          <w:color w:themeColor="text1" w:val="000000"/>
          <w:sz w:val="10"/>
          <w:szCs w:val="10"/>
        </w:rPr>
      </w:pPr>
    </w:p>
    <w:p w14:paraId="477E9AB4" w14:textId="5F01C36E" w:rsidP="00EB4C03" w:rsidR="00295C1B" w:rsidRDefault="00295C1B">
      <w:pPr>
        <w:jc w:val="both"/>
        <w:rPr>
          <w:rFonts w:ascii="Arial" w:cs="Arial" w:hAnsi="Arial"/>
          <w:color w:themeColor="text1" w:val="000000"/>
          <w:sz w:val="10"/>
          <w:szCs w:val="10"/>
        </w:rPr>
      </w:pPr>
    </w:p>
    <w:p w14:paraId="61B33D35" w14:textId="344009D3" w:rsidP="00EB4C03" w:rsidR="00295C1B" w:rsidRDefault="00295C1B">
      <w:pPr>
        <w:jc w:val="both"/>
        <w:rPr>
          <w:rFonts w:ascii="Arial" w:cs="Arial" w:hAnsi="Arial"/>
          <w:color w:themeColor="text1" w:val="000000"/>
          <w:sz w:val="10"/>
          <w:szCs w:val="10"/>
        </w:rPr>
      </w:pPr>
    </w:p>
    <w:p w14:paraId="17C5A8E4" w14:textId="14ECE003" w:rsidP="00EB4C03" w:rsidR="00295C1B" w:rsidRDefault="00295C1B">
      <w:pPr>
        <w:jc w:val="both"/>
        <w:rPr>
          <w:rFonts w:ascii="Arial" w:cs="Arial" w:hAnsi="Arial"/>
          <w:color w:themeColor="text1" w:val="000000"/>
          <w:sz w:val="10"/>
          <w:szCs w:val="10"/>
        </w:rPr>
      </w:pPr>
    </w:p>
    <w:p w14:paraId="5E5A9ADF" w14:textId="54F4374D" w:rsidP="00EB4C03" w:rsidR="00295C1B" w:rsidRDefault="00295C1B">
      <w:pPr>
        <w:jc w:val="both"/>
        <w:rPr>
          <w:rFonts w:ascii="Arial" w:cs="Arial" w:hAnsi="Arial"/>
          <w:color w:themeColor="text1" w:val="000000"/>
          <w:sz w:val="10"/>
          <w:szCs w:val="10"/>
        </w:rPr>
      </w:pPr>
    </w:p>
    <w:p w14:paraId="37FA5A18" w14:textId="1A5F0B62" w:rsidP="00EB4C03" w:rsidR="00295C1B" w:rsidRDefault="00295C1B">
      <w:pPr>
        <w:jc w:val="both"/>
        <w:rPr>
          <w:rFonts w:ascii="Arial" w:cs="Arial" w:hAnsi="Arial"/>
          <w:color w:themeColor="text1" w:val="000000"/>
          <w:sz w:val="10"/>
          <w:szCs w:val="10"/>
        </w:rPr>
      </w:pPr>
    </w:p>
    <w:p w14:paraId="4B447F13" w14:textId="1DCBD8E4" w:rsidP="00EB4C03" w:rsidR="00295C1B" w:rsidRDefault="00295C1B">
      <w:pPr>
        <w:jc w:val="both"/>
        <w:rPr>
          <w:rFonts w:ascii="Arial" w:cs="Arial" w:hAnsi="Arial"/>
          <w:color w:themeColor="text1" w:val="000000"/>
          <w:sz w:val="10"/>
          <w:szCs w:val="10"/>
        </w:rPr>
      </w:pPr>
    </w:p>
    <w:p w14:paraId="304C6644" w14:textId="7DFC0475" w:rsidP="00EB4C03" w:rsidR="00295C1B" w:rsidRDefault="00295C1B">
      <w:pPr>
        <w:jc w:val="both"/>
        <w:rPr>
          <w:rFonts w:ascii="Arial" w:cs="Arial" w:hAnsi="Arial"/>
          <w:color w:themeColor="text1" w:val="000000"/>
          <w:sz w:val="10"/>
          <w:szCs w:val="10"/>
        </w:rPr>
      </w:pPr>
    </w:p>
    <w:p w14:paraId="56CF16E8" w14:textId="77777777" w:rsidP="00EB4C03" w:rsidR="00295C1B" w:rsidRDefault="00295C1B" w:rsidRPr="00EB4C03">
      <w:pPr>
        <w:jc w:val="both"/>
        <w:rPr>
          <w:rFonts w:ascii="Arial" w:cs="Arial" w:hAnsi="Arial"/>
          <w:color w:themeColor="text1" w:val="000000"/>
          <w:sz w:val="10"/>
          <w:szCs w:val="10"/>
        </w:rPr>
      </w:pPr>
    </w:p>
    <w:p w14:paraId="192B66FF" w14:textId="242C4B67" w:rsidP="00A52810" w:rsidR="00A52810" w:rsidRDefault="00A52810" w:rsidRPr="000F47B0">
      <w:pPr>
        <w:pStyle w:val="Titre"/>
        <w:pBdr>
          <w:bottom w:color="4F81BD" w:space="6" w:sz="8" w:themeColor="accent1" w:val="single"/>
        </w:pBdr>
        <w:spacing w:after="0" w:line="276" w:lineRule="auto"/>
        <w:rPr>
          <w:rStyle w:val="Rfrenceintense"/>
          <w:rFonts w:ascii="Arial" w:cs="Arial" w:hAnsi="Arial"/>
          <w:bCs w:val="0"/>
          <w:smallCaps w:val="0"/>
          <w:color w:val="009FE3"/>
          <w:sz w:val="28"/>
          <w:szCs w:val="28"/>
        </w:rPr>
      </w:pPr>
      <w:r>
        <w:rPr>
          <w:rStyle w:val="Rfrenceintense"/>
          <w:rFonts w:ascii="Arial" w:cs="Arial" w:hAnsi="Arial"/>
          <w:color w:val="009FE3"/>
          <w:sz w:val="28"/>
          <w:szCs w:val="28"/>
        </w:rPr>
        <w:lastRenderedPageBreak/>
        <w:t xml:space="preserve">Calendrier et déroulement des </w:t>
      </w:r>
      <w:proofErr w:type="spellStart"/>
      <w:r>
        <w:rPr>
          <w:rStyle w:val="Rfrenceintense"/>
          <w:rFonts w:ascii="Arial" w:cs="Arial" w:hAnsi="Arial"/>
          <w:color w:val="009FE3"/>
          <w:sz w:val="28"/>
          <w:szCs w:val="28"/>
        </w:rPr>
        <w:t>nao</w:t>
      </w:r>
      <w:proofErr w:type="spellEnd"/>
    </w:p>
    <w:p w14:paraId="2CB9B7EB" w14:textId="5BDC3604" w:rsidP="00E3228A" w:rsidR="00E3228A" w:rsidRDefault="00E3228A" w:rsidRPr="000F47B0">
      <w:pPr>
        <w:spacing w:after="0"/>
        <w:jc w:val="both"/>
        <w:rPr>
          <w:rFonts w:ascii="Arial" w:cs="Arial" w:hAnsi="Arial"/>
          <w:b/>
          <w:color w:val="009FE3"/>
          <w:sz w:val="24"/>
          <w:szCs w:val="24"/>
        </w:rPr>
      </w:pPr>
    </w:p>
    <w:p w14:paraId="6BD19041" w14:textId="51E40516" w:rsidP="00E3228A" w:rsidR="00E3228A" w:rsidRDefault="00E3228A" w:rsidRPr="000F47B0">
      <w:pPr>
        <w:pStyle w:val="Paragraphedeliste"/>
        <w:numPr>
          <w:ilvl w:val="0"/>
          <w:numId w:val="2"/>
        </w:numPr>
        <w:tabs>
          <w:tab w:pos="4590" w:val="center"/>
        </w:tabs>
        <w:spacing w:after="0"/>
        <w:jc w:val="both"/>
        <w:rPr>
          <w:rFonts w:ascii="Arial" w:cs="Arial" w:eastAsia="Times New Roman" w:hAnsi="Arial"/>
          <w:bCs/>
          <w:i/>
          <w:color w:val="009FE3"/>
          <w:u w:val="single"/>
          <w:lang w:eastAsia="fr-FR"/>
        </w:rPr>
      </w:pPr>
      <w:r w:rsidRPr="000F47B0">
        <w:rPr>
          <w:rFonts w:ascii="Arial" w:cs="Arial" w:eastAsia="Times New Roman" w:hAnsi="Arial"/>
          <w:bCs/>
          <w:i/>
          <w:color w:val="009FE3"/>
          <w:u w:val="single"/>
          <w:lang w:eastAsia="fr-FR"/>
        </w:rPr>
        <w:t xml:space="preserve">Calendrier </w:t>
      </w:r>
      <w:r w:rsidRPr="00690FD1">
        <w:rPr>
          <w:rFonts w:ascii="Arial" w:cs="Arial" w:eastAsia="Times New Roman" w:hAnsi="Arial"/>
          <w:bCs/>
          <w:i/>
          <w:color w:val="009FE3"/>
          <w:u w:val="single"/>
          <w:lang w:eastAsia="fr-FR"/>
        </w:rPr>
        <w:t xml:space="preserve">et lieu </w:t>
      </w:r>
      <w:r w:rsidRPr="000F47B0">
        <w:rPr>
          <w:rFonts w:ascii="Arial" w:cs="Arial" w:eastAsia="Times New Roman" w:hAnsi="Arial"/>
          <w:bCs/>
          <w:i/>
          <w:color w:val="009FE3"/>
          <w:u w:val="single"/>
          <w:lang w:eastAsia="fr-FR"/>
        </w:rPr>
        <w:t>des réunions :</w:t>
      </w:r>
    </w:p>
    <w:p w14:paraId="6197FE4E" w14:textId="2400AA9B" w:rsidP="00E3228A" w:rsidR="00E3228A" w:rsidRDefault="00E3228A">
      <w:pPr>
        <w:spacing w:after="0"/>
        <w:jc w:val="both"/>
        <w:rPr>
          <w:rFonts w:ascii="Arial" w:cs="Arial" w:eastAsia="Times New Roman" w:hAnsi="Arial"/>
          <w:bCs/>
          <w:i/>
          <w:color w:val="009FE3"/>
          <w:sz w:val="24"/>
          <w:szCs w:val="24"/>
          <w:u w:val="single"/>
          <w:lang w:eastAsia="fr-FR"/>
        </w:rPr>
      </w:pPr>
    </w:p>
    <w:p w14:paraId="1F03D75F" w14:textId="04C79A33" w:rsidP="00E3228A" w:rsidR="00E3228A" w:rsidRDefault="00E3228A">
      <w:pPr>
        <w:spacing w:after="0"/>
        <w:jc w:val="both"/>
        <w:rPr>
          <w:rFonts w:ascii="Arial" w:cs="Arial" w:hAnsi="Arial"/>
          <w:color w:val="FF0000"/>
        </w:rPr>
      </w:pPr>
      <w:r w:rsidRPr="00690FD1">
        <w:rPr>
          <w:rFonts w:ascii="Arial" w:cs="Arial" w:hAnsi="Arial"/>
          <w:color w:themeColor="text1" w:val="000000"/>
        </w:rPr>
        <w:t xml:space="preserve">Les réunions de négociation se </w:t>
      </w:r>
      <w:r w:rsidR="002F531C">
        <w:rPr>
          <w:rFonts w:ascii="Arial" w:cs="Arial" w:hAnsi="Arial"/>
          <w:color w:themeColor="text1" w:val="000000"/>
        </w:rPr>
        <w:t xml:space="preserve">sont </w:t>
      </w:r>
      <w:r w:rsidRPr="00690FD1">
        <w:rPr>
          <w:rFonts w:ascii="Arial" w:cs="Arial" w:hAnsi="Arial"/>
          <w:color w:themeColor="text1" w:val="000000"/>
        </w:rPr>
        <w:t>déroul</w:t>
      </w:r>
      <w:r w:rsidR="002F531C">
        <w:rPr>
          <w:rFonts w:ascii="Arial" w:cs="Arial" w:hAnsi="Arial"/>
          <w:color w:themeColor="text1" w:val="000000"/>
        </w:rPr>
        <w:t>ées</w:t>
      </w:r>
      <w:r w:rsidRPr="00690FD1">
        <w:rPr>
          <w:rFonts w:ascii="Arial" w:cs="Arial" w:hAnsi="Arial"/>
          <w:color w:themeColor="text1" w:val="000000"/>
        </w:rPr>
        <w:t xml:space="preserve"> en salle de réunion au siège de l’entreprise</w:t>
      </w:r>
      <w:r w:rsidR="00E50859">
        <w:rPr>
          <w:rFonts w:ascii="Arial" w:cs="Arial" w:hAnsi="Arial"/>
          <w:color w:themeColor="text1" w:val="000000"/>
        </w:rPr>
        <w:t xml:space="preserve"> les :</w:t>
      </w:r>
    </w:p>
    <w:p w14:paraId="716A139A" w14:textId="5BD0D1A8" w:rsidP="00E3228A" w:rsidR="00E3228A" w:rsidRDefault="00E3228A" w:rsidRPr="005A4AF6">
      <w:pPr>
        <w:spacing w:after="0"/>
        <w:jc w:val="both"/>
        <w:rPr>
          <w:rFonts w:ascii="Arial" w:cs="Arial" w:hAnsi="Arial"/>
          <w:color w:val="FF0000"/>
        </w:rPr>
      </w:pPr>
    </w:p>
    <w:p w14:paraId="0D7EEEB7" w14:textId="0CFBBFBC" w:rsidP="00E3228A" w:rsidR="00E3228A" w:rsidRDefault="00EB4C03" w:rsidRPr="000F47B0">
      <w:pPr>
        <w:pStyle w:val="Paragraphedeliste"/>
        <w:numPr>
          <w:ilvl w:val="0"/>
          <w:numId w:val="1"/>
        </w:numPr>
        <w:spacing w:after="0"/>
        <w:ind w:left="567"/>
        <w:jc w:val="both"/>
        <w:rPr>
          <w:rFonts w:ascii="Arial" w:cs="Arial" w:hAnsi="Arial"/>
        </w:rPr>
      </w:pPr>
      <w:r>
        <w:rPr>
          <w:rFonts w:ascii="Arial" w:cs="Arial" w:hAnsi="Arial"/>
          <w:b/>
        </w:rPr>
        <w:t>Vendredi 22 avril 2022</w:t>
      </w:r>
      <w:r w:rsidR="00E3228A" w:rsidRPr="000F47B0">
        <w:rPr>
          <w:rFonts w:ascii="Arial" w:cs="Arial" w:hAnsi="Arial"/>
        </w:rPr>
        <w:t>, réunion d’ouverture des Négociations Annuelles Obligatoires</w:t>
      </w:r>
      <w:r w:rsidR="00E3228A">
        <w:rPr>
          <w:rFonts w:ascii="Arial" w:cs="Arial" w:hAnsi="Arial"/>
          <w:color w:val="FF0000"/>
        </w:rPr>
        <w:t xml:space="preserve"> </w:t>
      </w:r>
    </w:p>
    <w:p w14:paraId="59988805" w14:textId="14663DD0" w:rsidP="00E3228A" w:rsidR="00E3228A" w:rsidRDefault="008706ED" w:rsidRPr="000F47B0">
      <w:pPr>
        <w:pStyle w:val="Paragraphedeliste"/>
        <w:numPr>
          <w:ilvl w:val="0"/>
          <w:numId w:val="1"/>
        </w:numPr>
        <w:spacing w:after="0"/>
        <w:ind w:left="567"/>
        <w:jc w:val="both"/>
        <w:rPr>
          <w:rFonts w:ascii="Arial" w:cs="Arial" w:hAnsi="Arial"/>
        </w:rPr>
      </w:pPr>
      <w:r>
        <w:rPr>
          <w:rFonts w:ascii="Arial" w:cs="Arial" w:hAnsi="Arial"/>
          <w:b/>
        </w:rPr>
        <w:t xml:space="preserve">Vendredi </w:t>
      </w:r>
      <w:r w:rsidR="00EB4C03">
        <w:rPr>
          <w:rFonts w:ascii="Arial" w:cs="Arial" w:hAnsi="Arial"/>
          <w:b/>
        </w:rPr>
        <w:t>6 mai 2022</w:t>
      </w:r>
      <w:r w:rsidR="00E3228A" w:rsidRPr="000F47B0">
        <w:rPr>
          <w:rFonts w:ascii="Arial" w:cs="Arial" w:hAnsi="Arial"/>
        </w:rPr>
        <w:t>, réunion de négociation</w:t>
      </w:r>
    </w:p>
    <w:p w14:paraId="4BA701BB" w14:textId="3AE6C214" w:rsidP="00E3228A" w:rsidR="00E3228A" w:rsidRDefault="00EB4C03">
      <w:pPr>
        <w:pStyle w:val="Paragraphedeliste"/>
        <w:numPr>
          <w:ilvl w:val="0"/>
          <w:numId w:val="1"/>
        </w:numPr>
        <w:spacing w:after="0"/>
        <w:ind w:left="567"/>
        <w:jc w:val="both"/>
        <w:rPr>
          <w:rFonts w:ascii="Arial" w:cs="Arial" w:hAnsi="Arial"/>
        </w:rPr>
      </w:pPr>
      <w:r>
        <w:rPr>
          <w:rFonts w:ascii="Arial" w:cs="Arial" w:hAnsi="Arial"/>
          <w:b/>
        </w:rPr>
        <w:t>Vendredi 20 mai 2022</w:t>
      </w:r>
      <w:r w:rsidR="00E3228A" w:rsidRPr="000F47B0">
        <w:rPr>
          <w:rFonts w:ascii="Arial" w:cs="Arial" w:hAnsi="Arial"/>
          <w:b/>
        </w:rPr>
        <w:t>,</w:t>
      </w:r>
      <w:r w:rsidR="00E3228A" w:rsidRPr="000F47B0">
        <w:rPr>
          <w:rFonts w:ascii="Arial" w:cs="Arial" w:hAnsi="Arial"/>
        </w:rPr>
        <w:t xml:space="preserve"> réunion de négociation</w:t>
      </w:r>
    </w:p>
    <w:p w14:paraId="2D17CDF2" w14:textId="4394CA93" w:rsidP="0044236D" w:rsidR="00EB4C03" w:rsidRDefault="00EB4C03" w:rsidRPr="00EB4C03">
      <w:pPr>
        <w:pStyle w:val="Paragraphedeliste"/>
        <w:numPr>
          <w:ilvl w:val="0"/>
          <w:numId w:val="1"/>
        </w:numPr>
        <w:spacing w:after="0"/>
        <w:ind w:left="567"/>
        <w:jc w:val="both"/>
        <w:rPr>
          <w:rFonts w:ascii="Arial" w:cs="Arial" w:hAnsi="Arial"/>
        </w:rPr>
      </w:pPr>
      <w:r>
        <w:rPr>
          <w:rFonts w:ascii="Arial" w:cs="Arial" w:hAnsi="Arial"/>
          <w:b/>
        </w:rPr>
        <w:t xml:space="preserve">Jeudi 2 juin 2022, </w:t>
      </w:r>
      <w:r w:rsidRPr="000F47B0">
        <w:rPr>
          <w:rFonts w:ascii="Arial" w:cs="Arial" w:hAnsi="Arial"/>
        </w:rPr>
        <w:t>réunion de négociation</w:t>
      </w:r>
    </w:p>
    <w:p w14:paraId="678FFE28" w14:textId="0C3CCE37" w:rsidP="0044236D" w:rsidR="008706ED" w:rsidRDefault="003914D6">
      <w:pPr>
        <w:pStyle w:val="Paragraphedeliste"/>
        <w:numPr>
          <w:ilvl w:val="0"/>
          <w:numId w:val="1"/>
        </w:numPr>
        <w:spacing w:after="0"/>
        <w:ind w:left="567"/>
        <w:jc w:val="both"/>
        <w:rPr>
          <w:rFonts w:ascii="Arial" w:cs="Arial" w:hAnsi="Arial"/>
        </w:rPr>
      </w:pPr>
      <w:r w:rsidRPr="00525D04">
        <w:rPr>
          <w:rFonts w:ascii="Arial" w:cs="Arial" w:hAnsi="Arial"/>
          <w:b/>
        </w:rPr>
        <w:t xml:space="preserve">Jeudi </w:t>
      </w:r>
      <w:r w:rsidR="00525D04" w:rsidRPr="00525D04">
        <w:rPr>
          <w:rFonts w:ascii="Arial" w:cs="Arial" w:hAnsi="Arial"/>
          <w:b/>
        </w:rPr>
        <w:t>16 juin</w:t>
      </w:r>
      <w:r w:rsidRPr="00525D04">
        <w:rPr>
          <w:rFonts w:ascii="Arial" w:cs="Arial" w:hAnsi="Arial"/>
          <w:b/>
        </w:rPr>
        <w:t xml:space="preserve"> 2022</w:t>
      </w:r>
      <w:r w:rsidR="008706ED" w:rsidRPr="00525D04">
        <w:rPr>
          <w:rFonts w:ascii="Arial" w:cs="Arial" w:hAnsi="Arial"/>
          <w:b/>
        </w:rPr>
        <w:t xml:space="preserve">, </w:t>
      </w:r>
      <w:r w:rsidR="008706ED" w:rsidRPr="00525D04">
        <w:rPr>
          <w:rFonts w:ascii="Arial" w:cs="Arial" w:hAnsi="Arial"/>
        </w:rPr>
        <w:t>réunion</w:t>
      </w:r>
      <w:r w:rsidR="008706ED" w:rsidRPr="008706ED">
        <w:rPr>
          <w:rFonts w:ascii="Arial" w:cs="Arial" w:hAnsi="Arial"/>
        </w:rPr>
        <w:t xml:space="preserve"> de </w:t>
      </w:r>
      <w:r w:rsidR="0053382D">
        <w:rPr>
          <w:rFonts w:ascii="Arial" w:cs="Arial" w:hAnsi="Arial"/>
        </w:rPr>
        <w:t xml:space="preserve">négociation et </w:t>
      </w:r>
      <w:r w:rsidR="008706ED" w:rsidRPr="008706ED">
        <w:rPr>
          <w:rFonts w:ascii="Arial" w:cs="Arial" w:hAnsi="Arial"/>
        </w:rPr>
        <w:t xml:space="preserve">clôture </w:t>
      </w:r>
    </w:p>
    <w:p w14:paraId="79A5B65D" w14:textId="45C8C340" w:rsidP="004F0199" w:rsidR="00700C50" w:rsidRDefault="00700C50" w:rsidRPr="008706ED">
      <w:pPr>
        <w:pStyle w:val="Paragraphedeliste"/>
        <w:spacing w:after="0"/>
        <w:ind w:left="567"/>
        <w:jc w:val="both"/>
        <w:rPr>
          <w:rFonts w:ascii="Arial" w:cs="Arial" w:hAnsi="Arial"/>
        </w:rPr>
      </w:pPr>
    </w:p>
    <w:p w14:paraId="60FA3B92" w14:textId="0D1CE6F2" w:rsidP="00E3228A" w:rsidR="00E3228A" w:rsidRDefault="00267B21">
      <w:pPr>
        <w:pStyle w:val="Paragraphedeliste"/>
        <w:numPr>
          <w:ilvl w:val="0"/>
          <w:numId w:val="2"/>
        </w:numPr>
        <w:tabs>
          <w:tab w:pos="4590" w:val="center"/>
        </w:tabs>
        <w:spacing w:after="0"/>
        <w:jc w:val="both"/>
        <w:rPr>
          <w:rFonts w:ascii="Arial" w:cs="Arial" w:eastAsia="Times New Roman" w:hAnsi="Arial"/>
          <w:bCs/>
          <w:i/>
          <w:color w:val="009FE3"/>
          <w:u w:val="single"/>
          <w:lang w:eastAsia="fr-FR"/>
        </w:rPr>
      </w:pPr>
      <w:r>
        <w:rPr>
          <w:rFonts w:ascii="Arial" w:cs="Arial" w:eastAsia="Times New Roman" w:hAnsi="Arial"/>
          <w:bCs/>
          <w:i/>
          <w:color w:val="009FE3"/>
          <w:u w:val="single"/>
          <w:lang w:eastAsia="fr-FR"/>
        </w:rPr>
        <w:t>Dernières demandes</w:t>
      </w:r>
      <w:r w:rsidR="00700C50">
        <w:rPr>
          <w:rFonts w:ascii="Arial" w:cs="Arial" w:eastAsia="Times New Roman" w:hAnsi="Arial"/>
          <w:bCs/>
          <w:i/>
          <w:color w:val="009FE3"/>
          <w:u w:val="single"/>
          <w:lang w:eastAsia="fr-FR"/>
        </w:rPr>
        <w:t xml:space="preserve"> du Syndicat</w:t>
      </w:r>
      <w:r w:rsidR="00E3228A" w:rsidRPr="000F47B0">
        <w:rPr>
          <w:rFonts w:ascii="Arial" w:cs="Arial" w:eastAsia="Times New Roman" w:hAnsi="Arial"/>
          <w:bCs/>
          <w:i/>
          <w:color w:val="009FE3"/>
          <w:u w:val="single"/>
          <w:lang w:eastAsia="fr-FR"/>
        </w:rPr>
        <w:t> :</w:t>
      </w:r>
    </w:p>
    <w:p w14:paraId="14631D87" w14:textId="5337B29D" w:rsidP="00700C50" w:rsidR="00700C50" w:rsidRDefault="00700C50">
      <w:pPr>
        <w:tabs>
          <w:tab w:pos="4590" w:val="center"/>
        </w:tabs>
        <w:spacing w:after="0"/>
        <w:jc w:val="both"/>
        <w:rPr>
          <w:rFonts w:ascii="Arial" w:cs="Arial" w:eastAsia="Times New Roman" w:hAnsi="Arial"/>
          <w:bCs/>
          <w:i/>
          <w:color w:val="009FE3"/>
          <w:u w:val="single"/>
          <w:lang w:eastAsia="fr-FR"/>
        </w:rPr>
      </w:pPr>
    </w:p>
    <w:p w14:paraId="1ACC0D6D" w14:textId="4147246C" w:rsidP="00700C50" w:rsidR="00700C50" w:rsidRDefault="00700C50">
      <w:pPr>
        <w:spacing w:after="0"/>
        <w:jc w:val="both"/>
        <w:rPr>
          <w:rFonts w:ascii="Arial" w:cs="Arial" w:hAnsi="Arial"/>
          <w:color w:themeColor="text1" w:val="000000"/>
        </w:rPr>
      </w:pPr>
      <w:r w:rsidRPr="00700C50">
        <w:rPr>
          <w:rFonts w:ascii="Arial" w:cs="Arial" w:hAnsi="Arial"/>
          <w:color w:themeColor="text1" w:val="000000"/>
        </w:rPr>
        <w:t>Syndicat Force Ouvrière (FO)</w:t>
      </w:r>
      <w:r>
        <w:rPr>
          <w:rFonts w:ascii="Arial" w:cs="Arial" w:hAnsi="Arial"/>
          <w:color w:themeColor="text1" w:val="000000"/>
        </w:rPr>
        <w:t> :</w:t>
      </w:r>
    </w:p>
    <w:p w14:paraId="156A04EB" w14:textId="1F4B56FB" w:rsidP="00700C50" w:rsidR="00700C50" w:rsidRDefault="00700C50">
      <w:pPr>
        <w:spacing w:after="0"/>
        <w:jc w:val="both"/>
        <w:rPr>
          <w:rFonts w:ascii="Arial" w:cs="Arial" w:hAnsi="Arial"/>
          <w:color w:themeColor="text1" w:val="000000"/>
        </w:rPr>
      </w:pPr>
    </w:p>
    <w:p w14:paraId="2854AA16" w14:textId="443E4E72" w:rsidP="00700C50" w:rsidR="00700C50" w:rsidRDefault="00700C50" w:rsidRPr="00125178">
      <w:pPr>
        <w:pStyle w:val="Paragraphedeliste"/>
        <w:numPr>
          <w:ilvl w:val="0"/>
          <w:numId w:val="7"/>
        </w:numPr>
        <w:spacing w:after="0"/>
        <w:jc w:val="both"/>
        <w:rPr>
          <w:rFonts w:ascii="Arial" w:cs="Arial" w:hAnsi="Arial"/>
          <w:color w:themeColor="text1" w:val="000000"/>
          <w:sz w:val="18"/>
          <w:szCs w:val="18"/>
        </w:rPr>
      </w:pPr>
      <w:r>
        <w:rPr>
          <w:rFonts w:ascii="Arial" w:cs="Arial" w:hAnsi="Arial"/>
          <w:color w:themeColor="text1" w:val="000000"/>
        </w:rPr>
        <w:t xml:space="preserve">Augmentation générale de </w:t>
      </w:r>
      <w:r w:rsidR="00EB4C03">
        <w:rPr>
          <w:rFonts w:ascii="Arial" w:cs="Arial" w:hAnsi="Arial"/>
          <w:color w:themeColor="text1" w:val="000000"/>
        </w:rPr>
        <w:t>250 € brut</w:t>
      </w:r>
      <w:r>
        <w:rPr>
          <w:rFonts w:ascii="Arial" w:cs="Arial" w:hAnsi="Arial"/>
          <w:color w:themeColor="text1" w:val="000000"/>
        </w:rPr>
        <w:t xml:space="preserve"> pour l’ensemble des salariés RENZ </w:t>
      </w:r>
      <w:r w:rsidR="00EB4C03">
        <w:rPr>
          <w:rFonts w:ascii="Arial" w:cs="Arial" w:hAnsi="Arial"/>
          <w:color w:themeColor="text1" w:val="000000"/>
        </w:rPr>
        <w:t xml:space="preserve">France avec une indexation sur le SMIC </w:t>
      </w:r>
      <w:r w:rsidR="00EB4C03" w:rsidRPr="00125178">
        <w:rPr>
          <w:rFonts w:ascii="Arial" w:cs="Arial" w:hAnsi="Arial"/>
          <w:color w:themeColor="text1" w:val="000000"/>
          <w:sz w:val="18"/>
          <w:szCs w:val="18"/>
        </w:rPr>
        <w:t>(avec réouverture des négociations pour l’accord Modulation +)</w:t>
      </w:r>
    </w:p>
    <w:p w14:paraId="6D9B221A" w14:textId="171DC5D0" w:rsidP="00700C50" w:rsidR="00EB4C03" w:rsidRDefault="00EB4C03">
      <w:pPr>
        <w:pStyle w:val="Paragraphedeliste"/>
        <w:numPr>
          <w:ilvl w:val="0"/>
          <w:numId w:val="7"/>
        </w:numPr>
        <w:spacing w:after="0"/>
        <w:jc w:val="both"/>
        <w:rPr>
          <w:rFonts w:ascii="Arial" w:cs="Arial" w:hAnsi="Arial"/>
          <w:color w:themeColor="text1" w:val="000000"/>
        </w:rPr>
      </w:pPr>
      <w:r>
        <w:rPr>
          <w:rFonts w:ascii="Arial" w:cs="Arial" w:hAnsi="Arial"/>
          <w:color w:themeColor="text1" w:val="000000"/>
        </w:rPr>
        <w:t>Mise en place d’une prime de 100 € net :</w:t>
      </w:r>
    </w:p>
    <w:p w14:paraId="0652145F" w14:textId="3E96D4CC" w:rsidP="00EB4C03" w:rsidR="008706ED" w:rsidRDefault="00125178">
      <w:pPr>
        <w:pStyle w:val="Paragraphedeliste"/>
        <w:numPr>
          <w:ilvl w:val="1"/>
          <w:numId w:val="7"/>
        </w:numPr>
        <w:spacing w:after="0"/>
        <w:jc w:val="both"/>
        <w:rPr>
          <w:rFonts w:ascii="Arial" w:cs="Arial" w:hAnsi="Arial"/>
          <w:color w:themeColor="text1" w:val="000000"/>
        </w:rPr>
      </w:pPr>
      <w:r>
        <w:rPr>
          <w:rFonts w:ascii="Arial" w:cs="Arial" w:hAnsi="Arial"/>
          <w:color w:themeColor="text1" w:val="000000"/>
        </w:rPr>
        <w:t xml:space="preserve">Prime </w:t>
      </w:r>
      <w:r w:rsidR="00EB4C03">
        <w:rPr>
          <w:rFonts w:ascii="Arial" w:cs="Arial" w:hAnsi="Arial"/>
          <w:color w:themeColor="text1" w:val="000000"/>
        </w:rPr>
        <w:t xml:space="preserve">de productivité pour les salariés en Production </w:t>
      </w:r>
    </w:p>
    <w:p w14:paraId="3B6E5E0B" w14:textId="5CFF7234" w:rsidP="00EB4C03" w:rsidR="00125178" w:rsidRDefault="00125178">
      <w:pPr>
        <w:pStyle w:val="Paragraphedeliste"/>
        <w:numPr>
          <w:ilvl w:val="1"/>
          <w:numId w:val="7"/>
        </w:numPr>
        <w:spacing w:after="0"/>
        <w:jc w:val="both"/>
        <w:rPr>
          <w:rFonts w:ascii="Arial" w:cs="Arial" w:hAnsi="Arial"/>
          <w:color w:themeColor="text1" w:val="000000"/>
        </w:rPr>
      </w:pPr>
      <w:r>
        <w:rPr>
          <w:rFonts w:ascii="Arial" w:cs="Arial" w:hAnsi="Arial"/>
          <w:color w:themeColor="text1" w:val="000000"/>
        </w:rPr>
        <w:t>Prime sur objectif pour les ETAM et Cadres non concernés à ce jour par une prime</w:t>
      </w:r>
    </w:p>
    <w:p w14:paraId="28FD0F36" w14:textId="052ED924" w:rsidP="00700C50" w:rsidR="00700C50" w:rsidRDefault="008706ED">
      <w:pPr>
        <w:pStyle w:val="Paragraphedeliste"/>
        <w:numPr>
          <w:ilvl w:val="0"/>
          <w:numId w:val="7"/>
        </w:numPr>
        <w:spacing w:after="0"/>
        <w:jc w:val="both"/>
        <w:rPr>
          <w:rFonts w:ascii="Arial" w:cs="Arial" w:hAnsi="Arial"/>
          <w:color w:themeColor="text1" w:val="000000"/>
        </w:rPr>
      </w:pPr>
      <w:r>
        <w:rPr>
          <w:rFonts w:ascii="Arial" w:cs="Arial" w:hAnsi="Arial"/>
          <w:color w:themeColor="text1" w:val="000000"/>
        </w:rPr>
        <w:t xml:space="preserve">Revalorisation </w:t>
      </w:r>
      <w:r w:rsidR="00700C50">
        <w:rPr>
          <w:rFonts w:ascii="Arial" w:cs="Arial" w:hAnsi="Arial"/>
          <w:color w:themeColor="text1" w:val="000000"/>
        </w:rPr>
        <w:t>des indemnités de t</w:t>
      </w:r>
      <w:r>
        <w:rPr>
          <w:rFonts w:ascii="Arial" w:cs="Arial" w:hAnsi="Arial"/>
          <w:color w:themeColor="text1" w:val="000000"/>
        </w:rPr>
        <w:t>ransport</w:t>
      </w:r>
      <w:r w:rsidR="00125178">
        <w:rPr>
          <w:rFonts w:ascii="Arial" w:cs="Arial" w:hAnsi="Arial"/>
          <w:color w:themeColor="text1" w:val="000000"/>
        </w:rPr>
        <w:t xml:space="preserve"> de 40%</w:t>
      </w:r>
    </w:p>
    <w:p w14:paraId="72F8E38B" w14:textId="49BA4941" w:rsidP="00700C50" w:rsidR="00700C50" w:rsidRDefault="00700C50">
      <w:pPr>
        <w:pStyle w:val="Paragraphedeliste"/>
        <w:numPr>
          <w:ilvl w:val="0"/>
          <w:numId w:val="7"/>
        </w:numPr>
        <w:spacing w:after="0"/>
        <w:jc w:val="both"/>
        <w:rPr>
          <w:rFonts w:ascii="Arial" w:cs="Arial" w:hAnsi="Arial"/>
          <w:color w:themeColor="text1" w:val="000000"/>
        </w:rPr>
      </w:pPr>
      <w:r>
        <w:rPr>
          <w:rFonts w:ascii="Arial" w:cs="Arial" w:hAnsi="Arial"/>
          <w:color w:themeColor="text1" w:val="000000"/>
        </w:rPr>
        <w:t xml:space="preserve">Instaurer une dotation </w:t>
      </w:r>
      <w:r w:rsidR="00125178">
        <w:rPr>
          <w:rFonts w:ascii="Arial" w:cs="Arial" w:hAnsi="Arial"/>
          <w:color w:themeColor="text1" w:val="000000"/>
        </w:rPr>
        <w:t xml:space="preserve">pérenne </w:t>
      </w:r>
      <w:r w:rsidR="000A276A">
        <w:rPr>
          <w:rFonts w:ascii="Arial" w:cs="Arial" w:hAnsi="Arial"/>
          <w:color w:themeColor="text1" w:val="000000"/>
        </w:rPr>
        <w:t xml:space="preserve">de vêtements de travail </w:t>
      </w:r>
      <w:r>
        <w:rPr>
          <w:rFonts w:ascii="Arial" w:cs="Arial" w:hAnsi="Arial"/>
          <w:color w:themeColor="text1" w:val="000000"/>
        </w:rPr>
        <w:t xml:space="preserve">pour le personnel de production </w:t>
      </w:r>
    </w:p>
    <w:p w14:paraId="414D7541" w14:textId="77777777" w:rsidP="00125178" w:rsidR="00125178" w:rsidRDefault="00125178">
      <w:pPr>
        <w:pStyle w:val="Paragraphedeliste"/>
        <w:numPr>
          <w:ilvl w:val="0"/>
          <w:numId w:val="7"/>
        </w:numPr>
        <w:spacing w:after="0"/>
        <w:jc w:val="both"/>
        <w:rPr>
          <w:rFonts w:ascii="Arial" w:cs="Arial" w:hAnsi="Arial"/>
          <w:color w:themeColor="text1" w:val="000000"/>
        </w:rPr>
      </w:pPr>
      <w:r>
        <w:rPr>
          <w:rFonts w:ascii="Arial" w:cs="Arial" w:hAnsi="Arial"/>
          <w:color w:themeColor="text1" w:val="000000"/>
        </w:rPr>
        <w:t>Revalorisation du budget des œuvres sociales du CSE</w:t>
      </w:r>
    </w:p>
    <w:p w14:paraId="11BF574A" w14:textId="74847684" w:rsidP="00700C50" w:rsidR="00700C50" w:rsidRDefault="00700C50">
      <w:pPr>
        <w:spacing w:after="0"/>
        <w:jc w:val="both"/>
        <w:rPr>
          <w:rFonts w:ascii="Arial" w:cs="Arial" w:hAnsi="Arial"/>
          <w:color w:themeColor="text1" w:val="000000"/>
        </w:rPr>
      </w:pPr>
    </w:p>
    <w:p w14:paraId="66501693" w14:textId="1B3B7666" w:rsidP="003E0A81" w:rsidR="003E0A81" w:rsidRDefault="00F6736D">
      <w:pPr>
        <w:pStyle w:val="Paragraphedeliste"/>
        <w:numPr>
          <w:ilvl w:val="0"/>
          <w:numId w:val="2"/>
        </w:numPr>
        <w:tabs>
          <w:tab w:pos="4590" w:val="center"/>
        </w:tabs>
        <w:spacing w:after="0"/>
        <w:jc w:val="both"/>
        <w:rPr>
          <w:rFonts w:ascii="Arial" w:cs="Arial" w:eastAsia="Times New Roman" w:hAnsi="Arial"/>
          <w:bCs/>
          <w:i/>
          <w:color w:val="009FE3"/>
          <w:u w:val="single"/>
          <w:lang w:eastAsia="fr-FR"/>
        </w:rPr>
      </w:pPr>
      <w:r>
        <w:rPr>
          <w:rFonts w:ascii="Arial" w:cs="Arial" w:eastAsia="Times New Roman" w:hAnsi="Arial"/>
          <w:bCs/>
          <w:i/>
          <w:color w:val="009FE3"/>
          <w:u w:val="single"/>
          <w:lang w:eastAsia="fr-FR"/>
        </w:rPr>
        <w:t>Dispositions convenues entre l’organisation syndicale représentative et la direction</w:t>
      </w:r>
      <w:r w:rsidR="003E0A81" w:rsidRPr="000F47B0">
        <w:rPr>
          <w:rFonts w:ascii="Arial" w:cs="Arial" w:eastAsia="Times New Roman" w:hAnsi="Arial"/>
          <w:bCs/>
          <w:i/>
          <w:color w:val="009FE3"/>
          <w:u w:val="single"/>
          <w:lang w:eastAsia="fr-FR"/>
        </w:rPr>
        <w:t> :</w:t>
      </w:r>
    </w:p>
    <w:p w14:paraId="67A64C7A" w14:textId="3AB1780F" w:rsidP="00BC4538" w:rsidR="00F6736D" w:rsidRDefault="00F6736D">
      <w:pPr>
        <w:tabs>
          <w:tab w:pos="4590" w:val="center"/>
        </w:tabs>
        <w:spacing w:after="0"/>
        <w:jc w:val="both"/>
        <w:rPr>
          <w:rFonts w:ascii="Arial" w:cs="Arial" w:eastAsia="Times New Roman" w:hAnsi="Arial"/>
          <w:bCs/>
          <w:i/>
          <w:color w:val="009FE3"/>
          <w:u w:val="single"/>
          <w:lang w:eastAsia="fr-FR"/>
        </w:rPr>
      </w:pPr>
    </w:p>
    <w:p w14:paraId="05299C23" w14:textId="29C7AFB8" w:rsidP="005B1E9C" w:rsidR="00F600B6" w:rsidRDefault="00D91CEA">
      <w:pPr>
        <w:pStyle w:val="Paragraphedeliste"/>
        <w:numPr>
          <w:ilvl w:val="0"/>
          <w:numId w:val="11"/>
        </w:numPr>
        <w:rPr>
          <w:rFonts w:ascii="Arial" w:cs="Arial" w:eastAsia="Times New Roman" w:hAnsi="Arial"/>
          <w:b/>
          <w:bCs/>
          <w:color w:val="009FE3"/>
          <w:lang w:eastAsia="fr-FR"/>
        </w:rPr>
      </w:pPr>
      <w:r>
        <w:rPr>
          <w:rFonts w:ascii="Arial" w:cs="Arial" w:eastAsia="Times New Roman" w:hAnsi="Arial"/>
          <w:b/>
          <w:bCs/>
          <w:color w:val="009FE3"/>
          <w:lang w:eastAsia="fr-FR"/>
        </w:rPr>
        <w:t xml:space="preserve">Augmentation générale de </w:t>
      </w:r>
      <w:r w:rsidR="00525D04">
        <w:rPr>
          <w:rFonts w:ascii="Arial" w:cs="Arial" w:eastAsia="Times New Roman" w:hAnsi="Arial"/>
          <w:b/>
          <w:bCs/>
          <w:color w:val="009FE3"/>
          <w:lang w:eastAsia="fr-FR"/>
        </w:rPr>
        <w:t>4</w:t>
      </w:r>
      <w:r>
        <w:rPr>
          <w:rFonts w:ascii="Arial" w:cs="Arial" w:eastAsia="Times New Roman" w:hAnsi="Arial"/>
          <w:b/>
          <w:bCs/>
          <w:color w:val="009FE3"/>
          <w:lang w:eastAsia="fr-FR"/>
        </w:rPr>
        <w:t>0 € brut mensuel</w:t>
      </w:r>
    </w:p>
    <w:p w14:paraId="48A83D7A" w14:textId="77777777" w:rsidP="00F600B6" w:rsidR="00F600B6" w:rsidRDefault="00F600B6">
      <w:pPr>
        <w:pStyle w:val="Paragraphedeliste"/>
        <w:ind w:left="0"/>
        <w:jc w:val="both"/>
        <w:rPr>
          <w:rFonts w:ascii="Arial" w:cs="Arial" w:eastAsia="Times New Roman" w:hAnsi="Arial"/>
          <w:lang w:eastAsia="fr-FR"/>
        </w:rPr>
      </w:pPr>
    </w:p>
    <w:p w14:paraId="58E15E46" w14:textId="03E49586" w:rsidP="00F600B6" w:rsidR="000A5EFB" w:rsidRDefault="000A5EFB">
      <w:pPr>
        <w:pStyle w:val="Paragraphedeliste"/>
        <w:ind w:left="0"/>
        <w:jc w:val="both"/>
        <w:rPr>
          <w:rFonts w:ascii="Arial" w:cs="Arial" w:eastAsia="Times New Roman" w:hAnsi="Arial"/>
          <w:lang w:eastAsia="fr-FR"/>
        </w:rPr>
      </w:pPr>
      <w:r>
        <w:rPr>
          <w:rFonts w:ascii="Arial" w:cs="Arial" w:eastAsia="Times New Roman" w:hAnsi="Arial"/>
          <w:lang w:eastAsia="fr-FR"/>
        </w:rPr>
        <w:t xml:space="preserve">L’organisation syndicale représentative et la direction ont convenu de la mise en place, à </w:t>
      </w:r>
      <w:r w:rsidR="00D91CEA">
        <w:rPr>
          <w:rFonts w:ascii="Arial" w:cs="Arial" w:eastAsia="Times New Roman" w:hAnsi="Arial"/>
          <w:lang w:eastAsia="fr-FR"/>
        </w:rPr>
        <w:t>compter du 1</w:t>
      </w:r>
      <w:r w:rsidR="00D91CEA" w:rsidRPr="00D91CEA">
        <w:rPr>
          <w:rFonts w:ascii="Arial" w:cs="Arial" w:eastAsia="Times New Roman" w:hAnsi="Arial"/>
          <w:vertAlign w:val="superscript"/>
          <w:lang w:eastAsia="fr-FR"/>
        </w:rPr>
        <w:t>er</w:t>
      </w:r>
      <w:r w:rsidR="00D91CEA">
        <w:rPr>
          <w:rFonts w:ascii="Arial" w:cs="Arial" w:eastAsia="Times New Roman" w:hAnsi="Arial"/>
          <w:lang w:eastAsia="fr-FR"/>
        </w:rPr>
        <w:t xml:space="preserve"> juillet 2022, </w:t>
      </w:r>
      <w:r>
        <w:rPr>
          <w:rFonts w:ascii="Arial" w:cs="Arial" w:eastAsia="Times New Roman" w:hAnsi="Arial"/>
          <w:lang w:eastAsia="fr-FR"/>
        </w:rPr>
        <w:t xml:space="preserve">d’une augmentation générale de </w:t>
      </w:r>
      <w:r w:rsidR="007F2C41">
        <w:rPr>
          <w:rFonts w:ascii="Arial" w:cs="Arial" w:eastAsia="Times New Roman" w:hAnsi="Arial"/>
          <w:lang w:eastAsia="fr-FR"/>
        </w:rPr>
        <w:t>4</w:t>
      </w:r>
      <w:r>
        <w:rPr>
          <w:rFonts w:ascii="Arial" w:cs="Arial" w:eastAsia="Times New Roman" w:hAnsi="Arial"/>
          <w:lang w:eastAsia="fr-FR"/>
        </w:rPr>
        <w:t>0 € brut mensuel.</w:t>
      </w:r>
    </w:p>
    <w:p w14:paraId="363958B9" w14:textId="2EAFDA63" w:rsidP="00F600B6" w:rsidR="000A5EFB" w:rsidRDefault="000A5EFB">
      <w:pPr>
        <w:pStyle w:val="Paragraphedeliste"/>
        <w:ind w:left="0"/>
        <w:jc w:val="both"/>
        <w:rPr>
          <w:rFonts w:ascii="Arial" w:cs="Arial" w:eastAsia="Times New Roman" w:hAnsi="Arial"/>
          <w:lang w:eastAsia="fr-FR"/>
        </w:rPr>
      </w:pPr>
    </w:p>
    <w:p w14:paraId="777EFB4C" w14:textId="31260860" w:rsidP="00F600B6" w:rsidR="00FE5AB2" w:rsidRDefault="000A5EFB">
      <w:pPr>
        <w:pStyle w:val="Paragraphedeliste"/>
        <w:ind w:left="0"/>
        <w:jc w:val="both"/>
        <w:rPr>
          <w:rFonts w:ascii="Arial" w:cs="Arial" w:eastAsia="Times New Roman" w:hAnsi="Arial"/>
          <w:lang w:eastAsia="fr-FR"/>
        </w:rPr>
      </w:pPr>
      <w:r>
        <w:rPr>
          <w:rFonts w:ascii="Arial" w:cs="Arial" w:eastAsia="Times New Roman" w:hAnsi="Arial"/>
          <w:lang w:eastAsia="fr-FR"/>
        </w:rPr>
        <w:t>La situation économique et l</w:t>
      </w:r>
      <w:r w:rsidR="00FE5AB2">
        <w:rPr>
          <w:rFonts w:ascii="Arial" w:cs="Arial" w:eastAsia="Times New Roman" w:hAnsi="Arial"/>
          <w:lang w:eastAsia="fr-FR"/>
        </w:rPr>
        <w:t>e niveau d</w:t>
      </w:r>
      <w:r>
        <w:rPr>
          <w:rFonts w:ascii="Arial" w:cs="Arial" w:eastAsia="Times New Roman" w:hAnsi="Arial"/>
          <w:lang w:eastAsia="fr-FR"/>
        </w:rPr>
        <w:t>’inflation nous amènent à décider, pour la première fois depuis l</w:t>
      </w:r>
      <w:r w:rsidR="00C638DF">
        <w:rPr>
          <w:rFonts w:ascii="Arial" w:cs="Arial" w:eastAsia="Times New Roman" w:hAnsi="Arial"/>
          <w:lang w:eastAsia="fr-FR"/>
        </w:rPr>
        <w:t>a</w:t>
      </w:r>
      <w:r>
        <w:rPr>
          <w:rFonts w:ascii="Arial" w:cs="Arial" w:eastAsia="Times New Roman" w:hAnsi="Arial"/>
          <w:lang w:eastAsia="fr-FR"/>
        </w:rPr>
        <w:t xml:space="preserve"> création de la société</w:t>
      </w:r>
      <w:r w:rsidR="001A41FE">
        <w:rPr>
          <w:rFonts w:ascii="Arial" w:cs="Arial" w:eastAsia="Times New Roman" w:hAnsi="Arial"/>
          <w:lang w:eastAsia="fr-FR"/>
        </w:rPr>
        <w:t xml:space="preserve"> et </w:t>
      </w:r>
      <w:r w:rsidR="001A41FE" w:rsidRPr="000A484D">
        <w:rPr>
          <w:rFonts w:ascii="Arial" w:cs="Arial" w:eastAsia="Times New Roman" w:hAnsi="Arial"/>
          <w:lang w:eastAsia="fr-FR"/>
        </w:rPr>
        <w:t xml:space="preserve">ceci de manière </w:t>
      </w:r>
      <w:r w:rsidR="001A41FE" w:rsidRPr="000A484D">
        <w:rPr>
          <w:rFonts w:ascii="Arial" w:cs="Arial" w:eastAsia="Times New Roman" w:hAnsi="Arial"/>
          <w:u w:val="single"/>
          <w:lang w:eastAsia="fr-FR"/>
        </w:rPr>
        <w:t>totalement exceptionnelle</w:t>
      </w:r>
      <w:r>
        <w:rPr>
          <w:rFonts w:ascii="Arial" w:cs="Arial" w:eastAsia="Times New Roman" w:hAnsi="Arial"/>
          <w:lang w:eastAsia="fr-FR"/>
        </w:rPr>
        <w:t xml:space="preserve">, de </w:t>
      </w:r>
      <w:r w:rsidR="00FE5AB2">
        <w:rPr>
          <w:rFonts w:ascii="Arial" w:cs="Arial" w:eastAsia="Times New Roman" w:hAnsi="Arial"/>
          <w:lang w:eastAsia="fr-FR"/>
        </w:rPr>
        <w:t>la mise</w:t>
      </w:r>
      <w:r>
        <w:rPr>
          <w:rFonts w:ascii="Arial" w:cs="Arial" w:eastAsia="Times New Roman" w:hAnsi="Arial"/>
          <w:lang w:eastAsia="fr-FR"/>
        </w:rPr>
        <w:t xml:space="preserve"> en place </w:t>
      </w:r>
      <w:r w:rsidR="00FE5AB2">
        <w:rPr>
          <w:rFonts w:ascii="Arial" w:cs="Arial" w:eastAsia="Times New Roman" w:hAnsi="Arial"/>
          <w:lang w:eastAsia="fr-FR"/>
        </w:rPr>
        <w:t>d’</w:t>
      </w:r>
      <w:r>
        <w:rPr>
          <w:rFonts w:ascii="Arial" w:cs="Arial" w:eastAsia="Times New Roman" w:hAnsi="Arial"/>
          <w:lang w:eastAsia="fr-FR"/>
        </w:rPr>
        <w:t>une augmentation générale</w:t>
      </w:r>
      <w:r w:rsidR="00FE5AB2">
        <w:rPr>
          <w:rFonts w:ascii="Arial" w:cs="Arial" w:eastAsia="Times New Roman" w:hAnsi="Arial"/>
          <w:lang w:eastAsia="fr-FR"/>
        </w:rPr>
        <w:t>.</w:t>
      </w:r>
    </w:p>
    <w:p w14:paraId="69B61C21" w14:textId="04A9D472" w:rsidP="00F600B6" w:rsidR="00FE5AB2" w:rsidRDefault="00FE5AB2">
      <w:pPr>
        <w:pStyle w:val="Paragraphedeliste"/>
        <w:ind w:left="0"/>
        <w:jc w:val="both"/>
        <w:rPr>
          <w:rFonts w:ascii="Arial" w:cs="Arial" w:eastAsia="Times New Roman" w:hAnsi="Arial"/>
          <w:lang w:eastAsia="fr-FR"/>
        </w:rPr>
      </w:pPr>
    </w:p>
    <w:p w14:paraId="4AA82FA5" w14:textId="77777777" w:rsidP="00FE5AB2" w:rsidR="00FE5AB2" w:rsidRDefault="00FE5AB2">
      <w:pPr>
        <w:pStyle w:val="Paragraphedeliste"/>
        <w:ind w:left="0"/>
        <w:jc w:val="both"/>
        <w:rPr>
          <w:rFonts w:ascii="Arial" w:cs="Arial" w:eastAsia="Times New Roman" w:hAnsi="Arial"/>
          <w:lang w:eastAsia="fr-FR"/>
        </w:rPr>
      </w:pPr>
      <w:r>
        <w:rPr>
          <w:rFonts w:ascii="Arial" w:cs="Arial" w:eastAsia="Times New Roman" w:hAnsi="Arial"/>
          <w:lang w:eastAsia="fr-FR"/>
        </w:rPr>
        <w:t xml:space="preserve">Champ d’application : </w:t>
      </w:r>
      <w:r>
        <w:rPr>
          <w:rFonts w:ascii="Arial" w:cs="Arial" w:eastAsia="Times New Roman" w:hAnsi="Arial"/>
          <w:lang w:eastAsia="fr-FR"/>
        </w:rPr>
        <w:tab/>
        <w:t>Tous les salariés de l’entreprise (hors contrats d’apprentissage)</w:t>
      </w:r>
    </w:p>
    <w:p w14:paraId="4AC381B4" w14:textId="77777777" w:rsidP="00FE5AB2" w:rsidR="00FE5AB2" w:rsidRDefault="00FE5AB2">
      <w:pPr>
        <w:pStyle w:val="Paragraphedeliste"/>
        <w:ind w:left="0"/>
        <w:jc w:val="both"/>
        <w:rPr>
          <w:rFonts w:ascii="Arial" w:cs="Arial" w:eastAsia="Times New Roman" w:hAnsi="Arial"/>
          <w:lang w:eastAsia="fr-FR"/>
        </w:rPr>
      </w:pPr>
      <w:r>
        <w:rPr>
          <w:rFonts w:ascii="Arial" w:cs="Arial" w:eastAsia="Times New Roman" w:hAnsi="Arial"/>
          <w:lang w:eastAsia="fr-FR"/>
        </w:rPr>
        <w:t xml:space="preserve">Date d’application : </w:t>
      </w:r>
      <w:r>
        <w:rPr>
          <w:rFonts w:ascii="Arial" w:cs="Arial" w:eastAsia="Times New Roman" w:hAnsi="Arial"/>
          <w:lang w:eastAsia="fr-FR"/>
        </w:rPr>
        <w:tab/>
      </w:r>
      <w:r>
        <w:rPr>
          <w:rFonts w:ascii="Arial" w:cs="Arial" w:eastAsia="Times New Roman" w:hAnsi="Arial"/>
          <w:lang w:eastAsia="fr-FR"/>
        </w:rPr>
        <w:tab/>
      </w:r>
      <w:r w:rsidRPr="00525D04">
        <w:rPr>
          <w:rFonts w:ascii="Arial" w:cs="Arial" w:eastAsia="Times New Roman" w:hAnsi="Arial"/>
          <w:lang w:eastAsia="fr-FR"/>
        </w:rPr>
        <w:t>01/07/2022</w:t>
      </w:r>
    </w:p>
    <w:p w14:paraId="2910B3DD" w14:textId="70AD5199" w:rsidP="00F600B6" w:rsidR="000A5EFB" w:rsidRDefault="00FE5AB2">
      <w:pPr>
        <w:pStyle w:val="Paragraphedeliste"/>
        <w:ind w:left="0"/>
        <w:jc w:val="both"/>
        <w:rPr>
          <w:rFonts w:ascii="Arial" w:cs="Arial" w:eastAsia="Times New Roman" w:hAnsi="Arial"/>
          <w:lang w:eastAsia="fr-FR"/>
        </w:rPr>
      </w:pPr>
      <w:r>
        <w:rPr>
          <w:rFonts w:ascii="Arial" w:cs="Arial" w:eastAsia="Times New Roman" w:hAnsi="Arial"/>
          <w:lang w:eastAsia="fr-FR"/>
        </w:rPr>
        <w:t xml:space="preserve">Montant : </w:t>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7F2C41">
        <w:rPr>
          <w:rFonts w:ascii="Arial" w:cs="Arial" w:eastAsia="Times New Roman" w:hAnsi="Arial"/>
          <w:lang w:eastAsia="fr-FR"/>
        </w:rPr>
        <w:t>4</w:t>
      </w:r>
      <w:r w:rsidR="000A5EFB">
        <w:rPr>
          <w:rFonts w:ascii="Arial" w:cs="Arial" w:eastAsia="Times New Roman" w:hAnsi="Arial"/>
          <w:lang w:eastAsia="fr-FR"/>
        </w:rPr>
        <w:t>0 € brut mensuel</w:t>
      </w:r>
      <w:r>
        <w:rPr>
          <w:rFonts w:ascii="Arial" w:cs="Arial" w:eastAsia="Times New Roman" w:hAnsi="Arial"/>
          <w:lang w:eastAsia="fr-FR"/>
        </w:rPr>
        <w:t xml:space="preserve">* </w:t>
      </w:r>
    </w:p>
    <w:p w14:paraId="6896D14F" w14:textId="633763C0" w:rsidP="00F600B6" w:rsidR="000A5EFB" w:rsidRDefault="000A5EFB">
      <w:pPr>
        <w:pStyle w:val="Paragraphedeliste"/>
        <w:ind w:left="0"/>
        <w:jc w:val="both"/>
        <w:rPr>
          <w:rFonts w:ascii="Arial" w:cs="Arial" w:eastAsia="Times New Roman" w:hAnsi="Arial"/>
          <w:lang w:eastAsia="fr-FR"/>
        </w:rPr>
      </w:pPr>
    </w:p>
    <w:p w14:paraId="42766731" w14:textId="2AB69154" w:rsidP="00F600B6" w:rsidR="000A5EFB" w:rsidRDefault="00FE5AB2" w:rsidRPr="00FE5AB2">
      <w:pPr>
        <w:pStyle w:val="Paragraphedeliste"/>
        <w:ind w:left="0"/>
        <w:jc w:val="both"/>
        <w:rPr>
          <w:rFonts w:ascii="Arial" w:cs="Arial" w:eastAsia="Times New Roman" w:hAnsi="Arial"/>
          <w:sz w:val="18"/>
          <w:szCs w:val="18"/>
          <w:lang w:eastAsia="fr-FR"/>
        </w:rPr>
      </w:pPr>
      <w:r w:rsidRPr="00FE5AB2">
        <w:rPr>
          <w:rFonts w:ascii="Arial" w:cs="Arial" w:eastAsia="Times New Roman" w:hAnsi="Arial"/>
          <w:sz w:val="18"/>
          <w:szCs w:val="18"/>
          <w:lang w:eastAsia="fr-FR"/>
        </w:rPr>
        <w:t>*</w:t>
      </w:r>
      <w:r w:rsidR="000A5EFB" w:rsidRPr="00FE5AB2">
        <w:rPr>
          <w:rFonts w:ascii="Arial" w:cs="Arial" w:eastAsia="Times New Roman" w:hAnsi="Arial"/>
          <w:sz w:val="18"/>
          <w:szCs w:val="18"/>
          <w:lang w:eastAsia="fr-FR"/>
        </w:rPr>
        <w:t>Cette somme sera proratisée en fonction du volume horaire du contrat de travail pour les salariés à temps partiel.</w:t>
      </w:r>
    </w:p>
    <w:p w14:paraId="3C0E818B" w14:textId="72C83E18" w:rsidP="00F600B6" w:rsidR="00D91CEA" w:rsidRDefault="00D91CEA">
      <w:pPr>
        <w:pStyle w:val="Paragraphedeliste"/>
        <w:ind w:left="0"/>
        <w:jc w:val="both"/>
        <w:rPr>
          <w:rFonts w:ascii="Arial" w:cs="Arial" w:eastAsia="Times New Roman" w:hAnsi="Arial"/>
          <w:lang w:eastAsia="fr-FR"/>
        </w:rPr>
      </w:pPr>
    </w:p>
    <w:p w14:paraId="5A35E5C5" w14:textId="6CA8C523" w:rsidP="00D91CEA" w:rsidR="00D91CEA" w:rsidRDefault="00D91CEA">
      <w:pPr>
        <w:pStyle w:val="Paragraphedeliste"/>
        <w:numPr>
          <w:ilvl w:val="0"/>
          <w:numId w:val="11"/>
        </w:numPr>
        <w:rPr>
          <w:rFonts w:ascii="Arial" w:cs="Arial" w:eastAsia="Times New Roman" w:hAnsi="Arial"/>
          <w:b/>
          <w:bCs/>
          <w:color w:val="009FE3"/>
          <w:lang w:eastAsia="fr-FR"/>
        </w:rPr>
      </w:pPr>
      <w:r>
        <w:rPr>
          <w:rFonts w:ascii="Arial" w:cs="Arial" w:eastAsia="Times New Roman" w:hAnsi="Arial"/>
          <w:b/>
          <w:bCs/>
          <w:color w:val="009FE3"/>
          <w:lang w:eastAsia="fr-FR"/>
        </w:rPr>
        <w:t>Revalorisation des indemnités de transport</w:t>
      </w:r>
    </w:p>
    <w:p w14:paraId="60BC9C2B" w14:textId="77777777" w:rsidP="00D91CEA" w:rsidR="00D91CEA" w:rsidRDefault="00D91CEA">
      <w:pPr>
        <w:pStyle w:val="Paragraphedeliste"/>
        <w:ind w:left="0"/>
        <w:jc w:val="both"/>
        <w:rPr>
          <w:rFonts w:ascii="Arial" w:cs="Arial" w:eastAsia="Times New Roman" w:hAnsi="Arial"/>
          <w:lang w:eastAsia="fr-FR"/>
        </w:rPr>
      </w:pPr>
    </w:p>
    <w:p w14:paraId="11573917" w14:textId="3EC00326" w:rsidP="00D91CEA" w:rsidR="00D91CEA" w:rsidRDefault="00D91CEA">
      <w:pPr>
        <w:pStyle w:val="Paragraphedeliste"/>
        <w:ind w:left="0"/>
        <w:jc w:val="both"/>
        <w:rPr>
          <w:rFonts w:ascii="Arial" w:cs="Arial" w:eastAsia="Times New Roman" w:hAnsi="Arial"/>
          <w:lang w:eastAsia="fr-FR"/>
        </w:rPr>
      </w:pPr>
      <w:r>
        <w:rPr>
          <w:rFonts w:ascii="Arial" w:cs="Arial" w:eastAsia="Times New Roman" w:hAnsi="Arial"/>
          <w:lang w:eastAsia="fr-FR"/>
        </w:rPr>
        <w:t>Le prix du carburant s’est envolé depuis le début de l’année et nous avons conscience de l’impact que cela peut avoir sur le pouvoir d’achat de nos salariés. C’est pourquoi, nous acceptons de revaloriser les frais de transport domicile / travail</w:t>
      </w:r>
    </w:p>
    <w:p w14:paraId="1ECB6278" w14:textId="7E426709" w:rsidP="00F600B6" w:rsidR="00F600B6" w:rsidRDefault="00F600B6">
      <w:pPr>
        <w:pStyle w:val="Paragraphedeliste"/>
        <w:ind w:left="0"/>
        <w:jc w:val="both"/>
        <w:rPr>
          <w:rFonts w:ascii="Arial" w:cs="Arial" w:eastAsia="Times New Roman" w:hAnsi="Arial"/>
          <w:lang w:eastAsia="fr-FR"/>
        </w:rPr>
      </w:pPr>
    </w:p>
    <w:p w14:paraId="50C7E1D9" w14:textId="7D403B35" w:rsidP="00F600B6" w:rsidR="006F2BFB" w:rsidRDefault="006F2BFB">
      <w:pPr>
        <w:pStyle w:val="Paragraphedeliste"/>
        <w:ind w:left="0"/>
        <w:jc w:val="both"/>
        <w:rPr>
          <w:rFonts w:ascii="Arial" w:cs="Arial" w:eastAsia="Times New Roman" w:hAnsi="Arial"/>
          <w:lang w:eastAsia="fr-FR"/>
        </w:rPr>
      </w:pPr>
      <w:r>
        <w:rPr>
          <w:rFonts w:ascii="Arial" w:cs="Arial" w:eastAsia="Times New Roman" w:hAnsi="Arial"/>
          <w:lang w:eastAsia="fr-FR"/>
        </w:rPr>
        <w:lastRenderedPageBreak/>
        <w:t xml:space="preserve">L’indemnité kilométrique, actuellement de 0,12 €/km sera </w:t>
      </w:r>
      <w:r w:rsidR="00C45945">
        <w:rPr>
          <w:rFonts w:ascii="Arial" w:cs="Arial" w:eastAsia="Times New Roman" w:hAnsi="Arial"/>
          <w:lang w:eastAsia="fr-FR"/>
        </w:rPr>
        <w:t xml:space="preserve">donc </w:t>
      </w:r>
      <w:r>
        <w:rPr>
          <w:rFonts w:ascii="Arial" w:cs="Arial" w:eastAsia="Times New Roman" w:hAnsi="Arial"/>
          <w:lang w:eastAsia="fr-FR"/>
        </w:rPr>
        <w:t>revalorisée</w:t>
      </w:r>
      <w:r w:rsidR="007448A9">
        <w:rPr>
          <w:rFonts w:ascii="Arial" w:cs="Arial" w:eastAsia="Times New Roman" w:hAnsi="Arial"/>
          <w:lang w:eastAsia="fr-FR"/>
        </w:rPr>
        <w:t xml:space="preserve"> de 40%, soit +0.05 €/km passant</w:t>
      </w:r>
      <w:r>
        <w:rPr>
          <w:rFonts w:ascii="Arial" w:cs="Arial" w:eastAsia="Times New Roman" w:hAnsi="Arial"/>
          <w:lang w:eastAsia="fr-FR"/>
        </w:rPr>
        <w:t xml:space="preserve"> à 0,17 € / km à compter du </w:t>
      </w:r>
      <w:r w:rsidR="00525D04">
        <w:rPr>
          <w:rFonts w:ascii="Arial" w:cs="Arial" w:eastAsia="Times New Roman" w:hAnsi="Arial"/>
          <w:lang w:eastAsia="fr-FR"/>
        </w:rPr>
        <w:t>01/07/2022</w:t>
      </w:r>
      <w:r>
        <w:rPr>
          <w:rFonts w:ascii="Arial" w:cs="Arial" w:eastAsia="Times New Roman" w:hAnsi="Arial"/>
          <w:lang w:eastAsia="fr-FR"/>
        </w:rPr>
        <w:t>. Cette indemnité sera plafonnée à 17,00 € / jour soit 100 km A+R.</w:t>
      </w:r>
    </w:p>
    <w:p w14:paraId="7F4AA8CD" w14:textId="487C5B84" w:rsidP="00F600B6" w:rsidR="006F2BFB" w:rsidRDefault="006F2BFB">
      <w:pPr>
        <w:pStyle w:val="Paragraphedeliste"/>
        <w:ind w:left="0"/>
        <w:jc w:val="both"/>
        <w:rPr>
          <w:rFonts w:ascii="Arial" w:cs="Arial" w:eastAsia="Times New Roman" w:hAnsi="Arial"/>
          <w:lang w:eastAsia="fr-FR"/>
        </w:rPr>
      </w:pPr>
    </w:p>
    <w:p w14:paraId="65CFC41F" w14:textId="540F00C2" w:rsidP="00F600B6" w:rsidR="001237D6" w:rsidRDefault="001237D6">
      <w:pPr>
        <w:pStyle w:val="Paragraphedeliste"/>
        <w:ind w:left="0"/>
        <w:jc w:val="both"/>
        <w:rPr>
          <w:rFonts w:ascii="Arial" w:cs="Arial" w:eastAsia="Times New Roman" w:hAnsi="Arial"/>
          <w:lang w:eastAsia="fr-FR"/>
        </w:rPr>
      </w:pPr>
      <w:r>
        <w:rPr>
          <w:rFonts w:ascii="Arial" w:cs="Arial" w:eastAsia="Times New Roman" w:hAnsi="Arial"/>
          <w:lang w:eastAsia="fr-FR"/>
        </w:rPr>
        <w:t>Cette indemnité kilométrique est mise en place pour les salariés domiciliés à plus de 10 km A+R.</w:t>
      </w:r>
    </w:p>
    <w:p w14:paraId="3A1B21D1" w14:textId="5B562C74" w:rsidP="00867441" w:rsidR="00867441" w:rsidRDefault="00867441" w:rsidRPr="00867441">
      <w:pPr>
        <w:pStyle w:val="Paragraphedeliste"/>
        <w:ind w:left="0"/>
        <w:jc w:val="both"/>
        <w:rPr>
          <w:rFonts w:ascii="Arial" w:cs="Arial" w:eastAsia="Times New Roman" w:hAnsi="Arial"/>
          <w:lang w:eastAsia="fr-FR"/>
        </w:rPr>
      </w:pPr>
    </w:p>
    <w:p w14:paraId="3F9F9869" w14:textId="57E0733C" w:rsidP="005B1E9C" w:rsidR="005B1E9C" w:rsidRDefault="005B1E9C" w:rsidRPr="00035655">
      <w:pPr>
        <w:pStyle w:val="Paragraphedeliste"/>
        <w:numPr>
          <w:ilvl w:val="0"/>
          <w:numId w:val="11"/>
        </w:numPr>
        <w:rPr>
          <w:rFonts w:ascii="Arial" w:cs="Arial" w:eastAsia="Times New Roman" w:hAnsi="Arial"/>
          <w:b/>
          <w:bCs/>
          <w:color w:val="009FE3"/>
          <w:lang w:eastAsia="fr-FR"/>
        </w:rPr>
      </w:pPr>
      <w:r w:rsidRPr="00035655">
        <w:rPr>
          <w:rFonts w:ascii="Arial" w:cs="Arial" w:eastAsia="Times New Roman" w:hAnsi="Arial"/>
          <w:b/>
          <w:bCs/>
          <w:color w:val="009FE3"/>
          <w:lang w:eastAsia="fr-FR"/>
        </w:rPr>
        <w:t xml:space="preserve">Mise en place </w:t>
      </w:r>
      <w:r w:rsidR="00867441">
        <w:rPr>
          <w:rFonts w:ascii="Arial" w:cs="Arial" w:eastAsia="Times New Roman" w:hAnsi="Arial"/>
          <w:b/>
          <w:bCs/>
          <w:color w:val="009FE3"/>
          <w:lang w:eastAsia="fr-FR"/>
        </w:rPr>
        <w:t>d’un nouvel accord d’intéressement</w:t>
      </w:r>
      <w:r w:rsidRPr="00035655">
        <w:rPr>
          <w:rFonts w:ascii="Arial" w:cs="Arial" w:eastAsia="Times New Roman" w:hAnsi="Arial"/>
          <w:b/>
          <w:bCs/>
          <w:color w:val="009FE3"/>
          <w:lang w:eastAsia="fr-FR"/>
        </w:rPr>
        <w:t> </w:t>
      </w:r>
    </w:p>
    <w:p w14:paraId="5FAF6A8F" w14:textId="06EE4F79" w:rsidP="00A76C35" w:rsidR="000728CC" w:rsidRDefault="001237D6">
      <w:pPr>
        <w:jc w:val="both"/>
        <w:rPr>
          <w:rFonts w:ascii="Arial" w:cs="Arial" w:eastAsia="Times New Roman" w:hAnsi="Arial"/>
          <w:lang w:eastAsia="fr-FR"/>
        </w:rPr>
      </w:pPr>
      <w:r w:rsidRPr="001237D6">
        <w:rPr>
          <w:rFonts w:ascii="Arial" w:cs="Arial" w:eastAsia="Times New Roman" w:hAnsi="Arial"/>
          <w:lang w:eastAsia="fr-FR"/>
        </w:rPr>
        <w:t>L’entreprise RENZ était couverte par un accord d’intéressement du 1</w:t>
      </w:r>
      <w:r w:rsidRPr="001237D6">
        <w:rPr>
          <w:rFonts w:ascii="Arial" w:cs="Arial" w:eastAsia="Times New Roman" w:hAnsi="Arial"/>
          <w:vertAlign w:val="superscript"/>
          <w:lang w:eastAsia="fr-FR"/>
        </w:rPr>
        <w:t>er</w:t>
      </w:r>
      <w:r w:rsidRPr="001237D6">
        <w:rPr>
          <w:rFonts w:ascii="Arial" w:cs="Arial" w:eastAsia="Times New Roman" w:hAnsi="Arial"/>
          <w:lang w:eastAsia="fr-FR"/>
        </w:rPr>
        <w:t xml:space="preserve"> janvier 2019 au 31 décembre 2021</w:t>
      </w:r>
      <w:r w:rsidR="000728CC">
        <w:rPr>
          <w:rFonts w:ascii="Arial" w:cs="Arial" w:eastAsia="Times New Roman" w:hAnsi="Arial"/>
          <w:lang w:eastAsia="fr-FR"/>
        </w:rPr>
        <w:t xml:space="preserve">, ce qui a permis la redistribution de </w:t>
      </w:r>
      <w:r w:rsidR="00525D04" w:rsidRPr="00525D04">
        <w:rPr>
          <w:rFonts w:ascii="Arial" w:cs="Arial" w:eastAsia="Times New Roman" w:hAnsi="Arial"/>
          <w:lang w:eastAsia="fr-FR"/>
        </w:rPr>
        <w:t>22</w:t>
      </w:r>
      <w:r w:rsidR="00816B00">
        <w:rPr>
          <w:rFonts w:ascii="Arial" w:cs="Arial" w:eastAsia="Times New Roman" w:hAnsi="Arial"/>
          <w:lang w:eastAsia="fr-FR"/>
        </w:rPr>
        <w:t>2</w:t>
      </w:r>
      <w:r w:rsidR="00525D04" w:rsidRPr="00525D04">
        <w:rPr>
          <w:rFonts w:ascii="Arial" w:cs="Arial" w:eastAsia="Times New Roman" w:hAnsi="Arial"/>
          <w:lang w:eastAsia="fr-FR"/>
        </w:rPr>
        <w:t xml:space="preserve"> </w:t>
      </w:r>
      <w:r w:rsidR="00816B00">
        <w:rPr>
          <w:rFonts w:ascii="Arial" w:cs="Arial" w:eastAsia="Times New Roman" w:hAnsi="Arial"/>
          <w:lang w:eastAsia="fr-FR"/>
        </w:rPr>
        <w:t>956</w:t>
      </w:r>
      <w:r w:rsidR="000728CC" w:rsidRPr="00525D04">
        <w:rPr>
          <w:rFonts w:ascii="Arial" w:cs="Arial" w:eastAsia="Times New Roman" w:hAnsi="Arial"/>
          <w:lang w:eastAsia="fr-FR"/>
        </w:rPr>
        <w:t xml:space="preserve"> euros</w:t>
      </w:r>
      <w:r w:rsidR="000728CC">
        <w:rPr>
          <w:rFonts w:ascii="Arial" w:cs="Arial" w:eastAsia="Times New Roman" w:hAnsi="Arial"/>
          <w:lang w:eastAsia="fr-FR"/>
        </w:rPr>
        <w:t xml:space="preserve"> sur cette période.</w:t>
      </w:r>
      <w:r w:rsidRPr="001237D6">
        <w:rPr>
          <w:rFonts w:ascii="Arial" w:cs="Arial" w:eastAsia="Times New Roman" w:hAnsi="Arial"/>
          <w:lang w:eastAsia="fr-FR"/>
        </w:rPr>
        <w:t xml:space="preserve"> </w:t>
      </w:r>
    </w:p>
    <w:p w14:paraId="4C960107" w14:textId="735EA5E6" w:rsidP="00A76C35" w:rsidR="000728CC" w:rsidRDefault="000728CC">
      <w:pPr>
        <w:jc w:val="both"/>
        <w:rPr>
          <w:rFonts w:ascii="Arial" w:cs="Arial" w:eastAsia="Times New Roman" w:hAnsi="Arial"/>
          <w:lang w:eastAsia="fr-FR"/>
        </w:rPr>
      </w:pPr>
      <w:r>
        <w:rPr>
          <w:rFonts w:ascii="Arial" w:cs="Arial" w:eastAsia="Times New Roman" w:hAnsi="Arial"/>
          <w:lang w:eastAsia="fr-FR"/>
        </w:rPr>
        <w:t>Nous souhaitons poursuivre dans cette voie et ainsi négocier un nouvel accord couvrant les années 2022, 2023 et 2024.</w:t>
      </w:r>
    </w:p>
    <w:p w14:paraId="1D8F5FAB" w14:textId="1D37DEEC" w:rsidP="00A76C35" w:rsidR="008A49F2" w:rsidRDefault="000728CC">
      <w:pPr>
        <w:jc w:val="both"/>
        <w:rPr>
          <w:rFonts w:ascii="Arial" w:cs="Arial" w:eastAsia="Times New Roman" w:hAnsi="Arial"/>
          <w:lang w:eastAsia="fr-FR"/>
        </w:rPr>
      </w:pPr>
      <w:r>
        <w:rPr>
          <w:rFonts w:ascii="Arial" w:cs="Arial" w:eastAsia="Times New Roman" w:hAnsi="Arial"/>
          <w:lang w:eastAsia="fr-FR"/>
        </w:rPr>
        <w:t xml:space="preserve">La baisse du taux d’absentéisme global de l’entreprise </w:t>
      </w:r>
      <w:r w:rsidR="00D91CEA">
        <w:rPr>
          <w:rFonts w:ascii="Arial" w:cs="Arial" w:eastAsia="Times New Roman" w:hAnsi="Arial"/>
          <w:lang w:eastAsia="fr-FR"/>
        </w:rPr>
        <w:t>étant</w:t>
      </w:r>
      <w:r w:rsidR="008A49F2">
        <w:rPr>
          <w:rFonts w:ascii="Arial" w:cs="Arial" w:eastAsia="Times New Roman" w:hAnsi="Arial"/>
          <w:lang w:eastAsia="fr-FR"/>
        </w:rPr>
        <w:t xml:space="preserve"> un levier incontournable de l’optimisation de la productivité et de la performance de l’entreprise</w:t>
      </w:r>
      <w:r w:rsidR="00D91CEA">
        <w:rPr>
          <w:rFonts w:ascii="Arial" w:cs="Arial" w:eastAsia="Times New Roman" w:hAnsi="Arial"/>
          <w:lang w:eastAsia="fr-FR"/>
        </w:rPr>
        <w:t xml:space="preserve">, </w:t>
      </w:r>
      <w:r w:rsidR="00BC35AA">
        <w:rPr>
          <w:rFonts w:ascii="Arial" w:cs="Arial" w:eastAsia="Times New Roman" w:hAnsi="Arial"/>
          <w:lang w:eastAsia="fr-FR"/>
        </w:rPr>
        <w:t>une amélioration ainsi qu’une stabilisation de notre taux est attendue</w:t>
      </w:r>
      <w:r w:rsidR="008A49F2">
        <w:rPr>
          <w:rFonts w:ascii="Arial" w:cs="Arial" w:eastAsia="Times New Roman" w:hAnsi="Arial"/>
          <w:lang w:eastAsia="fr-FR"/>
        </w:rPr>
        <w:t>.</w:t>
      </w:r>
    </w:p>
    <w:p w14:paraId="43959806" w14:textId="562612EC" w:rsidP="00A76C35" w:rsidR="003914D6" w:rsidRDefault="008A49F2">
      <w:pPr>
        <w:jc w:val="both"/>
        <w:rPr>
          <w:rFonts w:ascii="Arial" w:cs="Arial" w:eastAsia="Times New Roman" w:hAnsi="Arial"/>
          <w:lang w:eastAsia="fr-FR"/>
        </w:rPr>
      </w:pPr>
      <w:r>
        <w:rPr>
          <w:rFonts w:ascii="Arial" w:cs="Arial" w:eastAsia="Times New Roman" w:hAnsi="Arial"/>
          <w:lang w:eastAsia="fr-FR"/>
        </w:rPr>
        <w:t>Les différentes remarques concernant la mise en place d’un taux d’absentéisme hors longues maladies ont été entendues et ont été prises en compte.</w:t>
      </w:r>
    </w:p>
    <w:p w14:paraId="3E22ACBA" w14:textId="4A69B89F" w:rsidP="00696329" w:rsidR="00ED32FD" w:rsidRDefault="000728CC" w:rsidRPr="00696329">
      <w:pPr>
        <w:jc w:val="both"/>
        <w:rPr>
          <w:rFonts w:ascii="Arial" w:cs="Arial" w:eastAsia="Times New Roman" w:hAnsi="Arial"/>
          <w:b/>
          <w:bCs/>
          <w:lang w:eastAsia="fr-FR"/>
        </w:rPr>
      </w:pPr>
      <w:r>
        <w:rPr>
          <w:rFonts w:ascii="Arial" w:cs="Arial" w:eastAsia="Times New Roman" w:hAnsi="Arial"/>
          <w:lang w:eastAsia="fr-FR"/>
        </w:rPr>
        <w:t>Un projet d’accord a été proposé au DS</w:t>
      </w:r>
      <w:r w:rsidR="00D91CEA">
        <w:rPr>
          <w:rFonts w:ascii="Arial" w:cs="Arial" w:eastAsia="Times New Roman" w:hAnsi="Arial"/>
          <w:lang w:eastAsia="fr-FR"/>
        </w:rPr>
        <w:t>. Il</w:t>
      </w:r>
      <w:r>
        <w:rPr>
          <w:rFonts w:ascii="Arial" w:cs="Arial" w:eastAsia="Times New Roman" w:hAnsi="Arial"/>
          <w:lang w:eastAsia="fr-FR"/>
        </w:rPr>
        <w:t xml:space="preserve"> nécessit</w:t>
      </w:r>
      <w:r w:rsidR="00D91CEA">
        <w:rPr>
          <w:rFonts w:ascii="Arial" w:cs="Arial" w:eastAsia="Times New Roman" w:hAnsi="Arial"/>
          <w:lang w:eastAsia="fr-FR"/>
        </w:rPr>
        <w:t>e</w:t>
      </w:r>
      <w:r>
        <w:rPr>
          <w:rFonts w:ascii="Arial" w:cs="Arial" w:eastAsia="Times New Roman" w:hAnsi="Arial"/>
          <w:lang w:eastAsia="fr-FR"/>
        </w:rPr>
        <w:t xml:space="preserve"> une ratification </w:t>
      </w:r>
      <w:r w:rsidR="00525D04">
        <w:rPr>
          <w:rFonts w:ascii="Arial" w:cs="Arial" w:eastAsia="Times New Roman" w:hAnsi="Arial"/>
          <w:lang w:eastAsia="fr-FR"/>
        </w:rPr>
        <w:t xml:space="preserve">et une publication </w:t>
      </w:r>
      <w:r w:rsidR="00CE75A2">
        <w:rPr>
          <w:rFonts w:ascii="Arial" w:cs="Arial" w:eastAsia="Times New Roman" w:hAnsi="Arial"/>
          <w:lang w:eastAsia="fr-FR"/>
        </w:rPr>
        <w:t>au plus tard</w:t>
      </w:r>
      <w:r>
        <w:rPr>
          <w:rFonts w:ascii="Arial" w:cs="Arial" w:eastAsia="Times New Roman" w:hAnsi="Arial"/>
          <w:lang w:eastAsia="fr-FR"/>
        </w:rPr>
        <w:t xml:space="preserve"> le 30 juin 2022 </w:t>
      </w:r>
      <w:r w:rsidR="00CE75A2">
        <w:rPr>
          <w:rFonts w:ascii="Arial" w:cs="Arial" w:eastAsia="Times New Roman" w:hAnsi="Arial"/>
          <w:lang w:eastAsia="fr-FR"/>
        </w:rPr>
        <w:t>pour une application à compter de l’année 2022.</w:t>
      </w:r>
    </w:p>
    <w:p w14:paraId="0198B213" w14:textId="678E7061" w:rsidP="00ED32FD" w:rsidR="00ED32FD" w:rsidRDefault="00ED32FD" w:rsidRPr="00ED32FD">
      <w:pPr>
        <w:pStyle w:val="Paragraphedeliste"/>
        <w:numPr>
          <w:ilvl w:val="0"/>
          <w:numId w:val="11"/>
        </w:numPr>
        <w:rPr>
          <w:rFonts w:ascii="Arial" w:cs="Arial" w:eastAsia="Times New Roman" w:hAnsi="Arial"/>
          <w:b/>
          <w:bCs/>
          <w:color w:val="009FE3"/>
          <w:lang w:eastAsia="fr-FR"/>
        </w:rPr>
      </w:pPr>
      <w:bookmarkStart w:id="1" w:name="_Hlk70424278"/>
      <w:r>
        <w:rPr>
          <w:rFonts w:ascii="Arial" w:cs="Arial" w:eastAsia="Times New Roman" w:hAnsi="Arial"/>
          <w:b/>
          <w:bCs/>
          <w:color w:val="009FE3"/>
          <w:lang w:eastAsia="fr-FR"/>
        </w:rPr>
        <w:t>Mise en place d’un nouvel accord Article 83</w:t>
      </w:r>
    </w:p>
    <w:p w14:paraId="2A73EEA6" w14:textId="78494C4C" w:rsidP="00ED32FD" w:rsidR="00CE75A2" w:rsidRDefault="00CE75A2">
      <w:pPr>
        <w:jc w:val="both"/>
        <w:rPr>
          <w:rFonts w:ascii="Arial" w:cs="Arial" w:eastAsia="Times New Roman" w:hAnsi="Arial"/>
          <w:bCs/>
          <w:color w:themeColor="text1" w:val="000000"/>
          <w:lang w:eastAsia="fr-FR"/>
        </w:rPr>
      </w:pPr>
      <w:r w:rsidRPr="00CE75A2">
        <w:rPr>
          <w:rFonts w:ascii="Arial" w:cs="Arial" w:eastAsia="Times New Roman" w:hAnsi="Arial"/>
          <w:bCs/>
          <w:color w:themeColor="text1" w:val="000000"/>
          <w:lang w:eastAsia="fr-FR"/>
        </w:rPr>
        <w:t xml:space="preserve">Cela fait </w:t>
      </w:r>
      <w:r w:rsidR="00BC35AA" w:rsidRPr="00BC35AA">
        <w:rPr>
          <w:rFonts w:ascii="Arial" w:cs="Arial" w:eastAsia="Times New Roman" w:hAnsi="Arial"/>
          <w:bCs/>
          <w:color w:themeColor="text1" w:val="000000"/>
          <w:lang w:eastAsia="fr-FR"/>
        </w:rPr>
        <w:t>8</w:t>
      </w:r>
      <w:r w:rsidRPr="00BC35AA">
        <w:rPr>
          <w:rFonts w:ascii="Arial" w:cs="Arial" w:eastAsia="Times New Roman" w:hAnsi="Arial"/>
          <w:bCs/>
          <w:color w:themeColor="text1" w:val="000000"/>
          <w:lang w:eastAsia="fr-FR"/>
        </w:rPr>
        <w:t xml:space="preserve"> ans</w:t>
      </w:r>
      <w:r w:rsidRPr="00CE75A2">
        <w:rPr>
          <w:rFonts w:ascii="Arial" w:cs="Arial" w:eastAsia="Times New Roman" w:hAnsi="Arial"/>
          <w:bCs/>
          <w:color w:themeColor="text1" w:val="000000"/>
          <w:lang w:eastAsia="fr-FR"/>
        </w:rPr>
        <w:t xml:space="preserve"> que RENZ cotise </w:t>
      </w:r>
      <w:r w:rsidR="00736A61" w:rsidRPr="00CE75A2">
        <w:rPr>
          <w:rFonts w:ascii="Arial" w:cs="Arial" w:eastAsia="Times New Roman" w:hAnsi="Arial"/>
          <w:bCs/>
          <w:color w:themeColor="text1" w:val="000000"/>
          <w:lang w:eastAsia="fr-FR"/>
        </w:rPr>
        <w:t xml:space="preserve">pour l’ensemble de son personnel </w:t>
      </w:r>
      <w:r w:rsidRPr="00CE75A2">
        <w:rPr>
          <w:rFonts w:ascii="Arial" w:cs="Arial" w:eastAsia="Times New Roman" w:hAnsi="Arial"/>
          <w:bCs/>
          <w:color w:themeColor="text1" w:val="000000"/>
          <w:lang w:eastAsia="fr-FR"/>
        </w:rPr>
        <w:t xml:space="preserve">dans le cadre de l’article 83. Cette cotisation à une retraite complémentaire facultative représente 2,5 % de la rémunération brute de la tranche A, soit </w:t>
      </w:r>
      <w:r w:rsidR="00FD407D">
        <w:rPr>
          <w:rFonts w:ascii="Arial" w:cs="Arial" w:eastAsia="Times New Roman" w:hAnsi="Arial"/>
          <w:bCs/>
          <w:color w:themeColor="text1" w:val="000000"/>
          <w:lang w:eastAsia="fr-FR"/>
        </w:rPr>
        <w:t>60 500</w:t>
      </w:r>
      <w:r w:rsidRPr="00CE75A2">
        <w:rPr>
          <w:rFonts w:ascii="Arial" w:cs="Arial" w:eastAsia="Times New Roman" w:hAnsi="Arial"/>
          <w:bCs/>
          <w:color w:themeColor="text1" w:val="000000"/>
          <w:lang w:eastAsia="fr-FR"/>
        </w:rPr>
        <w:t xml:space="preserve"> € versés par an en moyenne.</w:t>
      </w:r>
    </w:p>
    <w:p w14:paraId="02846844" w14:textId="2CCE3FDD" w:rsidP="00ED32FD" w:rsidR="00CE75A2" w:rsidRDefault="00CE75A2" w:rsidRPr="00CE75A2">
      <w:pPr>
        <w:jc w:val="both"/>
        <w:rPr>
          <w:rFonts w:ascii="Arial" w:cs="Arial" w:eastAsia="Times New Roman" w:hAnsi="Arial"/>
          <w:bCs/>
          <w:color w:themeColor="text1" w:val="000000"/>
          <w:lang w:eastAsia="fr-FR"/>
        </w:rPr>
      </w:pPr>
      <w:r>
        <w:rPr>
          <w:rFonts w:ascii="Arial" w:cs="Arial" w:eastAsia="Times New Roman" w:hAnsi="Arial"/>
          <w:bCs/>
          <w:color w:themeColor="text1" w:val="000000"/>
          <w:lang w:eastAsia="fr-FR"/>
        </w:rPr>
        <w:t>Notre accord d’entreprise d’une validité de 3 ans prend fin le 31 décembre 2022. Nous nous engageons d’ores et déjà à le renouveler dans les mêmes conditions qu’actuellement.</w:t>
      </w:r>
      <w:r w:rsidR="00736A61">
        <w:rPr>
          <w:rFonts w:ascii="Arial" w:cs="Arial" w:eastAsia="Times New Roman" w:hAnsi="Arial"/>
          <w:bCs/>
          <w:color w:themeColor="text1" w:val="000000"/>
          <w:lang w:eastAsia="fr-FR"/>
        </w:rPr>
        <w:t xml:space="preserve"> </w:t>
      </w:r>
    </w:p>
    <w:bookmarkEnd w:id="1"/>
    <w:p w14:paraId="1A963A3C" w14:textId="020D0A03" w:rsidP="00B50F30" w:rsidR="00B50F30" w:rsidRDefault="00FD407D" w:rsidRPr="00B50F30">
      <w:pPr>
        <w:pStyle w:val="Paragraphedeliste"/>
        <w:numPr>
          <w:ilvl w:val="0"/>
          <w:numId w:val="11"/>
        </w:numPr>
        <w:rPr>
          <w:rFonts w:ascii="Arial" w:cs="Arial" w:eastAsia="Times New Roman" w:hAnsi="Arial"/>
          <w:b/>
          <w:bCs/>
          <w:color w:val="009FE3"/>
          <w:lang w:eastAsia="fr-FR"/>
        </w:rPr>
      </w:pPr>
      <w:r>
        <w:rPr>
          <w:rFonts w:ascii="Arial" w:cs="Arial" w:eastAsia="Times New Roman" w:hAnsi="Arial"/>
          <w:b/>
          <w:bCs/>
          <w:color w:val="009FE3"/>
          <w:lang w:eastAsia="fr-FR"/>
        </w:rPr>
        <w:t>Avancement de la campagne d’entretiens individuels de la production</w:t>
      </w:r>
    </w:p>
    <w:p w14:paraId="1435CF3F" w14:textId="77777777" w:rsidP="00A817CA" w:rsidR="00295C1B" w:rsidRDefault="00B50F30">
      <w:pPr>
        <w:jc w:val="both"/>
        <w:rPr>
          <w:rFonts w:ascii="Arial" w:cs="Arial" w:eastAsia="Times New Roman" w:hAnsi="Arial"/>
          <w:lang w:eastAsia="fr-FR"/>
        </w:rPr>
      </w:pPr>
      <w:r>
        <w:rPr>
          <w:rFonts w:ascii="Arial" w:cs="Arial" w:eastAsia="Times New Roman" w:hAnsi="Arial"/>
          <w:lang w:eastAsia="fr-FR"/>
        </w:rPr>
        <w:t>L</w:t>
      </w:r>
      <w:r w:rsidR="00A817CA">
        <w:rPr>
          <w:rFonts w:ascii="Arial" w:cs="Arial" w:eastAsia="Times New Roman" w:hAnsi="Arial"/>
          <w:lang w:eastAsia="fr-FR"/>
        </w:rPr>
        <w:t>a</w:t>
      </w:r>
      <w:r w:rsidR="00FD407D">
        <w:rPr>
          <w:rFonts w:ascii="Arial" w:cs="Arial" w:eastAsia="Times New Roman" w:hAnsi="Arial"/>
          <w:lang w:eastAsia="fr-FR"/>
        </w:rPr>
        <w:t xml:space="preserve"> campagne des entretiens individuels de la production</w:t>
      </w:r>
      <w:r>
        <w:rPr>
          <w:rFonts w:ascii="Arial" w:cs="Arial" w:eastAsia="Times New Roman" w:hAnsi="Arial"/>
          <w:lang w:eastAsia="fr-FR"/>
        </w:rPr>
        <w:t>,</w:t>
      </w:r>
      <w:r w:rsidR="00A817CA">
        <w:rPr>
          <w:rFonts w:ascii="Arial" w:cs="Arial" w:eastAsia="Times New Roman" w:hAnsi="Arial"/>
          <w:lang w:eastAsia="fr-FR"/>
        </w:rPr>
        <w:t xml:space="preserve"> </w:t>
      </w:r>
      <w:r w:rsidR="00FD407D">
        <w:rPr>
          <w:rFonts w:ascii="Arial" w:cs="Arial" w:eastAsia="Times New Roman" w:hAnsi="Arial"/>
          <w:lang w:eastAsia="fr-FR"/>
        </w:rPr>
        <w:t>initialement prévu</w:t>
      </w:r>
      <w:r w:rsidR="00A817CA">
        <w:rPr>
          <w:rFonts w:ascii="Arial" w:cs="Arial" w:eastAsia="Times New Roman" w:hAnsi="Arial"/>
          <w:lang w:eastAsia="fr-FR"/>
        </w:rPr>
        <w:t>e</w:t>
      </w:r>
      <w:r w:rsidR="00FD407D">
        <w:rPr>
          <w:rFonts w:ascii="Arial" w:cs="Arial" w:eastAsia="Times New Roman" w:hAnsi="Arial"/>
          <w:lang w:eastAsia="fr-FR"/>
        </w:rPr>
        <w:t xml:space="preserve"> à partir de janvier 2023</w:t>
      </w:r>
      <w:r>
        <w:rPr>
          <w:rFonts w:ascii="Arial" w:cs="Arial" w:eastAsia="Times New Roman" w:hAnsi="Arial"/>
          <w:lang w:eastAsia="fr-FR"/>
        </w:rPr>
        <w:t>, sera avancée en septembre 2022</w:t>
      </w:r>
      <w:r w:rsidR="00A817CA">
        <w:rPr>
          <w:rFonts w:ascii="Arial" w:cs="Arial" w:eastAsia="Times New Roman" w:hAnsi="Arial"/>
          <w:lang w:eastAsia="fr-FR"/>
        </w:rPr>
        <w:t xml:space="preserve">. </w:t>
      </w:r>
    </w:p>
    <w:p w14:paraId="7F2CC0A8" w14:textId="3C194916" w:rsidP="00A817CA" w:rsidR="00FD407D" w:rsidRDefault="00A817CA" w:rsidRPr="00FD407D">
      <w:pPr>
        <w:jc w:val="both"/>
        <w:rPr>
          <w:rFonts w:ascii="Arial" w:cs="Arial" w:eastAsia="Times New Roman" w:hAnsi="Arial"/>
          <w:b/>
          <w:bCs/>
          <w:color w:val="009FE3"/>
          <w:lang w:eastAsia="fr-FR"/>
        </w:rPr>
      </w:pPr>
      <w:r>
        <w:rPr>
          <w:rFonts w:ascii="Arial" w:cs="Arial" w:eastAsia="Times New Roman" w:hAnsi="Arial"/>
          <w:lang w:eastAsia="fr-FR"/>
        </w:rPr>
        <w:t xml:space="preserve">Nous souhaitons rappeler aux salariés qu’il s’agit d’un moment </w:t>
      </w:r>
      <w:r w:rsidR="00B50F30">
        <w:rPr>
          <w:rFonts w:ascii="Arial" w:cs="Arial" w:eastAsia="Times New Roman" w:hAnsi="Arial"/>
          <w:lang w:eastAsia="fr-FR"/>
        </w:rPr>
        <w:t>privilégié leur permettant d</w:t>
      </w:r>
      <w:r w:rsidR="00375B81">
        <w:rPr>
          <w:rFonts w:ascii="Arial" w:cs="Arial" w:eastAsia="Times New Roman" w:hAnsi="Arial"/>
          <w:lang w:eastAsia="fr-FR"/>
        </w:rPr>
        <w:t>’échanger et d</w:t>
      </w:r>
      <w:r w:rsidR="00B50F30">
        <w:rPr>
          <w:rFonts w:ascii="Arial" w:cs="Arial" w:eastAsia="Times New Roman" w:hAnsi="Arial"/>
          <w:lang w:eastAsia="fr-FR"/>
        </w:rPr>
        <w:t>e s’exprimer</w:t>
      </w:r>
      <w:r w:rsidR="00295C1B">
        <w:rPr>
          <w:rFonts w:ascii="Arial" w:cs="Arial" w:eastAsia="Times New Roman" w:hAnsi="Arial"/>
          <w:lang w:eastAsia="fr-FR"/>
        </w:rPr>
        <w:t xml:space="preserve">. </w:t>
      </w:r>
    </w:p>
    <w:p w14:paraId="3399FB67" w14:textId="0782A155" w:rsidP="00E3228A" w:rsidR="004F0199" w:rsidRDefault="004F0199" w:rsidRPr="00A40367">
      <w:pPr>
        <w:spacing w:after="0"/>
        <w:rPr>
          <w:rFonts w:ascii="Arial" w:cs="Arial" w:hAnsi="Arial"/>
          <w:sz w:val="16"/>
          <w:szCs w:val="16"/>
        </w:rPr>
      </w:pPr>
    </w:p>
    <w:p w14:paraId="63C1064B" w14:textId="5F85047C" w:rsidP="0099312F" w:rsidR="0099312F" w:rsidRDefault="0099312F" w:rsidRPr="000F47B0">
      <w:pPr>
        <w:pStyle w:val="Titre"/>
        <w:spacing w:after="0" w:line="276" w:lineRule="auto"/>
        <w:jc w:val="both"/>
        <w:rPr>
          <w:rStyle w:val="Titredulivre"/>
          <w:rFonts w:ascii="Arial" w:cs="Arial" w:hAnsi="Arial"/>
          <w:bCs w:val="0"/>
          <w:smallCaps w:val="0"/>
          <w:color w:val="009FE3"/>
          <w:sz w:val="28"/>
          <w:szCs w:val="28"/>
        </w:rPr>
      </w:pPr>
      <w:r>
        <w:rPr>
          <w:rStyle w:val="Titredulivre"/>
          <w:rFonts w:ascii="Arial" w:cs="Arial" w:hAnsi="Arial"/>
          <w:color w:val="009FE3"/>
          <w:sz w:val="28"/>
          <w:szCs w:val="28"/>
        </w:rPr>
        <w:t>Egalite hommes / femmes et qualité de vie au travail</w:t>
      </w:r>
    </w:p>
    <w:p w14:paraId="0B7D5F63" w14:textId="7762E408" w:rsidP="00E3228A" w:rsidR="0099312F" w:rsidRDefault="0099312F">
      <w:pPr>
        <w:spacing w:after="0"/>
        <w:rPr>
          <w:rFonts w:ascii="Arial" w:cs="Arial" w:hAnsi="Arial"/>
        </w:rPr>
      </w:pPr>
    </w:p>
    <w:p w14:paraId="4B1BF076" w14:textId="5913E348" w:rsidP="0099312F" w:rsidR="0099312F" w:rsidRDefault="004F0199" w:rsidRPr="00BA6020">
      <w:pPr>
        <w:jc w:val="both"/>
        <w:rPr>
          <w:rFonts w:ascii="Arial" w:cs="Arial" w:hAnsi="Arial"/>
        </w:rPr>
      </w:pPr>
      <w:r>
        <w:rPr>
          <w:rFonts w:ascii="Arial" w:cs="Arial" w:hAnsi="Arial"/>
        </w:rPr>
        <w:t xml:space="preserve">Un accord sur l’égalité professionnelle entre les hommes et les femmes a été signé le </w:t>
      </w:r>
      <w:r w:rsidR="00696329">
        <w:rPr>
          <w:rFonts w:ascii="Arial" w:cs="Arial" w:hAnsi="Arial"/>
        </w:rPr>
        <w:t>9 mars 2021</w:t>
      </w:r>
      <w:r>
        <w:rPr>
          <w:rFonts w:ascii="Arial" w:cs="Arial" w:hAnsi="Arial"/>
        </w:rPr>
        <w:t xml:space="preserve"> pour une durée de 4 ans. Au terme de cet accord, soit en 2025, de nouvelles négociations portant sur ce thème seront lancées.</w:t>
      </w:r>
    </w:p>
    <w:p w14:paraId="432EF553" w14:textId="583E518F" w:rsidP="004F0199" w:rsidR="0099312F" w:rsidRDefault="0099312F" w:rsidRPr="006B4C87">
      <w:pPr>
        <w:jc w:val="both"/>
        <w:rPr>
          <w:rFonts w:ascii="Arial" w:cs="Arial" w:hAnsi="Arial"/>
          <w:sz w:val="10"/>
          <w:szCs w:val="10"/>
        </w:rPr>
      </w:pPr>
    </w:p>
    <w:p w14:paraId="55843403" w14:textId="2EF382BA" w:rsidP="00E3228A" w:rsidR="00E3228A" w:rsidRDefault="00E3228A" w:rsidRPr="000F47B0">
      <w:pPr>
        <w:pStyle w:val="Titre"/>
        <w:spacing w:after="0" w:line="276" w:lineRule="auto"/>
        <w:jc w:val="both"/>
        <w:rPr>
          <w:rStyle w:val="Titredulivre"/>
          <w:rFonts w:ascii="Arial" w:cs="Arial" w:hAnsi="Arial"/>
          <w:bCs w:val="0"/>
          <w:smallCaps w:val="0"/>
          <w:color w:val="009FE3"/>
          <w:sz w:val="28"/>
          <w:szCs w:val="28"/>
        </w:rPr>
      </w:pPr>
      <w:r w:rsidRPr="000F47B0">
        <w:rPr>
          <w:rStyle w:val="Titredulivre"/>
          <w:rFonts w:ascii="Arial" w:cs="Arial" w:hAnsi="Arial"/>
          <w:color w:val="009FE3"/>
          <w:sz w:val="28"/>
          <w:szCs w:val="28"/>
        </w:rPr>
        <w:t>Dépôt et publicité</w:t>
      </w:r>
    </w:p>
    <w:p w14:paraId="4BCC2803" w14:textId="5E953303" w:rsidP="00E3228A" w:rsidR="00E3228A" w:rsidRDefault="00E3228A">
      <w:pPr>
        <w:spacing w:after="0"/>
        <w:jc w:val="both"/>
        <w:rPr>
          <w:rFonts w:ascii="Arial" w:cs="Arial" w:eastAsia="Times New Roman" w:hAnsi="Arial"/>
          <w:bCs/>
          <w:lang w:eastAsia="fr-FR"/>
        </w:rPr>
      </w:pPr>
    </w:p>
    <w:p w14:paraId="05EBAD52" w14:textId="67C6A8A9" w:rsidP="00C347E4" w:rsidR="00BA6020" w:rsidRDefault="00BA6020" w:rsidRPr="00BA6020">
      <w:pPr>
        <w:jc w:val="both"/>
        <w:rPr>
          <w:rFonts w:ascii="Arial" w:cs="Arial" w:hAnsi="Arial"/>
          <w:szCs w:val="24"/>
        </w:rPr>
      </w:pPr>
      <w:r w:rsidRPr="00BA6020">
        <w:rPr>
          <w:rFonts w:ascii="Arial" w:cs="Arial" w:hAnsi="Arial"/>
          <w:szCs w:val="24"/>
        </w:rPr>
        <w:t>Conformément à l’article L. 2231-5 du Code du travail, le présent accord est notifié à chacune des organisations représentatives.</w:t>
      </w:r>
    </w:p>
    <w:p w14:paraId="610C79E8" w14:textId="54873E73" w:rsidP="00C347E4" w:rsidR="00BA6020" w:rsidRDefault="00BA6020" w:rsidRPr="00BA6020">
      <w:pPr>
        <w:jc w:val="both"/>
        <w:rPr>
          <w:rFonts w:ascii="Arial" w:cs="Arial" w:hAnsi="Arial"/>
          <w:szCs w:val="24"/>
        </w:rPr>
      </w:pPr>
      <w:r w:rsidRPr="00BA6020">
        <w:rPr>
          <w:rFonts w:ascii="Arial" w:cs="Arial" w:hAnsi="Arial"/>
          <w:szCs w:val="24"/>
        </w:rPr>
        <w:lastRenderedPageBreak/>
        <w:t xml:space="preserve">Conformément aux articles D. 2231-2, D. 2231-4 et L. 2231-5-1 du Code du travail, le présent accord est déposé sur la plateforme de télé procédure du ministère du travail et </w:t>
      </w:r>
      <w:r w:rsidR="00C347E4">
        <w:rPr>
          <w:rFonts w:ascii="Arial" w:cs="Arial" w:hAnsi="Arial"/>
          <w:szCs w:val="24"/>
        </w:rPr>
        <w:t>une copie est transmise au</w:t>
      </w:r>
      <w:r w:rsidRPr="00BA6020">
        <w:rPr>
          <w:rFonts w:ascii="Arial" w:cs="Arial" w:hAnsi="Arial"/>
          <w:szCs w:val="24"/>
        </w:rPr>
        <w:t xml:space="preserve"> greffe du Conseil de Prud’hommes de Forbach.</w:t>
      </w:r>
    </w:p>
    <w:p w14:paraId="1A9F56BB" w14:textId="38E2B057" w:rsidP="006B4C87" w:rsidR="00E3228A" w:rsidRDefault="00BA6020">
      <w:pPr>
        <w:jc w:val="both"/>
        <w:rPr>
          <w:rFonts w:ascii="Arial" w:cs="Arial" w:eastAsia="Times New Roman" w:hAnsi="Arial"/>
          <w:bCs/>
          <w:lang w:eastAsia="fr-FR"/>
        </w:rPr>
      </w:pPr>
      <w:r w:rsidRPr="00BA6020">
        <w:rPr>
          <w:rFonts w:ascii="Arial" w:cs="Arial" w:hAnsi="Arial"/>
          <w:szCs w:val="24"/>
        </w:rPr>
        <w:t>Mention de cet accord figurera sur le tableau d’affichage de la direction.</w:t>
      </w:r>
      <w:r w:rsidRPr="00BA6020">
        <w:rPr>
          <w:rFonts w:ascii="Arial" w:cs="Arial" w:eastAsia="Times New Roman" w:hAnsi="Arial"/>
          <w:bCs/>
          <w:lang w:eastAsia="fr-FR"/>
        </w:rPr>
        <w:t xml:space="preserve"> </w:t>
      </w:r>
      <w:r w:rsidRPr="00906C2A">
        <w:rPr>
          <w:rFonts w:ascii="Arial" w:cs="Arial" w:eastAsia="Times New Roman" w:hAnsi="Arial"/>
          <w:bCs/>
          <w:lang w:eastAsia="fr-FR"/>
        </w:rPr>
        <w:t>Il sera également consultable au service des Ressources Humaines.</w:t>
      </w:r>
    </w:p>
    <w:p w14:paraId="6DCEF4C9" w14:textId="7EA62BDD" w:rsidP="00E3228A" w:rsidR="00E3228A" w:rsidRDefault="00E3228A" w:rsidRPr="000F47B0">
      <w:pPr>
        <w:spacing w:after="0"/>
        <w:jc w:val="both"/>
        <w:rPr>
          <w:rFonts w:ascii="Arial" w:cs="Arial" w:eastAsia="Times New Roman" w:hAnsi="Arial"/>
          <w:bCs/>
          <w:lang w:eastAsia="fr-FR"/>
        </w:rPr>
      </w:pPr>
    </w:p>
    <w:p w14:paraId="3791AD58" w14:textId="5F1B9AD9" w:rsidP="00E3228A" w:rsidR="00E3228A" w:rsidRDefault="00E3228A" w:rsidRPr="000F47B0">
      <w:pPr>
        <w:spacing w:after="0"/>
        <w:jc w:val="both"/>
        <w:rPr>
          <w:rFonts w:ascii="Arial" w:cs="Arial" w:eastAsia="Times New Roman" w:hAnsi="Arial"/>
          <w:bCs/>
          <w:lang w:eastAsia="fr-FR"/>
        </w:rPr>
      </w:pPr>
      <w:r w:rsidRPr="000F47B0">
        <w:rPr>
          <w:rFonts w:ascii="Arial" w:cs="Arial" w:eastAsia="Times New Roman" w:hAnsi="Arial"/>
          <w:bCs/>
          <w:lang w:eastAsia="fr-FR"/>
        </w:rPr>
        <w:t xml:space="preserve">Fait à </w:t>
      </w:r>
      <w:proofErr w:type="spellStart"/>
      <w:r w:rsidR="00A52810">
        <w:rPr>
          <w:rFonts w:ascii="Arial" w:cs="Arial" w:eastAsia="Times New Roman" w:hAnsi="Arial"/>
          <w:bCs/>
          <w:lang w:eastAsia="fr-FR"/>
        </w:rPr>
        <w:t>Woustviller</w:t>
      </w:r>
      <w:proofErr w:type="spellEnd"/>
      <w:r w:rsidRPr="000F47B0">
        <w:rPr>
          <w:rFonts w:ascii="Arial" w:cs="Arial" w:eastAsia="Times New Roman" w:hAnsi="Arial"/>
          <w:bCs/>
          <w:lang w:eastAsia="fr-FR"/>
        </w:rPr>
        <w:t xml:space="preserve">, </w:t>
      </w:r>
      <w:r w:rsidRPr="008364C1">
        <w:rPr>
          <w:rFonts w:ascii="Arial" w:cs="Arial" w:eastAsia="Times New Roman" w:hAnsi="Arial"/>
          <w:bCs/>
          <w:lang w:eastAsia="fr-FR"/>
        </w:rPr>
        <w:t xml:space="preserve">le </w:t>
      </w:r>
      <w:r w:rsidR="00525D04" w:rsidRPr="008364C1">
        <w:rPr>
          <w:rFonts w:ascii="Arial" w:cs="Arial" w:eastAsia="Times New Roman" w:hAnsi="Arial"/>
          <w:bCs/>
          <w:lang w:eastAsia="fr-FR"/>
        </w:rPr>
        <w:t>2</w:t>
      </w:r>
      <w:r w:rsidR="008364C1">
        <w:rPr>
          <w:rFonts w:ascii="Arial" w:cs="Arial" w:eastAsia="Times New Roman" w:hAnsi="Arial"/>
          <w:bCs/>
          <w:lang w:eastAsia="fr-FR"/>
        </w:rPr>
        <w:t>1</w:t>
      </w:r>
      <w:r w:rsidR="00035655" w:rsidRPr="008364C1">
        <w:rPr>
          <w:rFonts w:ascii="Arial" w:cs="Arial" w:eastAsia="Times New Roman" w:hAnsi="Arial"/>
          <w:bCs/>
          <w:lang w:eastAsia="fr-FR"/>
        </w:rPr>
        <w:t xml:space="preserve"> </w:t>
      </w:r>
      <w:r w:rsidR="00736A61" w:rsidRPr="008364C1">
        <w:rPr>
          <w:rFonts w:ascii="Arial" w:cs="Arial" w:eastAsia="Times New Roman" w:hAnsi="Arial"/>
          <w:bCs/>
          <w:lang w:eastAsia="fr-FR"/>
        </w:rPr>
        <w:t>juin 2022</w:t>
      </w:r>
    </w:p>
    <w:p w14:paraId="6AB3D937" w14:textId="3265EF1B" w:rsidP="00E3228A" w:rsidR="00E3228A" w:rsidRDefault="00C347E4" w:rsidRPr="00ED19DC">
      <w:pPr>
        <w:spacing w:after="0"/>
        <w:jc w:val="both"/>
        <w:rPr>
          <w:rFonts w:ascii="Arial" w:cs="Arial" w:eastAsia="Times New Roman" w:hAnsi="Arial"/>
          <w:bCs/>
          <w:i/>
          <w:iCs/>
          <w:lang w:eastAsia="fr-FR"/>
        </w:rPr>
      </w:pPr>
      <w:r w:rsidRPr="00ED19DC">
        <w:rPr>
          <w:rFonts w:ascii="Arial" w:cs="Arial" w:eastAsia="Times New Roman" w:hAnsi="Arial"/>
          <w:bCs/>
          <w:i/>
          <w:iCs/>
          <w:lang w:eastAsia="fr-FR"/>
        </w:rPr>
        <w:t>En 4 exemplaires originaux</w:t>
      </w:r>
    </w:p>
    <w:p w14:paraId="10A1016E" w14:textId="2254467E" w:rsidP="00E3228A" w:rsidR="00E3228A" w:rsidRDefault="00E3228A">
      <w:pPr>
        <w:spacing w:after="0"/>
        <w:jc w:val="both"/>
        <w:rPr>
          <w:rFonts w:ascii="Arial" w:cs="Arial" w:eastAsia="Times New Roman" w:hAnsi="Arial"/>
          <w:bCs/>
          <w:lang w:eastAsia="fr-FR"/>
        </w:rPr>
      </w:pPr>
    </w:p>
    <w:p w14:paraId="0BC08266" w14:textId="5F907673" w:rsidP="00E3228A" w:rsidR="00E3228A" w:rsidRDefault="00E3228A" w:rsidRPr="000F47B0">
      <w:pPr>
        <w:spacing w:after="0"/>
        <w:jc w:val="both"/>
        <w:rPr>
          <w:rFonts w:ascii="Arial" w:cs="Arial" w:eastAsia="Times New Roman" w:hAnsi="Arial"/>
          <w:bCs/>
          <w:lang w:eastAsia="fr-FR"/>
        </w:rPr>
      </w:pPr>
    </w:p>
    <w:p w14:paraId="67607634" w14:textId="014E5C93" w:rsidP="00A52810" w:rsidR="00A52810" w:rsidRDefault="00E3228A" w:rsidRPr="000F47B0">
      <w:pPr>
        <w:spacing w:after="0"/>
        <w:rPr>
          <w:rFonts w:ascii="Arial" w:cs="Arial" w:hAnsi="Arial"/>
          <w:b/>
          <w:color w:val="000000"/>
        </w:rPr>
      </w:pPr>
      <w:r w:rsidRPr="000F47B0">
        <w:rPr>
          <w:rFonts w:ascii="Arial" w:cs="Arial" w:hAnsi="Arial"/>
          <w:b/>
          <w:color w:val="000000"/>
        </w:rPr>
        <w:t xml:space="preserve">Pour la Société </w:t>
      </w:r>
      <w:r w:rsidR="00A52810">
        <w:rPr>
          <w:rFonts w:ascii="Arial" w:cs="Arial" w:hAnsi="Arial"/>
          <w:b/>
          <w:color w:val="000000"/>
        </w:rPr>
        <w:t>RENZ</w:t>
      </w:r>
      <w:r w:rsidRPr="000F47B0">
        <w:rPr>
          <w:rFonts w:ascii="Arial" w:cs="Arial" w:hAnsi="Arial"/>
          <w:b/>
          <w:color w:val="000000"/>
        </w:rPr>
        <w:t>,</w:t>
      </w:r>
      <w:r w:rsidR="00A52810">
        <w:rPr>
          <w:rFonts w:ascii="Arial" w:cs="Arial" w:hAnsi="Arial"/>
          <w:b/>
          <w:color w:val="000000"/>
        </w:rPr>
        <w:tab/>
      </w:r>
      <w:r w:rsidR="00A52810">
        <w:rPr>
          <w:rFonts w:ascii="Arial" w:cs="Arial" w:hAnsi="Arial"/>
          <w:b/>
          <w:color w:val="000000"/>
        </w:rPr>
        <w:tab/>
      </w:r>
      <w:r w:rsidR="00A52810">
        <w:rPr>
          <w:rFonts w:ascii="Arial" w:cs="Arial" w:hAnsi="Arial"/>
          <w:b/>
          <w:color w:val="000000"/>
        </w:rPr>
        <w:tab/>
      </w:r>
      <w:r w:rsidR="00A52810">
        <w:rPr>
          <w:rFonts w:ascii="Arial" w:cs="Arial" w:hAnsi="Arial"/>
          <w:b/>
          <w:color w:val="000000"/>
        </w:rPr>
        <w:tab/>
      </w:r>
      <w:r w:rsidR="00A52810" w:rsidRPr="000F47B0">
        <w:rPr>
          <w:rFonts w:ascii="Arial" w:cs="Arial" w:hAnsi="Arial"/>
          <w:b/>
          <w:color w:val="000000"/>
        </w:rPr>
        <w:t xml:space="preserve">Pour les organisations syndicales, </w:t>
      </w:r>
    </w:p>
    <w:p w14:paraId="735747B0" w14:textId="5FFA4396" w:rsidP="00E3228A" w:rsidR="00E3228A" w:rsidRDefault="00E3228A" w:rsidRPr="000F47B0">
      <w:pPr>
        <w:spacing w:after="0"/>
        <w:rPr>
          <w:rFonts w:ascii="Arial" w:cs="Arial" w:hAnsi="Arial"/>
          <w:b/>
          <w:color w:val="000000"/>
        </w:rPr>
      </w:pPr>
    </w:p>
    <w:p w14:paraId="76661376" w14:textId="02F51B32" w:rsidP="00E3228A" w:rsidR="00E3228A" w:rsidRDefault="00E3228A">
      <w:pPr>
        <w:spacing w:after="0"/>
        <w:rPr>
          <w:rFonts w:ascii="Arial" w:cs="Arial" w:hAnsi="Arial"/>
          <w:color w:val="000000"/>
        </w:rPr>
      </w:pPr>
    </w:p>
    <w:p w14:paraId="45057EB1" w14:textId="6B68EE9D" w:rsidP="00E3228A" w:rsidR="00E3228A" w:rsidRDefault="00E3228A">
      <w:pPr>
        <w:spacing w:after="0"/>
        <w:rPr>
          <w:rFonts w:ascii="Arial" w:cs="Arial" w:hAnsi="Arial"/>
          <w:color w:val="000000"/>
        </w:rPr>
      </w:pPr>
    </w:p>
    <w:p w14:paraId="7EDA2AA2" w14:textId="4859A39F" w:rsidP="00E3228A" w:rsidR="00E3228A" w:rsidRDefault="00E3228A">
      <w:pPr>
        <w:spacing w:after="0"/>
        <w:rPr>
          <w:rFonts w:ascii="Arial" w:cs="Arial" w:hAnsi="Arial"/>
          <w:color w:val="000000"/>
        </w:rPr>
      </w:pPr>
    </w:p>
    <w:p w14:paraId="12A27CFE" w14:textId="210A254D" w:rsidP="00E3228A" w:rsidR="00E3228A" w:rsidRDefault="00E3228A">
      <w:pPr>
        <w:spacing w:after="0"/>
        <w:rPr>
          <w:rFonts w:ascii="Arial" w:cs="Arial" w:hAnsi="Arial"/>
          <w:color w:val="000000"/>
        </w:rPr>
      </w:pPr>
    </w:p>
    <w:p w14:paraId="7EA1E4BA" w14:textId="2FBF264B" w:rsidP="00E3228A" w:rsidR="00E3228A" w:rsidRDefault="00A52810" w:rsidRPr="000F47B0">
      <w:pPr>
        <w:spacing w:after="0"/>
        <w:rPr>
          <w:rFonts w:ascii="Arial" w:cs="Arial" w:hAnsi="Arial"/>
          <w:color w:val="000000"/>
        </w:rPr>
      </w:pPr>
      <w:r>
        <w:rPr>
          <w:rFonts w:ascii="Arial" w:cs="Arial" w:hAnsi="Arial"/>
          <w:color w:val="000000"/>
        </w:rPr>
        <w:t>Monsieur</w:t>
      </w:r>
      <w:r w:rsidR="008B5A83">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ab/>
      </w:r>
      <w:r w:rsidR="002C1713">
        <w:rPr>
          <w:rFonts w:ascii="Arial" w:cs="Arial" w:hAnsi="Arial"/>
          <w:color w:val="000000"/>
        </w:rPr>
        <w:tab/>
      </w:r>
      <w:bookmarkStart w:id="2" w:name="_GoBack"/>
      <w:bookmarkEnd w:id="2"/>
      <w:r>
        <w:rPr>
          <w:rFonts w:ascii="Arial" w:cs="Arial" w:hAnsi="Arial"/>
          <w:color w:val="000000"/>
        </w:rPr>
        <w:t xml:space="preserve">Monsieur </w:t>
      </w:r>
    </w:p>
    <w:p w14:paraId="23D0A636" w14:textId="746B2747" w:rsidP="00E3228A" w:rsidR="00E3228A" w:rsidRDefault="00A52810" w:rsidRPr="000F47B0">
      <w:pPr>
        <w:spacing w:after="0"/>
        <w:rPr>
          <w:rFonts w:ascii="Arial" w:cs="Arial" w:hAnsi="Arial"/>
          <w:color w:val="000000"/>
        </w:rPr>
      </w:pPr>
      <w:r>
        <w:rPr>
          <w:rFonts w:ascii="Arial" w:cs="Arial" w:hAnsi="Arial"/>
          <w:color w:val="000000"/>
        </w:rPr>
        <w:t>Gérant</w:t>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ab/>
        <w:t>Délégué syndical FO</w:t>
      </w:r>
    </w:p>
    <w:p w14:paraId="4E70AD58" w14:textId="6DF81827" w:rsidR="00621DD2" w:rsidRDefault="00621DD2"/>
    <w:sectPr w:rsidR="00621DD2" w:rsidSect="00E92D84">
      <w:headerReference r:id="rId8" w:type="default"/>
      <w:footerReference r:id="rId9" w:type="default"/>
      <w:pgSz w:code="9" w:h="16834" w:w="11901"/>
      <w:pgMar w:bottom="1134" w:footer="522" w:gutter="0" w:header="680" w:left="1134" w:right="1134" w:top="1134"/>
      <w:paperSrc w:first="7" w:other="7"/>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4FD24" w14:textId="77777777" w:rsidR="00DB180C" w:rsidRDefault="00DB180C" w:rsidP="00DB180C">
      <w:pPr>
        <w:spacing w:after="0" w:line="240" w:lineRule="auto"/>
      </w:pPr>
      <w:r>
        <w:separator/>
      </w:r>
    </w:p>
  </w:endnote>
  <w:endnote w:type="continuationSeparator" w:id="0">
    <w:p w14:paraId="186EC877" w14:textId="77777777" w:rsidR="00DB180C" w:rsidRDefault="00DB180C" w:rsidP="00DB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icago">
    <w:altName w:val="Arial"/>
    <w:panose1 w:val="00000000000000000000"/>
    <w:charset w:val="00"/>
    <w:family w:val="swiss"/>
    <w:notTrueType/>
    <w:pitch w:val="variable"/>
    <w:sig w:usb0="00000003" w:usb1="00000000" w:usb2="00000000" w:usb3="00000000" w:csb0="00000001" w:csb1="00000000"/>
  </w:font>
  <w:font w:name="Frutiger LT Pro 87 XBlack Cn">
    <w:altName w:val="Calibri"/>
    <w:panose1 w:val="00000000000000000000"/>
    <w:charset w:val="00"/>
    <w:family w:val="swiss"/>
    <w:notTrueType/>
    <w:pitch w:val="variable"/>
    <w:sig w:usb0="800000AF" w:usb1="5000204A" w:usb2="00000000" w:usb3="00000000" w:csb0="0000009B"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5EBA6A4" w14:textId="3018AD50" w:rsidR="00000564" w:rsidRDefault="00000564">
    <w:pPr>
      <w:pStyle w:val="Pieddepage"/>
    </w:pPr>
    <w:r>
      <w:rPr>
        <w:rFonts w:ascii="Frutiger LT Pro 87 XBlack Cn" w:hAnsi="Frutiger LT Pro 87 XBlack Cn"/>
        <w:noProof/>
        <w:sz w:val="40"/>
        <w:szCs w:val="40"/>
        <w:lang w:eastAsia="fr-FR"/>
      </w:rPr>
      <w:drawing>
        <wp:anchor allowOverlap="1" behindDoc="1" distB="0" distL="114300" distR="114300" distT="0" layoutInCell="1" locked="0" relativeHeight="251661312" simplePos="0" wp14:anchorId="3DBD97ED" wp14:editId="6D236600">
          <wp:simplePos x="0" y="0"/>
          <wp:positionH relativeFrom="margin">
            <wp:posOffset>3190876</wp:posOffset>
          </wp:positionH>
          <wp:positionV relativeFrom="paragraph">
            <wp:posOffset>-3019425</wp:posOffset>
          </wp:positionV>
          <wp:extent cx="7682230" cy="9652000"/>
          <wp:effectExtent b="0" l="133350" r="1176020" t="76200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éseau de maillage.png"/>
                  <pic:cNvPicPr/>
                </pic:nvPicPr>
                <pic:blipFill>
                  <a:blip r:embed="rId1">
                    <a:alphaModFix amt="54000"/>
                    <a:extLst>
                      <a:ext uri="{28A0092B-C50C-407E-A947-70E740481C1C}">
                        <a14:useLocalDpi xmlns:a14="http://schemas.microsoft.com/office/drawing/2010/main" val="0"/>
                      </a:ext>
                    </a:extLst>
                  </a:blip>
                  <a:stretch>
                    <a:fillRect/>
                  </a:stretch>
                </pic:blipFill>
                <pic:spPr>
                  <a:xfrm rot="20230404">
                    <a:off x="0" y="0"/>
                    <a:ext cx="7682230" cy="9652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0E378CA7" w14:textId="77777777" w:rsidP="00DB180C" w:rsidR="00DB180C" w:rsidRDefault="00DB180C">
      <w:pPr>
        <w:spacing w:after="0" w:line="240" w:lineRule="auto"/>
      </w:pPr>
      <w:r>
        <w:separator/>
      </w:r>
    </w:p>
  </w:footnote>
  <w:footnote w:id="0" w:type="continuationSeparator">
    <w:p w14:paraId="043532C5" w14:textId="77777777" w:rsidP="00DB180C" w:rsidR="00DB180C" w:rsidRDefault="00DB180C">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26A49EE" w14:textId="5800E7B2" w:rsidR="00295C1B" w:rsidRDefault="00295C1B">
    <w:pPr>
      <w:pStyle w:val="En-tte"/>
    </w:pPr>
    <w:r>
      <w:rPr>
        <w:noProof/>
        <w:lang w:eastAsia="fr-FR"/>
      </w:rPr>
      <w:drawing>
        <wp:anchor allowOverlap="1" behindDoc="1" distB="0" distL="114300" distR="114300" distT="0" layoutInCell="1" locked="0" relativeHeight="251659264" simplePos="0" wp14:anchorId="65948ACD" wp14:editId="178C525B">
          <wp:simplePos x="0" y="0"/>
          <wp:positionH relativeFrom="page">
            <wp:posOffset>-5680709</wp:posOffset>
          </wp:positionH>
          <wp:positionV relativeFrom="paragraph">
            <wp:posOffset>-5382260</wp:posOffset>
          </wp:positionV>
          <wp:extent cx="7682480" cy="9652215"/>
          <wp:effectExtent b="806450" l="1447800" r="0" t="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éseau de maillage.png"/>
                  <pic:cNvPicPr/>
                </pic:nvPicPr>
                <pic:blipFill>
                  <a:blip r:embed="rId1">
                    <a:alphaModFix amt="22000"/>
                    <a:extLst>
                      <a:ext uri="{28A0092B-C50C-407E-A947-70E740481C1C}">
                        <a14:useLocalDpi xmlns:a14="http://schemas.microsoft.com/office/drawing/2010/main" val="0"/>
                      </a:ext>
                    </a:extLst>
                  </a:blip>
                  <a:stretch>
                    <a:fillRect/>
                  </a:stretch>
                </pic:blipFill>
                <pic:spPr>
                  <a:xfrm rot="8843724">
                    <a:off x="0" y="0"/>
                    <a:ext cx="7682480" cy="96522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D5A56E6"/>
    <w:multiLevelType w:val="hybridMultilevel"/>
    <w:tmpl w:val="D862A4FA"/>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189D7ABF"/>
    <w:multiLevelType w:val="hybridMultilevel"/>
    <w:tmpl w:val="83C47BD0"/>
    <w:lvl w:ilvl="0" w:tplc="040C0005">
      <w:start w:val="1"/>
      <w:numFmt w:val="bullet"/>
      <w:lvlText w:val=""/>
      <w:lvlJc w:val="left"/>
      <w:pPr>
        <w:ind w:hanging="360" w:left="360"/>
      </w:pPr>
      <w:rPr>
        <w:rFonts w:ascii="Wingdings" w:hAnsi="Wingdings"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
    <w:nsid w:val="1E265D2D"/>
    <w:multiLevelType w:val="hybridMultilevel"/>
    <w:tmpl w:val="AA983382"/>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32CD1161"/>
    <w:multiLevelType w:val="hybridMultilevel"/>
    <w:tmpl w:val="B478F3C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4655789"/>
    <w:multiLevelType w:val="hybridMultilevel"/>
    <w:tmpl w:val="D098DB96"/>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82225F0"/>
    <w:multiLevelType w:val="hybridMultilevel"/>
    <w:tmpl w:val="18F2713A"/>
    <w:lvl w:ilvl="0" w:tplc="040C0005">
      <w:start w:val="1"/>
      <w:numFmt w:val="bullet"/>
      <w:lvlText w:val=""/>
      <w:lvlJc w:val="left"/>
      <w:pPr>
        <w:ind w:hanging="360" w:left="360"/>
      </w:pPr>
      <w:rPr>
        <w:rFonts w:ascii="Wingdings" w:hAnsi="Wingdings" w:hint="default"/>
      </w:rPr>
    </w:lvl>
    <w:lvl w:ilvl="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6">
    <w:nsid w:val="530D534D"/>
    <w:multiLevelType w:val="hybridMultilevel"/>
    <w:tmpl w:val="CF581CAC"/>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555031CC"/>
    <w:multiLevelType w:val="hybridMultilevel"/>
    <w:tmpl w:val="402686F4"/>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60090C5D"/>
    <w:multiLevelType w:val="hybridMultilevel"/>
    <w:tmpl w:val="D2C43F0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62B5096A"/>
    <w:multiLevelType w:val="hybridMultilevel"/>
    <w:tmpl w:val="9E06C6D2"/>
    <w:lvl w:ilvl="0" w:tplc="040C0015">
      <w:start w:val="1"/>
      <w:numFmt w:val="upperLetter"/>
      <w:lvlText w:val="%1."/>
      <w:lvlJc w:val="left"/>
      <w:pPr>
        <w:ind w:hanging="360" w:left="567"/>
      </w:pPr>
    </w:lvl>
    <w:lvl w:ilvl="1" w:tentative="1" w:tplc="040C0019">
      <w:start w:val="1"/>
      <w:numFmt w:val="lowerLetter"/>
      <w:lvlText w:val="%2."/>
      <w:lvlJc w:val="left"/>
      <w:pPr>
        <w:ind w:hanging="360" w:left="1287"/>
      </w:pPr>
    </w:lvl>
    <w:lvl w:ilvl="2" w:tentative="1" w:tplc="040C001B">
      <w:start w:val="1"/>
      <w:numFmt w:val="lowerRoman"/>
      <w:lvlText w:val="%3."/>
      <w:lvlJc w:val="right"/>
      <w:pPr>
        <w:ind w:hanging="180" w:left="2007"/>
      </w:pPr>
    </w:lvl>
    <w:lvl w:ilvl="3" w:tentative="1" w:tplc="040C000F">
      <w:start w:val="1"/>
      <w:numFmt w:val="decimal"/>
      <w:lvlText w:val="%4."/>
      <w:lvlJc w:val="left"/>
      <w:pPr>
        <w:ind w:hanging="360" w:left="2727"/>
      </w:pPr>
    </w:lvl>
    <w:lvl w:ilvl="4" w:tentative="1" w:tplc="040C0019">
      <w:start w:val="1"/>
      <w:numFmt w:val="lowerLetter"/>
      <w:lvlText w:val="%5."/>
      <w:lvlJc w:val="left"/>
      <w:pPr>
        <w:ind w:hanging="360" w:left="3447"/>
      </w:pPr>
    </w:lvl>
    <w:lvl w:ilvl="5" w:tentative="1" w:tplc="040C001B">
      <w:start w:val="1"/>
      <w:numFmt w:val="lowerRoman"/>
      <w:lvlText w:val="%6."/>
      <w:lvlJc w:val="right"/>
      <w:pPr>
        <w:ind w:hanging="180" w:left="4167"/>
      </w:pPr>
    </w:lvl>
    <w:lvl w:ilvl="6" w:tentative="1" w:tplc="040C000F">
      <w:start w:val="1"/>
      <w:numFmt w:val="decimal"/>
      <w:lvlText w:val="%7."/>
      <w:lvlJc w:val="left"/>
      <w:pPr>
        <w:ind w:hanging="360" w:left="4887"/>
      </w:pPr>
    </w:lvl>
    <w:lvl w:ilvl="7" w:tentative="1" w:tplc="040C0019">
      <w:start w:val="1"/>
      <w:numFmt w:val="lowerLetter"/>
      <w:lvlText w:val="%8."/>
      <w:lvlJc w:val="left"/>
      <w:pPr>
        <w:ind w:hanging="360" w:left="5607"/>
      </w:pPr>
    </w:lvl>
    <w:lvl w:ilvl="8" w:tentative="1" w:tplc="040C001B">
      <w:start w:val="1"/>
      <w:numFmt w:val="lowerRoman"/>
      <w:lvlText w:val="%9."/>
      <w:lvlJc w:val="right"/>
      <w:pPr>
        <w:ind w:hanging="180" w:left="6327"/>
      </w:pPr>
    </w:lvl>
  </w:abstractNum>
  <w:abstractNum w15:restartNumberingAfterBreak="0" w:abstractNumId="10">
    <w:nsid w:val="766E26B5"/>
    <w:multiLevelType w:val="hybridMultilevel"/>
    <w:tmpl w:val="37DAFA3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9"/>
  </w:num>
  <w:num w:numId="3">
    <w:abstractNumId w:val="10"/>
  </w:num>
  <w:num w:numId="4">
    <w:abstractNumId w:val="5"/>
  </w:num>
  <w:num w:numId="5">
    <w:abstractNumId w:val="0"/>
  </w:num>
  <w:num w:numId="6">
    <w:abstractNumId w:val="7"/>
  </w:num>
  <w:num w:numId="7">
    <w:abstractNumId w:val="6"/>
  </w:num>
  <w:num w:numId="8">
    <w:abstractNumId w:val="3"/>
  </w:num>
  <w:num w:numId="9">
    <w:abstractNumId w:val="4"/>
  </w:num>
  <w:num w:numId="10">
    <w:abstractNumId w:val="2"/>
  </w:num>
  <w:num w:numId="11">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08"/>
  <w:hyphenationZone w:val="425"/>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8A"/>
    <w:rsid w:val="00000564"/>
    <w:rsid w:val="00035655"/>
    <w:rsid w:val="000728CC"/>
    <w:rsid w:val="000946DA"/>
    <w:rsid w:val="000A276A"/>
    <w:rsid w:val="000A484D"/>
    <w:rsid w:val="000A5EFB"/>
    <w:rsid w:val="000B61B4"/>
    <w:rsid w:val="001237D6"/>
    <w:rsid w:val="00125178"/>
    <w:rsid w:val="001A41FE"/>
    <w:rsid w:val="00226C0B"/>
    <w:rsid w:val="00267B21"/>
    <w:rsid w:val="002706C0"/>
    <w:rsid w:val="00295C1B"/>
    <w:rsid w:val="002C1713"/>
    <w:rsid w:val="002F531C"/>
    <w:rsid w:val="00351E30"/>
    <w:rsid w:val="00375B81"/>
    <w:rsid w:val="003914D6"/>
    <w:rsid w:val="003E0A81"/>
    <w:rsid w:val="00440676"/>
    <w:rsid w:val="0047117D"/>
    <w:rsid w:val="004821D0"/>
    <w:rsid w:val="004A297B"/>
    <w:rsid w:val="004A3A8A"/>
    <w:rsid w:val="004F0199"/>
    <w:rsid w:val="00525434"/>
    <w:rsid w:val="00525D04"/>
    <w:rsid w:val="0053382D"/>
    <w:rsid w:val="00571662"/>
    <w:rsid w:val="00586A1A"/>
    <w:rsid w:val="005B1E9C"/>
    <w:rsid w:val="005F1722"/>
    <w:rsid w:val="006164E0"/>
    <w:rsid w:val="00621DD2"/>
    <w:rsid w:val="00696329"/>
    <w:rsid w:val="006B4C87"/>
    <w:rsid w:val="006D1888"/>
    <w:rsid w:val="006F2BFB"/>
    <w:rsid w:val="00700C50"/>
    <w:rsid w:val="0071013F"/>
    <w:rsid w:val="0072169D"/>
    <w:rsid w:val="00736A61"/>
    <w:rsid w:val="007448A9"/>
    <w:rsid w:val="007F2C41"/>
    <w:rsid w:val="00816B00"/>
    <w:rsid w:val="008364C1"/>
    <w:rsid w:val="00867441"/>
    <w:rsid w:val="008706ED"/>
    <w:rsid w:val="008A49F2"/>
    <w:rsid w:val="008B5A83"/>
    <w:rsid w:val="0099312F"/>
    <w:rsid w:val="009E32A6"/>
    <w:rsid w:val="00A40367"/>
    <w:rsid w:val="00A52810"/>
    <w:rsid w:val="00A76C35"/>
    <w:rsid w:val="00A817CA"/>
    <w:rsid w:val="00A9709D"/>
    <w:rsid w:val="00B02AF0"/>
    <w:rsid w:val="00B10F09"/>
    <w:rsid w:val="00B50F30"/>
    <w:rsid w:val="00B55A11"/>
    <w:rsid w:val="00BA6020"/>
    <w:rsid w:val="00BC35AA"/>
    <w:rsid w:val="00BC4538"/>
    <w:rsid w:val="00BC5E97"/>
    <w:rsid w:val="00BD0199"/>
    <w:rsid w:val="00BD6C9F"/>
    <w:rsid w:val="00BE7AE6"/>
    <w:rsid w:val="00C347E4"/>
    <w:rsid w:val="00C45945"/>
    <w:rsid w:val="00C638DF"/>
    <w:rsid w:val="00CE75A2"/>
    <w:rsid w:val="00D91CEA"/>
    <w:rsid w:val="00DB180C"/>
    <w:rsid w:val="00DE13D9"/>
    <w:rsid w:val="00E3228A"/>
    <w:rsid w:val="00E44108"/>
    <w:rsid w:val="00E50859"/>
    <w:rsid w:val="00E92D84"/>
    <w:rsid w:val="00EB4C03"/>
    <w:rsid w:val="00EC37AF"/>
    <w:rsid w:val="00ED19DC"/>
    <w:rsid w:val="00ED32FD"/>
    <w:rsid w:val="00EF30AC"/>
    <w:rsid w:val="00F600B6"/>
    <w:rsid w:val="00F6736D"/>
    <w:rsid w:val="00FD407D"/>
    <w:rsid w:val="00FE5AB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2B7561DF"/>
  <w15:chartTrackingRefBased/>
  <w15:docId w15:val="{B8432107-1902-4448-A862-0DC995D9A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B1E9C"/>
    <w:rPr>
      <w:rFonts w:eastAsiaTheme="minorEastAsia"/>
    </w:rPr>
  </w:style>
  <w:style w:styleId="Titre3" w:type="paragraph">
    <w:name w:val="heading 3"/>
    <w:basedOn w:val="Normal"/>
    <w:next w:val="Normal"/>
    <w:link w:val="Titre3Car"/>
    <w:uiPriority w:val="9"/>
    <w:unhideWhenUsed/>
    <w:qFormat/>
    <w:rsid w:val="00E3228A"/>
    <w:pPr>
      <w:keepNext/>
      <w:keepLines/>
      <w:spacing w:after="0" w:before="200"/>
      <w:outlineLvl w:val="2"/>
    </w:pPr>
    <w:rPr>
      <w:rFonts w:asciiTheme="majorHAnsi" w:cstheme="majorBidi" w:eastAsiaTheme="majorEastAsia" w:hAnsiTheme="majorHAnsi"/>
      <w:b/>
      <w:bCs/>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3Car" w:type="character">
    <w:name w:val="Titre 3 Car"/>
    <w:basedOn w:val="Policepardfaut"/>
    <w:link w:val="Titre3"/>
    <w:uiPriority w:val="9"/>
    <w:rsid w:val="00E3228A"/>
    <w:rPr>
      <w:rFonts w:asciiTheme="majorHAnsi" w:cstheme="majorBidi" w:eastAsiaTheme="majorEastAsia" w:hAnsiTheme="majorHAnsi"/>
      <w:b/>
      <w:bCs/>
      <w:color w:themeColor="accent1" w:val="4F81BD"/>
    </w:rPr>
  </w:style>
  <w:style w:styleId="Paragraphedeliste" w:type="paragraph">
    <w:name w:val="List Paragraph"/>
    <w:basedOn w:val="Normal"/>
    <w:uiPriority w:val="34"/>
    <w:qFormat/>
    <w:rsid w:val="00E3228A"/>
    <w:pPr>
      <w:ind w:left="720"/>
      <w:contextualSpacing/>
    </w:pPr>
  </w:style>
  <w:style w:styleId="Corpsdetexte3" w:type="paragraph">
    <w:name w:val="Body Text 3"/>
    <w:basedOn w:val="Normal"/>
    <w:link w:val="Corpsdetexte3Car"/>
    <w:semiHidden/>
    <w:rsid w:val="00E3228A"/>
    <w:rPr>
      <w:rFonts w:ascii="Arial" w:cs="Arial" w:hAnsi="Arial"/>
      <w:szCs w:val="20"/>
      <w:lang w:eastAsia="fr-FR"/>
    </w:rPr>
  </w:style>
  <w:style w:customStyle="1" w:styleId="Corpsdetexte3Car" w:type="character">
    <w:name w:val="Corps de texte 3 Car"/>
    <w:basedOn w:val="Policepardfaut"/>
    <w:link w:val="Corpsdetexte3"/>
    <w:semiHidden/>
    <w:rsid w:val="00E3228A"/>
    <w:rPr>
      <w:rFonts w:ascii="Arial" w:cs="Arial" w:eastAsiaTheme="minorEastAsia" w:hAnsi="Arial"/>
      <w:szCs w:val="20"/>
      <w:lang w:eastAsia="fr-FR"/>
    </w:rPr>
  </w:style>
  <w:style w:styleId="Titre" w:type="paragraph">
    <w:name w:val="Title"/>
    <w:basedOn w:val="Normal"/>
    <w:next w:val="Normal"/>
    <w:link w:val="TitreCar"/>
    <w:uiPriority w:val="10"/>
    <w:qFormat/>
    <w:rsid w:val="00E3228A"/>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sz w:val="52"/>
      <w:szCs w:val="52"/>
    </w:rPr>
  </w:style>
  <w:style w:customStyle="1" w:styleId="TitreCar" w:type="character">
    <w:name w:val="Titre Car"/>
    <w:basedOn w:val="Policepardfaut"/>
    <w:link w:val="Titre"/>
    <w:uiPriority w:val="10"/>
    <w:rsid w:val="00E3228A"/>
    <w:rPr>
      <w:rFonts w:asciiTheme="majorHAnsi" w:cstheme="majorBidi" w:eastAsiaTheme="majorEastAsia" w:hAnsiTheme="majorHAnsi"/>
      <w:color w:themeColor="text2" w:themeShade="BF" w:val="17365D"/>
      <w:spacing w:val="5"/>
      <w:sz w:val="52"/>
      <w:szCs w:val="52"/>
    </w:rPr>
  </w:style>
  <w:style w:styleId="Rfrenceintense" w:type="character">
    <w:name w:val="Intense Reference"/>
    <w:basedOn w:val="Policepardfaut"/>
    <w:uiPriority w:val="32"/>
    <w:qFormat/>
    <w:rsid w:val="00E3228A"/>
    <w:rPr>
      <w:b/>
      <w:bCs/>
      <w:smallCaps/>
      <w:color w:themeColor="accent2" w:val="C0504D"/>
      <w:spacing w:val="5"/>
      <w:u w:val="single"/>
    </w:rPr>
  </w:style>
  <w:style w:styleId="Titredulivre" w:type="character">
    <w:name w:val="Book Title"/>
    <w:basedOn w:val="Policepardfaut"/>
    <w:uiPriority w:val="33"/>
    <w:qFormat/>
    <w:rsid w:val="00E3228A"/>
    <w:rPr>
      <w:b/>
      <w:bCs/>
      <w:smallCaps/>
      <w:spacing w:val="5"/>
    </w:rPr>
  </w:style>
  <w:style w:styleId="Grilledutableau" w:type="table">
    <w:name w:val="Table Grid"/>
    <w:basedOn w:val="TableauNormal"/>
    <w:rsid w:val="00E3228A"/>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uiPriority w:val="99"/>
    <w:semiHidden/>
    <w:unhideWhenUsed/>
    <w:rsid w:val="00BE7AE6"/>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BE7AE6"/>
    <w:rPr>
      <w:rFonts w:ascii="Segoe UI" w:cs="Segoe UI" w:eastAsiaTheme="minorEastAsia" w:hAnsi="Segoe UI"/>
      <w:sz w:val="18"/>
      <w:szCs w:val="18"/>
    </w:rPr>
  </w:style>
  <w:style w:styleId="TableauListe4-Accentuation1" w:type="table">
    <w:name w:val="List Table 4 Accent 1"/>
    <w:basedOn w:val="TableauNormal"/>
    <w:uiPriority w:val="49"/>
    <w:rsid w:val="00F6736D"/>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Standard" w:type="paragraph">
    <w:name w:val="Standard"/>
    <w:rsid w:val="00DE13D9"/>
    <w:pPr>
      <w:spacing w:after="0" w:line="240" w:lineRule="auto"/>
    </w:pPr>
    <w:rPr>
      <w:rFonts w:ascii="Chicago" w:cs="Times New Roman" w:eastAsia="Times New Roman" w:hAnsi="Chicago"/>
      <w:sz w:val="24"/>
      <w:szCs w:val="20"/>
      <w:lang w:eastAsia="fr-FR"/>
    </w:rPr>
  </w:style>
  <w:style w:styleId="En-tte" w:type="paragraph">
    <w:name w:val="header"/>
    <w:basedOn w:val="Normal"/>
    <w:link w:val="En-tteCar"/>
    <w:uiPriority w:val="99"/>
    <w:unhideWhenUsed/>
    <w:rsid w:val="00DB180C"/>
    <w:pPr>
      <w:tabs>
        <w:tab w:pos="4536" w:val="center"/>
        <w:tab w:pos="9072" w:val="right"/>
      </w:tabs>
      <w:spacing w:after="0" w:line="240" w:lineRule="auto"/>
    </w:pPr>
  </w:style>
  <w:style w:customStyle="1" w:styleId="En-tteCar" w:type="character">
    <w:name w:val="En-tête Car"/>
    <w:basedOn w:val="Policepardfaut"/>
    <w:link w:val="En-tte"/>
    <w:uiPriority w:val="99"/>
    <w:rsid w:val="00DB180C"/>
    <w:rPr>
      <w:rFonts w:eastAsiaTheme="minorEastAsia"/>
    </w:rPr>
  </w:style>
  <w:style w:styleId="Pieddepage" w:type="paragraph">
    <w:name w:val="footer"/>
    <w:basedOn w:val="Normal"/>
    <w:link w:val="PieddepageCar"/>
    <w:uiPriority w:val="99"/>
    <w:unhideWhenUsed/>
    <w:rsid w:val="00DB180C"/>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DB180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24817">
      <w:bodyDiv w:val="1"/>
      <w:marLeft w:val="0"/>
      <w:marRight w:val="0"/>
      <w:marTop w:val="0"/>
      <w:marBottom w:val="0"/>
      <w:divBdr>
        <w:top w:val="none" w:sz="0" w:space="0" w:color="auto"/>
        <w:left w:val="none" w:sz="0" w:space="0" w:color="auto"/>
        <w:bottom w:val="none" w:sz="0" w:space="0" w:color="auto"/>
        <w:right w:val="none" w:sz="0" w:space="0" w:color="auto"/>
      </w:divBdr>
    </w:div>
    <w:div w:id="498888203">
      <w:bodyDiv w:val="1"/>
      <w:marLeft w:val="0"/>
      <w:marRight w:val="0"/>
      <w:marTop w:val="0"/>
      <w:marBottom w:val="0"/>
      <w:divBdr>
        <w:top w:val="none" w:sz="0" w:space="0" w:color="auto"/>
        <w:left w:val="none" w:sz="0" w:space="0" w:color="auto"/>
        <w:bottom w:val="none" w:sz="0" w:space="0" w:color="auto"/>
        <w:right w:val="none" w:sz="0" w:space="0" w:color="auto"/>
      </w:divBdr>
    </w:div>
    <w:div w:id="150917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header1.xml" Type="http://schemas.openxmlformats.org/officeDocument/2006/relationships/header"/><Relationship Id="rId9" Target="footer1.xml" Type="http://schemas.openxmlformats.org/officeDocument/2006/relationships/footer"/></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1147</Words>
  <Characters>6314</Characters>
  <Application>Microsoft Office Word</Application>
  <DocSecurity>4</DocSecurity>
  <Lines>52</Lines>
  <Paragraphs>14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2022-08-05T07:31:00Z</dcterms:created>
  <cp:lastPrinted>2021-04-27T12:04:00Z</cp:lastPrinted>
  <dcterms:modified xsi:type="dcterms:W3CDTF">2022-08-05T07:31:00Z</dcterms:modified>
  <cp:revision>2</cp:revision>
</cp:coreProperties>
</file>