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7822C91" w14:textId="77777777" w:rsidR="004C702C" w:rsidRDefault="004C702C" w:rsidRPr="00722B49"/>
    <w:p w14:paraId="47F476E4" w14:textId="77777777" w:rsidR="00613220" w:rsidRDefault="00613220" w:rsidRPr="00722B49"/>
    <w:p w14:paraId="0881D5DC" w14:textId="77777777" w:rsidR="00613220" w:rsidRDefault="00613220" w:rsidRPr="00722B49"/>
    <w:p w14:paraId="77F601E8" w14:textId="77777777" w:rsidR="00613220" w:rsidRDefault="00613220" w:rsidRPr="00722B49"/>
    <w:p w14:paraId="33B408D5" w14:textId="77777777" w:rsidR="00613220" w:rsidRDefault="00613220" w:rsidRPr="00722B49"/>
    <w:p w14:paraId="1CC3AE6B" w14:textId="77777777" w:rsidR="00613220" w:rsidRDefault="00613220" w:rsidRPr="00722B49"/>
    <w:p w14:paraId="1A070CF3" w14:textId="77777777" w:rsidR="00613220" w:rsidRDefault="00613220" w:rsidRPr="00722B49"/>
    <w:p w14:paraId="1B888419" w14:textId="77777777" w:rsidR="00613220" w:rsidRDefault="00613220" w:rsidRPr="00722B49"/>
    <w:p w14:paraId="5F4060F0" w14:textId="77777777" w:rsidR="00613220" w:rsidRDefault="00613220" w:rsidRPr="00722B49"/>
    <w:p w14:paraId="43D3B752" w14:textId="1A8F22C5" w:rsidP="00613220" w:rsidR="00613220" w:rsidRDefault="00613220" w:rsidRPr="00722B49">
      <w:pPr>
        <w:pBdr>
          <w:bottom w:color="auto" w:space="1" w:sz="4" w:val="single"/>
        </w:pBdr>
        <w:jc w:val="center"/>
        <w:rPr>
          <w:rFonts w:ascii="Arial Narrow" w:hAnsi="Arial Narrow"/>
          <w:b/>
          <w:sz w:val="28"/>
          <w:szCs w:val="28"/>
        </w:rPr>
      </w:pPr>
      <w:r w:rsidRPr="00722B49">
        <w:rPr>
          <w:rFonts w:ascii="Arial Narrow" w:hAnsi="Arial Narrow"/>
          <w:b/>
          <w:sz w:val="28"/>
          <w:szCs w:val="28"/>
        </w:rPr>
        <w:t>NEGOCIATIONS ANNUELLES OBLIGATOIRES 20</w:t>
      </w:r>
      <w:r w:rsidR="008D254C" w:rsidRPr="00722B49">
        <w:rPr>
          <w:rFonts w:ascii="Arial Narrow" w:hAnsi="Arial Narrow"/>
          <w:b/>
          <w:sz w:val="28"/>
          <w:szCs w:val="28"/>
        </w:rPr>
        <w:t>22</w:t>
      </w:r>
    </w:p>
    <w:p w14:paraId="2C2CA05A" w14:textId="77777777" w:rsidP="00613220" w:rsidR="00613220" w:rsidRDefault="00613220" w:rsidRPr="00722B49">
      <w:pPr>
        <w:jc w:val="center"/>
        <w:rPr>
          <w:rFonts w:ascii="Arial Narrow" w:hAnsi="Arial Narrow"/>
          <w:b/>
          <w:sz w:val="28"/>
          <w:szCs w:val="28"/>
        </w:rPr>
      </w:pPr>
      <w:r w:rsidRPr="00722B49">
        <w:rPr>
          <w:rFonts w:ascii="Arial Narrow" w:hAnsi="Arial Narrow"/>
          <w:b/>
          <w:sz w:val="28"/>
          <w:szCs w:val="28"/>
        </w:rPr>
        <w:t>PROCES VERBAL D’ACCORD</w:t>
      </w:r>
    </w:p>
    <w:p w14:paraId="4710752F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5D6C79C5" w14:textId="77777777" w:rsidP="00613220" w:rsidR="00613220" w:rsidRDefault="00E752DE" w:rsidRPr="00722B49">
      <w:pPr>
        <w:spacing w:after="0"/>
        <w:jc w:val="center"/>
        <w:rPr>
          <w:rFonts w:ascii="Arial Narrow" w:hAnsi="Arial Narrow"/>
        </w:rPr>
      </w:pPr>
      <w:r w:rsidRPr="00722B49">
        <w:rPr>
          <w:rFonts w:ascii="Arial Narrow" w:hAnsi="Arial Narrow"/>
        </w:rPr>
        <w:t>P</w:t>
      </w:r>
      <w:r w:rsidR="00613220" w:rsidRPr="00722B49">
        <w:rPr>
          <w:rFonts w:ascii="Arial Narrow" w:hAnsi="Arial Narrow"/>
        </w:rPr>
        <w:t>rocès-verbal d’accord rédigé entre</w:t>
      </w:r>
    </w:p>
    <w:p w14:paraId="25885169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</w:rPr>
      </w:pPr>
    </w:p>
    <w:p w14:paraId="79A7F09F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La Société BENALU SAS, sise Rue Fresnel à LIEVIN (62800),</w:t>
      </w:r>
    </w:p>
    <w:p w14:paraId="3AC70EE7" w14:textId="522711C8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proofErr w:type="gramStart"/>
      <w:r w:rsidRPr="00722B49">
        <w:rPr>
          <w:rFonts w:ascii="Arial Narrow" w:hAnsi="Arial Narrow"/>
          <w:b/>
        </w:rPr>
        <w:t>représentée</w:t>
      </w:r>
      <w:proofErr w:type="gramEnd"/>
      <w:r w:rsidRPr="00722B49">
        <w:rPr>
          <w:rFonts w:ascii="Arial Narrow" w:hAnsi="Arial Narrow"/>
          <w:b/>
        </w:rPr>
        <w:t xml:space="preserve"> par Monsieur </w:t>
      </w:r>
      <w:r w:rsidR="00905B68">
        <w:rPr>
          <w:rFonts w:ascii="Arial Narrow" w:hAnsi="Arial Narrow"/>
          <w:b/>
        </w:rPr>
        <w:t>XXXX</w:t>
      </w:r>
      <w:r w:rsidRPr="00722B49">
        <w:rPr>
          <w:rFonts w:ascii="Arial Narrow" w:hAnsi="Arial Narrow"/>
          <w:b/>
        </w:rPr>
        <w:t xml:space="preserve"> et </w:t>
      </w:r>
      <w:r w:rsidR="00D40E29" w:rsidRPr="00722B49">
        <w:rPr>
          <w:rFonts w:ascii="Arial Narrow" w:hAnsi="Arial Narrow"/>
          <w:b/>
        </w:rPr>
        <w:t xml:space="preserve">Monsieur </w:t>
      </w:r>
      <w:r w:rsidR="00905B68">
        <w:rPr>
          <w:rFonts w:ascii="Arial Narrow" w:hAnsi="Arial Narrow"/>
          <w:b/>
        </w:rPr>
        <w:t>XXXXX</w:t>
      </w:r>
      <w:r w:rsidRPr="00722B49">
        <w:rPr>
          <w:rFonts w:ascii="Arial Narrow" w:hAnsi="Arial Narrow"/>
          <w:b/>
        </w:rPr>
        <w:t xml:space="preserve"> sa Direction d’une part,</w:t>
      </w:r>
    </w:p>
    <w:p w14:paraId="0193999A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&amp;</w:t>
      </w:r>
    </w:p>
    <w:p w14:paraId="167848B8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Les Organisations Syndicales représentatives soussignées d’une part,</w:t>
      </w:r>
    </w:p>
    <w:p w14:paraId="1F8A6EEC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</w:rPr>
      </w:pPr>
    </w:p>
    <w:p w14:paraId="1CCE1BEE" w14:textId="77777777" w:rsidP="00613220" w:rsidR="00613220" w:rsidRDefault="00613220" w:rsidRPr="00722B49">
      <w:pPr>
        <w:spacing w:after="0"/>
        <w:jc w:val="center"/>
        <w:rPr>
          <w:rFonts w:ascii="Arial Narrow" w:hAnsi="Arial Narrow"/>
        </w:rPr>
      </w:pPr>
      <w:r w:rsidRPr="00722B49">
        <w:rPr>
          <w:rFonts w:ascii="Arial Narrow" w:hAnsi="Arial Narrow"/>
        </w:rPr>
        <w:t>Il a été convenu et arrêté ce qui suit, à l’issue de la négociation tenue en vertu des articles L132-27 et suivants du Code du Travail.</w:t>
      </w:r>
    </w:p>
    <w:p w14:paraId="2A124088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1942730B" w14:textId="77777777" w:rsidP="00613220" w:rsidR="00613220" w:rsidRDefault="00613220" w:rsidRPr="00722B49">
      <w:pPr>
        <w:spacing w:after="0"/>
        <w:rPr>
          <w:rFonts w:ascii="Arial Narrow" w:hAnsi="Arial Narrow"/>
          <w:b/>
        </w:rPr>
      </w:pPr>
    </w:p>
    <w:p w14:paraId="25442FB9" w14:textId="77777777" w:rsidP="00613220" w:rsidR="00613220" w:rsidRDefault="00613220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ARTICLE 1</w:t>
      </w:r>
      <w:r w:rsidRPr="00722B49">
        <w:rPr>
          <w:rFonts w:ascii="Arial Narrow" w:hAnsi="Arial Narrow"/>
          <w:b/>
          <w:vertAlign w:val="superscript"/>
        </w:rPr>
        <w:t>er</w:t>
      </w:r>
      <w:r w:rsidRPr="00722B49">
        <w:rPr>
          <w:rFonts w:ascii="Arial Narrow" w:hAnsi="Arial Narrow"/>
          <w:b/>
        </w:rPr>
        <w:t xml:space="preserve"> </w:t>
      </w:r>
      <w:r w:rsidR="00834B7C"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>CONTEXTE</w:t>
      </w:r>
    </w:p>
    <w:p w14:paraId="43E78950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248B8DA1" w14:textId="230589AA" w:rsidP="00613220" w:rsidR="00613220" w:rsidRDefault="00613220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Les NAO 20</w:t>
      </w:r>
      <w:r w:rsidR="008D254C" w:rsidRPr="00722B49">
        <w:rPr>
          <w:rFonts w:ascii="Arial Narrow" w:hAnsi="Arial Narrow"/>
        </w:rPr>
        <w:t>22</w:t>
      </w:r>
      <w:r w:rsidRPr="00722B49">
        <w:rPr>
          <w:rFonts w:ascii="Arial Narrow" w:hAnsi="Arial Narrow"/>
        </w:rPr>
        <w:t xml:space="preserve"> interviennent dans un contexte économique </w:t>
      </w:r>
      <w:r w:rsidR="00D42B08">
        <w:rPr>
          <w:rFonts w:ascii="Arial Narrow" w:hAnsi="Arial Narrow"/>
        </w:rPr>
        <w:t>global toujours flou</w:t>
      </w:r>
      <w:r w:rsidRPr="00722B49">
        <w:rPr>
          <w:rFonts w:ascii="Arial Narrow" w:hAnsi="Arial Narrow"/>
        </w:rPr>
        <w:t> :</w:t>
      </w:r>
    </w:p>
    <w:p w14:paraId="16AEDE74" w14:textId="77777777" w:rsidP="00613220" w:rsidR="008D254C" w:rsidRDefault="008D254C" w:rsidRPr="00722B49">
      <w:pPr>
        <w:spacing w:after="0"/>
        <w:rPr>
          <w:rFonts w:ascii="Arial Narrow" w:hAnsi="Arial Narrow"/>
        </w:rPr>
      </w:pPr>
    </w:p>
    <w:p w14:paraId="18C52744" w14:textId="0528C71C" w:rsidP="00613220" w:rsidR="00613220" w:rsidRDefault="00D42B08" w:rsidRPr="00722B49">
      <w:pPr>
        <w:pStyle w:val="Paragraphedeliste"/>
        <w:numPr>
          <w:ilvl w:val="0"/>
          <w:numId w:val="2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1 707</w:t>
      </w:r>
      <w:r w:rsidR="008D254C" w:rsidRPr="00722B49">
        <w:rPr>
          <w:rFonts w:ascii="Arial Narrow" w:hAnsi="Arial Narrow"/>
        </w:rPr>
        <w:t xml:space="preserve"> Véhicules</w:t>
      </w:r>
      <w:r w:rsidR="00613220" w:rsidRPr="00722B49">
        <w:rPr>
          <w:rFonts w:ascii="Arial Narrow" w:hAnsi="Arial Narrow"/>
        </w:rPr>
        <w:t xml:space="preserve"> vendus </w:t>
      </w:r>
      <w:r>
        <w:rPr>
          <w:rFonts w:ascii="Arial Narrow" w:hAnsi="Arial Narrow"/>
        </w:rPr>
        <w:t xml:space="preserve">à fin octobre </w:t>
      </w:r>
      <w:r w:rsidR="00613220" w:rsidRPr="00722B49">
        <w:rPr>
          <w:rFonts w:ascii="Arial Narrow" w:hAnsi="Arial Narrow"/>
        </w:rPr>
        <w:t>20</w:t>
      </w:r>
      <w:r w:rsidR="008D254C" w:rsidRPr="00722B49">
        <w:rPr>
          <w:rFonts w:ascii="Arial Narrow" w:hAnsi="Arial Narrow"/>
        </w:rPr>
        <w:t>21</w:t>
      </w:r>
      <w:r w:rsidR="00D40E29" w:rsidRPr="00722B49">
        <w:rPr>
          <w:rFonts w:ascii="Arial Narrow" w:hAnsi="Arial Narrow"/>
        </w:rPr>
        <w:t> ;</w:t>
      </w:r>
    </w:p>
    <w:p w14:paraId="4621D0CA" w14:textId="50714E06" w:rsidP="008D254C" w:rsidR="008D254C" w:rsidRDefault="008D254C" w:rsidRPr="00722B49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Un contexte de forte hausse des prix sur les matières aluminium, aciers ainsi que sur les composants acier (vérin, jantes…) sur </w:t>
      </w:r>
      <w:r w:rsidR="00D42B08">
        <w:rPr>
          <w:rFonts w:ascii="Arial Narrow" w:hAnsi="Arial Narrow"/>
        </w:rPr>
        <w:t>l’année</w:t>
      </w:r>
      <w:r w:rsidRPr="00722B49">
        <w:rPr>
          <w:rFonts w:ascii="Arial Narrow" w:hAnsi="Arial Narrow"/>
        </w:rPr>
        <w:t xml:space="preserve">, </w:t>
      </w:r>
    </w:p>
    <w:p w14:paraId="588D772D" w14:textId="2DF9B491" w:rsidP="008D254C" w:rsidR="008D254C" w:rsidRDefault="00D42B08" w:rsidRPr="00722B49">
      <w:pPr>
        <w:pStyle w:val="Paragraphedeliste"/>
        <w:numPr>
          <w:ilvl w:val="0"/>
          <w:numId w:val="2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Des hausses tarifaires successives et qui ne sont plus acceptées par la clientèle</w:t>
      </w:r>
    </w:p>
    <w:p w14:paraId="296A9E9F" w14:textId="77777777" w:rsidP="00AE713B" w:rsidR="00AE713B" w:rsidRDefault="00AE713B" w:rsidRPr="00722B49">
      <w:pPr>
        <w:spacing w:after="0"/>
        <w:rPr>
          <w:rFonts w:ascii="Arial Narrow" w:hAnsi="Arial Narrow"/>
        </w:rPr>
      </w:pPr>
    </w:p>
    <w:p w14:paraId="7A541219" w14:textId="5438E083" w:rsidP="00AE713B" w:rsidR="00AE713B" w:rsidRDefault="00AE713B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Sur le plan social, un calendrier pour les N.A.O. 20</w:t>
      </w:r>
      <w:r w:rsidR="008D254C" w:rsidRPr="00722B49">
        <w:rPr>
          <w:rFonts w:ascii="Arial Narrow" w:hAnsi="Arial Narrow"/>
        </w:rPr>
        <w:t>22</w:t>
      </w:r>
      <w:r w:rsidRPr="00722B49">
        <w:rPr>
          <w:rFonts w:ascii="Arial Narrow" w:hAnsi="Arial Narrow"/>
        </w:rPr>
        <w:t xml:space="preserve"> a donc été établi </w:t>
      </w:r>
      <w:r w:rsidR="00D42B08">
        <w:rPr>
          <w:rFonts w:ascii="Arial Narrow" w:hAnsi="Arial Narrow"/>
        </w:rPr>
        <w:t>sur la base de quatre réunions NAO devant aboutir à un accord de cadrage et quatre réunions sur les sujets précis de performances et d’intéressement.</w:t>
      </w:r>
    </w:p>
    <w:p w14:paraId="27F22026" w14:textId="75F2AAF2" w:rsidP="00AE713B" w:rsidR="00D47DD8" w:rsidRDefault="00D42B08" w:rsidRPr="00722B49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Les quatre premières réunions ont eu </w:t>
      </w:r>
      <w:r w:rsidR="00BA0686">
        <w:rPr>
          <w:rFonts w:ascii="Arial Narrow" w:hAnsi="Arial Narrow"/>
        </w:rPr>
        <w:t>lieu les</w:t>
      </w:r>
      <w:r>
        <w:rPr>
          <w:rFonts w:ascii="Arial Narrow" w:hAnsi="Arial Narrow"/>
        </w:rPr>
        <w:t xml:space="preserve"> 10 novembre, 22 novembre, </w:t>
      </w:r>
      <w:r w:rsidR="00105554">
        <w:rPr>
          <w:rFonts w:ascii="Arial Narrow" w:hAnsi="Arial Narrow"/>
        </w:rPr>
        <w:t>25 novembre ,</w:t>
      </w:r>
      <w:r>
        <w:rPr>
          <w:rFonts w:ascii="Arial Narrow" w:hAnsi="Arial Narrow"/>
        </w:rPr>
        <w:t>29 novembre 2021 et aboutissent à l’accord suivant.</w:t>
      </w:r>
    </w:p>
    <w:p w14:paraId="06474F35" w14:textId="77777777" w:rsidP="00AE713B" w:rsidR="00AE713B" w:rsidRDefault="00AE713B" w:rsidRPr="00722B49">
      <w:pPr>
        <w:spacing w:after="0"/>
        <w:rPr>
          <w:rFonts w:ascii="Arial Narrow" w:hAnsi="Arial Narrow"/>
        </w:rPr>
      </w:pPr>
    </w:p>
    <w:p w14:paraId="78B65D1F" w14:textId="77777777" w:rsidP="00AE713B" w:rsidR="00AE713B" w:rsidRDefault="00AE713B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L’esprit de cette négociation s’est articulée autour d’orientations fortes :</w:t>
      </w:r>
    </w:p>
    <w:p w14:paraId="071F694C" w14:textId="1D9F62CF" w:rsidP="00AE713B" w:rsidR="00AE713B" w:rsidRDefault="00D42B08" w:rsidRPr="00722B49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La mise sur la table de l’ensemble des éléments de rémunération </w:t>
      </w:r>
      <w:r w:rsidR="00AE713B" w:rsidRPr="00722B49">
        <w:rPr>
          <w:rFonts w:ascii="Arial Narrow" w:hAnsi="Arial Narrow"/>
          <w:i/>
          <w:iCs/>
        </w:rPr>
        <w:t>;</w:t>
      </w:r>
    </w:p>
    <w:p w14:paraId="4CAD316A" w14:textId="2C7EA1DA" w:rsidP="00D42B08" w:rsidR="00D42B08" w:rsidRDefault="00D42B08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La volonté d’accompagner au maximum l’évolution du coût de la vie</w:t>
      </w:r>
      <w:r w:rsidR="00AE713B" w:rsidRPr="00722B49">
        <w:rPr>
          <w:rFonts w:ascii="Arial Narrow" w:hAnsi="Arial Narrow"/>
          <w:i/>
          <w:iCs/>
        </w:rPr>
        <w:t> ;</w:t>
      </w:r>
    </w:p>
    <w:p w14:paraId="6028435D" w14:textId="34CD29B8" w:rsidP="00425517" w:rsidR="00425517" w:rsidRDefault="00D42B08" w:rsidRPr="002B66E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</w:rPr>
      </w:pPr>
      <w:r w:rsidRPr="002B66E6">
        <w:rPr>
          <w:rFonts w:ascii="Arial Narrow" w:hAnsi="Arial Narrow"/>
          <w:i/>
          <w:iCs/>
        </w:rPr>
        <w:t>De rétribuer au maximum les efforts faits par les salariés durant toute la période COVID</w:t>
      </w:r>
      <w:r w:rsidR="002B66E6">
        <w:rPr>
          <w:rFonts w:ascii="Arial Narrow" w:hAnsi="Arial Narrow"/>
          <w:i/>
          <w:iCs/>
        </w:rPr>
        <w:t>.</w:t>
      </w:r>
    </w:p>
    <w:p w14:paraId="03AD3D07" w14:textId="77777777" w:rsidP="00425517" w:rsidR="00425517" w:rsidRDefault="00425517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lastRenderedPageBreak/>
        <w:t>ARTICLE 2</w:t>
      </w:r>
      <w:r w:rsidR="00834B7C"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>ETAT DES LIEUX : Durée et aménagement du temps de travail, conditions d’emploi des travailleurs handicapés, suivi des mesures liées à l’égalité professionnelle &amp; la qualité de vie au travail, dossiers santé &amp; prévoyance</w:t>
      </w:r>
    </w:p>
    <w:p w14:paraId="280ADAC9" w14:textId="77777777" w:rsidP="00613220" w:rsidR="00613220" w:rsidRDefault="00613220" w:rsidRPr="00722B49">
      <w:pPr>
        <w:spacing w:after="0"/>
        <w:rPr>
          <w:rFonts w:ascii="Arial Narrow" w:hAnsi="Arial Narrow"/>
        </w:rPr>
      </w:pPr>
    </w:p>
    <w:p w14:paraId="43780F0F" w14:textId="77777777" w:rsidP="00613220" w:rsidR="00425517" w:rsidRDefault="00425517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Des éléments de synthèse ont été présentés aux partenaires sociaux dans le cadre des réunions préparatoires :</w:t>
      </w:r>
    </w:p>
    <w:p w14:paraId="6FE69B92" w14:textId="77777777" w:rsidP="00613220" w:rsidR="00425517" w:rsidRDefault="00425517" w:rsidRPr="00722B49">
      <w:pPr>
        <w:spacing w:after="0"/>
        <w:rPr>
          <w:rFonts w:ascii="Arial Narrow" w:hAnsi="Arial Narrow"/>
        </w:rPr>
      </w:pPr>
    </w:p>
    <w:p w14:paraId="7CEB2A2B" w14:textId="431AE81F" w:rsidP="00425517" w:rsidR="00425517" w:rsidRDefault="00425517" w:rsidRPr="00722B49">
      <w:pPr>
        <w:pStyle w:val="Paragraphedeliste"/>
        <w:numPr>
          <w:ilvl w:val="0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Du </w:t>
      </w:r>
      <w:proofErr w:type="spellStart"/>
      <w:r w:rsidRPr="00722B49">
        <w:rPr>
          <w:rFonts w:ascii="Arial Narrow" w:hAnsi="Arial Narrow"/>
        </w:rPr>
        <w:t>reporting</w:t>
      </w:r>
      <w:proofErr w:type="spellEnd"/>
      <w:r w:rsidRPr="00722B49">
        <w:rPr>
          <w:rFonts w:ascii="Arial Narrow" w:hAnsi="Arial Narrow"/>
        </w:rPr>
        <w:t xml:space="preserve"> sur les effectifs (</w:t>
      </w:r>
      <w:r w:rsidR="00D40E29" w:rsidRPr="00722B49">
        <w:rPr>
          <w:rFonts w:ascii="Arial Narrow" w:hAnsi="Arial Narrow"/>
        </w:rPr>
        <w:t>e</w:t>
      </w:r>
      <w:r w:rsidRPr="00722B49">
        <w:rPr>
          <w:rFonts w:ascii="Arial Narrow" w:hAnsi="Arial Narrow"/>
        </w:rPr>
        <w:t>ffectif légal moyen sur 20</w:t>
      </w:r>
      <w:r w:rsidR="00D47DD8" w:rsidRPr="00722B49">
        <w:rPr>
          <w:rFonts w:ascii="Arial Narrow" w:hAnsi="Arial Narrow"/>
        </w:rPr>
        <w:t>21</w:t>
      </w:r>
      <w:r w:rsidRPr="00722B49">
        <w:rPr>
          <w:rFonts w:ascii="Arial Narrow" w:hAnsi="Arial Narrow"/>
        </w:rPr>
        <w:t xml:space="preserve"> à</w:t>
      </w:r>
      <w:r w:rsidR="00D450E6" w:rsidRPr="00722B49">
        <w:rPr>
          <w:rFonts w:ascii="Arial Narrow" w:hAnsi="Arial Narrow"/>
        </w:rPr>
        <w:t> </w:t>
      </w:r>
      <w:r w:rsidR="005A2725">
        <w:rPr>
          <w:rFonts w:ascii="Arial Narrow" w:hAnsi="Arial Narrow"/>
        </w:rPr>
        <w:t>3</w:t>
      </w:r>
      <w:r w:rsidR="002B66E6">
        <w:rPr>
          <w:rFonts w:ascii="Arial Narrow" w:hAnsi="Arial Narrow"/>
        </w:rPr>
        <w:t>2</w:t>
      </w:r>
      <w:r w:rsidR="005A2725">
        <w:rPr>
          <w:rFonts w:ascii="Arial Narrow" w:hAnsi="Arial Narrow"/>
        </w:rPr>
        <w:t>0</w:t>
      </w:r>
      <w:r w:rsidRPr="00722B49">
        <w:rPr>
          <w:rFonts w:ascii="Arial Narrow" w:hAnsi="Arial Narrow"/>
        </w:rPr>
        <w:t xml:space="preserve"> pers.</w:t>
      </w:r>
      <w:r w:rsidR="00CF483A" w:rsidRPr="00722B49">
        <w:rPr>
          <w:rFonts w:ascii="Arial Narrow" w:hAnsi="Arial Narrow"/>
        </w:rPr>
        <w:t>)</w:t>
      </w:r>
      <w:r w:rsidRPr="00722B49">
        <w:rPr>
          <w:rFonts w:ascii="Arial Narrow" w:hAnsi="Arial Narrow"/>
        </w:rPr>
        <w:t xml:space="preserve"> et un turn-over peu significatif ;</w:t>
      </w:r>
    </w:p>
    <w:p w14:paraId="64BDB6D2" w14:textId="77777777" w:rsidP="00D40E29" w:rsidR="00D40E29" w:rsidRDefault="00D40E29" w:rsidRPr="00722B49">
      <w:pPr>
        <w:pStyle w:val="Paragraphedeliste"/>
        <w:spacing w:after="0"/>
        <w:rPr>
          <w:rFonts w:ascii="Arial Narrow" w:hAnsi="Arial Narrow"/>
        </w:rPr>
      </w:pPr>
    </w:p>
    <w:p w14:paraId="5D1B723A" w14:textId="6BB5E137" w:rsidP="00425517" w:rsidR="00425517" w:rsidRDefault="00CF483A" w:rsidRPr="00722B49">
      <w:pPr>
        <w:pStyle w:val="Paragraphedeliste"/>
        <w:numPr>
          <w:ilvl w:val="0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Le calendrier 20</w:t>
      </w:r>
      <w:r w:rsidR="00D450E6" w:rsidRPr="00722B49">
        <w:rPr>
          <w:rFonts w:ascii="Arial Narrow" w:hAnsi="Arial Narrow"/>
        </w:rPr>
        <w:t>22</w:t>
      </w:r>
      <w:r w:rsidRPr="00722B49">
        <w:rPr>
          <w:rFonts w:ascii="Arial Narrow" w:hAnsi="Arial Narrow"/>
        </w:rPr>
        <w:t xml:space="preserve"> a également été discuté : </w:t>
      </w:r>
    </w:p>
    <w:p w14:paraId="00F9F00B" w14:textId="77777777" w:rsidP="002A2CF7" w:rsidR="002A2CF7" w:rsidRDefault="002A2CF7" w:rsidRPr="00722B49">
      <w:pPr>
        <w:spacing w:after="0"/>
        <w:rPr>
          <w:rFonts w:ascii="Arial Narrow" w:hAnsi="Arial Narrow"/>
        </w:rPr>
      </w:pPr>
    </w:p>
    <w:p w14:paraId="0F7A88BA" w14:textId="7D799746" w:rsidP="00CF483A" w:rsidR="00CF483A" w:rsidRDefault="00CF483A" w:rsidRPr="00722B49">
      <w:pPr>
        <w:pStyle w:val="Paragraphedeliste"/>
        <w:numPr>
          <w:ilvl w:val="1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Pour les congés estivaux 20</w:t>
      </w:r>
      <w:r w:rsidR="00D450E6" w:rsidRPr="00722B49">
        <w:rPr>
          <w:rFonts w:ascii="Arial Narrow" w:hAnsi="Arial Narrow"/>
        </w:rPr>
        <w:t>22</w:t>
      </w:r>
      <w:r w:rsidRPr="00722B49">
        <w:rPr>
          <w:rFonts w:ascii="Arial Narrow" w:hAnsi="Arial Narrow"/>
        </w:rPr>
        <w:t xml:space="preserve">, il est demandé au personnel de poser </w:t>
      </w:r>
      <w:r w:rsidR="00D40E29" w:rsidRPr="00722B49">
        <w:rPr>
          <w:rFonts w:ascii="Arial Narrow" w:hAnsi="Arial Narrow"/>
        </w:rPr>
        <w:t>3</w:t>
      </w:r>
      <w:r w:rsidRPr="00722B49">
        <w:rPr>
          <w:rFonts w:ascii="Arial Narrow" w:hAnsi="Arial Narrow"/>
        </w:rPr>
        <w:t xml:space="preserve"> semaines de congés sur la période</w:t>
      </w:r>
      <w:r w:rsidR="00D40E29" w:rsidRPr="00722B49">
        <w:rPr>
          <w:rFonts w:ascii="Arial Narrow" w:hAnsi="Arial Narrow"/>
        </w:rPr>
        <w:t xml:space="preserve"> suivante</w:t>
      </w:r>
      <w:r w:rsidRPr="00722B49">
        <w:rPr>
          <w:rFonts w:ascii="Arial Narrow" w:hAnsi="Arial Narrow"/>
        </w:rPr>
        <w:t xml:space="preserve"> S31,</w:t>
      </w:r>
      <w:r w:rsidR="00834B7C" w:rsidRPr="00722B49">
        <w:rPr>
          <w:rFonts w:ascii="Arial Narrow" w:hAnsi="Arial Narrow"/>
        </w:rPr>
        <w:t xml:space="preserve"> </w:t>
      </w:r>
      <w:r w:rsidRPr="00722B49">
        <w:rPr>
          <w:rFonts w:ascii="Arial Narrow" w:hAnsi="Arial Narrow"/>
        </w:rPr>
        <w:t>S32, S33 et S34.</w:t>
      </w:r>
    </w:p>
    <w:p w14:paraId="6ADBF9EC" w14:textId="50350700" w:rsidP="00CF483A" w:rsidR="00CF483A" w:rsidRDefault="00CF483A" w:rsidRPr="00722B49">
      <w:pPr>
        <w:pStyle w:val="Paragraphedeliste"/>
        <w:numPr>
          <w:ilvl w:val="1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Une fermeture </w:t>
      </w:r>
      <w:r w:rsidR="00D40E29" w:rsidRPr="00722B49">
        <w:rPr>
          <w:rFonts w:ascii="Arial Narrow" w:hAnsi="Arial Narrow"/>
        </w:rPr>
        <w:t xml:space="preserve">globale </w:t>
      </w:r>
      <w:r w:rsidRPr="00722B49">
        <w:rPr>
          <w:rFonts w:ascii="Arial Narrow" w:hAnsi="Arial Narrow"/>
        </w:rPr>
        <w:t xml:space="preserve">usine est également prévue </w:t>
      </w:r>
      <w:r w:rsidR="00D40E29" w:rsidRPr="00722B49">
        <w:rPr>
          <w:rFonts w:ascii="Arial Narrow" w:hAnsi="Arial Narrow"/>
        </w:rPr>
        <w:t xml:space="preserve">sous </w:t>
      </w:r>
      <w:r w:rsidRPr="00722B49">
        <w:rPr>
          <w:rFonts w:ascii="Arial Narrow" w:hAnsi="Arial Narrow"/>
        </w:rPr>
        <w:t xml:space="preserve">CP/RTT le </w:t>
      </w:r>
      <w:r w:rsidR="00D450E6" w:rsidRPr="00722B49">
        <w:rPr>
          <w:rFonts w:ascii="Arial Narrow" w:hAnsi="Arial Narrow"/>
        </w:rPr>
        <w:t>v</w:t>
      </w:r>
      <w:r w:rsidRPr="00722B49">
        <w:rPr>
          <w:rFonts w:ascii="Arial Narrow" w:hAnsi="Arial Narrow"/>
        </w:rPr>
        <w:t xml:space="preserve">endredi </w:t>
      </w:r>
      <w:r w:rsidR="00D450E6" w:rsidRPr="00722B49">
        <w:rPr>
          <w:rFonts w:ascii="Arial Narrow" w:hAnsi="Arial Narrow"/>
        </w:rPr>
        <w:t>27</w:t>
      </w:r>
      <w:r w:rsidRPr="00722B49">
        <w:rPr>
          <w:rFonts w:ascii="Arial Narrow" w:hAnsi="Arial Narrow"/>
        </w:rPr>
        <w:t xml:space="preserve"> </w:t>
      </w:r>
      <w:r w:rsidR="00D450E6" w:rsidRPr="00722B49">
        <w:rPr>
          <w:rFonts w:ascii="Arial Narrow" w:hAnsi="Arial Narrow"/>
        </w:rPr>
        <w:t>m</w:t>
      </w:r>
      <w:r w:rsidRPr="00722B49">
        <w:rPr>
          <w:rFonts w:ascii="Arial Narrow" w:hAnsi="Arial Narrow"/>
        </w:rPr>
        <w:t>ai pour le pont de l’ascension.</w:t>
      </w:r>
    </w:p>
    <w:p w14:paraId="140FBA7A" w14:textId="0A727E9E" w:rsidP="00CF483A" w:rsidR="00CF483A" w:rsidRDefault="00CF483A" w:rsidRPr="00722B49">
      <w:pPr>
        <w:pStyle w:val="Paragraphedeliste"/>
        <w:numPr>
          <w:ilvl w:val="1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La journée de Solidarité est fixée au </w:t>
      </w:r>
      <w:r w:rsidR="00D450E6" w:rsidRPr="00722B49">
        <w:rPr>
          <w:rFonts w:ascii="Arial Narrow" w:hAnsi="Arial Narrow"/>
        </w:rPr>
        <w:t>l</w:t>
      </w:r>
      <w:r w:rsidRPr="00722B49">
        <w:rPr>
          <w:rFonts w:ascii="Arial Narrow" w:hAnsi="Arial Narrow"/>
        </w:rPr>
        <w:t xml:space="preserve">undi </w:t>
      </w:r>
      <w:r w:rsidR="00D450E6" w:rsidRPr="00722B49">
        <w:rPr>
          <w:rFonts w:ascii="Arial Narrow" w:hAnsi="Arial Narrow"/>
        </w:rPr>
        <w:t>6</w:t>
      </w:r>
      <w:r w:rsidRPr="00722B49">
        <w:rPr>
          <w:rFonts w:ascii="Arial Narrow" w:hAnsi="Arial Narrow"/>
        </w:rPr>
        <w:t xml:space="preserve"> Juin. Elle sera chômée mais due.</w:t>
      </w:r>
    </w:p>
    <w:p w14:paraId="3A718D33" w14:textId="48A60E9A" w:rsidP="00CF483A" w:rsidR="00CF483A" w:rsidRDefault="00CF483A">
      <w:pPr>
        <w:pStyle w:val="Paragraphedeliste"/>
        <w:numPr>
          <w:ilvl w:val="1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La journée fériée chômée de S</w:t>
      </w:r>
      <w:r w:rsidRPr="00722B49">
        <w:rPr>
          <w:rFonts w:ascii="Arial Narrow" w:hAnsi="Arial Narrow"/>
          <w:vertAlign w:val="superscript"/>
        </w:rPr>
        <w:t>t</w:t>
      </w:r>
      <w:r w:rsidRPr="00722B49">
        <w:rPr>
          <w:rFonts w:ascii="Arial Narrow" w:hAnsi="Arial Narrow"/>
        </w:rPr>
        <w:t xml:space="preserve"> Eloi (ou CP/RTT pour les Cadres) est fixée au </w:t>
      </w:r>
      <w:r w:rsidR="00D450E6" w:rsidRPr="00722B49">
        <w:rPr>
          <w:rFonts w:ascii="Arial Narrow" w:hAnsi="Arial Narrow"/>
        </w:rPr>
        <w:t>v</w:t>
      </w:r>
      <w:r w:rsidRPr="00722B49">
        <w:rPr>
          <w:rFonts w:ascii="Arial Narrow" w:hAnsi="Arial Narrow"/>
        </w:rPr>
        <w:t xml:space="preserve">endredi </w:t>
      </w:r>
      <w:r w:rsidR="00D450E6" w:rsidRPr="00722B49">
        <w:rPr>
          <w:rFonts w:ascii="Arial Narrow" w:hAnsi="Arial Narrow"/>
        </w:rPr>
        <w:t>2 décembre 2022</w:t>
      </w:r>
      <w:r w:rsidR="00D40E29" w:rsidRPr="00722B49">
        <w:rPr>
          <w:rFonts w:ascii="Arial Narrow" w:hAnsi="Arial Narrow"/>
        </w:rPr>
        <w:t>.</w:t>
      </w:r>
    </w:p>
    <w:p w14:paraId="258AF64D" w14:textId="43F28DF0" w:rsidP="00CF483A" w:rsidR="002B66E6" w:rsidRDefault="002B66E6" w:rsidRPr="00722B49">
      <w:pPr>
        <w:pStyle w:val="Paragraphedeliste"/>
        <w:numPr>
          <w:ilvl w:val="1"/>
          <w:numId w:val="4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Fermeture de noël du 23 décembre 2022 au soir au lundi 2 janvier 2023 matin</w:t>
      </w:r>
    </w:p>
    <w:p w14:paraId="31429DD1" w14:textId="77777777" w:rsidP="00D40E29" w:rsidR="00D40E29" w:rsidRDefault="00D40E29" w:rsidRPr="00722B49">
      <w:pPr>
        <w:pStyle w:val="Paragraphedeliste"/>
        <w:spacing w:after="0"/>
        <w:ind w:left="1440"/>
        <w:rPr>
          <w:rFonts w:ascii="Arial Narrow" w:hAnsi="Arial Narrow"/>
        </w:rPr>
      </w:pPr>
    </w:p>
    <w:p w14:paraId="63AD2EEB" w14:textId="77777777" w:rsidP="00CF483A" w:rsidR="00CF483A" w:rsidRDefault="00CF483A" w:rsidRPr="00722B49">
      <w:pPr>
        <w:pStyle w:val="Paragraphedeliste"/>
        <w:numPr>
          <w:ilvl w:val="0"/>
          <w:numId w:val="4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Un bilan sur l’insertion et l’emploi des travailleurs handicapés a été présenté. La société continue à satisfaire à ses obligations en la matière. Pas de remarques particulières sur les éléments présentés.</w:t>
      </w:r>
    </w:p>
    <w:p w14:paraId="05EDDEF7" w14:textId="77777777" w:rsidP="00D40E29" w:rsidR="00D40E29" w:rsidRDefault="00D40E29" w:rsidRPr="00722B49">
      <w:pPr>
        <w:pStyle w:val="Paragraphedeliste"/>
        <w:spacing w:after="0"/>
        <w:rPr>
          <w:rFonts w:ascii="Arial Narrow" w:hAnsi="Arial Narrow"/>
        </w:rPr>
      </w:pPr>
    </w:p>
    <w:p w14:paraId="68A94AD8" w14:textId="77777777" w:rsidP="00CF483A" w:rsidR="00CF483A" w:rsidRDefault="00CF483A" w:rsidRPr="00722B49">
      <w:pPr>
        <w:spacing w:after="0"/>
        <w:rPr>
          <w:rFonts w:ascii="Arial Narrow" w:hAnsi="Arial Narrow"/>
        </w:rPr>
      </w:pPr>
    </w:p>
    <w:p w14:paraId="41A932E2" w14:textId="5BFD01D2" w:rsidP="00CF483A" w:rsidR="00834B7C" w:rsidRDefault="00834B7C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 xml:space="preserve">ARTICLE </w:t>
      </w:r>
      <w:r w:rsidR="002B66E6">
        <w:rPr>
          <w:rFonts w:ascii="Arial Narrow" w:hAnsi="Arial Narrow"/>
          <w:b/>
        </w:rPr>
        <w:t>3</w:t>
      </w:r>
      <w:r w:rsidRPr="00722B49">
        <w:rPr>
          <w:rFonts w:ascii="Arial Narrow" w:hAnsi="Arial Narrow"/>
          <w:b/>
        </w:rPr>
        <w:t xml:space="preserve">. </w:t>
      </w:r>
      <w:r w:rsidRPr="00722B49">
        <w:rPr>
          <w:rFonts w:ascii="Arial Narrow" w:hAnsi="Arial Narrow"/>
          <w:b/>
        </w:rPr>
        <w:tab/>
        <w:t>PROPOSITIONS DES PARTIES</w:t>
      </w:r>
    </w:p>
    <w:p w14:paraId="1311EFF5" w14:textId="77777777" w:rsidP="00CF483A" w:rsidR="00CF483A" w:rsidRDefault="00CF483A" w:rsidRPr="00722B49">
      <w:pPr>
        <w:spacing w:after="0"/>
        <w:rPr>
          <w:rFonts w:ascii="Arial Narrow" w:hAnsi="Arial Narrow"/>
        </w:rPr>
      </w:pPr>
    </w:p>
    <w:p w14:paraId="322F340A" w14:textId="55018563" w:rsidP="00834B7C" w:rsidR="00834B7C" w:rsidRDefault="002B66E6" w:rsidRPr="00722B49">
      <w:pPr>
        <w:spacing w:after="0"/>
        <w:ind w:firstLine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3</w:t>
      </w:r>
      <w:r w:rsidR="00834B7C" w:rsidRPr="00722B49">
        <w:rPr>
          <w:rFonts w:ascii="Arial Narrow" w:hAnsi="Arial Narrow"/>
          <w:b/>
        </w:rPr>
        <w:t xml:space="preserve">.A </w:t>
      </w:r>
      <w:r w:rsidR="00834B7C" w:rsidRPr="00722B49">
        <w:rPr>
          <w:rFonts w:ascii="Arial Narrow" w:hAnsi="Arial Narrow"/>
          <w:b/>
        </w:rPr>
        <w:tab/>
        <w:t>Pour les Organisations Syndicales</w:t>
      </w:r>
    </w:p>
    <w:p w14:paraId="57EC39A6" w14:textId="77777777" w:rsidP="00CF483A" w:rsidR="00834B7C" w:rsidRDefault="00834B7C" w:rsidRPr="00722B49">
      <w:pPr>
        <w:spacing w:after="0"/>
        <w:rPr>
          <w:rFonts w:ascii="Arial Narrow" w:hAnsi="Arial Narrow"/>
        </w:rPr>
      </w:pPr>
    </w:p>
    <w:p w14:paraId="1C6C833A" w14:textId="77777777" w:rsidP="00834B7C" w:rsidR="00834B7C" w:rsidRDefault="00834B7C" w:rsidRPr="00722B49">
      <w:pPr>
        <w:pStyle w:val="Paragraphedeliste"/>
        <w:numPr>
          <w:ilvl w:val="0"/>
          <w:numId w:val="6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Pour le syndicat C.F.D.T.</w:t>
      </w:r>
      <w:r w:rsidRPr="00722B49">
        <w:rPr>
          <w:rFonts w:ascii="Arial Narrow" w:hAnsi="Arial Narrow"/>
        </w:rPr>
        <w:tab/>
      </w:r>
      <w:r w:rsidRPr="00722B49">
        <w:rPr>
          <w:rFonts w:ascii="Arial Narrow" w:hAnsi="Arial Narrow"/>
          <w:i/>
        </w:rPr>
        <w:t>Voir Annexe 1</w:t>
      </w:r>
    </w:p>
    <w:p w14:paraId="09F30D75" w14:textId="2C4828A9" w:rsidP="00834B7C" w:rsidR="00834B7C" w:rsidRDefault="00834B7C" w:rsidRPr="00BA0686">
      <w:pPr>
        <w:pStyle w:val="Paragraphedeliste"/>
        <w:numPr>
          <w:ilvl w:val="0"/>
          <w:numId w:val="6"/>
        </w:numPr>
        <w:spacing w:after="0"/>
        <w:rPr>
          <w:rFonts w:ascii="Arial Narrow" w:hAnsi="Arial Narrow"/>
        </w:rPr>
      </w:pPr>
      <w:r w:rsidRPr="00BA0686">
        <w:rPr>
          <w:rFonts w:ascii="Arial Narrow" w:hAnsi="Arial Narrow"/>
        </w:rPr>
        <w:t>Pour le syndicat C.F.T.C.</w:t>
      </w:r>
      <w:r w:rsidRPr="00BA0686">
        <w:rPr>
          <w:rFonts w:ascii="Arial Narrow" w:hAnsi="Arial Narrow"/>
        </w:rPr>
        <w:tab/>
      </w:r>
      <w:proofErr w:type="gramStart"/>
      <w:r w:rsidR="005A2725" w:rsidRPr="00BA0686">
        <w:rPr>
          <w:rFonts w:ascii="Arial Narrow" w:hAnsi="Arial Narrow"/>
        </w:rPr>
        <w:t>et</w:t>
      </w:r>
      <w:proofErr w:type="gramEnd"/>
      <w:r w:rsidR="005A2725" w:rsidRPr="00BA0686">
        <w:rPr>
          <w:rFonts w:ascii="Arial Narrow" w:hAnsi="Arial Narrow"/>
        </w:rPr>
        <w:t xml:space="preserve"> </w:t>
      </w:r>
      <w:r w:rsidR="005A2725">
        <w:rPr>
          <w:rFonts w:ascii="Arial Narrow" w:hAnsi="Arial Narrow"/>
        </w:rPr>
        <w:t>F.O</w:t>
      </w:r>
      <w:r w:rsidR="002B66E6" w:rsidRPr="00BA0686">
        <w:rPr>
          <w:rFonts w:ascii="Arial Narrow" w:hAnsi="Arial Narrow"/>
        </w:rPr>
        <w:t xml:space="preserve"> </w:t>
      </w:r>
      <w:r w:rsidR="00BA0686" w:rsidRPr="00BA0686">
        <w:rPr>
          <w:rFonts w:ascii="Arial Narrow" w:hAnsi="Arial Narrow"/>
        </w:rPr>
        <w:t>conjointes : voir annexe 2</w:t>
      </w:r>
    </w:p>
    <w:p w14:paraId="668345AA" w14:textId="77777777" w:rsidP="00834B7C" w:rsidR="00834B7C" w:rsidRDefault="00834B7C" w:rsidRPr="00722B49">
      <w:pPr>
        <w:spacing w:after="0"/>
        <w:rPr>
          <w:rFonts w:ascii="Arial Narrow" w:hAnsi="Arial Narrow"/>
          <w:i/>
        </w:rPr>
      </w:pPr>
    </w:p>
    <w:p w14:paraId="0A921130" w14:textId="797F4E75" w:rsidP="00834B7C" w:rsidR="00834B7C" w:rsidRDefault="002B66E6" w:rsidRPr="00722B49">
      <w:pPr>
        <w:spacing w:after="0"/>
        <w:ind w:firstLine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3</w:t>
      </w:r>
      <w:r w:rsidR="00834B7C" w:rsidRPr="00722B49">
        <w:rPr>
          <w:rFonts w:ascii="Arial Narrow" w:hAnsi="Arial Narrow"/>
          <w:b/>
        </w:rPr>
        <w:t xml:space="preserve">.B </w:t>
      </w:r>
      <w:r w:rsidR="00834B7C" w:rsidRPr="00722B49">
        <w:rPr>
          <w:rFonts w:ascii="Arial Narrow" w:hAnsi="Arial Narrow"/>
          <w:b/>
        </w:rPr>
        <w:tab/>
        <w:t>Pour la Direction</w:t>
      </w:r>
    </w:p>
    <w:p w14:paraId="20AA1C41" w14:textId="77777777" w:rsidP="00834B7C" w:rsidR="00834B7C" w:rsidRDefault="00834B7C" w:rsidRPr="00722B49">
      <w:pPr>
        <w:spacing w:after="0"/>
        <w:rPr>
          <w:rFonts w:ascii="Arial Narrow" w:hAnsi="Arial Narrow"/>
          <w:b/>
        </w:rPr>
      </w:pPr>
    </w:p>
    <w:p w14:paraId="390ABDD5" w14:textId="5C9EDC1D" w:rsidP="00D40E29" w:rsidR="00D40E29" w:rsidRDefault="00D40E29" w:rsidRPr="00722B49">
      <w:pPr>
        <w:pStyle w:val="Paragraphedeliste"/>
        <w:numPr>
          <w:ilvl w:val="0"/>
          <w:numId w:val="5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Une enveloppe d’Augmentation </w:t>
      </w:r>
      <w:r w:rsidR="002B66E6">
        <w:rPr>
          <w:rFonts w:ascii="Arial Narrow" w:hAnsi="Arial Narrow"/>
        </w:rPr>
        <w:t>générale de 1,39 % pour les salariés ayant un an d’ancienneté et présents au 30 novembre 2021</w:t>
      </w:r>
      <w:r w:rsidRPr="00722B49">
        <w:rPr>
          <w:rFonts w:ascii="Arial Narrow" w:hAnsi="Arial Narrow"/>
        </w:rPr>
        <w:t> ;</w:t>
      </w:r>
    </w:p>
    <w:p w14:paraId="6C217482" w14:textId="660CD365" w:rsidP="00D40E29" w:rsidR="00D40E29" w:rsidRDefault="00D40E29" w:rsidRPr="00722B49">
      <w:pPr>
        <w:pStyle w:val="Paragraphedeliste"/>
        <w:numPr>
          <w:ilvl w:val="0"/>
          <w:numId w:val="5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Une Augmentation </w:t>
      </w:r>
      <w:r w:rsidR="002B66E6">
        <w:rPr>
          <w:rFonts w:ascii="Arial Narrow" w:hAnsi="Arial Narrow"/>
        </w:rPr>
        <w:t>individuelle de 0,5%</w:t>
      </w:r>
      <w:r w:rsidR="00B228F2" w:rsidRPr="00722B49">
        <w:rPr>
          <w:rFonts w:ascii="Arial Narrow" w:hAnsi="Arial Narrow"/>
        </w:rPr>
        <w:t>,</w:t>
      </w:r>
    </w:p>
    <w:p w14:paraId="1E283378" w14:textId="3D46E8F3" w:rsidP="00D40E29" w:rsidR="00D40E29" w:rsidRDefault="00134A5E" w:rsidRPr="00722B49">
      <w:pPr>
        <w:pStyle w:val="Paragraphedeliste"/>
        <w:numPr>
          <w:ilvl w:val="0"/>
          <w:numId w:val="5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Une enveloppe Intéressement de 1</w:t>
      </w:r>
      <w:r w:rsidR="00FF03DF">
        <w:rPr>
          <w:rFonts w:ascii="Arial Narrow" w:hAnsi="Arial Narrow"/>
        </w:rPr>
        <w:t xml:space="preserve"> 65</w:t>
      </w:r>
      <w:r w:rsidRPr="00722B49">
        <w:rPr>
          <w:rFonts w:ascii="Arial Narrow" w:hAnsi="Arial Narrow"/>
        </w:rPr>
        <w:t>0 € à laquelle s’ajoute 450 € sur le critère EBIT</w:t>
      </w:r>
      <w:r w:rsidR="00D40E29" w:rsidRPr="00722B49">
        <w:rPr>
          <w:rFonts w:ascii="Arial Narrow" w:hAnsi="Arial Narrow"/>
        </w:rPr>
        <w:t xml:space="preserve">. </w:t>
      </w:r>
    </w:p>
    <w:p w14:paraId="074B5159" w14:textId="77777777" w:rsidP="00834B7C" w:rsidR="00834B7C" w:rsidRDefault="00834B7C" w:rsidRPr="00722B49">
      <w:pPr>
        <w:spacing w:after="0"/>
        <w:rPr>
          <w:rFonts w:ascii="Arial Narrow" w:hAnsi="Arial Narrow"/>
          <w:b/>
        </w:rPr>
      </w:pPr>
    </w:p>
    <w:p w14:paraId="1459DB36" w14:textId="77777777" w:rsidP="00834B7C" w:rsidR="00834B7C" w:rsidRDefault="00834B7C" w:rsidRPr="00722B49">
      <w:pPr>
        <w:spacing w:after="0"/>
        <w:rPr>
          <w:rFonts w:ascii="Arial Narrow" w:hAnsi="Arial Narrow"/>
          <w:b/>
        </w:rPr>
      </w:pPr>
    </w:p>
    <w:p w14:paraId="563B63D5" w14:textId="4EAE0EAE" w:rsidP="00834B7C" w:rsidR="00834B7C" w:rsidRDefault="00834B7C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 xml:space="preserve">ARTICLE </w:t>
      </w:r>
      <w:r w:rsidR="002B66E6">
        <w:rPr>
          <w:rFonts w:ascii="Arial Narrow" w:hAnsi="Arial Narrow"/>
          <w:b/>
        </w:rPr>
        <w:t>4</w:t>
      </w:r>
      <w:r w:rsidRPr="00722B49">
        <w:rPr>
          <w:rFonts w:ascii="Arial Narrow" w:hAnsi="Arial Narrow"/>
          <w:b/>
        </w:rPr>
        <w:t xml:space="preserve">. </w:t>
      </w:r>
      <w:r w:rsidRPr="00722B49">
        <w:rPr>
          <w:rFonts w:ascii="Arial Narrow" w:hAnsi="Arial Narrow"/>
          <w:b/>
        </w:rPr>
        <w:tab/>
        <w:t>DISPOSITIONS FINALES</w:t>
      </w:r>
    </w:p>
    <w:p w14:paraId="3F71CB94" w14:textId="77777777" w:rsidP="00834B7C" w:rsidR="00834B7C" w:rsidRDefault="00834B7C" w:rsidRPr="00722B49">
      <w:pPr>
        <w:spacing w:after="0"/>
        <w:rPr>
          <w:rFonts w:ascii="Arial Narrow" w:hAnsi="Arial Narrow"/>
          <w:b/>
        </w:rPr>
      </w:pPr>
    </w:p>
    <w:p w14:paraId="0B9BC782" w14:textId="60424CBD" w:rsidP="00834B7C" w:rsidR="00834B7C" w:rsidRDefault="00834B7C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Après discussion, en date du </w:t>
      </w:r>
      <w:r w:rsidR="00134A5E" w:rsidRPr="00722B49">
        <w:rPr>
          <w:rFonts w:ascii="Arial Narrow" w:hAnsi="Arial Narrow"/>
        </w:rPr>
        <w:t>29 novembre 2021</w:t>
      </w:r>
      <w:r w:rsidRPr="00722B49">
        <w:rPr>
          <w:rFonts w:ascii="Arial Narrow" w:hAnsi="Arial Narrow"/>
        </w:rPr>
        <w:t>, les parties se sont mises d’accord sur les mesures salariales suivantes :</w:t>
      </w:r>
    </w:p>
    <w:p w14:paraId="7241786D" w14:textId="77777777" w:rsidP="00834B7C" w:rsidR="00834B7C" w:rsidRDefault="00834B7C" w:rsidRPr="00722B49">
      <w:pPr>
        <w:spacing w:after="0"/>
        <w:rPr>
          <w:rFonts w:ascii="Arial Narrow" w:hAnsi="Arial Narrow"/>
        </w:rPr>
      </w:pPr>
    </w:p>
    <w:p w14:paraId="54B5E243" w14:textId="5A51F53F" w:rsidP="000A0D4B" w:rsidR="000A0D4B" w:rsidRDefault="000A0D4B" w:rsidRPr="00722B49">
      <w:pPr>
        <w:pStyle w:val="Paragraphedeliste"/>
        <w:numPr>
          <w:ilvl w:val="0"/>
          <w:numId w:val="9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  <w:b/>
          <w:u w:val="single"/>
        </w:rPr>
        <w:t xml:space="preserve">Une mesure d’augmentation générale </w:t>
      </w:r>
      <w:r w:rsidR="002B66E6">
        <w:rPr>
          <w:rFonts w:ascii="Arial Narrow" w:hAnsi="Arial Narrow"/>
          <w:b/>
          <w:u w:val="single"/>
        </w:rPr>
        <w:t>de</w:t>
      </w:r>
      <w:r w:rsidRPr="00722B49">
        <w:rPr>
          <w:rFonts w:ascii="Arial Narrow" w:hAnsi="Arial Narrow"/>
          <w:b/>
          <w:u w:val="single"/>
        </w:rPr>
        <w:t xml:space="preserve"> 1.</w:t>
      </w:r>
      <w:r w:rsidR="00134A5E" w:rsidRPr="00722B49">
        <w:rPr>
          <w:rFonts w:ascii="Arial Narrow" w:hAnsi="Arial Narrow"/>
          <w:b/>
          <w:u w:val="single"/>
        </w:rPr>
        <w:t>5</w:t>
      </w:r>
      <w:r w:rsidRPr="00722B49">
        <w:rPr>
          <w:rFonts w:ascii="Arial Narrow" w:hAnsi="Arial Narrow"/>
          <w:b/>
          <w:u w:val="single"/>
        </w:rPr>
        <w:t>%</w:t>
      </w:r>
      <w:r w:rsidR="00134A5E" w:rsidRPr="00722B49">
        <w:rPr>
          <w:rFonts w:ascii="Arial Narrow" w:hAnsi="Arial Narrow"/>
          <w:b/>
          <w:u w:val="single"/>
        </w:rPr>
        <w:t xml:space="preserve"> à 2%</w:t>
      </w:r>
      <w:r w:rsidRPr="00722B49">
        <w:rPr>
          <w:rFonts w:ascii="Arial Narrow" w:hAnsi="Arial Narrow"/>
          <w:b/>
        </w:rPr>
        <w:t>,</w:t>
      </w:r>
      <w:r w:rsidRPr="00722B49">
        <w:rPr>
          <w:rFonts w:ascii="Arial Narrow" w:hAnsi="Arial Narrow"/>
        </w:rPr>
        <w:t xml:space="preserve"> à appliquer sur les bases de salaire </w:t>
      </w:r>
      <w:r w:rsidR="00134A5E" w:rsidRPr="00722B49">
        <w:rPr>
          <w:rFonts w:ascii="Arial Narrow" w:hAnsi="Arial Narrow"/>
        </w:rPr>
        <w:t>au SMIC et ayant un an d’ancienneté et présent au 30 novembre 2021,</w:t>
      </w:r>
      <w:r w:rsidR="00BA0686">
        <w:rPr>
          <w:rFonts w:ascii="Arial Narrow" w:hAnsi="Arial Narrow"/>
        </w:rPr>
        <w:t xml:space="preserve"> </w:t>
      </w:r>
      <w:r w:rsidR="002B66E6">
        <w:rPr>
          <w:rFonts w:ascii="Arial Narrow" w:hAnsi="Arial Narrow"/>
        </w:rPr>
        <w:t>garantissant 4,75% d’augmentation du 1</w:t>
      </w:r>
      <w:r w:rsidR="002B66E6" w:rsidRPr="002B66E6">
        <w:rPr>
          <w:rFonts w:ascii="Arial Narrow" w:hAnsi="Arial Narrow"/>
          <w:vertAlign w:val="superscript"/>
        </w:rPr>
        <w:t>er</w:t>
      </w:r>
      <w:r w:rsidR="002B66E6">
        <w:rPr>
          <w:rFonts w:ascii="Arial Narrow" w:hAnsi="Arial Narrow"/>
        </w:rPr>
        <w:t xml:space="preserve"> janvier 2021 au 1</w:t>
      </w:r>
      <w:r w:rsidR="002B66E6" w:rsidRPr="002B66E6">
        <w:rPr>
          <w:rFonts w:ascii="Arial Narrow" w:hAnsi="Arial Narrow"/>
          <w:vertAlign w:val="superscript"/>
        </w:rPr>
        <w:t>er</w:t>
      </w:r>
      <w:r w:rsidR="002B66E6">
        <w:rPr>
          <w:rFonts w:ascii="Arial Narrow" w:hAnsi="Arial Narrow"/>
        </w:rPr>
        <w:t xml:space="preserve"> janvier 2022,</w:t>
      </w:r>
    </w:p>
    <w:p w14:paraId="3E7CF8E6" w14:textId="77777777" w:rsidP="00134A5E" w:rsidR="00134A5E" w:rsidRDefault="00134A5E" w:rsidRPr="00722B49">
      <w:pPr>
        <w:pStyle w:val="Paragraphedeliste"/>
        <w:spacing w:after="0"/>
        <w:rPr>
          <w:rFonts w:ascii="Arial Narrow" w:hAnsi="Arial Narrow"/>
        </w:rPr>
      </w:pPr>
    </w:p>
    <w:p w14:paraId="4B7847DF" w14:textId="4767D856" w:rsidP="000A0D4B" w:rsidR="00134A5E" w:rsidRDefault="00134A5E" w:rsidRPr="005A2725">
      <w:pPr>
        <w:pStyle w:val="Paragraphedeliste"/>
        <w:numPr>
          <w:ilvl w:val="0"/>
          <w:numId w:val="9"/>
        </w:numPr>
        <w:spacing w:after="0"/>
        <w:rPr>
          <w:rFonts w:ascii="Arial Narrow" w:hAnsi="Arial Narrow"/>
          <w:bCs/>
        </w:rPr>
      </w:pPr>
      <w:r w:rsidRPr="00722B49">
        <w:rPr>
          <w:rFonts w:ascii="Arial Narrow" w:hAnsi="Arial Narrow"/>
          <w:b/>
          <w:u w:val="single"/>
        </w:rPr>
        <w:t xml:space="preserve">Une mesure d’augmentation générale de 2%, </w:t>
      </w:r>
      <w:r w:rsidRPr="00722B49">
        <w:rPr>
          <w:rFonts w:ascii="Arial Narrow" w:hAnsi="Arial Narrow"/>
          <w:bCs/>
        </w:rPr>
        <w:t>pour les autres catégories</w:t>
      </w:r>
      <w:r w:rsidRPr="00722B49">
        <w:rPr>
          <w:rFonts w:ascii="Arial Narrow" w:hAnsi="Arial Narrow"/>
          <w:bCs/>
          <w:u w:val="single"/>
        </w:rPr>
        <w:t xml:space="preserve"> </w:t>
      </w:r>
      <w:r w:rsidRPr="005A2725">
        <w:rPr>
          <w:rFonts w:ascii="Arial Narrow" w:hAnsi="Arial Narrow"/>
          <w:bCs/>
        </w:rPr>
        <w:t>ayant un an d’ancienneté et présentes au 30 novembre 2021 (hors cadres et assimilés),</w:t>
      </w:r>
    </w:p>
    <w:p w14:paraId="3FD6C88A" w14:textId="77777777" w:rsidP="00E752DE" w:rsidR="00E752DE" w:rsidRDefault="00E752DE" w:rsidRPr="00722B49">
      <w:pPr>
        <w:pStyle w:val="Paragraphedeliste"/>
        <w:spacing w:after="0"/>
        <w:ind w:left="1440"/>
        <w:rPr>
          <w:rFonts w:ascii="Arial Narrow" w:hAnsi="Arial Narrow"/>
        </w:rPr>
      </w:pPr>
    </w:p>
    <w:p w14:paraId="68397C62" w14:textId="3165EEC1" w:rsidP="00134A5E" w:rsidR="00E752DE" w:rsidRDefault="00E752DE" w:rsidRPr="00722B49">
      <w:pPr>
        <w:pStyle w:val="Paragraphedeliste"/>
        <w:numPr>
          <w:ilvl w:val="0"/>
          <w:numId w:val="9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  <w:b/>
          <w:u w:val="single"/>
        </w:rPr>
        <w:lastRenderedPageBreak/>
        <w:t>Une prime « </w:t>
      </w:r>
      <w:r w:rsidR="00134A5E" w:rsidRPr="00722B49">
        <w:rPr>
          <w:rFonts w:ascii="Arial Narrow" w:hAnsi="Arial Narrow"/>
          <w:b/>
          <w:u w:val="single"/>
        </w:rPr>
        <w:t>performance</w:t>
      </w:r>
      <w:r w:rsidRPr="00722B49">
        <w:rPr>
          <w:rFonts w:ascii="Arial Narrow" w:hAnsi="Arial Narrow"/>
          <w:b/>
          <w:u w:val="single"/>
        </w:rPr>
        <w:t> </w:t>
      </w:r>
      <w:r w:rsidR="00722B49" w:rsidRPr="00722B49">
        <w:rPr>
          <w:rFonts w:ascii="Arial Narrow" w:hAnsi="Arial Narrow"/>
          <w:b/>
          <w:u w:val="single"/>
        </w:rPr>
        <w:t xml:space="preserve">» </w:t>
      </w:r>
      <w:r w:rsidR="00722B49" w:rsidRPr="00722B49">
        <w:rPr>
          <w:rFonts w:ascii="Arial Narrow" w:hAnsi="Arial Narrow"/>
        </w:rPr>
        <w:t>pour</w:t>
      </w:r>
      <w:r w:rsidRPr="00722B49">
        <w:rPr>
          <w:rFonts w:ascii="Arial Narrow" w:hAnsi="Arial Narrow"/>
        </w:rPr>
        <w:t xml:space="preserve"> le personnel </w:t>
      </w:r>
      <w:r w:rsidR="00134A5E" w:rsidRPr="00722B49">
        <w:rPr>
          <w:rFonts w:ascii="Arial Narrow" w:hAnsi="Arial Narrow"/>
        </w:rPr>
        <w:t xml:space="preserve">ouvrier direct et indirect de production, logistique, maintenance </w:t>
      </w:r>
      <w:r w:rsidR="00722B49" w:rsidRPr="00722B49">
        <w:rPr>
          <w:rFonts w:ascii="Arial Narrow" w:hAnsi="Arial Narrow"/>
        </w:rPr>
        <w:t>(pallier</w:t>
      </w:r>
      <w:r w:rsidR="00134A5E" w:rsidRPr="00722B49">
        <w:rPr>
          <w:rFonts w:ascii="Arial Narrow" w:hAnsi="Arial Narrow"/>
        </w:rPr>
        <w:t xml:space="preserve"> 500 €, 700€ et 1000 €),</w:t>
      </w:r>
    </w:p>
    <w:p w14:paraId="0D183F1D" w14:textId="77777777" w:rsidP="00134A5E" w:rsidR="00134A5E" w:rsidRDefault="00134A5E" w:rsidRPr="00722B49">
      <w:pPr>
        <w:pStyle w:val="Paragraphedeliste"/>
        <w:rPr>
          <w:rFonts w:ascii="Arial Narrow" w:hAnsi="Arial Narrow"/>
        </w:rPr>
      </w:pPr>
    </w:p>
    <w:p w14:paraId="751A4D66" w14:textId="3A7D2C51" w:rsidP="00134A5E" w:rsidR="00134A5E" w:rsidRDefault="00722B49" w:rsidRPr="00722B49">
      <w:pPr>
        <w:pStyle w:val="Paragraphedeliste"/>
        <w:numPr>
          <w:ilvl w:val="0"/>
          <w:numId w:val="9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  <w:b/>
          <w:bCs/>
          <w:u w:val="single"/>
        </w:rPr>
        <w:t>Une prime de salissure de 5 €</w:t>
      </w:r>
      <w:r w:rsidR="002B66E6">
        <w:rPr>
          <w:rFonts w:ascii="Arial Narrow" w:hAnsi="Arial Narrow"/>
          <w:b/>
          <w:bCs/>
          <w:u w:val="single"/>
        </w:rPr>
        <w:t xml:space="preserve"> bruts</w:t>
      </w:r>
      <w:r w:rsidRPr="00722B49">
        <w:rPr>
          <w:rFonts w:ascii="Arial Narrow" w:hAnsi="Arial Narrow"/>
          <w:b/>
          <w:bCs/>
          <w:u w:val="single"/>
        </w:rPr>
        <w:t xml:space="preserve"> par jour travaillé</w:t>
      </w:r>
      <w:r w:rsidRPr="00722B49">
        <w:rPr>
          <w:rFonts w:ascii="Arial Narrow" w:hAnsi="Arial Narrow"/>
        </w:rPr>
        <w:t xml:space="preserve"> pour le personnel ouvrier de la succursale de Liévin,</w:t>
      </w:r>
    </w:p>
    <w:p w14:paraId="683B4E46" w14:textId="77777777" w:rsidP="00722B49" w:rsidR="00722B49" w:rsidRDefault="00722B49" w:rsidRPr="00722B49">
      <w:pPr>
        <w:pStyle w:val="Paragraphedeliste"/>
        <w:rPr>
          <w:rFonts w:ascii="Arial Narrow" w:hAnsi="Arial Narrow"/>
        </w:rPr>
      </w:pPr>
    </w:p>
    <w:p w14:paraId="321EF21F" w14:textId="2C5D9C1F" w:rsidP="00134A5E" w:rsidR="00722B49" w:rsidRDefault="00722B49" w:rsidRPr="00722B49">
      <w:pPr>
        <w:pStyle w:val="Paragraphedeliste"/>
        <w:numPr>
          <w:ilvl w:val="0"/>
          <w:numId w:val="9"/>
        </w:numPr>
        <w:spacing w:after="0"/>
        <w:rPr>
          <w:rFonts w:ascii="Arial Narrow" w:hAnsi="Arial Narrow"/>
        </w:rPr>
      </w:pPr>
      <w:r w:rsidRPr="002B66E6">
        <w:rPr>
          <w:rFonts w:ascii="Arial Narrow" w:hAnsi="Arial Narrow"/>
          <w:b/>
          <w:bCs/>
          <w:u w:val="single"/>
        </w:rPr>
        <w:t>Un minimum garantit de 600 €</w:t>
      </w:r>
      <w:r w:rsidRPr="00722B49">
        <w:rPr>
          <w:rFonts w:ascii="Arial Narrow" w:hAnsi="Arial Narrow"/>
        </w:rPr>
        <w:t xml:space="preserve"> net cumulé entre la participation et la prime « MACRON 2 » pour les salariés 100 % présents en 2020 et dont les bases de salaires sont au SMIC,</w:t>
      </w:r>
    </w:p>
    <w:p w14:paraId="5E44DDE0" w14:textId="77777777" w:rsidP="00722B49" w:rsidR="00722B49" w:rsidRDefault="00722B49" w:rsidRPr="00722B49">
      <w:pPr>
        <w:pStyle w:val="Paragraphedeliste"/>
        <w:rPr>
          <w:rFonts w:ascii="Arial Narrow" w:hAnsi="Arial Narrow"/>
        </w:rPr>
      </w:pPr>
    </w:p>
    <w:p w14:paraId="1E3B269C" w14:textId="52972043" w:rsidP="00134A5E" w:rsidR="00722B49" w:rsidRDefault="00722B49" w:rsidRPr="00722B49">
      <w:pPr>
        <w:pStyle w:val="Paragraphedeliste"/>
        <w:numPr>
          <w:ilvl w:val="0"/>
          <w:numId w:val="9"/>
        </w:numPr>
        <w:spacing w:after="0"/>
        <w:rPr>
          <w:rFonts w:ascii="Arial Narrow" w:hAnsi="Arial Narrow"/>
        </w:rPr>
      </w:pPr>
      <w:r w:rsidRPr="002B66E6">
        <w:rPr>
          <w:rFonts w:ascii="Arial Narrow" w:hAnsi="Arial Narrow"/>
          <w:b/>
          <w:bCs/>
          <w:u w:val="single"/>
        </w:rPr>
        <w:t>Une enveloppe d’intéressement</w:t>
      </w:r>
      <w:r w:rsidRPr="00722B49">
        <w:rPr>
          <w:rFonts w:ascii="Arial Narrow" w:hAnsi="Arial Narrow"/>
        </w:rPr>
        <w:t xml:space="preserve"> de 1800 € à laquelle s’ajoute 450 € selon les critères EBIT</w:t>
      </w:r>
    </w:p>
    <w:p w14:paraId="17ABBAD6" w14:textId="77777777" w:rsidP="00834B7C" w:rsidR="002A2CF7" w:rsidRDefault="002A2CF7" w:rsidRPr="00722B49">
      <w:pPr>
        <w:spacing w:after="0"/>
        <w:rPr>
          <w:rFonts w:ascii="Arial Narrow" w:hAnsi="Arial Narrow"/>
        </w:rPr>
      </w:pPr>
    </w:p>
    <w:p w14:paraId="322B6E4C" w14:textId="38480D94" w:rsidP="00834B7C" w:rsidR="00834B7C" w:rsidRDefault="00885E95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Le présent accord, conclu dans le cadre de la négociation annuelle obligatoire, est mis en place pour une durée de 12 mois à compter du 1</w:t>
      </w:r>
      <w:r w:rsidRPr="00722B49">
        <w:rPr>
          <w:rFonts w:ascii="Arial Narrow" w:hAnsi="Arial Narrow"/>
          <w:vertAlign w:val="superscript"/>
        </w:rPr>
        <w:t>er</w:t>
      </w:r>
      <w:r w:rsidRPr="00722B49">
        <w:rPr>
          <w:rFonts w:ascii="Arial Narrow" w:hAnsi="Arial Narrow"/>
        </w:rPr>
        <w:t xml:space="preserve"> </w:t>
      </w:r>
      <w:r w:rsidR="00722B49" w:rsidRPr="00722B49">
        <w:rPr>
          <w:rFonts w:ascii="Arial Narrow" w:hAnsi="Arial Narrow"/>
        </w:rPr>
        <w:t>janvier</w:t>
      </w:r>
      <w:r w:rsidRPr="00722B49">
        <w:rPr>
          <w:rFonts w:ascii="Arial Narrow" w:hAnsi="Arial Narrow"/>
        </w:rPr>
        <w:t xml:space="preserve"> 20</w:t>
      </w:r>
      <w:r w:rsidR="00722B49" w:rsidRPr="00722B49">
        <w:rPr>
          <w:rFonts w:ascii="Arial Narrow" w:hAnsi="Arial Narrow"/>
        </w:rPr>
        <w:t>22</w:t>
      </w:r>
      <w:r w:rsidRPr="00722B49">
        <w:rPr>
          <w:rFonts w:ascii="Arial Narrow" w:hAnsi="Arial Narrow"/>
        </w:rPr>
        <w:t>.</w:t>
      </w:r>
    </w:p>
    <w:p w14:paraId="4733292F" w14:textId="77777777" w:rsidP="00834B7C" w:rsidR="00885E95" w:rsidRDefault="00885E95" w:rsidRPr="00722B49">
      <w:pPr>
        <w:spacing w:after="0"/>
        <w:rPr>
          <w:rFonts w:ascii="Arial Narrow" w:hAnsi="Arial Narrow"/>
        </w:rPr>
      </w:pPr>
    </w:p>
    <w:p w14:paraId="10BFC62C" w14:textId="77777777" w:rsidP="00834B7C" w:rsidR="00885E95" w:rsidRDefault="00885E95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Au-delà de cette période d’application, les dispositions du présent accord ne continueront pas de plein droit à produire leurs effets pour ne pas préjuger des résultats d’une nouvelle négociation annuelle obligatoire. Cette dernière interviendra dans les conditions prévues à l’article L132-27 et suivants du Code du Travail.</w:t>
      </w:r>
    </w:p>
    <w:p w14:paraId="28222E26" w14:textId="77777777" w:rsidP="00834B7C" w:rsidR="00885E95" w:rsidRDefault="00885E95" w:rsidRPr="00722B49">
      <w:pPr>
        <w:spacing w:after="0"/>
        <w:rPr>
          <w:rFonts w:ascii="Arial Narrow" w:hAnsi="Arial Narrow"/>
        </w:rPr>
      </w:pPr>
    </w:p>
    <w:p w14:paraId="3EA15308" w14:textId="77777777" w:rsidP="00834B7C" w:rsidR="002A2CF7" w:rsidRDefault="002A2CF7" w:rsidRPr="00722B49">
      <w:pPr>
        <w:spacing w:after="0"/>
        <w:rPr>
          <w:rFonts w:ascii="Arial Narrow" w:hAnsi="Arial Narrow"/>
        </w:rPr>
      </w:pPr>
    </w:p>
    <w:p w14:paraId="4DFB3C49" w14:textId="1263C735" w:rsidP="00834B7C" w:rsidR="00834B7C" w:rsidRDefault="00834B7C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 xml:space="preserve">ARTICLE </w:t>
      </w:r>
      <w:r w:rsidR="002B66E6">
        <w:rPr>
          <w:rFonts w:ascii="Arial Narrow" w:hAnsi="Arial Narrow"/>
          <w:b/>
        </w:rPr>
        <w:t>3</w:t>
      </w:r>
      <w:r w:rsidRPr="00722B49">
        <w:rPr>
          <w:rFonts w:ascii="Arial Narrow" w:hAnsi="Arial Narrow"/>
          <w:b/>
        </w:rPr>
        <w:t xml:space="preserve">. </w:t>
      </w:r>
      <w:r w:rsidRPr="00722B49">
        <w:rPr>
          <w:rFonts w:ascii="Arial Narrow" w:hAnsi="Arial Narrow"/>
          <w:b/>
        </w:rPr>
        <w:tab/>
        <w:t xml:space="preserve">DEPOT </w:t>
      </w:r>
    </w:p>
    <w:p w14:paraId="3A44A951" w14:textId="77777777" w:rsidP="00834B7C" w:rsidR="00834B7C" w:rsidRDefault="00834B7C" w:rsidRPr="00722B49">
      <w:pPr>
        <w:spacing w:after="0"/>
        <w:rPr>
          <w:rFonts w:ascii="Arial Narrow" w:hAnsi="Arial Narrow"/>
          <w:b/>
        </w:rPr>
      </w:pPr>
    </w:p>
    <w:p w14:paraId="7720585F" w14:textId="77777777" w:rsidP="00834B7C" w:rsidR="00834B7C" w:rsidRDefault="00834B7C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Le présent procès-verbal d’accord est établi en 6 exemplaires pour remise à chaque organisation syndicale et pour les dépôts suivants</w:t>
      </w:r>
      <w:r w:rsidR="000A0D4B" w:rsidRPr="00722B49">
        <w:rPr>
          <w:rFonts w:ascii="Arial Narrow" w:hAnsi="Arial Narrow"/>
        </w:rPr>
        <w:t> :</w:t>
      </w:r>
    </w:p>
    <w:p w14:paraId="2EEB2D73" w14:textId="77777777" w:rsidP="00834B7C" w:rsidR="000A0D4B" w:rsidRDefault="000A0D4B" w:rsidRPr="00722B49">
      <w:pPr>
        <w:spacing w:after="0"/>
        <w:rPr>
          <w:rFonts w:ascii="Arial Narrow" w:hAnsi="Arial Narrow"/>
        </w:rPr>
      </w:pPr>
    </w:p>
    <w:p w14:paraId="0F3B4EDA" w14:textId="77777777" w:rsidP="000A0D4B" w:rsidR="000A0D4B" w:rsidRDefault="000A0D4B" w:rsidRPr="00722B49">
      <w:pPr>
        <w:pStyle w:val="Paragraphedeliste"/>
        <w:numPr>
          <w:ilvl w:val="0"/>
          <w:numId w:val="8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Deux exemplaires (1 sur support numérique/1 sur support papier) signés destinés à la Direction Régionale des Entreprises, de la Concurrence, de la Consommation, du Travail et de l’Emploi.</w:t>
      </w:r>
    </w:p>
    <w:p w14:paraId="714CABE7" w14:textId="77777777" w:rsidP="000A0D4B" w:rsidR="000A0D4B" w:rsidRDefault="000A0D4B" w:rsidRPr="00722B49">
      <w:pPr>
        <w:spacing w:after="0"/>
        <w:rPr>
          <w:rFonts w:ascii="Arial Narrow" w:hAnsi="Arial Narrow"/>
        </w:rPr>
      </w:pPr>
    </w:p>
    <w:p w14:paraId="71B95B1B" w14:textId="092172F9" w:rsidP="000A0D4B" w:rsidR="002A2CF7" w:rsidRDefault="000A0D4B" w:rsidRPr="00722B49">
      <w:pPr>
        <w:pStyle w:val="Paragraphedeliste"/>
        <w:numPr>
          <w:ilvl w:val="0"/>
          <w:numId w:val="8"/>
        </w:num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>Un exemplaire signé destiné au Secrétariat Greffe du Conseil des Prud’hommes du lieu de conclusion.</w:t>
      </w:r>
    </w:p>
    <w:p w14:paraId="5537049B" w14:textId="77777777" w:rsidP="00722B49" w:rsidR="00722B49" w:rsidRDefault="00722B49" w:rsidRPr="00722B49">
      <w:pPr>
        <w:pStyle w:val="Paragraphedeliste"/>
        <w:rPr>
          <w:rFonts w:ascii="Arial Narrow" w:hAnsi="Arial Narrow"/>
        </w:rPr>
      </w:pPr>
    </w:p>
    <w:p w14:paraId="63447B31" w14:textId="77777777" w:rsidP="00722B49" w:rsidR="00722B49" w:rsidRDefault="00722B49" w:rsidRPr="00722B49">
      <w:pPr>
        <w:pStyle w:val="Paragraphedeliste"/>
        <w:spacing w:after="0"/>
        <w:rPr>
          <w:rFonts w:ascii="Arial Narrow" w:hAnsi="Arial Narrow"/>
        </w:rPr>
      </w:pPr>
    </w:p>
    <w:p w14:paraId="3A915FC5" w14:textId="2C0F881F" w:rsidP="000A0D4B" w:rsidR="000A0D4B" w:rsidRDefault="000A0D4B" w:rsidRPr="00722B49">
      <w:pPr>
        <w:spacing w:after="0"/>
        <w:rPr>
          <w:rFonts w:ascii="Arial Narrow" w:hAnsi="Arial Narrow"/>
        </w:rPr>
      </w:pPr>
      <w:r w:rsidRPr="00722B49">
        <w:rPr>
          <w:rFonts w:ascii="Arial Narrow" w:hAnsi="Arial Narrow"/>
        </w:rPr>
        <w:t xml:space="preserve">Fait à Liévin, le </w:t>
      </w:r>
      <w:r w:rsidR="00722B49" w:rsidRPr="00722B49">
        <w:rPr>
          <w:rFonts w:ascii="Arial Narrow" w:hAnsi="Arial Narrow"/>
        </w:rPr>
        <w:t>30 novembre 2021</w:t>
      </w:r>
    </w:p>
    <w:p w14:paraId="7613EE51" w14:textId="77777777" w:rsidP="000A0D4B" w:rsidR="000A0D4B" w:rsidRDefault="000A0D4B" w:rsidRPr="00722B49">
      <w:pPr>
        <w:spacing w:after="0"/>
        <w:rPr>
          <w:rFonts w:ascii="Arial Narrow" w:hAnsi="Arial Narrow"/>
        </w:rPr>
      </w:pPr>
    </w:p>
    <w:p w14:paraId="75AA8CE3" w14:textId="77777777" w:rsidP="000A0D4B" w:rsidR="002A2CF7" w:rsidRDefault="002A2CF7" w:rsidRPr="00722B49">
      <w:pPr>
        <w:spacing w:after="0"/>
        <w:rPr>
          <w:rFonts w:ascii="Arial Narrow" w:hAnsi="Arial Narrow"/>
        </w:rPr>
      </w:pPr>
    </w:p>
    <w:p w14:paraId="2AEBDD39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Pour la Délégation Patronale</w:t>
      </w:r>
    </w:p>
    <w:p w14:paraId="359297D1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53D70B09" w14:textId="1A994FC2" w:rsidP="000A0D4B" w:rsidR="000A0D4B" w:rsidRDefault="00905B68" w:rsidRPr="00722B4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XXXXX</w:t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proofErr w:type="spellStart"/>
      <w:r>
        <w:rPr>
          <w:rFonts w:ascii="Arial Narrow" w:hAnsi="Arial Narrow"/>
          <w:b/>
        </w:rPr>
        <w:t>XXXXX</w:t>
      </w:r>
      <w:proofErr w:type="spellEnd"/>
    </w:p>
    <w:p w14:paraId="7BCF3780" w14:textId="35282671" w:rsidP="000A0D4B" w:rsidR="000A0D4B" w:rsidRDefault="00722B49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Président</w:t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</w:r>
      <w:r w:rsidR="000A0D4B" w:rsidRPr="00722B49">
        <w:rPr>
          <w:rFonts w:ascii="Arial Narrow" w:hAnsi="Arial Narrow"/>
          <w:b/>
        </w:rPr>
        <w:tab/>
        <w:t>Responsable Ressources Humaines</w:t>
      </w:r>
    </w:p>
    <w:p w14:paraId="57912488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2AEF647D" w14:textId="70129975" w:rsidP="000A0D4B" w:rsidR="000A0D4B" w:rsidRDefault="000A0D4B">
      <w:pPr>
        <w:spacing w:after="0"/>
        <w:rPr>
          <w:rFonts w:ascii="Arial Narrow" w:hAnsi="Arial Narrow"/>
        </w:rPr>
      </w:pPr>
    </w:p>
    <w:p w14:paraId="3033B663" w14:textId="77777777" w:rsidP="000A0D4B" w:rsidR="000A0D4B" w:rsidRDefault="000A0D4B" w:rsidRPr="00722B49">
      <w:pPr>
        <w:spacing w:after="0"/>
        <w:rPr>
          <w:rFonts w:ascii="Arial Narrow" w:hAnsi="Arial Narrow"/>
        </w:rPr>
      </w:pPr>
    </w:p>
    <w:p w14:paraId="4AE8B886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Pour la Délégation Syndicale</w:t>
      </w:r>
    </w:p>
    <w:p w14:paraId="4323C0AB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1238D667" w14:textId="631AD68D" w:rsidP="00722B49" w:rsidR="00722B49" w:rsidRDefault="00905B68" w:rsidRPr="00722B4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XXXXXXX</w:t>
      </w:r>
      <w:r w:rsidR="00722B49" w:rsidRPr="00722B49">
        <w:rPr>
          <w:rFonts w:ascii="Arial Narrow" w:hAnsi="Arial Narrow"/>
          <w:b/>
        </w:rPr>
        <w:t xml:space="preserve"> </w:t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 w:rsidR="00722B49" w:rsidRPr="00722B49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XXXXX</w:t>
      </w:r>
    </w:p>
    <w:p w14:paraId="02445C25" w14:textId="743C47E1" w:rsidP="00722B49" w:rsidR="00722B49" w:rsidRDefault="00722B49" w:rsidRPr="00722B49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 xml:space="preserve">Délégué Syndical C.F.T.C. </w:t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</w:r>
      <w:r w:rsidRPr="00722B49">
        <w:rPr>
          <w:rFonts w:ascii="Arial Narrow" w:hAnsi="Arial Narrow"/>
          <w:b/>
        </w:rPr>
        <w:tab/>
        <w:t>Délégué Syndical F.O</w:t>
      </w:r>
    </w:p>
    <w:p w14:paraId="2985E9D0" w14:textId="40D0828D" w:rsidP="00722B49" w:rsidR="00722B49" w:rsidRDefault="00722B49" w:rsidRPr="00722B49">
      <w:pPr>
        <w:spacing w:after="0"/>
        <w:ind w:firstLine="708" w:left="4956"/>
        <w:rPr>
          <w:rFonts w:ascii="Arial Narrow" w:hAnsi="Arial Narrow"/>
          <w:b/>
        </w:rPr>
      </w:pPr>
    </w:p>
    <w:p w14:paraId="4DA3370A" w14:textId="1167937A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0C978B4A" w14:textId="77777777" w:rsidP="000A0D4B" w:rsidR="000A0D4B" w:rsidRDefault="000A0D4B" w:rsidRPr="00722B49">
      <w:pPr>
        <w:spacing w:after="0"/>
        <w:rPr>
          <w:rFonts w:ascii="Arial Narrow" w:hAnsi="Arial Narrow"/>
          <w:b/>
        </w:rPr>
      </w:pPr>
    </w:p>
    <w:p w14:paraId="68EA60BC" w14:textId="5ABC683F" w:rsidP="00722B49" w:rsidR="00722B49" w:rsidRDefault="00905B68" w:rsidRPr="00722B4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XXXXXX</w:t>
      </w:r>
    </w:p>
    <w:p w14:paraId="5DBF0CCF" w14:textId="5AB7E32D" w:rsidP="00834B7C" w:rsidR="00885E95" w:rsidRDefault="00722B49" w:rsidRPr="002B66E6">
      <w:pPr>
        <w:spacing w:after="0"/>
        <w:rPr>
          <w:rFonts w:ascii="Arial Narrow" w:hAnsi="Arial Narrow"/>
          <w:b/>
        </w:rPr>
      </w:pPr>
      <w:r w:rsidRPr="00722B49">
        <w:rPr>
          <w:rFonts w:ascii="Arial Narrow" w:hAnsi="Arial Narrow"/>
          <w:b/>
        </w:rPr>
        <w:t>Délégué Syndical C.F.D.T.</w:t>
      </w:r>
    </w:p>
    <w:sectPr w:rsidR="00885E95" w:rsidRPr="002B66E6">
      <w:foot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5E21" w14:textId="77777777" w:rsidR="00425517" w:rsidRDefault="00425517" w:rsidP="00425517">
      <w:pPr>
        <w:spacing w:after="0" w:line="240" w:lineRule="auto"/>
      </w:pPr>
      <w:r>
        <w:separator/>
      </w:r>
    </w:p>
  </w:endnote>
  <w:endnote w:type="continuationSeparator" w:id="0">
    <w:p w14:paraId="5174FB39" w14:textId="77777777" w:rsidR="00425517" w:rsidRDefault="00425517" w:rsidP="0042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9008FD7" w14:textId="0355E3F1" w:rsidP="00425517" w:rsidR="00425517" w:rsidRDefault="00425517" w:rsidRPr="00D40E29">
    <w:pPr>
      <w:pStyle w:val="Pieddepage"/>
      <w:jc w:val="center"/>
      <w:rPr>
        <w:i/>
        <w:sz w:val="18"/>
        <w:szCs w:val="18"/>
        <w:lang w:val="en-US"/>
      </w:rPr>
    </w:pPr>
    <w:r w:rsidRPr="00D40E29">
      <w:rPr>
        <w:i/>
        <w:sz w:val="18"/>
        <w:szCs w:val="18"/>
        <w:lang w:val="en-US"/>
      </w:rPr>
      <w:t>RH / NAO 20</w:t>
    </w:r>
    <w:r w:rsidR="00D47DD8">
      <w:rPr>
        <w:i/>
        <w:sz w:val="18"/>
        <w:szCs w:val="18"/>
        <w:lang w:val="en-US"/>
      </w:rPr>
      <w:t>21</w:t>
    </w:r>
  </w:p>
  <w:p w14:paraId="659AEB9E" w14:textId="77777777" w:rsidP="00425517" w:rsidR="00425517" w:rsidRDefault="00425517" w:rsidRPr="00D40E29">
    <w:pPr>
      <w:pStyle w:val="Pieddepage"/>
      <w:jc w:val="center"/>
      <w:rPr>
        <w:i/>
        <w:sz w:val="18"/>
        <w:szCs w:val="18"/>
        <w:lang w:val="en-US"/>
      </w:rPr>
    </w:pPr>
    <w:r w:rsidRPr="00D40E29">
      <w:rPr>
        <w:i/>
        <w:sz w:val="18"/>
        <w:szCs w:val="18"/>
        <w:lang w:val="en-US"/>
      </w:rPr>
      <w:t>BENALU SAS</w:t>
    </w:r>
  </w:p>
  <w:p w14:paraId="034DF54D" w14:textId="77777777" w:rsidP="00425517" w:rsidR="00425517" w:rsidRDefault="00425517" w:rsidRPr="00D40E29">
    <w:pPr>
      <w:pStyle w:val="Pieddepage"/>
      <w:jc w:val="center"/>
      <w:rPr>
        <w:i/>
        <w:sz w:val="18"/>
        <w:szCs w:val="18"/>
        <w:lang w:val="en-US"/>
      </w:rPr>
    </w:pPr>
    <w:r w:rsidRPr="00D40E29">
      <w:rPr>
        <w:i/>
        <w:sz w:val="18"/>
        <w:szCs w:val="18"/>
        <w:lang w:val="en-US"/>
      </w:rPr>
      <w:t>Rue Fresnel BP 10002 - 62801 LIEVIN Cedex</w:t>
    </w:r>
  </w:p>
  <w:p w14:paraId="60C849D6" w14:textId="77777777" w:rsidP="00425517" w:rsidR="00425517" w:rsidRDefault="00425517" w:rsidRPr="00425517">
    <w:pPr>
      <w:pStyle w:val="Pieddepage"/>
      <w:jc w:val="center"/>
      <w:rPr>
        <w:i/>
        <w:sz w:val="18"/>
        <w:szCs w:val="18"/>
      </w:rPr>
    </w:pPr>
    <w:r w:rsidRPr="00425517">
      <w:rPr>
        <w:i/>
        <w:sz w:val="18"/>
        <w:szCs w:val="18"/>
      </w:rPr>
      <w:t xml:space="preserve">Tél 03 21 79 43 00 </w:t>
    </w:r>
    <w:r>
      <w:rPr>
        <w:i/>
        <w:sz w:val="18"/>
        <w:szCs w:val="18"/>
      </w:rPr>
      <w:t xml:space="preserve">    </w:t>
    </w:r>
    <w:r w:rsidRPr="00425517">
      <w:rPr>
        <w:i/>
        <w:sz w:val="18"/>
        <w:szCs w:val="18"/>
      </w:rPr>
      <w:t>Fax 03 21 76 43 01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75F4708" w14:textId="77777777" w:rsidP="00425517" w:rsidR="00425517" w:rsidRDefault="00425517">
      <w:pPr>
        <w:spacing w:after="0" w:line="240" w:lineRule="auto"/>
      </w:pPr>
      <w:r>
        <w:separator/>
      </w:r>
    </w:p>
  </w:footnote>
  <w:footnote w:id="0" w:type="continuationSeparator">
    <w:p w14:paraId="2CD2E841" w14:textId="77777777" w:rsidP="00425517" w:rsidR="00425517" w:rsidRDefault="0042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51E4882"/>
    <w:multiLevelType w:val="hybridMultilevel"/>
    <w:tmpl w:val="D904292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6E63557"/>
    <w:multiLevelType w:val="hybridMultilevel"/>
    <w:tmpl w:val="F418060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70B035A"/>
    <w:multiLevelType w:val="hybridMultilevel"/>
    <w:tmpl w:val="8BA0FC2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0462BF"/>
    <w:multiLevelType w:val="hybridMultilevel"/>
    <w:tmpl w:val="131EC3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C404571"/>
    <w:multiLevelType w:val="hybridMultilevel"/>
    <w:tmpl w:val="8DFC7CD2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31E90784"/>
    <w:multiLevelType w:val="hybridMultilevel"/>
    <w:tmpl w:val="6F7C5DC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6FE7E0A"/>
    <w:multiLevelType w:val="hybridMultilevel"/>
    <w:tmpl w:val="A978D8C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C704B04"/>
    <w:multiLevelType w:val="singleLevel"/>
    <w:tmpl w:val="040C0001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5682121B"/>
    <w:multiLevelType w:val="hybridMultilevel"/>
    <w:tmpl w:val="A56ED5C0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593516D0"/>
    <w:multiLevelType w:val="hybridMultilevel"/>
    <w:tmpl w:val="9B36D82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AFD5E2A"/>
    <w:multiLevelType w:val="hybridMultilevel"/>
    <w:tmpl w:val="6D04B54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CB014BC"/>
    <w:multiLevelType w:val="hybridMultilevel"/>
    <w:tmpl w:val="34B80264"/>
    <w:lvl w:ilvl="0" w:tplc="E954C8A6"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C760229"/>
    <w:multiLevelType w:val="hybridMultilevel"/>
    <w:tmpl w:val="E986546C"/>
    <w:lvl w:ilvl="0" w:tplc="BDCE2668"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E5E3F6F"/>
    <w:multiLevelType w:val="hybridMultilevel"/>
    <w:tmpl w:val="939436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20"/>
    <w:rsid w:val="0000076C"/>
    <w:rsid w:val="000022CC"/>
    <w:rsid w:val="00006DBB"/>
    <w:rsid w:val="0000778C"/>
    <w:rsid w:val="00007F4A"/>
    <w:rsid w:val="00010717"/>
    <w:rsid w:val="0001099A"/>
    <w:rsid w:val="00011030"/>
    <w:rsid w:val="00012021"/>
    <w:rsid w:val="00012254"/>
    <w:rsid w:val="00012B1C"/>
    <w:rsid w:val="00013387"/>
    <w:rsid w:val="0001431A"/>
    <w:rsid w:val="00015BB0"/>
    <w:rsid w:val="00016224"/>
    <w:rsid w:val="000164B5"/>
    <w:rsid w:val="00016C7C"/>
    <w:rsid w:val="00017EFC"/>
    <w:rsid w:val="00020397"/>
    <w:rsid w:val="00022794"/>
    <w:rsid w:val="0002487C"/>
    <w:rsid w:val="00027D7E"/>
    <w:rsid w:val="00030412"/>
    <w:rsid w:val="000314FD"/>
    <w:rsid w:val="00032087"/>
    <w:rsid w:val="000329AD"/>
    <w:rsid w:val="00034201"/>
    <w:rsid w:val="000350CA"/>
    <w:rsid w:val="000350E7"/>
    <w:rsid w:val="000405A1"/>
    <w:rsid w:val="0004089F"/>
    <w:rsid w:val="00040C85"/>
    <w:rsid w:val="00042756"/>
    <w:rsid w:val="0004319F"/>
    <w:rsid w:val="000431E3"/>
    <w:rsid w:val="00044176"/>
    <w:rsid w:val="000454D2"/>
    <w:rsid w:val="00045578"/>
    <w:rsid w:val="00051C99"/>
    <w:rsid w:val="00052A9D"/>
    <w:rsid w:val="0005305C"/>
    <w:rsid w:val="00054A90"/>
    <w:rsid w:val="00055894"/>
    <w:rsid w:val="00056AAE"/>
    <w:rsid w:val="00060BA9"/>
    <w:rsid w:val="00062BCB"/>
    <w:rsid w:val="00065824"/>
    <w:rsid w:val="00066019"/>
    <w:rsid w:val="0006620A"/>
    <w:rsid w:val="00070EAC"/>
    <w:rsid w:val="00073D4D"/>
    <w:rsid w:val="00074615"/>
    <w:rsid w:val="00080951"/>
    <w:rsid w:val="000830B4"/>
    <w:rsid w:val="00083E05"/>
    <w:rsid w:val="000848C2"/>
    <w:rsid w:val="000862D6"/>
    <w:rsid w:val="0008635A"/>
    <w:rsid w:val="00086F16"/>
    <w:rsid w:val="000911F4"/>
    <w:rsid w:val="00093EFD"/>
    <w:rsid w:val="00094B6D"/>
    <w:rsid w:val="00094C1A"/>
    <w:rsid w:val="00095789"/>
    <w:rsid w:val="00095C0B"/>
    <w:rsid w:val="0009635E"/>
    <w:rsid w:val="000A0D4B"/>
    <w:rsid w:val="000A1ECF"/>
    <w:rsid w:val="000A2816"/>
    <w:rsid w:val="000A2C4A"/>
    <w:rsid w:val="000A2EA4"/>
    <w:rsid w:val="000A3A4B"/>
    <w:rsid w:val="000A420A"/>
    <w:rsid w:val="000A4C09"/>
    <w:rsid w:val="000A5DC7"/>
    <w:rsid w:val="000A6334"/>
    <w:rsid w:val="000A7AE1"/>
    <w:rsid w:val="000B3253"/>
    <w:rsid w:val="000B33F8"/>
    <w:rsid w:val="000B4009"/>
    <w:rsid w:val="000B40A0"/>
    <w:rsid w:val="000B51F1"/>
    <w:rsid w:val="000B6C4F"/>
    <w:rsid w:val="000B752D"/>
    <w:rsid w:val="000B7E34"/>
    <w:rsid w:val="000C0BBF"/>
    <w:rsid w:val="000C2386"/>
    <w:rsid w:val="000C3836"/>
    <w:rsid w:val="000C3B6E"/>
    <w:rsid w:val="000C3D45"/>
    <w:rsid w:val="000C3F65"/>
    <w:rsid w:val="000C4F52"/>
    <w:rsid w:val="000C6293"/>
    <w:rsid w:val="000C7290"/>
    <w:rsid w:val="000D16AA"/>
    <w:rsid w:val="000D1A3A"/>
    <w:rsid w:val="000D1EF0"/>
    <w:rsid w:val="000D2115"/>
    <w:rsid w:val="000D2139"/>
    <w:rsid w:val="000D287A"/>
    <w:rsid w:val="000D3E92"/>
    <w:rsid w:val="000D6171"/>
    <w:rsid w:val="000D66E8"/>
    <w:rsid w:val="000D7506"/>
    <w:rsid w:val="000E2491"/>
    <w:rsid w:val="000E2A6C"/>
    <w:rsid w:val="000E30E6"/>
    <w:rsid w:val="000E37A2"/>
    <w:rsid w:val="000E444D"/>
    <w:rsid w:val="000E4473"/>
    <w:rsid w:val="000E47A5"/>
    <w:rsid w:val="000E68B4"/>
    <w:rsid w:val="000E6CC7"/>
    <w:rsid w:val="000E7163"/>
    <w:rsid w:val="000E7770"/>
    <w:rsid w:val="000E7AE6"/>
    <w:rsid w:val="000E7C5F"/>
    <w:rsid w:val="000F18B5"/>
    <w:rsid w:val="000F231D"/>
    <w:rsid w:val="000F3A78"/>
    <w:rsid w:val="000F4BF5"/>
    <w:rsid w:val="000F7EFC"/>
    <w:rsid w:val="00101278"/>
    <w:rsid w:val="00104DB2"/>
    <w:rsid w:val="00105273"/>
    <w:rsid w:val="00105554"/>
    <w:rsid w:val="00106466"/>
    <w:rsid w:val="00107297"/>
    <w:rsid w:val="00110FEB"/>
    <w:rsid w:val="00116C4E"/>
    <w:rsid w:val="00116EA5"/>
    <w:rsid w:val="00117783"/>
    <w:rsid w:val="00122082"/>
    <w:rsid w:val="00123F21"/>
    <w:rsid w:val="00124903"/>
    <w:rsid w:val="00124A9D"/>
    <w:rsid w:val="00126FCA"/>
    <w:rsid w:val="00127B02"/>
    <w:rsid w:val="00127EFB"/>
    <w:rsid w:val="0013027E"/>
    <w:rsid w:val="00131F3A"/>
    <w:rsid w:val="001328F4"/>
    <w:rsid w:val="0013296E"/>
    <w:rsid w:val="00134247"/>
    <w:rsid w:val="00134A5E"/>
    <w:rsid w:val="00135010"/>
    <w:rsid w:val="00137619"/>
    <w:rsid w:val="00140E78"/>
    <w:rsid w:val="00143384"/>
    <w:rsid w:val="00143C6D"/>
    <w:rsid w:val="00144AE2"/>
    <w:rsid w:val="00145790"/>
    <w:rsid w:val="00146F11"/>
    <w:rsid w:val="00150E85"/>
    <w:rsid w:val="00151554"/>
    <w:rsid w:val="00151947"/>
    <w:rsid w:val="00151E47"/>
    <w:rsid w:val="001524DA"/>
    <w:rsid w:val="0015252F"/>
    <w:rsid w:val="00152FC4"/>
    <w:rsid w:val="00153790"/>
    <w:rsid w:val="001561AB"/>
    <w:rsid w:val="00156891"/>
    <w:rsid w:val="001569A4"/>
    <w:rsid w:val="00156FBC"/>
    <w:rsid w:val="00161136"/>
    <w:rsid w:val="00161F3F"/>
    <w:rsid w:val="00162089"/>
    <w:rsid w:val="001623E8"/>
    <w:rsid w:val="0016499C"/>
    <w:rsid w:val="00165A4C"/>
    <w:rsid w:val="00165C3D"/>
    <w:rsid w:val="001702AA"/>
    <w:rsid w:val="0017227E"/>
    <w:rsid w:val="001724A1"/>
    <w:rsid w:val="00172C97"/>
    <w:rsid w:val="0017445C"/>
    <w:rsid w:val="00174586"/>
    <w:rsid w:val="0017475B"/>
    <w:rsid w:val="00177591"/>
    <w:rsid w:val="00177DFB"/>
    <w:rsid w:val="00182323"/>
    <w:rsid w:val="00182D81"/>
    <w:rsid w:val="001865CA"/>
    <w:rsid w:val="00186E6C"/>
    <w:rsid w:val="00194FD0"/>
    <w:rsid w:val="00195972"/>
    <w:rsid w:val="001961CE"/>
    <w:rsid w:val="001972BE"/>
    <w:rsid w:val="00197774"/>
    <w:rsid w:val="001A066B"/>
    <w:rsid w:val="001A12CE"/>
    <w:rsid w:val="001A1FD8"/>
    <w:rsid w:val="001A268F"/>
    <w:rsid w:val="001A442A"/>
    <w:rsid w:val="001A5984"/>
    <w:rsid w:val="001A5A71"/>
    <w:rsid w:val="001A6084"/>
    <w:rsid w:val="001B0620"/>
    <w:rsid w:val="001B0B3D"/>
    <w:rsid w:val="001B1434"/>
    <w:rsid w:val="001B1F61"/>
    <w:rsid w:val="001B2C42"/>
    <w:rsid w:val="001B3599"/>
    <w:rsid w:val="001C0EE3"/>
    <w:rsid w:val="001C130F"/>
    <w:rsid w:val="001C25BD"/>
    <w:rsid w:val="001C4F8A"/>
    <w:rsid w:val="001C5891"/>
    <w:rsid w:val="001C58B5"/>
    <w:rsid w:val="001C6903"/>
    <w:rsid w:val="001C6D23"/>
    <w:rsid w:val="001C7744"/>
    <w:rsid w:val="001C7F07"/>
    <w:rsid w:val="001D0ABF"/>
    <w:rsid w:val="001D18A7"/>
    <w:rsid w:val="001D27EF"/>
    <w:rsid w:val="001D294F"/>
    <w:rsid w:val="001D3BCB"/>
    <w:rsid w:val="001D4E1F"/>
    <w:rsid w:val="001D5977"/>
    <w:rsid w:val="001D7A06"/>
    <w:rsid w:val="001E1692"/>
    <w:rsid w:val="001E375A"/>
    <w:rsid w:val="001E7275"/>
    <w:rsid w:val="001F0BC1"/>
    <w:rsid w:val="001F14B1"/>
    <w:rsid w:val="001F3C37"/>
    <w:rsid w:val="001F714A"/>
    <w:rsid w:val="001F7578"/>
    <w:rsid w:val="002007B5"/>
    <w:rsid w:val="002039D0"/>
    <w:rsid w:val="00203F4D"/>
    <w:rsid w:val="00204846"/>
    <w:rsid w:val="00205314"/>
    <w:rsid w:val="0020547D"/>
    <w:rsid w:val="00205952"/>
    <w:rsid w:val="00205980"/>
    <w:rsid w:val="00205F2A"/>
    <w:rsid w:val="00206075"/>
    <w:rsid w:val="00206970"/>
    <w:rsid w:val="0020738B"/>
    <w:rsid w:val="00210DBD"/>
    <w:rsid w:val="00211B01"/>
    <w:rsid w:val="00214A7D"/>
    <w:rsid w:val="00216446"/>
    <w:rsid w:val="00216B77"/>
    <w:rsid w:val="00222771"/>
    <w:rsid w:val="002254C3"/>
    <w:rsid w:val="002272B9"/>
    <w:rsid w:val="00227964"/>
    <w:rsid w:val="00227DDB"/>
    <w:rsid w:val="00227F88"/>
    <w:rsid w:val="002309C8"/>
    <w:rsid w:val="00231C2A"/>
    <w:rsid w:val="002325B9"/>
    <w:rsid w:val="00233913"/>
    <w:rsid w:val="00235A52"/>
    <w:rsid w:val="00235F7A"/>
    <w:rsid w:val="00237274"/>
    <w:rsid w:val="00237708"/>
    <w:rsid w:val="00237E88"/>
    <w:rsid w:val="00240448"/>
    <w:rsid w:val="002426D9"/>
    <w:rsid w:val="0024307F"/>
    <w:rsid w:val="002434E8"/>
    <w:rsid w:val="00243D49"/>
    <w:rsid w:val="00245190"/>
    <w:rsid w:val="00245481"/>
    <w:rsid w:val="002465C0"/>
    <w:rsid w:val="00246663"/>
    <w:rsid w:val="00246D35"/>
    <w:rsid w:val="002513FB"/>
    <w:rsid w:val="00252080"/>
    <w:rsid w:val="0025235D"/>
    <w:rsid w:val="00254274"/>
    <w:rsid w:val="00254702"/>
    <w:rsid w:val="00255B06"/>
    <w:rsid w:val="00256C09"/>
    <w:rsid w:val="00257DC7"/>
    <w:rsid w:val="00261356"/>
    <w:rsid w:val="002614F1"/>
    <w:rsid w:val="00261E2C"/>
    <w:rsid w:val="002636BE"/>
    <w:rsid w:val="00266DB8"/>
    <w:rsid w:val="0027088A"/>
    <w:rsid w:val="00271345"/>
    <w:rsid w:val="00271798"/>
    <w:rsid w:val="002729DA"/>
    <w:rsid w:val="0027373E"/>
    <w:rsid w:val="002749F6"/>
    <w:rsid w:val="00274D18"/>
    <w:rsid w:val="00276828"/>
    <w:rsid w:val="00276CDE"/>
    <w:rsid w:val="00281881"/>
    <w:rsid w:val="00282654"/>
    <w:rsid w:val="00282D01"/>
    <w:rsid w:val="00283B33"/>
    <w:rsid w:val="00285D76"/>
    <w:rsid w:val="0028674E"/>
    <w:rsid w:val="00286987"/>
    <w:rsid w:val="00287387"/>
    <w:rsid w:val="00287D71"/>
    <w:rsid w:val="002901BF"/>
    <w:rsid w:val="002919A2"/>
    <w:rsid w:val="002920B6"/>
    <w:rsid w:val="00293458"/>
    <w:rsid w:val="002938FA"/>
    <w:rsid w:val="00294458"/>
    <w:rsid w:val="0029455A"/>
    <w:rsid w:val="0029501F"/>
    <w:rsid w:val="0029618C"/>
    <w:rsid w:val="00297698"/>
    <w:rsid w:val="002A0BD6"/>
    <w:rsid w:val="002A1A4D"/>
    <w:rsid w:val="002A2310"/>
    <w:rsid w:val="002A23CE"/>
    <w:rsid w:val="002A2C84"/>
    <w:rsid w:val="002A2CF7"/>
    <w:rsid w:val="002A3CA6"/>
    <w:rsid w:val="002A47FE"/>
    <w:rsid w:val="002A4835"/>
    <w:rsid w:val="002A4D66"/>
    <w:rsid w:val="002A54F9"/>
    <w:rsid w:val="002A6DBE"/>
    <w:rsid w:val="002A7271"/>
    <w:rsid w:val="002B169A"/>
    <w:rsid w:val="002B1BFA"/>
    <w:rsid w:val="002B23D0"/>
    <w:rsid w:val="002B3ECF"/>
    <w:rsid w:val="002B557A"/>
    <w:rsid w:val="002B59F0"/>
    <w:rsid w:val="002B5E80"/>
    <w:rsid w:val="002B62BF"/>
    <w:rsid w:val="002B66E6"/>
    <w:rsid w:val="002B690F"/>
    <w:rsid w:val="002B772C"/>
    <w:rsid w:val="002C0876"/>
    <w:rsid w:val="002C2583"/>
    <w:rsid w:val="002C297A"/>
    <w:rsid w:val="002C3DE1"/>
    <w:rsid w:val="002C56FD"/>
    <w:rsid w:val="002C5CF1"/>
    <w:rsid w:val="002D2B9F"/>
    <w:rsid w:val="002D32F9"/>
    <w:rsid w:val="002D3384"/>
    <w:rsid w:val="002D55FC"/>
    <w:rsid w:val="002D57ED"/>
    <w:rsid w:val="002D5AD7"/>
    <w:rsid w:val="002D6835"/>
    <w:rsid w:val="002D6AA5"/>
    <w:rsid w:val="002D6EFB"/>
    <w:rsid w:val="002D70B7"/>
    <w:rsid w:val="002E0505"/>
    <w:rsid w:val="002E1AD2"/>
    <w:rsid w:val="002E26B9"/>
    <w:rsid w:val="002E31BA"/>
    <w:rsid w:val="002E3C39"/>
    <w:rsid w:val="002E54E4"/>
    <w:rsid w:val="002E5A10"/>
    <w:rsid w:val="002E700F"/>
    <w:rsid w:val="002F1151"/>
    <w:rsid w:val="002F292A"/>
    <w:rsid w:val="0030092A"/>
    <w:rsid w:val="003021BF"/>
    <w:rsid w:val="003024CA"/>
    <w:rsid w:val="003032CD"/>
    <w:rsid w:val="00305720"/>
    <w:rsid w:val="00310453"/>
    <w:rsid w:val="00310DDA"/>
    <w:rsid w:val="003161D3"/>
    <w:rsid w:val="00317379"/>
    <w:rsid w:val="0031765E"/>
    <w:rsid w:val="00317CE0"/>
    <w:rsid w:val="003218E8"/>
    <w:rsid w:val="0032571B"/>
    <w:rsid w:val="0032708E"/>
    <w:rsid w:val="003274A0"/>
    <w:rsid w:val="0033027C"/>
    <w:rsid w:val="00330B78"/>
    <w:rsid w:val="003327AF"/>
    <w:rsid w:val="00332B5D"/>
    <w:rsid w:val="00333431"/>
    <w:rsid w:val="00334139"/>
    <w:rsid w:val="00334E3A"/>
    <w:rsid w:val="00335BC7"/>
    <w:rsid w:val="0033677B"/>
    <w:rsid w:val="00336817"/>
    <w:rsid w:val="00340CA2"/>
    <w:rsid w:val="003418E5"/>
    <w:rsid w:val="0034232F"/>
    <w:rsid w:val="00342F6E"/>
    <w:rsid w:val="003437F6"/>
    <w:rsid w:val="003451C1"/>
    <w:rsid w:val="0034520A"/>
    <w:rsid w:val="0034703E"/>
    <w:rsid w:val="0034769D"/>
    <w:rsid w:val="003508FF"/>
    <w:rsid w:val="00353F1C"/>
    <w:rsid w:val="00356442"/>
    <w:rsid w:val="003566FF"/>
    <w:rsid w:val="0035787F"/>
    <w:rsid w:val="00357F2F"/>
    <w:rsid w:val="00360B27"/>
    <w:rsid w:val="00362F70"/>
    <w:rsid w:val="00363410"/>
    <w:rsid w:val="00364774"/>
    <w:rsid w:val="00364CCF"/>
    <w:rsid w:val="00365C7D"/>
    <w:rsid w:val="003665B4"/>
    <w:rsid w:val="00366A52"/>
    <w:rsid w:val="00374F12"/>
    <w:rsid w:val="00375643"/>
    <w:rsid w:val="003760CB"/>
    <w:rsid w:val="00376BC8"/>
    <w:rsid w:val="00377373"/>
    <w:rsid w:val="00380BDA"/>
    <w:rsid w:val="00381D4E"/>
    <w:rsid w:val="003836A0"/>
    <w:rsid w:val="00384AFE"/>
    <w:rsid w:val="003901B2"/>
    <w:rsid w:val="00390801"/>
    <w:rsid w:val="00392316"/>
    <w:rsid w:val="00395357"/>
    <w:rsid w:val="003960B6"/>
    <w:rsid w:val="0039621B"/>
    <w:rsid w:val="0039711D"/>
    <w:rsid w:val="003A1260"/>
    <w:rsid w:val="003A4310"/>
    <w:rsid w:val="003A445B"/>
    <w:rsid w:val="003A534D"/>
    <w:rsid w:val="003A5AA4"/>
    <w:rsid w:val="003A685C"/>
    <w:rsid w:val="003A6A6B"/>
    <w:rsid w:val="003B0D93"/>
    <w:rsid w:val="003B11E1"/>
    <w:rsid w:val="003B245D"/>
    <w:rsid w:val="003B4D5E"/>
    <w:rsid w:val="003B750D"/>
    <w:rsid w:val="003C0B00"/>
    <w:rsid w:val="003C104D"/>
    <w:rsid w:val="003C195A"/>
    <w:rsid w:val="003C1A39"/>
    <w:rsid w:val="003C4B5C"/>
    <w:rsid w:val="003C70C9"/>
    <w:rsid w:val="003D0649"/>
    <w:rsid w:val="003D33C0"/>
    <w:rsid w:val="003D5263"/>
    <w:rsid w:val="003D5BD1"/>
    <w:rsid w:val="003E063A"/>
    <w:rsid w:val="003E15FB"/>
    <w:rsid w:val="003E35F2"/>
    <w:rsid w:val="003E3F31"/>
    <w:rsid w:val="003E4A0C"/>
    <w:rsid w:val="003E5596"/>
    <w:rsid w:val="003E6A7B"/>
    <w:rsid w:val="003E7B41"/>
    <w:rsid w:val="003E7E26"/>
    <w:rsid w:val="003F1A7A"/>
    <w:rsid w:val="003F3140"/>
    <w:rsid w:val="003F429D"/>
    <w:rsid w:val="003F4F07"/>
    <w:rsid w:val="00400C3B"/>
    <w:rsid w:val="00401283"/>
    <w:rsid w:val="00401C47"/>
    <w:rsid w:val="00401D3D"/>
    <w:rsid w:val="00402911"/>
    <w:rsid w:val="004030AA"/>
    <w:rsid w:val="0040413F"/>
    <w:rsid w:val="00404A33"/>
    <w:rsid w:val="00406482"/>
    <w:rsid w:val="00406AD9"/>
    <w:rsid w:val="004117DD"/>
    <w:rsid w:val="00411D12"/>
    <w:rsid w:val="004124A1"/>
    <w:rsid w:val="00412699"/>
    <w:rsid w:val="00414A10"/>
    <w:rsid w:val="004155CC"/>
    <w:rsid w:val="00415806"/>
    <w:rsid w:val="00416CF6"/>
    <w:rsid w:val="00421CCC"/>
    <w:rsid w:val="00421E09"/>
    <w:rsid w:val="00422653"/>
    <w:rsid w:val="00422AB2"/>
    <w:rsid w:val="00423F7E"/>
    <w:rsid w:val="004248B0"/>
    <w:rsid w:val="00425517"/>
    <w:rsid w:val="00430164"/>
    <w:rsid w:val="00430C6F"/>
    <w:rsid w:val="0043213D"/>
    <w:rsid w:val="00432F79"/>
    <w:rsid w:val="004357DF"/>
    <w:rsid w:val="0043639F"/>
    <w:rsid w:val="004364F3"/>
    <w:rsid w:val="00437720"/>
    <w:rsid w:val="0043773F"/>
    <w:rsid w:val="00440770"/>
    <w:rsid w:val="00442084"/>
    <w:rsid w:val="004427CC"/>
    <w:rsid w:val="00443433"/>
    <w:rsid w:val="00443458"/>
    <w:rsid w:val="00443DDA"/>
    <w:rsid w:val="0044609B"/>
    <w:rsid w:val="0044752E"/>
    <w:rsid w:val="00447C1D"/>
    <w:rsid w:val="00447EE9"/>
    <w:rsid w:val="004508D7"/>
    <w:rsid w:val="00450AF9"/>
    <w:rsid w:val="0045114A"/>
    <w:rsid w:val="0045253C"/>
    <w:rsid w:val="00452A49"/>
    <w:rsid w:val="004544C1"/>
    <w:rsid w:val="004546B8"/>
    <w:rsid w:val="00454CF2"/>
    <w:rsid w:val="00462031"/>
    <w:rsid w:val="00462C7D"/>
    <w:rsid w:val="00463D4D"/>
    <w:rsid w:val="0046586E"/>
    <w:rsid w:val="00467076"/>
    <w:rsid w:val="00470A93"/>
    <w:rsid w:val="00471546"/>
    <w:rsid w:val="004740B8"/>
    <w:rsid w:val="00475226"/>
    <w:rsid w:val="0047713D"/>
    <w:rsid w:val="004800C3"/>
    <w:rsid w:val="00481194"/>
    <w:rsid w:val="004820DE"/>
    <w:rsid w:val="00482C50"/>
    <w:rsid w:val="004837B3"/>
    <w:rsid w:val="00484039"/>
    <w:rsid w:val="00484EDE"/>
    <w:rsid w:val="00485D91"/>
    <w:rsid w:val="00486331"/>
    <w:rsid w:val="0048730F"/>
    <w:rsid w:val="00490F2C"/>
    <w:rsid w:val="00491E4B"/>
    <w:rsid w:val="004941E8"/>
    <w:rsid w:val="0049716D"/>
    <w:rsid w:val="00497C97"/>
    <w:rsid w:val="004A0672"/>
    <w:rsid w:val="004A1BF5"/>
    <w:rsid w:val="004A3777"/>
    <w:rsid w:val="004A3EE7"/>
    <w:rsid w:val="004A415D"/>
    <w:rsid w:val="004A5A87"/>
    <w:rsid w:val="004A6214"/>
    <w:rsid w:val="004B0364"/>
    <w:rsid w:val="004B0ABE"/>
    <w:rsid w:val="004B36ED"/>
    <w:rsid w:val="004B3E82"/>
    <w:rsid w:val="004B57B0"/>
    <w:rsid w:val="004B5E02"/>
    <w:rsid w:val="004C054C"/>
    <w:rsid w:val="004C1F69"/>
    <w:rsid w:val="004C312C"/>
    <w:rsid w:val="004C329A"/>
    <w:rsid w:val="004C3F13"/>
    <w:rsid w:val="004C66FE"/>
    <w:rsid w:val="004C702C"/>
    <w:rsid w:val="004D083C"/>
    <w:rsid w:val="004D1331"/>
    <w:rsid w:val="004D2617"/>
    <w:rsid w:val="004D273C"/>
    <w:rsid w:val="004D2E8F"/>
    <w:rsid w:val="004D3F60"/>
    <w:rsid w:val="004D4C77"/>
    <w:rsid w:val="004D5089"/>
    <w:rsid w:val="004D55DD"/>
    <w:rsid w:val="004D7044"/>
    <w:rsid w:val="004D74BE"/>
    <w:rsid w:val="004E1ABB"/>
    <w:rsid w:val="004E3FC7"/>
    <w:rsid w:val="004E4B95"/>
    <w:rsid w:val="004E76B1"/>
    <w:rsid w:val="004F0C88"/>
    <w:rsid w:val="004F1D9C"/>
    <w:rsid w:val="004F2FFE"/>
    <w:rsid w:val="004F328B"/>
    <w:rsid w:val="004F6B8C"/>
    <w:rsid w:val="005002B9"/>
    <w:rsid w:val="005019DD"/>
    <w:rsid w:val="00504069"/>
    <w:rsid w:val="00504746"/>
    <w:rsid w:val="0050587F"/>
    <w:rsid w:val="00506F75"/>
    <w:rsid w:val="00510434"/>
    <w:rsid w:val="005126E3"/>
    <w:rsid w:val="00512C91"/>
    <w:rsid w:val="005137E9"/>
    <w:rsid w:val="00516DD2"/>
    <w:rsid w:val="00517D59"/>
    <w:rsid w:val="00520EF8"/>
    <w:rsid w:val="005215E7"/>
    <w:rsid w:val="00521B5F"/>
    <w:rsid w:val="00526008"/>
    <w:rsid w:val="00526260"/>
    <w:rsid w:val="00530A1E"/>
    <w:rsid w:val="00531561"/>
    <w:rsid w:val="00532847"/>
    <w:rsid w:val="00533971"/>
    <w:rsid w:val="0053673D"/>
    <w:rsid w:val="00537376"/>
    <w:rsid w:val="00540C69"/>
    <w:rsid w:val="005413F0"/>
    <w:rsid w:val="00541786"/>
    <w:rsid w:val="005432E2"/>
    <w:rsid w:val="005449DE"/>
    <w:rsid w:val="00544BA0"/>
    <w:rsid w:val="005451E4"/>
    <w:rsid w:val="00546F27"/>
    <w:rsid w:val="00546F73"/>
    <w:rsid w:val="00547CAA"/>
    <w:rsid w:val="00550F0B"/>
    <w:rsid w:val="005517B5"/>
    <w:rsid w:val="005522F7"/>
    <w:rsid w:val="005531AD"/>
    <w:rsid w:val="005538C4"/>
    <w:rsid w:val="0055710E"/>
    <w:rsid w:val="00557381"/>
    <w:rsid w:val="00560ED6"/>
    <w:rsid w:val="00561365"/>
    <w:rsid w:val="0056247E"/>
    <w:rsid w:val="00566479"/>
    <w:rsid w:val="005671B6"/>
    <w:rsid w:val="005704FC"/>
    <w:rsid w:val="0057050C"/>
    <w:rsid w:val="005711EB"/>
    <w:rsid w:val="005735B4"/>
    <w:rsid w:val="0057390F"/>
    <w:rsid w:val="0057492F"/>
    <w:rsid w:val="00577131"/>
    <w:rsid w:val="0057741C"/>
    <w:rsid w:val="00580B53"/>
    <w:rsid w:val="00581464"/>
    <w:rsid w:val="00581E30"/>
    <w:rsid w:val="005835D2"/>
    <w:rsid w:val="00585698"/>
    <w:rsid w:val="005864FA"/>
    <w:rsid w:val="00591455"/>
    <w:rsid w:val="00591929"/>
    <w:rsid w:val="00591E65"/>
    <w:rsid w:val="00592129"/>
    <w:rsid w:val="005936C4"/>
    <w:rsid w:val="00593DF2"/>
    <w:rsid w:val="00594847"/>
    <w:rsid w:val="005A2725"/>
    <w:rsid w:val="005A3293"/>
    <w:rsid w:val="005A49EE"/>
    <w:rsid w:val="005A797C"/>
    <w:rsid w:val="005B098B"/>
    <w:rsid w:val="005B1E3B"/>
    <w:rsid w:val="005B311A"/>
    <w:rsid w:val="005C0D7E"/>
    <w:rsid w:val="005C230A"/>
    <w:rsid w:val="005C40C4"/>
    <w:rsid w:val="005C41D3"/>
    <w:rsid w:val="005C42DE"/>
    <w:rsid w:val="005C4850"/>
    <w:rsid w:val="005C4B33"/>
    <w:rsid w:val="005C6361"/>
    <w:rsid w:val="005C71A4"/>
    <w:rsid w:val="005C7379"/>
    <w:rsid w:val="005D06B2"/>
    <w:rsid w:val="005D0A8A"/>
    <w:rsid w:val="005D1865"/>
    <w:rsid w:val="005E28AC"/>
    <w:rsid w:val="005E2CC0"/>
    <w:rsid w:val="005E4778"/>
    <w:rsid w:val="005E4C12"/>
    <w:rsid w:val="005E5E50"/>
    <w:rsid w:val="005E7178"/>
    <w:rsid w:val="005F014D"/>
    <w:rsid w:val="005F0885"/>
    <w:rsid w:val="005F298A"/>
    <w:rsid w:val="005F37B1"/>
    <w:rsid w:val="005F5FD1"/>
    <w:rsid w:val="005F7465"/>
    <w:rsid w:val="005F795B"/>
    <w:rsid w:val="006019BE"/>
    <w:rsid w:val="006028A6"/>
    <w:rsid w:val="00602D1B"/>
    <w:rsid w:val="00603709"/>
    <w:rsid w:val="006037FA"/>
    <w:rsid w:val="0060502F"/>
    <w:rsid w:val="00606116"/>
    <w:rsid w:val="00607D8D"/>
    <w:rsid w:val="0061072A"/>
    <w:rsid w:val="006107D8"/>
    <w:rsid w:val="00611FE0"/>
    <w:rsid w:val="00613220"/>
    <w:rsid w:val="006132D0"/>
    <w:rsid w:val="00613366"/>
    <w:rsid w:val="00613B0D"/>
    <w:rsid w:val="00613FDE"/>
    <w:rsid w:val="00616439"/>
    <w:rsid w:val="00616512"/>
    <w:rsid w:val="00617379"/>
    <w:rsid w:val="0062075D"/>
    <w:rsid w:val="00621334"/>
    <w:rsid w:val="00622C1A"/>
    <w:rsid w:val="00625936"/>
    <w:rsid w:val="00626432"/>
    <w:rsid w:val="00630C8E"/>
    <w:rsid w:val="00631AD4"/>
    <w:rsid w:val="00632372"/>
    <w:rsid w:val="006338FD"/>
    <w:rsid w:val="00635E48"/>
    <w:rsid w:val="00635F2D"/>
    <w:rsid w:val="006369B1"/>
    <w:rsid w:val="00637D60"/>
    <w:rsid w:val="00641142"/>
    <w:rsid w:val="006420D0"/>
    <w:rsid w:val="00642D4A"/>
    <w:rsid w:val="00642DFE"/>
    <w:rsid w:val="006447D5"/>
    <w:rsid w:val="00645330"/>
    <w:rsid w:val="006467A1"/>
    <w:rsid w:val="00647139"/>
    <w:rsid w:val="00650232"/>
    <w:rsid w:val="00650393"/>
    <w:rsid w:val="00650934"/>
    <w:rsid w:val="00655540"/>
    <w:rsid w:val="006622EB"/>
    <w:rsid w:val="00663A0F"/>
    <w:rsid w:val="006649AE"/>
    <w:rsid w:val="006655E2"/>
    <w:rsid w:val="00666370"/>
    <w:rsid w:val="00667EC2"/>
    <w:rsid w:val="006710AA"/>
    <w:rsid w:val="00671BAD"/>
    <w:rsid w:val="006724F3"/>
    <w:rsid w:val="00672E57"/>
    <w:rsid w:val="00673BBC"/>
    <w:rsid w:val="006751E2"/>
    <w:rsid w:val="0067664E"/>
    <w:rsid w:val="00676EF4"/>
    <w:rsid w:val="006812EF"/>
    <w:rsid w:val="00681F73"/>
    <w:rsid w:val="00682AC8"/>
    <w:rsid w:val="006834CE"/>
    <w:rsid w:val="006840E9"/>
    <w:rsid w:val="00684E7C"/>
    <w:rsid w:val="00685C53"/>
    <w:rsid w:val="00686A4F"/>
    <w:rsid w:val="0068712B"/>
    <w:rsid w:val="0068738E"/>
    <w:rsid w:val="00687FD2"/>
    <w:rsid w:val="00691C8D"/>
    <w:rsid w:val="0069343A"/>
    <w:rsid w:val="00694615"/>
    <w:rsid w:val="0069646C"/>
    <w:rsid w:val="00696894"/>
    <w:rsid w:val="00696960"/>
    <w:rsid w:val="0069767C"/>
    <w:rsid w:val="006A09D8"/>
    <w:rsid w:val="006A1BAE"/>
    <w:rsid w:val="006A2941"/>
    <w:rsid w:val="006A41A9"/>
    <w:rsid w:val="006A5B8A"/>
    <w:rsid w:val="006A7980"/>
    <w:rsid w:val="006A79E4"/>
    <w:rsid w:val="006A7F42"/>
    <w:rsid w:val="006B05DB"/>
    <w:rsid w:val="006B1FA2"/>
    <w:rsid w:val="006B29C6"/>
    <w:rsid w:val="006B2C78"/>
    <w:rsid w:val="006B488C"/>
    <w:rsid w:val="006B6768"/>
    <w:rsid w:val="006B7A4B"/>
    <w:rsid w:val="006C098F"/>
    <w:rsid w:val="006C0B89"/>
    <w:rsid w:val="006C1602"/>
    <w:rsid w:val="006C2A42"/>
    <w:rsid w:val="006C38E7"/>
    <w:rsid w:val="006C3964"/>
    <w:rsid w:val="006C7ED4"/>
    <w:rsid w:val="006D0315"/>
    <w:rsid w:val="006D08CD"/>
    <w:rsid w:val="006D0A81"/>
    <w:rsid w:val="006D1080"/>
    <w:rsid w:val="006D176B"/>
    <w:rsid w:val="006D24FA"/>
    <w:rsid w:val="006D26AA"/>
    <w:rsid w:val="006D3323"/>
    <w:rsid w:val="006D47FF"/>
    <w:rsid w:val="006D503D"/>
    <w:rsid w:val="006D56AD"/>
    <w:rsid w:val="006D5EB0"/>
    <w:rsid w:val="006D6094"/>
    <w:rsid w:val="006D64D7"/>
    <w:rsid w:val="006D6D0F"/>
    <w:rsid w:val="006E19C2"/>
    <w:rsid w:val="006E25DE"/>
    <w:rsid w:val="006E3B86"/>
    <w:rsid w:val="006E43AD"/>
    <w:rsid w:val="006E5354"/>
    <w:rsid w:val="006E716F"/>
    <w:rsid w:val="006F1308"/>
    <w:rsid w:val="006F1843"/>
    <w:rsid w:val="006F2556"/>
    <w:rsid w:val="006F287C"/>
    <w:rsid w:val="006F3575"/>
    <w:rsid w:val="006F37C4"/>
    <w:rsid w:val="006F3A6C"/>
    <w:rsid w:val="006F4CD0"/>
    <w:rsid w:val="006F5180"/>
    <w:rsid w:val="006F5CAD"/>
    <w:rsid w:val="006F7C10"/>
    <w:rsid w:val="00701FC7"/>
    <w:rsid w:val="007026A6"/>
    <w:rsid w:val="007031F6"/>
    <w:rsid w:val="007034B7"/>
    <w:rsid w:val="0070462F"/>
    <w:rsid w:val="007051C5"/>
    <w:rsid w:val="00705572"/>
    <w:rsid w:val="00705968"/>
    <w:rsid w:val="00706E6B"/>
    <w:rsid w:val="00713339"/>
    <w:rsid w:val="00714541"/>
    <w:rsid w:val="00714A96"/>
    <w:rsid w:val="007155A0"/>
    <w:rsid w:val="00715D7F"/>
    <w:rsid w:val="007203A6"/>
    <w:rsid w:val="007206D9"/>
    <w:rsid w:val="0072160C"/>
    <w:rsid w:val="00721884"/>
    <w:rsid w:val="0072215E"/>
    <w:rsid w:val="00722284"/>
    <w:rsid w:val="007224E0"/>
    <w:rsid w:val="00722B06"/>
    <w:rsid w:val="00722B49"/>
    <w:rsid w:val="00723CC9"/>
    <w:rsid w:val="00724CE5"/>
    <w:rsid w:val="00726850"/>
    <w:rsid w:val="00730C69"/>
    <w:rsid w:val="007314E5"/>
    <w:rsid w:val="00731FC4"/>
    <w:rsid w:val="007323DD"/>
    <w:rsid w:val="00733D5E"/>
    <w:rsid w:val="00735D42"/>
    <w:rsid w:val="00735FF8"/>
    <w:rsid w:val="007368B6"/>
    <w:rsid w:val="00736ACD"/>
    <w:rsid w:val="00740273"/>
    <w:rsid w:val="00740742"/>
    <w:rsid w:val="0074255A"/>
    <w:rsid w:val="00742AF5"/>
    <w:rsid w:val="0074496D"/>
    <w:rsid w:val="00746C8F"/>
    <w:rsid w:val="00750834"/>
    <w:rsid w:val="00751598"/>
    <w:rsid w:val="007522CB"/>
    <w:rsid w:val="00753EFA"/>
    <w:rsid w:val="00754E84"/>
    <w:rsid w:val="007606DA"/>
    <w:rsid w:val="0076150C"/>
    <w:rsid w:val="00763E6F"/>
    <w:rsid w:val="0076446B"/>
    <w:rsid w:val="007666A4"/>
    <w:rsid w:val="0077047A"/>
    <w:rsid w:val="00771260"/>
    <w:rsid w:val="007742FD"/>
    <w:rsid w:val="00774ACF"/>
    <w:rsid w:val="0078012E"/>
    <w:rsid w:val="007824F9"/>
    <w:rsid w:val="00782E47"/>
    <w:rsid w:val="00783806"/>
    <w:rsid w:val="00785CA2"/>
    <w:rsid w:val="00787023"/>
    <w:rsid w:val="00787E08"/>
    <w:rsid w:val="0079003A"/>
    <w:rsid w:val="00792D52"/>
    <w:rsid w:val="00792EB6"/>
    <w:rsid w:val="00793CA1"/>
    <w:rsid w:val="00793D8D"/>
    <w:rsid w:val="0079404C"/>
    <w:rsid w:val="00794372"/>
    <w:rsid w:val="007949AD"/>
    <w:rsid w:val="007951DE"/>
    <w:rsid w:val="00795EBA"/>
    <w:rsid w:val="00796277"/>
    <w:rsid w:val="00797871"/>
    <w:rsid w:val="007A10ED"/>
    <w:rsid w:val="007A2046"/>
    <w:rsid w:val="007A24D6"/>
    <w:rsid w:val="007A3BF4"/>
    <w:rsid w:val="007A4911"/>
    <w:rsid w:val="007A7136"/>
    <w:rsid w:val="007A79F5"/>
    <w:rsid w:val="007B0189"/>
    <w:rsid w:val="007B0F5B"/>
    <w:rsid w:val="007B11E4"/>
    <w:rsid w:val="007B12D6"/>
    <w:rsid w:val="007B28F3"/>
    <w:rsid w:val="007B317E"/>
    <w:rsid w:val="007B3891"/>
    <w:rsid w:val="007B40DF"/>
    <w:rsid w:val="007B4598"/>
    <w:rsid w:val="007B6839"/>
    <w:rsid w:val="007B7091"/>
    <w:rsid w:val="007B7ED5"/>
    <w:rsid w:val="007C1B4B"/>
    <w:rsid w:val="007C3E3F"/>
    <w:rsid w:val="007C5023"/>
    <w:rsid w:val="007C5075"/>
    <w:rsid w:val="007C5A19"/>
    <w:rsid w:val="007C7AA5"/>
    <w:rsid w:val="007D1651"/>
    <w:rsid w:val="007D1678"/>
    <w:rsid w:val="007D1BBF"/>
    <w:rsid w:val="007D2D7B"/>
    <w:rsid w:val="007D3716"/>
    <w:rsid w:val="007D39CC"/>
    <w:rsid w:val="007D7D93"/>
    <w:rsid w:val="007E02FC"/>
    <w:rsid w:val="007E1F38"/>
    <w:rsid w:val="007E3769"/>
    <w:rsid w:val="007E376D"/>
    <w:rsid w:val="007E429F"/>
    <w:rsid w:val="007E74DE"/>
    <w:rsid w:val="007F08B2"/>
    <w:rsid w:val="007F1C20"/>
    <w:rsid w:val="007F31BB"/>
    <w:rsid w:val="007F3C11"/>
    <w:rsid w:val="007F4399"/>
    <w:rsid w:val="007F45FC"/>
    <w:rsid w:val="007F4A8C"/>
    <w:rsid w:val="007F5124"/>
    <w:rsid w:val="007F7EB9"/>
    <w:rsid w:val="00802E30"/>
    <w:rsid w:val="008034D5"/>
    <w:rsid w:val="00804B62"/>
    <w:rsid w:val="00810236"/>
    <w:rsid w:val="008125C6"/>
    <w:rsid w:val="008145C3"/>
    <w:rsid w:val="00814E87"/>
    <w:rsid w:val="00816FF3"/>
    <w:rsid w:val="00822291"/>
    <w:rsid w:val="0082234D"/>
    <w:rsid w:val="00822780"/>
    <w:rsid w:val="00822D33"/>
    <w:rsid w:val="00824128"/>
    <w:rsid w:val="00824307"/>
    <w:rsid w:val="00827D53"/>
    <w:rsid w:val="00830411"/>
    <w:rsid w:val="008305A0"/>
    <w:rsid w:val="008305BA"/>
    <w:rsid w:val="0083180C"/>
    <w:rsid w:val="00834B7C"/>
    <w:rsid w:val="0084063F"/>
    <w:rsid w:val="008407C0"/>
    <w:rsid w:val="00841F3D"/>
    <w:rsid w:val="008423CA"/>
    <w:rsid w:val="008427DA"/>
    <w:rsid w:val="00844AA2"/>
    <w:rsid w:val="00845D78"/>
    <w:rsid w:val="00846642"/>
    <w:rsid w:val="00847249"/>
    <w:rsid w:val="008477D2"/>
    <w:rsid w:val="0085043F"/>
    <w:rsid w:val="00850B24"/>
    <w:rsid w:val="00851C85"/>
    <w:rsid w:val="00853972"/>
    <w:rsid w:val="008540FD"/>
    <w:rsid w:val="008549B9"/>
    <w:rsid w:val="008551EF"/>
    <w:rsid w:val="008555BC"/>
    <w:rsid w:val="0085599E"/>
    <w:rsid w:val="00857277"/>
    <w:rsid w:val="00860340"/>
    <w:rsid w:val="0086173D"/>
    <w:rsid w:val="00861EC4"/>
    <w:rsid w:val="00862422"/>
    <w:rsid w:val="008626BF"/>
    <w:rsid w:val="00862BF8"/>
    <w:rsid w:val="00864A3F"/>
    <w:rsid w:val="0086676F"/>
    <w:rsid w:val="00867685"/>
    <w:rsid w:val="0087010C"/>
    <w:rsid w:val="00873D62"/>
    <w:rsid w:val="00880717"/>
    <w:rsid w:val="00880D66"/>
    <w:rsid w:val="008818EC"/>
    <w:rsid w:val="00881D5F"/>
    <w:rsid w:val="00884C10"/>
    <w:rsid w:val="00885E95"/>
    <w:rsid w:val="0088698F"/>
    <w:rsid w:val="00887F1E"/>
    <w:rsid w:val="00890978"/>
    <w:rsid w:val="00891DBA"/>
    <w:rsid w:val="008942BC"/>
    <w:rsid w:val="00894907"/>
    <w:rsid w:val="0089731E"/>
    <w:rsid w:val="00897B24"/>
    <w:rsid w:val="008A115E"/>
    <w:rsid w:val="008A1729"/>
    <w:rsid w:val="008A21A4"/>
    <w:rsid w:val="008A3EC9"/>
    <w:rsid w:val="008A4CDA"/>
    <w:rsid w:val="008B0B79"/>
    <w:rsid w:val="008B0FB4"/>
    <w:rsid w:val="008B2316"/>
    <w:rsid w:val="008B3084"/>
    <w:rsid w:val="008B3E48"/>
    <w:rsid w:val="008B4B20"/>
    <w:rsid w:val="008B5140"/>
    <w:rsid w:val="008B5465"/>
    <w:rsid w:val="008B63F5"/>
    <w:rsid w:val="008B6B68"/>
    <w:rsid w:val="008B74A5"/>
    <w:rsid w:val="008B7ED4"/>
    <w:rsid w:val="008B7F0F"/>
    <w:rsid w:val="008C3525"/>
    <w:rsid w:val="008C3A1F"/>
    <w:rsid w:val="008C578C"/>
    <w:rsid w:val="008C6896"/>
    <w:rsid w:val="008C6CC2"/>
    <w:rsid w:val="008C7399"/>
    <w:rsid w:val="008D0F6D"/>
    <w:rsid w:val="008D135B"/>
    <w:rsid w:val="008D1389"/>
    <w:rsid w:val="008D14BE"/>
    <w:rsid w:val="008D1745"/>
    <w:rsid w:val="008D1ADC"/>
    <w:rsid w:val="008D1B64"/>
    <w:rsid w:val="008D1D86"/>
    <w:rsid w:val="008D254C"/>
    <w:rsid w:val="008D71EA"/>
    <w:rsid w:val="008E0651"/>
    <w:rsid w:val="008E0B4F"/>
    <w:rsid w:val="008E21DD"/>
    <w:rsid w:val="008E2A48"/>
    <w:rsid w:val="008E3295"/>
    <w:rsid w:val="008E5218"/>
    <w:rsid w:val="008E5DFD"/>
    <w:rsid w:val="008F0829"/>
    <w:rsid w:val="008F1240"/>
    <w:rsid w:val="008F3F8E"/>
    <w:rsid w:val="008F3FEF"/>
    <w:rsid w:val="008F677B"/>
    <w:rsid w:val="00900FE5"/>
    <w:rsid w:val="00901155"/>
    <w:rsid w:val="0090223E"/>
    <w:rsid w:val="00902866"/>
    <w:rsid w:val="00902DED"/>
    <w:rsid w:val="00904FC7"/>
    <w:rsid w:val="00905B68"/>
    <w:rsid w:val="009062D8"/>
    <w:rsid w:val="009078E7"/>
    <w:rsid w:val="00907D73"/>
    <w:rsid w:val="00912F97"/>
    <w:rsid w:val="0091495E"/>
    <w:rsid w:val="0091633B"/>
    <w:rsid w:val="00921061"/>
    <w:rsid w:val="009246CE"/>
    <w:rsid w:val="00925550"/>
    <w:rsid w:val="00926B2E"/>
    <w:rsid w:val="009272DD"/>
    <w:rsid w:val="0092748A"/>
    <w:rsid w:val="00930D1C"/>
    <w:rsid w:val="00931D23"/>
    <w:rsid w:val="00932506"/>
    <w:rsid w:val="009334B1"/>
    <w:rsid w:val="0093460C"/>
    <w:rsid w:val="009348C5"/>
    <w:rsid w:val="00934C79"/>
    <w:rsid w:val="0093580D"/>
    <w:rsid w:val="00935A27"/>
    <w:rsid w:val="0094055C"/>
    <w:rsid w:val="00941A90"/>
    <w:rsid w:val="00941E1E"/>
    <w:rsid w:val="0094355B"/>
    <w:rsid w:val="00943964"/>
    <w:rsid w:val="00943E69"/>
    <w:rsid w:val="00944A76"/>
    <w:rsid w:val="009455F7"/>
    <w:rsid w:val="00945A78"/>
    <w:rsid w:val="009465F7"/>
    <w:rsid w:val="00946D06"/>
    <w:rsid w:val="00951C1A"/>
    <w:rsid w:val="009525A9"/>
    <w:rsid w:val="00952899"/>
    <w:rsid w:val="009539E4"/>
    <w:rsid w:val="00954AB6"/>
    <w:rsid w:val="00956123"/>
    <w:rsid w:val="0095663F"/>
    <w:rsid w:val="00956878"/>
    <w:rsid w:val="009568F8"/>
    <w:rsid w:val="00961960"/>
    <w:rsid w:val="00962535"/>
    <w:rsid w:val="00962E37"/>
    <w:rsid w:val="00963EA9"/>
    <w:rsid w:val="00965601"/>
    <w:rsid w:val="00965C99"/>
    <w:rsid w:val="00965D46"/>
    <w:rsid w:val="0096786F"/>
    <w:rsid w:val="00970219"/>
    <w:rsid w:val="00970457"/>
    <w:rsid w:val="009725AC"/>
    <w:rsid w:val="0098178D"/>
    <w:rsid w:val="00981DF2"/>
    <w:rsid w:val="009822B1"/>
    <w:rsid w:val="00985BCC"/>
    <w:rsid w:val="00986DB1"/>
    <w:rsid w:val="0098700E"/>
    <w:rsid w:val="00987958"/>
    <w:rsid w:val="00990631"/>
    <w:rsid w:val="00990FBF"/>
    <w:rsid w:val="00992718"/>
    <w:rsid w:val="009939CD"/>
    <w:rsid w:val="009976F5"/>
    <w:rsid w:val="009A0AEC"/>
    <w:rsid w:val="009A0D23"/>
    <w:rsid w:val="009A1023"/>
    <w:rsid w:val="009A2BAC"/>
    <w:rsid w:val="009A2E58"/>
    <w:rsid w:val="009A373F"/>
    <w:rsid w:val="009A4FB0"/>
    <w:rsid w:val="009A5AE7"/>
    <w:rsid w:val="009B02F5"/>
    <w:rsid w:val="009B2AE9"/>
    <w:rsid w:val="009B3B6F"/>
    <w:rsid w:val="009B4565"/>
    <w:rsid w:val="009B745E"/>
    <w:rsid w:val="009B75C3"/>
    <w:rsid w:val="009B7EBC"/>
    <w:rsid w:val="009B7F9B"/>
    <w:rsid w:val="009C2896"/>
    <w:rsid w:val="009C70CC"/>
    <w:rsid w:val="009C7941"/>
    <w:rsid w:val="009D0031"/>
    <w:rsid w:val="009D12A9"/>
    <w:rsid w:val="009D1EFF"/>
    <w:rsid w:val="009D1F6C"/>
    <w:rsid w:val="009D6E23"/>
    <w:rsid w:val="009E1C06"/>
    <w:rsid w:val="009E1E11"/>
    <w:rsid w:val="009E288E"/>
    <w:rsid w:val="009E2B7A"/>
    <w:rsid w:val="009E575C"/>
    <w:rsid w:val="009E77CE"/>
    <w:rsid w:val="009E7D72"/>
    <w:rsid w:val="009F0C71"/>
    <w:rsid w:val="009F1471"/>
    <w:rsid w:val="009F1561"/>
    <w:rsid w:val="009F1C50"/>
    <w:rsid w:val="009F28BE"/>
    <w:rsid w:val="009F508C"/>
    <w:rsid w:val="009F5691"/>
    <w:rsid w:val="009F6726"/>
    <w:rsid w:val="009F76A0"/>
    <w:rsid w:val="009F770C"/>
    <w:rsid w:val="009F77C4"/>
    <w:rsid w:val="00A0037B"/>
    <w:rsid w:val="00A00C05"/>
    <w:rsid w:val="00A00FDC"/>
    <w:rsid w:val="00A01BD7"/>
    <w:rsid w:val="00A05282"/>
    <w:rsid w:val="00A06C1C"/>
    <w:rsid w:val="00A07259"/>
    <w:rsid w:val="00A113FE"/>
    <w:rsid w:val="00A11EC2"/>
    <w:rsid w:val="00A15651"/>
    <w:rsid w:val="00A16180"/>
    <w:rsid w:val="00A1618A"/>
    <w:rsid w:val="00A223E0"/>
    <w:rsid w:val="00A22821"/>
    <w:rsid w:val="00A233BA"/>
    <w:rsid w:val="00A24E3A"/>
    <w:rsid w:val="00A24E3C"/>
    <w:rsid w:val="00A25A5D"/>
    <w:rsid w:val="00A27383"/>
    <w:rsid w:val="00A277A8"/>
    <w:rsid w:val="00A327CA"/>
    <w:rsid w:val="00A35041"/>
    <w:rsid w:val="00A35166"/>
    <w:rsid w:val="00A374A4"/>
    <w:rsid w:val="00A411E4"/>
    <w:rsid w:val="00A417A5"/>
    <w:rsid w:val="00A44654"/>
    <w:rsid w:val="00A44B1D"/>
    <w:rsid w:val="00A46287"/>
    <w:rsid w:val="00A46CF8"/>
    <w:rsid w:val="00A47FB4"/>
    <w:rsid w:val="00A52D02"/>
    <w:rsid w:val="00A53F4B"/>
    <w:rsid w:val="00A600D3"/>
    <w:rsid w:val="00A6186D"/>
    <w:rsid w:val="00A62F27"/>
    <w:rsid w:val="00A637FD"/>
    <w:rsid w:val="00A63DFE"/>
    <w:rsid w:val="00A65143"/>
    <w:rsid w:val="00A65D3B"/>
    <w:rsid w:val="00A670C6"/>
    <w:rsid w:val="00A70F23"/>
    <w:rsid w:val="00A7111B"/>
    <w:rsid w:val="00A7545F"/>
    <w:rsid w:val="00A76E1A"/>
    <w:rsid w:val="00A778A4"/>
    <w:rsid w:val="00A77C99"/>
    <w:rsid w:val="00A77CEF"/>
    <w:rsid w:val="00A8150B"/>
    <w:rsid w:val="00A81C92"/>
    <w:rsid w:val="00A82CA4"/>
    <w:rsid w:val="00A8323F"/>
    <w:rsid w:val="00A84507"/>
    <w:rsid w:val="00A85566"/>
    <w:rsid w:val="00A85ADA"/>
    <w:rsid w:val="00A86B4E"/>
    <w:rsid w:val="00A87176"/>
    <w:rsid w:val="00A916E9"/>
    <w:rsid w:val="00A91916"/>
    <w:rsid w:val="00A91996"/>
    <w:rsid w:val="00A92180"/>
    <w:rsid w:val="00A92A8F"/>
    <w:rsid w:val="00A930F4"/>
    <w:rsid w:val="00A9437F"/>
    <w:rsid w:val="00A97EEE"/>
    <w:rsid w:val="00AA41E5"/>
    <w:rsid w:val="00AA4246"/>
    <w:rsid w:val="00AA51CD"/>
    <w:rsid w:val="00AA6C9F"/>
    <w:rsid w:val="00AA7E7A"/>
    <w:rsid w:val="00AB0DFD"/>
    <w:rsid w:val="00AB0ECA"/>
    <w:rsid w:val="00AB258B"/>
    <w:rsid w:val="00AB4D04"/>
    <w:rsid w:val="00AB55BA"/>
    <w:rsid w:val="00AB5A47"/>
    <w:rsid w:val="00AB6946"/>
    <w:rsid w:val="00AB7327"/>
    <w:rsid w:val="00AB79DF"/>
    <w:rsid w:val="00AC05B5"/>
    <w:rsid w:val="00AC0A1A"/>
    <w:rsid w:val="00AC232F"/>
    <w:rsid w:val="00AC2DC3"/>
    <w:rsid w:val="00AC351F"/>
    <w:rsid w:val="00AC3CE8"/>
    <w:rsid w:val="00AC3D41"/>
    <w:rsid w:val="00AC4865"/>
    <w:rsid w:val="00AC4ED5"/>
    <w:rsid w:val="00AC5350"/>
    <w:rsid w:val="00AC5CCE"/>
    <w:rsid w:val="00AC5D61"/>
    <w:rsid w:val="00AC6BDA"/>
    <w:rsid w:val="00AD18A9"/>
    <w:rsid w:val="00AD1F3E"/>
    <w:rsid w:val="00AD20F2"/>
    <w:rsid w:val="00AD5397"/>
    <w:rsid w:val="00AD5A18"/>
    <w:rsid w:val="00AD686F"/>
    <w:rsid w:val="00AD79FA"/>
    <w:rsid w:val="00AE125E"/>
    <w:rsid w:val="00AE2533"/>
    <w:rsid w:val="00AE554E"/>
    <w:rsid w:val="00AE5960"/>
    <w:rsid w:val="00AE65C7"/>
    <w:rsid w:val="00AE66CA"/>
    <w:rsid w:val="00AE6D30"/>
    <w:rsid w:val="00AE713B"/>
    <w:rsid w:val="00AE7E10"/>
    <w:rsid w:val="00AF012E"/>
    <w:rsid w:val="00AF0AB4"/>
    <w:rsid w:val="00AF2251"/>
    <w:rsid w:val="00AF2727"/>
    <w:rsid w:val="00AF2B1D"/>
    <w:rsid w:val="00AF2C84"/>
    <w:rsid w:val="00AF2CF5"/>
    <w:rsid w:val="00AF356A"/>
    <w:rsid w:val="00AF50BF"/>
    <w:rsid w:val="00AF6E65"/>
    <w:rsid w:val="00B025B5"/>
    <w:rsid w:val="00B036D7"/>
    <w:rsid w:val="00B04316"/>
    <w:rsid w:val="00B05871"/>
    <w:rsid w:val="00B05EAD"/>
    <w:rsid w:val="00B06C81"/>
    <w:rsid w:val="00B0713C"/>
    <w:rsid w:val="00B10160"/>
    <w:rsid w:val="00B106F0"/>
    <w:rsid w:val="00B10E39"/>
    <w:rsid w:val="00B14FFC"/>
    <w:rsid w:val="00B201A6"/>
    <w:rsid w:val="00B206F3"/>
    <w:rsid w:val="00B21AF3"/>
    <w:rsid w:val="00B228F2"/>
    <w:rsid w:val="00B239DB"/>
    <w:rsid w:val="00B23D86"/>
    <w:rsid w:val="00B26B3C"/>
    <w:rsid w:val="00B34647"/>
    <w:rsid w:val="00B34A1D"/>
    <w:rsid w:val="00B34C37"/>
    <w:rsid w:val="00B36FFB"/>
    <w:rsid w:val="00B40402"/>
    <w:rsid w:val="00B43202"/>
    <w:rsid w:val="00B43AE1"/>
    <w:rsid w:val="00B4426F"/>
    <w:rsid w:val="00B4478E"/>
    <w:rsid w:val="00B447C5"/>
    <w:rsid w:val="00B45109"/>
    <w:rsid w:val="00B4558A"/>
    <w:rsid w:val="00B511E3"/>
    <w:rsid w:val="00B5303A"/>
    <w:rsid w:val="00B54BB5"/>
    <w:rsid w:val="00B55276"/>
    <w:rsid w:val="00B55D98"/>
    <w:rsid w:val="00B56ECC"/>
    <w:rsid w:val="00B577B3"/>
    <w:rsid w:val="00B636C5"/>
    <w:rsid w:val="00B649C2"/>
    <w:rsid w:val="00B65F35"/>
    <w:rsid w:val="00B66B17"/>
    <w:rsid w:val="00B66C33"/>
    <w:rsid w:val="00B66E3A"/>
    <w:rsid w:val="00B70DBB"/>
    <w:rsid w:val="00B71322"/>
    <w:rsid w:val="00B7176B"/>
    <w:rsid w:val="00B71C73"/>
    <w:rsid w:val="00B7476A"/>
    <w:rsid w:val="00B76C8E"/>
    <w:rsid w:val="00B774CB"/>
    <w:rsid w:val="00B775A3"/>
    <w:rsid w:val="00B77E5A"/>
    <w:rsid w:val="00B82EA4"/>
    <w:rsid w:val="00B830F7"/>
    <w:rsid w:val="00B84C4C"/>
    <w:rsid w:val="00B84F21"/>
    <w:rsid w:val="00B8567F"/>
    <w:rsid w:val="00B85776"/>
    <w:rsid w:val="00B8596F"/>
    <w:rsid w:val="00B9122E"/>
    <w:rsid w:val="00B9147D"/>
    <w:rsid w:val="00B92B73"/>
    <w:rsid w:val="00B92E6B"/>
    <w:rsid w:val="00B94A95"/>
    <w:rsid w:val="00B94FD2"/>
    <w:rsid w:val="00B974BC"/>
    <w:rsid w:val="00BA0686"/>
    <w:rsid w:val="00BA1287"/>
    <w:rsid w:val="00BA27CE"/>
    <w:rsid w:val="00BA5992"/>
    <w:rsid w:val="00BA65C4"/>
    <w:rsid w:val="00BB0D6E"/>
    <w:rsid w:val="00BB0F39"/>
    <w:rsid w:val="00BB1C4D"/>
    <w:rsid w:val="00BB23E3"/>
    <w:rsid w:val="00BB45C8"/>
    <w:rsid w:val="00BC01D7"/>
    <w:rsid w:val="00BC0E6F"/>
    <w:rsid w:val="00BC220E"/>
    <w:rsid w:val="00BC2CA1"/>
    <w:rsid w:val="00BC40F7"/>
    <w:rsid w:val="00BC5475"/>
    <w:rsid w:val="00BC59B2"/>
    <w:rsid w:val="00BC726C"/>
    <w:rsid w:val="00BC7679"/>
    <w:rsid w:val="00BD03AC"/>
    <w:rsid w:val="00BD4717"/>
    <w:rsid w:val="00BD488E"/>
    <w:rsid w:val="00BD5ACD"/>
    <w:rsid w:val="00BE1911"/>
    <w:rsid w:val="00BE4121"/>
    <w:rsid w:val="00BE5D04"/>
    <w:rsid w:val="00BE648C"/>
    <w:rsid w:val="00BE652F"/>
    <w:rsid w:val="00BE6AD9"/>
    <w:rsid w:val="00BE7D05"/>
    <w:rsid w:val="00BF0BBD"/>
    <w:rsid w:val="00BF3D9C"/>
    <w:rsid w:val="00BF4A43"/>
    <w:rsid w:val="00BF51A8"/>
    <w:rsid w:val="00BF536E"/>
    <w:rsid w:val="00BF568B"/>
    <w:rsid w:val="00BF6404"/>
    <w:rsid w:val="00BF76EA"/>
    <w:rsid w:val="00C004FB"/>
    <w:rsid w:val="00C011A5"/>
    <w:rsid w:val="00C013FC"/>
    <w:rsid w:val="00C01F71"/>
    <w:rsid w:val="00C043A9"/>
    <w:rsid w:val="00C04DCC"/>
    <w:rsid w:val="00C07338"/>
    <w:rsid w:val="00C101FC"/>
    <w:rsid w:val="00C10B05"/>
    <w:rsid w:val="00C11336"/>
    <w:rsid w:val="00C11BBF"/>
    <w:rsid w:val="00C121A1"/>
    <w:rsid w:val="00C12ADB"/>
    <w:rsid w:val="00C13BDD"/>
    <w:rsid w:val="00C1693D"/>
    <w:rsid w:val="00C17B29"/>
    <w:rsid w:val="00C17F04"/>
    <w:rsid w:val="00C20A2D"/>
    <w:rsid w:val="00C20AA1"/>
    <w:rsid w:val="00C2119C"/>
    <w:rsid w:val="00C22E7F"/>
    <w:rsid w:val="00C23E13"/>
    <w:rsid w:val="00C241CF"/>
    <w:rsid w:val="00C26D1D"/>
    <w:rsid w:val="00C30167"/>
    <w:rsid w:val="00C32EAD"/>
    <w:rsid w:val="00C331FE"/>
    <w:rsid w:val="00C36522"/>
    <w:rsid w:val="00C36BF5"/>
    <w:rsid w:val="00C378BF"/>
    <w:rsid w:val="00C400BA"/>
    <w:rsid w:val="00C40C3E"/>
    <w:rsid w:val="00C411F7"/>
    <w:rsid w:val="00C41C5B"/>
    <w:rsid w:val="00C41F81"/>
    <w:rsid w:val="00C435A0"/>
    <w:rsid w:val="00C4389D"/>
    <w:rsid w:val="00C45678"/>
    <w:rsid w:val="00C45B9C"/>
    <w:rsid w:val="00C4679E"/>
    <w:rsid w:val="00C47888"/>
    <w:rsid w:val="00C4790B"/>
    <w:rsid w:val="00C51D36"/>
    <w:rsid w:val="00C53460"/>
    <w:rsid w:val="00C53C40"/>
    <w:rsid w:val="00C55693"/>
    <w:rsid w:val="00C55B21"/>
    <w:rsid w:val="00C563E7"/>
    <w:rsid w:val="00C570C0"/>
    <w:rsid w:val="00C60317"/>
    <w:rsid w:val="00C62825"/>
    <w:rsid w:val="00C63490"/>
    <w:rsid w:val="00C651BE"/>
    <w:rsid w:val="00C67376"/>
    <w:rsid w:val="00C7202F"/>
    <w:rsid w:val="00C73547"/>
    <w:rsid w:val="00C73731"/>
    <w:rsid w:val="00C766BD"/>
    <w:rsid w:val="00C766C7"/>
    <w:rsid w:val="00C775DC"/>
    <w:rsid w:val="00C8010F"/>
    <w:rsid w:val="00C81D3B"/>
    <w:rsid w:val="00C835D2"/>
    <w:rsid w:val="00C84086"/>
    <w:rsid w:val="00C84146"/>
    <w:rsid w:val="00C84D2F"/>
    <w:rsid w:val="00C91FE4"/>
    <w:rsid w:val="00C93397"/>
    <w:rsid w:val="00C95003"/>
    <w:rsid w:val="00C962AE"/>
    <w:rsid w:val="00C96B00"/>
    <w:rsid w:val="00C96D35"/>
    <w:rsid w:val="00C97150"/>
    <w:rsid w:val="00C97DEF"/>
    <w:rsid w:val="00C97F6E"/>
    <w:rsid w:val="00CA23C2"/>
    <w:rsid w:val="00CA2BCB"/>
    <w:rsid w:val="00CA3852"/>
    <w:rsid w:val="00CA460C"/>
    <w:rsid w:val="00CA6C9E"/>
    <w:rsid w:val="00CB012B"/>
    <w:rsid w:val="00CB134B"/>
    <w:rsid w:val="00CB2167"/>
    <w:rsid w:val="00CB4839"/>
    <w:rsid w:val="00CB64C6"/>
    <w:rsid w:val="00CB78E8"/>
    <w:rsid w:val="00CC0382"/>
    <w:rsid w:val="00CC08CE"/>
    <w:rsid w:val="00CC0F81"/>
    <w:rsid w:val="00CC280A"/>
    <w:rsid w:val="00CC2EE9"/>
    <w:rsid w:val="00CC4DA7"/>
    <w:rsid w:val="00CC678D"/>
    <w:rsid w:val="00CC6F32"/>
    <w:rsid w:val="00CC76D8"/>
    <w:rsid w:val="00CC7CDC"/>
    <w:rsid w:val="00CD4C36"/>
    <w:rsid w:val="00CD78B2"/>
    <w:rsid w:val="00CE0414"/>
    <w:rsid w:val="00CE1AD2"/>
    <w:rsid w:val="00CE5910"/>
    <w:rsid w:val="00CE643C"/>
    <w:rsid w:val="00CE6E4F"/>
    <w:rsid w:val="00CF2033"/>
    <w:rsid w:val="00CF2A26"/>
    <w:rsid w:val="00CF483A"/>
    <w:rsid w:val="00CF5716"/>
    <w:rsid w:val="00CF613C"/>
    <w:rsid w:val="00CF6EE1"/>
    <w:rsid w:val="00CF7798"/>
    <w:rsid w:val="00CF7844"/>
    <w:rsid w:val="00D007EC"/>
    <w:rsid w:val="00D021DC"/>
    <w:rsid w:val="00D0360B"/>
    <w:rsid w:val="00D0365B"/>
    <w:rsid w:val="00D04B59"/>
    <w:rsid w:val="00D04F14"/>
    <w:rsid w:val="00D04F9B"/>
    <w:rsid w:val="00D10C6E"/>
    <w:rsid w:val="00D12002"/>
    <w:rsid w:val="00D14998"/>
    <w:rsid w:val="00D16054"/>
    <w:rsid w:val="00D17344"/>
    <w:rsid w:val="00D235BE"/>
    <w:rsid w:val="00D2578C"/>
    <w:rsid w:val="00D25CCD"/>
    <w:rsid w:val="00D272A4"/>
    <w:rsid w:val="00D308D9"/>
    <w:rsid w:val="00D33500"/>
    <w:rsid w:val="00D34A34"/>
    <w:rsid w:val="00D367F3"/>
    <w:rsid w:val="00D40B41"/>
    <w:rsid w:val="00D40E29"/>
    <w:rsid w:val="00D410C6"/>
    <w:rsid w:val="00D42829"/>
    <w:rsid w:val="00D42B08"/>
    <w:rsid w:val="00D44D88"/>
    <w:rsid w:val="00D450E6"/>
    <w:rsid w:val="00D454A9"/>
    <w:rsid w:val="00D45664"/>
    <w:rsid w:val="00D45902"/>
    <w:rsid w:val="00D4775A"/>
    <w:rsid w:val="00D47DD8"/>
    <w:rsid w:val="00D51728"/>
    <w:rsid w:val="00D545B0"/>
    <w:rsid w:val="00D54C71"/>
    <w:rsid w:val="00D55629"/>
    <w:rsid w:val="00D569FA"/>
    <w:rsid w:val="00D619C7"/>
    <w:rsid w:val="00D623CD"/>
    <w:rsid w:val="00D646A3"/>
    <w:rsid w:val="00D64D0E"/>
    <w:rsid w:val="00D65A24"/>
    <w:rsid w:val="00D66683"/>
    <w:rsid w:val="00D67579"/>
    <w:rsid w:val="00D70E2B"/>
    <w:rsid w:val="00D72F05"/>
    <w:rsid w:val="00D73FFE"/>
    <w:rsid w:val="00D74F19"/>
    <w:rsid w:val="00D7564D"/>
    <w:rsid w:val="00D7592A"/>
    <w:rsid w:val="00D76796"/>
    <w:rsid w:val="00D76B20"/>
    <w:rsid w:val="00D80202"/>
    <w:rsid w:val="00D80441"/>
    <w:rsid w:val="00D80B66"/>
    <w:rsid w:val="00D82088"/>
    <w:rsid w:val="00D8264B"/>
    <w:rsid w:val="00D8276C"/>
    <w:rsid w:val="00D82A55"/>
    <w:rsid w:val="00D863D5"/>
    <w:rsid w:val="00D865D2"/>
    <w:rsid w:val="00D878B8"/>
    <w:rsid w:val="00D87B5B"/>
    <w:rsid w:val="00D91A9F"/>
    <w:rsid w:val="00D9358A"/>
    <w:rsid w:val="00D93DFD"/>
    <w:rsid w:val="00D943FC"/>
    <w:rsid w:val="00D948B4"/>
    <w:rsid w:val="00D950A6"/>
    <w:rsid w:val="00DA572D"/>
    <w:rsid w:val="00DA5E99"/>
    <w:rsid w:val="00DA64C4"/>
    <w:rsid w:val="00DA7CBB"/>
    <w:rsid w:val="00DA7EB9"/>
    <w:rsid w:val="00DB0BFE"/>
    <w:rsid w:val="00DB247F"/>
    <w:rsid w:val="00DB2DC9"/>
    <w:rsid w:val="00DB31D3"/>
    <w:rsid w:val="00DB3839"/>
    <w:rsid w:val="00DB5CEF"/>
    <w:rsid w:val="00DC0EAE"/>
    <w:rsid w:val="00DC1BB1"/>
    <w:rsid w:val="00DC2AF9"/>
    <w:rsid w:val="00DC42D0"/>
    <w:rsid w:val="00DC6ADE"/>
    <w:rsid w:val="00DC774B"/>
    <w:rsid w:val="00DC7DEE"/>
    <w:rsid w:val="00DD1814"/>
    <w:rsid w:val="00DD2276"/>
    <w:rsid w:val="00DD46BE"/>
    <w:rsid w:val="00DD7208"/>
    <w:rsid w:val="00DE19C9"/>
    <w:rsid w:val="00DE3429"/>
    <w:rsid w:val="00DE3FAA"/>
    <w:rsid w:val="00DE63D3"/>
    <w:rsid w:val="00DE6EB4"/>
    <w:rsid w:val="00DE7DC5"/>
    <w:rsid w:val="00DF53AC"/>
    <w:rsid w:val="00DF5B6C"/>
    <w:rsid w:val="00DF5CA9"/>
    <w:rsid w:val="00DF5D22"/>
    <w:rsid w:val="00E0074D"/>
    <w:rsid w:val="00E00BA4"/>
    <w:rsid w:val="00E01170"/>
    <w:rsid w:val="00E036D5"/>
    <w:rsid w:val="00E040EB"/>
    <w:rsid w:val="00E045BA"/>
    <w:rsid w:val="00E045F2"/>
    <w:rsid w:val="00E057E0"/>
    <w:rsid w:val="00E06CD2"/>
    <w:rsid w:val="00E07588"/>
    <w:rsid w:val="00E134A8"/>
    <w:rsid w:val="00E154F3"/>
    <w:rsid w:val="00E15B26"/>
    <w:rsid w:val="00E163A3"/>
    <w:rsid w:val="00E16619"/>
    <w:rsid w:val="00E17BA7"/>
    <w:rsid w:val="00E21211"/>
    <w:rsid w:val="00E219B6"/>
    <w:rsid w:val="00E2257F"/>
    <w:rsid w:val="00E22D77"/>
    <w:rsid w:val="00E2364C"/>
    <w:rsid w:val="00E24225"/>
    <w:rsid w:val="00E272EC"/>
    <w:rsid w:val="00E34424"/>
    <w:rsid w:val="00E34659"/>
    <w:rsid w:val="00E351E6"/>
    <w:rsid w:val="00E36DEC"/>
    <w:rsid w:val="00E36F2A"/>
    <w:rsid w:val="00E36FBD"/>
    <w:rsid w:val="00E40187"/>
    <w:rsid w:val="00E405AA"/>
    <w:rsid w:val="00E426DE"/>
    <w:rsid w:val="00E43BBA"/>
    <w:rsid w:val="00E43C19"/>
    <w:rsid w:val="00E4620A"/>
    <w:rsid w:val="00E46267"/>
    <w:rsid w:val="00E51EA7"/>
    <w:rsid w:val="00E534C2"/>
    <w:rsid w:val="00E55B35"/>
    <w:rsid w:val="00E57B21"/>
    <w:rsid w:val="00E6455A"/>
    <w:rsid w:val="00E64627"/>
    <w:rsid w:val="00E6491F"/>
    <w:rsid w:val="00E65A8C"/>
    <w:rsid w:val="00E662F5"/>
    <w:rsid w:val="00E704A0"/>
    <w:rsid w:val="00E70800"/>
    <w:rsid w:val="00E708F6"/>
    <w:rsid w:val="00E71B85"/>
    <w:rsid w:val="00E72A1D"/>
    <w:rsid w:val="00E74E0F"/>
    <w:rsid w:val="00E752DE"/>
    <w:rsid w:val="00E76367"/>
    <w:rsid w:val="00E8143C"/>
    <w:rsid w:val="00E81620"/>
    <w:rsid w:val="00E81D52"/>
    <w:rsid w:val="00E820E6"/>
    <w:rsid w:val="00E821A1"/>
    <w:rsid w:val="00E830E7"/>
    <w:rsid w:val="00E8315A"/>
    <w:rsid w:val="00E84659"/>
    <w:rsid w:val="00E9052E"/>
    <w:rsid w:val="00E90690"/>
    <w:rsid w:val="00E916C6"/>
    <w:rsid w:val="00E92B40"/>
    <w:rsid w:val="00E92EB7"/>
    <w:rsid w:val="00E931B9"/>
    <w:rsid w:val="00E95425"/>
    <w:rsid w:val="00E96225"/>
    <w:rsid w:val="00EA3537"/>
    <w:rsid w:val="00EA3BBD"/>
    <w:rsid w:val="00EA603F"/>
    <w:rsid w:val="00EA7616"/>
    <w:rsid w:val="00EB0C4D"/>
    <w:rsid w:val="00EB2012"/>
    <w:rsid w:val="00EB2BFE"/>
    <w:rsid w:val="00EB3E91"/>
    <w:rsid w:val="00EB4B0E"/>
    <w:rsid w:val="00EB4DA0"/>
    <w:rsid w:val="00EB5578"/>
    <w:rsid w:val="00EB7787"/>
    <w:rsid w:val="00EC03FC"/>
    <w:rsid w:val="00EC0765"/>
    <w:rsid w:val="00EC1B3B"/>
    <w:rsid w:val="00EC23A3"/>
    <w:rsid w:val="00EC4285"/>
    <w:rsid w:val="00EC4AA3"/>
    <w:rsid w:val="00ED0F76"/>
    <w:rsid w:val="00ED313A"/>
    <w:rsid w:val="00ED56DF"/>
    <w:rsid w:val="00EE13B2"/>
    <w:rsid w:val="00EE1707"/>
    <w:rsid w:val="00EE59A4"/>
    <w:rsid w:val="00EE5E2A"/>
    <w:rsid w:val="00EF34A2"/>
    <w:rsid w:val="00EF3DE5"/>
    <w:rsid w:val="00EF48C3"/>
    <w:rsid w:val="00EF6326"/>
    <w:rsid w:val="00EF6774"/>
    <w:rsid w:val="00F00881"/>
    <w:rsid w:val="00F00BD7"/>
    <w:rsid w:val="00F00C75"/>
    <w:rsid w:val="00F00DF9"/>
    <w:rsid w:val="00F00F61"/>
    <w:rsid w:val="00F03E40"/>
    <w:rsid w:val="00F04E65"/>
    <w:rsid w:val="00F05E03"/>
    <w:rsid w:val="00F102A6"/>
    <w:rsid w:val="00F10E00"/>
    <w:rsid w:val="00F14656"/>
    <w:rsid w:val="00F1589E"/>
    <w:rsid w:val="00F16779"/>
    <w:rsid w:val="00F16DB3"/>
    <w:rsid w:val="00F17F04"/>
    <w:rsid w:val="00F24A34"/>
    <w:rsid w:val="00F253E7"/>
    <w:rsid w:val="00F25497"/>
    <w:rsid w:val="00F3016C"/>
    <w:rsid w:val="00F30B5B"/>
    <w:rsid w:val="00F316DA"/>
    <w:rsid w:val="00F33529"/>
    <w:rsid w:val="00F362BF"/>
    <w:rsid w:val="00F368D7"/>
    <w:rsid w:val="00F37ED2"/>
    <w:rsid w:val="00F40183"/>
    <w:rsid w:val="00F4048E"/>
    <w:rsid w:val="00F422F3"/>
    <w:rsid w:val="00F42E9A"/>
    <w:rsid w:val="00F43ECE"/>
    <w:rsid w:val="00F4462E"/>
    <w:rsid w:val="00F45F0E"/>
    <w:rsid w:val="00F46F95"/>
    <w:rsid w:val="00F50C83"/>
    <w:rsid w:val="00F515FA"/>
    <w:rsid w:val="00F519DC"/>
    <w:rsid w:val="00F53861"/>
    <w:rsid w:val="00F54F33"/>
    <w:rsid w:val="00F550C4"/>
    <w:rsid w:val="00F56C53"/>
    <w:rsid w:val="00F57B0C"/>
    <w:rsid w:val="00F57F15"/>
    <w:rsid w:val="00F60172"/>
    <w:rsid w:val="00F607B4"/>
    <w:rsid w:val="00F612B1"/>
    <w:rsid w:val="00F618BC"/>
    <w:rsid w:val="00F619BD"/>
    <w:rsid w:val="00F623DC"/>
    <w:rsid w:val="00F70D02"/>
    <w:rsid w:val="00F74C19"/>
    <w:rsid w:val="00F75D89"/>
    <w:rsid w:val="00F7682C"/>
    <w:rsid w:val="00F76912"/>
    <w:rsid w:val="00F76CE0"/>
    <w:rsid w:val="00F7735E"/>
    <w:rsid w:val="00F777AA"/>
    <w:rsid w:val="00F805D0"/>
    <w:rsid w:val="00F81685"/>
    <w:rsid w:val="00F83651"/>
    <w:rsid w:val="00F86430"/>
    <w:rsid w:val="00F90F8C"/>
    <w:rsid w:val="00F92902"/>
    <w:rsid w:val="00F946DC"/>
    <w:rsid w:val="00F960F2"/>
    <w:rsid w:val="00F966D4"/>
    <w:rsid w:val="00FA11A9"/>
    <w:rsid w:val="00FA178C"/>
    <w:rsid w:val="00FA2C60"/>
    <w:rsid w:val="00FA3E00"/>
    <w:rsid w:val="00FA3FFE"/>
    <w:rsid w:val="00FA428C"/>
    <w:rsid w:val="00FA4434"/>
    <w:rsid w:val="00FA454D"/>
    <w:rsid w:val="00FA4551"/>
    <w:rsid w:val="00FB2BA6"/>
    <w:rsid w:val="00FB3ECD"/>
    <w:rsid w:val="00FB4B0A"/>
    <w:rsid w:val="00FB5088"/>
    <w:rsid w:val="00FB5156"/>
    <w:rsid w:val="00FB5644"/>
    <w:rsid w:val="00FB7323"/>
    <w:rsid w:val="00FC2370"/>
    <w:rsid w:val="00FC251A"/>
    <w:rsid w:val="00FC34B6"/>
    <w:rsid w:val="00FC6186"/>
    <w:rsid w:val="00FD01C7"/>
    <w:rsid w:val="00FD02CE"/>
    <w:rsid w:val="00FD1119"/>
    <w:rsid w:val="00FD20D1"/>
    <w:rsid w:val="00FD2B48"/>
    <w:rsid w:val="00FD2D0F"/>
    <w:rsid w:val="00FD4BC9"/>
    <w:rsid w:val="00FE068E"/>
    <w:rsid w:val="00FE161C"/>
    <w:rsid w:val="00FE1A3B"/>
    <w:rsid w:val="00FE2BFF"/>
    <w:rsid w:val="00FE2F3C"/>
    <w:rsid w:val="00FE4D18"/>
    <w:rsid w:val="00FE50D5"/>
    <w:rsid w:val="00FE5FE8"/>
    <w:rsid w:val="00FE618D"/>
    <w:rsid w:val="00FF03DF"/>
    <w:rsid w:val="00FF0777"/>
    <w:rsid w:val="00FF0ABA"/>
    <w:rsid w:val="00FF1050"/>
    <w:rsid w:val="00FF13E7"/>
    <w:rsid w:val="00FF4FCC"/>
    <w:rsid w:val="00FF5ACB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2C06C2E"/>
  <w15:chartTrackingRefBased/>
  <w15:docId w15:val="{748458F3-B2DE-45AB-94C6-94EB6D0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34B7C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613220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42551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25517"/>
  </w:style>
  <w:style w:styleId="Pieddepage" w:type="paragraph">
    <w:name w:val="footer"/>
    <w:basedOn w:val="Normal"/>
    <w:link w:val="PieddepageCar"/>
    <w:uiPriority w:val="99"/>
    <w:unhideWhenUsed/>
    <w:rsid w:val="0042551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25517"/>
  </w:style>
  <w:style w:styleId="Textedebulles" w:type="paragraph">
    <w:name w:val="Balloon Text"/>
    <w:basedOn w:val="Normal"/>
    <w:link w:val="TextedebullesCar"/>
    <w:uiPriority w:val="99"/>
    <w:semiHidden/>
    <w:unhideWhenUsed/>
    <w:rsid w:val="00885E9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85E95"/>
    <w:rPr>
      <w:rFonts w:ascii="Segoe UI" w:cs="Segoe UI" w:hAnsi="Segoe UI"/>
      <w:sz w:val="18"/>
      <w:szCs w:val="18"/>
    </w:rPr>
  </w:style>
  <w:style w:styleId="Corpsdetexte" w:type="paragraph">
    <w:name w:val="Body Text"/>
    <w:basedOn w:val="Normal"/>
    <w:link w:val="CorpsdetexteCar"/>
    <w:rsid w:val="008D254C"/>
    <w:pPr>
      <w:spacing w:after="0" w:line="240" w:lineRule="auto"/>
    </w:pPr>
    <w:rPr>
      <w:rFonts w:ascii="Arial Narrow" w:cs="Times New Roman" w:eastAsia="Times New Roman" w:hAnsi="Arial Narrow"/>
      <w:sz w:val="24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8D254C"/>
    <w:rPr>
      <w:rFonts w:ascii="Arial Narrow" w:cs="Times New Roman" w:eastAsia="Times New Roman" w:hAnsi="Arial Narrow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833</Words>
  <Characters>4583</Characters>
  <Application>Microsoft Office Word</Application>
  <DocSecurity>0</DocSecurity>
  <Lines>38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2022-01-03T13:22:00Z</dcterms:created>
  <cp:lastPrinted>2021-12-01T14:20:00Z</cp:lastPrinted>
  <dcterms:modified xsi:type="dcterms:W3CDTF">2022-01-03T13:27:00Z</dcterms:modified>
  <cp:revision>3</cp:revision>
</cp:coreProperties>
</file>