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numbering+xml" PartName="/word/glossary/numbering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4419FC7" w14:textId="6697BB2B" w:rsidP="00A40DCB" w:rsidR="00A40DCB" w:rsidRDefault="00A40DCB" w:rsidRPr="00A40DCB">
      <w:pPr>
        <w:pBdr>
          <w:top w:color="auto" w:space="0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Theme="majorHAnsi" w:cstheme="majorHAnsi" w:hAnsiTheme="majorHAnsi"/>
          <w:b/>
        </w:rPr>
      </w:pPr>
      <w:r w:rsidRPr="00A40DCB">
        <w:rPr>
          <w:rFonts w:asciiTheme="majorHAnsi" w:cstheme="majorHAnsi" w:hAnsiTheme="majorHAnsi"/>
          <w:b/>
        </w:rPr>
        <w:t>PROCES VERBAL D’ACCORD : Négociations Annuelles Obligatoires 202</w:t>
      </w:r>
      <w:r w:rsidR="000027C3">
        <w:rPr>
          <w:rFonts w:asciiTheme="majorHAnsi" w:cstheme="majorHAnsi" w:hAnsiTheme="majorHAnsi"/>
          <w:b/>
        </w:rPr>
        <w:t>2</w:t>
      </w:r>
    </w:p>
    <w:p w14:paraId="44C7B94A" w14:textId="77777777" w:rsidP="00A40DCB" w:rsidR="00A40DCB" w:rsidRDefault="00A40DCB" w:rsidRPr="00A40DCB">
      <w:pPr>
        <w:rPr>
          <w:rFonts w:asciiTheme="majorHAnsi" w:cstheme="majorHAnsi" w:hAnsiTheme="majorHAnsi"/>
          <w:b/>
        </w:rPr>
      </w:pPr>
    </w:p>
    <w:p w14:paraId="3168AD81" w14:textId="3D207CD6" w:rsidP="000027C3" w:rsidR="00A40DCB" w:rsidRDefault="00A40DCB" w:rsidRPr="00A40DCB">
      <w:pPr>
        <w:jc w:val="both"/>
        <w:rPr>
          <w:rFonts w:asciiTheme="majorHAnsi" w:cstheme="majorHAnsi" w:hAnsiTheme="majorHAnsi"/>
          <w:b/>
        </w:rPr>
      </w:pPr>
      <w:r w:rsidRPr="00A40DCB">
        <w:rPr>
          <w:rFonts w:asciiTheme="majorHAnsi" w:cstheme="majorHAnsi" w:hAnsiTheme="majorHAnsi"/>
          <w:b/>
        </w:rPr>
        <w:t>Les négociations annuelles obligatoires pour l’année 202</w:t>
      </w:r>
      <w:r w:rsidR="000027C3">
        <w:rPr>
          <w:rFonts w:asciiTheme="majorHAnsi" w:cstheme="majorHAnsi" w:hAnsiTheme="majorHAnsi"/>
          <w:b/>
        </w:rPr>
        <w:t xml:space="preserve">2 </w:t>
      </w:r>
      <w:r w:rsidR="00A83694" w:rsidRPr="00A40DCB">
        <w:rPr>
          <w:rFonts w:asciiTheme="majorHAnsi" w:cstheme="majorHAnsi" w:hAnsiTheme="majorHAnsi"/>
          <w:b/>
        </w:rPr>
        <w:t>ont été engagées conformément aux articles L 2242.1 et suivants, L 2242-8 et L 2242-13 du Code du Travail</w:t>
      </w:r>
      <w:r w:rsidR="00A83694">
        <w:rPr>
          <w:rFonts w:asciiTheme="majorHAnsi" w:cstheme="majorHAnsi" w:hAnsiTheme="majorHAnsi"/>
          <w:b/>
        </w:rPr>
        <w:t xml:space="preserve">. Elles seront </w:t>
      </w:r>
      <w:r w:rsidR="000027C3">
        <w:rPr>
          <w:rFonts w:asciiTheme="majorHAnsi" w:cstheme="majorHAnsi" w:hAnsiTheme="majorHAnsi"/>
          <w:b/>
        </w:rPr>
        <w:t>applicables</w:t>
      </w:r>
      <w:r w:rsidR="00A83694">
        <w:rPr>
          <w:rFonts w:asciiTheme="majorHAnsi" w:cstheme="majorHAnsi" w:hAnsiTheme="majorHAnsi"/>
          <w:b/>
        </w:rPr>
        <w:t xml:space="preserve"> pour l’année 2022 et</w:t>
      </w:r>
      <w:r w:rsidR="000027C3">
        <w:rPr>
          <w:rFonts w:asciiTheme="majorHAnsi" w:cstheme="majorHAnsi" w:hAnsiTheme="majorHAnsi"/>
          <w:b/>
        </w:rPr>
        <w:t xml:space="preserve"> </w:t>
      </w:r>
      <w:r w:rsidR="005657F0">
        <w:rPr>
          <w:rFonts w:asciiTheme="majorHAnsi" w:cstheme="majorHAnsi" w:hAnsiTheme="majorHAnsi"/>
          <w:b/>
        </w:rPr>
        <w:t>jusqu’aux négociations annuelles obligatoire de</w:t>
      </w:r>
      <w:r w:rsidR="000027C3">
        <w:rPr>
          <w:rFonts w:asciiTheme="majorHAnsi" w:cstheme="majorHAnsi" w:hAnsiTheme="majorHAnsi"/>
          <w:b/>
        </w:rPr>
        <w:t xml:space="preserve"> 2023</w:t>
      </w:r>
      <w:r w:rsidRPr="00A40DCB">
        <w:rPr>
          <w:rFonts w:asciiTheme="majorHAnsi" w:cstheme="majorHAnsi" w:hAnsiTheme="majorHAnsi"/>
          <w:b/>
        </w:rPr>
        <w:t xml:space="preserve"> </w:t>
      </w:r>
      <w:r w:rsidR="00A83694">
        <w:rPr>
          <w:rFonts w:asciiTheme="majorHAnsi" w:cstheme="majorHAnsi" w:hAnsiTheme="majorHAnsi"/>
          <w:b/>
        </w:rPr>
        <w:t>.</w:t>
      </w:r>
    </w:p>
    <w:p w14:paraId="62339A75" w14:textId="77777777" w:rsidP="00A40DCB" w:rsidR="00A40DCB" w:rsidRDefault="00A40DCB" w:rsidRPr="00A40DCB">
      <w:pPr>
        <w:rPr>
          <w:rFonts w:asciiTheme="majorHAnsi" w:cstheme="majorHAnsi" w:hAnsiTheme="majorHAnsi"/>
          <w:b/>
        </w:rPr>
      </w:pPr>
    </w:p>
    <w:p w14:paraId="70B96CEB" w14:textId="77777777" w:rsidP="00A40DCB" w:rsidR="00A40DCB" w:rsidRDefault="00A40DCB" w:rsidRPr="00A40DCB">
      <w:pPr>
        <w:rPr>
          <w:rFonts w:asciiTheme="majorHAnsi" w:cstheme="majorHAnsi" w:hAnsiTheme="majorHAnsi"/>
        </w:rPr>
      </w:pPr>
      <w:r w:rsidRPr="00A40DCB">
        <w:rPr>
          <w:rFonts w:asciiTheme="majorHAnsi" w:cstheme="majorHAnsi" w:hAnsiTheme="majorHAnsi"/>
        </w:rPr>
        <w:t>Entre :</w:t>
      </w:r>
    </w:p>
    <w:p w14:paraId="14945B3A" w14:textId="05B1523A" w:rsidP="00A40DCB" w:rsidR="00A40DCB" w:rsidRDefault="00A40DCB" w:rsidRPr="00A40DCB">
      <w:pPr>
        <w:rPr>
          <w:rFonts w:asciiTheme="majorHAnsi" w:cstheme="majorHAnsi" w:hAnsiTheme="majorHAnsi"/>
        </w:rPr>
      </w:pPr>
      <w:r w:rsidRPr="00A40DCB">
        <w:rPr>
          <w:rFonts w:asciiTheme="majorHAnsi" w:cstheme="majorHAnsi" w:hAnsiTheme="majorHAnsi"/>
        </w:rPr>
        <w:t xml:space="preserve">La Société UNITED PETFOOD FRANCE, </w:t>
      </w:r>
    </w:p>
    <w:p w14:paraId="1A7C6A42" w14:textId="6105597E" w:rsidP="00A40DCB" w:rsidR="00A40DCB" w:rsidRDefault="00A40DCB" w:rsidRPr="00A40DCB">
      <w:pPr>
        <w:spacing w:after="0" w:before="0" w:line="240" w:lineRule="auto"/>
        <w:rPr>
          <w:rFonts w:asciiTheme="majorHAnsi" w:cstheme="majorHAnsi" w:hAnsiTheme="majorHAnsi"/>
        </w:rPr>
      </w:pPr>
      <w:r w:rsidRPr="00A40DCB">
        <w:rPr>
          <w:rFonts w:asciiTheme="majorHAnsi" w:cstheme="majorHAnsi" w:hAnsiTheme="majorHAnsi"/>
        </w:rPr>
        <w:t>Représentée par Monsieur</w:t>
      </w:r>
      <w:r w:rsidR="0007778E">
        <w:rPr>
          <w:rFonts w:asciiTheme="majorHAnsi" w:cstheme="majorHAnsi" w:hAnsiTheme="majorHAnsi"/>
        </w:rPr>
        <w:t xml:space="preserve"> </w:t>
      </w:r>
      <w:r w:rsidRPr="00A40DCB">
        <w:rPr>
          <w:rFonts w:asciiTheme="majorHAnsi" w:cstheme="majorHAnsi" w:hAnsiTheme="majorHAnsi"/>
        </w:rPr>
        <w:t>, Directeur Général Adjoint,</w:t>
      </w:r>
    </w:p>
    <w:p w14:paraId="32052392" w14:textId="25472A51" w:rsidP="00A40DCB" w:rsidR="00A40DCB" w:rsidRDefault="00A40DCB" w:rsidRPr="00A40DCB">
      <w:pPr>
        <w:spacing w:after="0" w:before="0" w:line="240" w:lineRule="auto"/>
        <w:rPr>
          <w:rFonts w:asciiTheme="majorHAnsi" w:cstheme="majorHAnsi" w:hAnsiTheme="majorHAnsi"/>
        </w:rPr>
      </w:pPr>
      <w:r w:rsidRPr="00A40DCB">
        <w:rPr>
          <w:rFonts w:asciiTheme="majorHAnsi" w:cstheme="majorHAnsi" w:hAnsiTheme="majorHAnsi"/>
        </w:rPr>
        <w:t xml:space="preserve">Assisté de Madame, Directrice Ressources Humaines. </w:t>
      </w:r>
    </w:p>
    <w:p w14:paraId="3D2A178B" w14:textId="77777777" w:rsidP="00A40DCB" w:rsidR="00A40DCB" w:rsidRDefault="00A40DCB">
      <w:pPr>
        <w:rPr>
          <w:rFonts w:asciiTheme="majorHAnsi" w:cstheme="majorHAnsi" w:hAnsiTheme="majorHAnsi"/>
        </w:rPr>
      </w:pPr>
    </w:p>
    <w:p w14:paraId="2FC550F9" w14:textId="7323BD82" w:rsidP="00A40DCB" w:rsidR="00A40DCB" w:rsidRDefault="00A40DCB" w:rsidRPr="00A40DCB">
      <w:pPr>
        <w:rPr>
          <w:rFonts w:asciiTheme="majorHAnsi" w:cstheme="majorHAnsi" w:hAnsiTheme="majorHAnsi"/>
        </w:rPr>
      </w:pPr>
      <w:r w:rsidRPr="00A40DCB">
        <w:rPr>
          <w:rFonts w:asciiTheme="majorHAnsi" w:cstheme="majorHAnsi" w:hAnsiTheme="majorHAnsi"/>
        </w:rPr>
        <w:t>Et les organisations syndicales représentatives :</w:t>
      </w:r>
    </w:p>
    <w:p w14:paraId="7403A63D" w14:textId="485F61A4" w:rsidP="00A40DCB" w:rsidR="00A40DCB" w:rsidRDefault="00A40DCB" w:rsidRPr="00A40DCB">
      <w:pPr>
        <w:pStyle w:val="Paragraphedeliste"/>
        <w:numPr>
          <w:ilvl w:val="0"/>
          <w:numId w:val="29"/>
        </w:numPr>
        <w:rPr>
          <w:rFonts w:asciiTheme="majorHAnsi" w:cstheme="majorHAnsi" w:hAnsiTheme="majorHAnsi"/>
          <w:sz w:val="20"/>
          <w:szCs w:val="20"/>
        </w:rPr>
      </w:pPr>
      <w:r w:rsidRPr="00A40DCB">
        <w:rPr>
          <w:rFonts w:asciiTheme="majorHAnsi" w:cstheme="majorHAnsi" w:hAnsiTheme="majorHAnsi"/>
          <w:sz w:val="20"/>
          <w:szCs w:val="20"/>
        </w:rPr>
        <w:t>CGT, représentée par Monsieur</w:t>
      </w:r>
      <w:r w:rsidR="0007778E">
        <w:rPr>
          <w:rFonts w:asciiTheme="majorHAnsi" w:cstheme="majorHAnsi" w:hAnsiTheme="majorHAnsi"/>
          <w:sz w:val="20"/>
          <w:szCs w:val="20"/>
        </w:rPr>
        <w:t xml:space="preserve"> </w:t>
      </w:r>
      <w:r w:rsidRPr="00A40DCB">
        <w:rPr>
          <w:rFonts w:asciiTheme="majorHAnsi" w:cstheme="majorHAnsi" w:hAnsiTheme="majorHAnsi"/>
          <w:sz w:val="20"/>
          <w:szCs w:val="20"/>
        </w:rPr>
        <w:t>, Délégué Syndical C.G.T.,</w:t>
      </w:r>
    </w:p>
    <w:p w14:paraId="4B0D5537" w14:textId="22A89971" w:rsidP="00A40DCB" w:rsidR="00A40DCB" w:rsidRDefault="00A40DCB" w:rsidRPr="00A40DCB">
      <w:pPr>
        <w:spacing w:after="0" w:before="0" w:line="240" w:lineRule="auto"/>
        <w:rPr>
          <w:rFonts w:asciiTheme="majorHAnsi" w:cstheme="majorHAnsi" w:hAnsiTheme="majorHAnsi"/>
        </w:rPr>
      </w:pPr>
      <w:r w:rsidRPr="00A40DCB">
        <w:rPr>
          <w:rFonts w:asciiTheme="majorHAnsi" w:cstheme="majorHAnsi" w:hAnsiTheme="majorHAnsi"/>
        </w:rPr>
        <w:t xml:space="preserve">Assisté de Monsieur </w:t>
      </w:r>
      <w:r w:rsidR="0007778E">
        <w:rPr>
          <w:rFonts w:asciiTheme="majorHAnsi" w:cstheme="majorHAnsi" w:hAnsiTheme="majorHAnsi"/>
        </w:rPr>
        <w:t xml:space="preserve"> </w:t>
      </w:r>
      <w:r w:rsidRPr="00A40DCB">
        <w:rPr>
          <w:rFonts w:asciiTheme="majorHAnsi" w:cstheme="majorHAnsi" w:hAnsiTheme="majorHAnsi"/>
        </w:rPr>
        <w:t>, membre CSE Titulaire</w:t>
      </w:r>
    </w:p>
    <w:p w14:paraId="1C48E842" w14:textId="3403000C" w:rsidP="00A40DCB" w:rsidR="00A40DCB" w:rsidRDefault="00A40DCB" w:rsidRPr="00A40DCB">
      <w:pPr>
        <w:spacing w:after="0" w:before="0" w:line="240" w:lineRule="auto"/>
        <w:rPr>
          <w:rFonts w:asciiTheme="majorHAnsi" w:cstheme="majorHAnsi" w:hAnsiTheme="majorHAnsi"/>
        </w:rPr>
      </w:pPr>
    </w:p>
    <w:p w14:paraId="6EF38F34" w14:textId="33A1AC8F" w:rsidP="00A40DCB" w:rsidR="00A40DCB" w:rsidRDefault="00A40DCB" w:rsidRPr="00A40DCB">
      <w:pPr>
        <w:pStyle w:val="Paragraphedeliste"/>
        <w:numPr>
          <w:ilvl w:val="0"/>
          <w:numId w:val="29"/>
        </w:numPr>
        <w:rPr>
          <w:rFonts w:asciiTheme="majorHAnsi" w:cstheme="majorHAnsi" w:hAnsiTheme="majorHAnsi"/>
          <w:sz w:val="20"/>
          <w:szCs w:val="20"/>
        </w:rPr>
      </w:pPr>
      <w:r w:rsidRPr="00A40DCB">
        <w:rPr>
          <w:rFonts w:asciiTheme="majorHAnsi" w:cstheme="majorHAnsi" w:hAnsiTheme="majorHAnsi"/>
          <w:sz w:val="20"/>
          <w:szCs w:val="20"/>
        </w:rPr>
        <w:t xml:space="preserve">CFE-CGC représentée par Madame </w:t>
      </w:r>
      <w:r w:rsidR="0007778E">
        <w:rPr>
          <w:rFonts w:asciiTheme="majorHAnsi" w:cstheme="majorHAnsi" w:hAnsiTheme="majorHAnsi"/>
          <w:sz w:val="20"/>
          <w:szCs w:val="20"/>
        </w:rPr>
        <w:t xml:space="preserve"> </w:t>
      </w:r>
      <w:r w:rsidRPr="00A40DCB">
        <w:rPr>
          <w:rFonts w:asciiTheme="majorHAnsi" w:cstheme="majorHAnsi" w:hAnsiTheme="majorHAnsi"/>
          <w:sz w:val="20"/>
          <w:szCs w:val="20"/>
        </w:rPr>
        <w:t>, Déléguée Syndical CFE-CGC</w:t>
      </w:r>
    </w:p>
    <w:p w14:paraId="10C9AA9D" w14:textId="43CD93D1" w:rsidP="00A40DCB" w:rsidR="00A40DCB" w:rsidRDefault="00A40DCB" w:rsidRPr="00A40DCB">
      <w:pPr>
        <w:spacing w:after="0" w:before="0" w:line="240" w:lineRule="auto"/>
        <w:rPr>
          <w:rFonts w:asciiTheme="majorHAnsi" w:cstheme="majorHAnsi" w:hAnsiTheme="majorHAnsi"/>
        </w:rPr>
      </w:pPr>
      <w:r w:rsidRPr="00A40DCB">
        <w:rPr>
          <w:rFonts w:asciiTheme="majorHAnsi" w:cstheme="majorHAnsi" w:hAnsiTheme="majorHAnsi"/>
        </w:rPr>
        <w:t xml:space="preserve">Assistée de Madame </w:t>
      </w:r>
      <w:r w:rsidR="0007778E">
        <w:rPr>
          <w:rFonts w:asciiTheme="majorHAnsi" w:cstheme="majorHAnsi" w:hAnsiTheme="majorHAnsi"/>
        </w:rPr>
        <w:t xml:space="preserve"> </w:t>
      </w:r>
      <w:r w:rsidRPr="00A40DCB">
        <w:rPr>
          <w:rFonts w:asciiTheme="majorHAnsi" w:cstheme="majorHAnsi" w:hAnsiTheme="majorHAnsi"/>
        </w:rPr>
        <w:t>, membre CSE Suppléante</w:t>
      </w:r>
    </w:p>
    <w:p w14:paraId="72259E8E" w14:textId="23A31218" w:rsidP="00A40DCB" w:rsidR="00A40DCB" w:rsidRDefault="00A40DCB" w:rsidRPr="00A40DCB">
      <w:pPr>
        <w:pStyle w:val="Paragraphedeliste"/>
        <w:ind w:left="765"/>
        <w:rPr>
          <w:rFonts w:asciiTheme="majorHAnsi" w:cstheme="majorHAnsi" w:hAnsiTheme="majorHAnsi"/>
          <w:sz w:val="20"/>
          <w:szCs w:val="20"/>
        </w:rPr>
      </w:pPr>
    </w:p>
    <w:p w14:paraId="47071452" w14:textId="77777777" w:rsidP="00A40DCB" w:rsidR="00A40DCB" w:rsidRDefault="00A40DCB" w:rsidRPr="00A40DCB">
      <w:pPr>
        <w:rPr>
          <w:rFonts w:asciiTheme="majorHAnsi" w:cstheme="majorHAnsi" w:hAnsiTheme="majorHAnsi"/>
        </w:rPr>
      </w:pPr>
      <w:r w:rsidRPr="00A40DCB">
        <w:rPr>
          <w:rFonts w:asciiTheme="majorHAnsi" w:cstheme="majorHAnsi" w:hAnsiTheme="majorHAnsi"/>
        </w:rPr>
        <w:t>Les signataires étant ensemble désignées comme les parties.</w:t>
      </w:r>
    </w:p>
    <w:p w14:paraId="75A3757D" w14:textId="77777777" w:rsidP="00A40DCB" w:rsidR="00A40DCB" w:rsidRDefault="00A40DCB" w:rsidRPr="00A40DCB">
      <w:pPr>
        <w:rPr>
          <w:rFonts w:asciiTheme="majorHAnsi" w:cstheme="majorHAnsi" w:hAnsiTheme="majorHAnsi"/>
        </w:rPr>
      </w:pPr>
    </w:p>
    <w:p w14:paraId="1ADF253D" w14:textId="77777777" w:rsidP="00A40DCB" w:rsidR="00A40DCB" w:rsidRDefault="00A40DCB" w:rsidRPr="00A40DCB">
      <w:pPr>
        <w:numPr>
          <w:ilvl w:val="0"/>
          <w:numId w:val="11"/>
        </w:numPr>
        <w:spacing w:after="0" w:before="0" w:line="240" w:lineRule="auto"/>
        <w:rPr>
          <w:rFonts w:asciiTheme="majorHAnsi" w:cstheme="majorHAnsi" w:hAnsiTheme="majorHAnsi"/>
          <w:b/>
        </w:rPr>
      </w:pPr>
      <w:r w:rsidRPr="00A40DCB">
        <w:rPr>
          <w:rFonts w:asciiTheme="majorHAnsi" w:cstheme="majorHAnsi" w:hAnsiTheme="majorHAnsi"/>
          <w:b/>
        </w:rPr>
        <w:t>Déroulement des négociations :</w:t>
      </w:r>
    </w:p>
    <w:p w14:paraId="232FDF21" w14:textId="3BDF1E54" w:rsidP="00A40DCB" w:rsidR="00A40DCB" w:rsidRDefault="00A40DCB" w:rsidRPr="00A40DCB">
      <w:pPr>
        <w:jc w:val="both"/>
        <w:rPr>
          <w:rFonts w:asciiTheme="majorHAnsi" w:cstheme="majorHAnsi" w:hAnsiTheme="majorHAnsi"/>
        </w:rPr>
      </w:pPr>
      <w:r w:rsidRPr="00A40DCB">
        <w:rPr>
          <w:rFonts w:asciiTheme="majorHAnsi" w:cstheme="majorHAnsi" w:hAnsiTheme="majorHAnsi"/>
        </w:rPr>
        <w:t xml:space="preserve">Les parties se sont rencontrées à </w:t>
      </w:r>
      <w:r w:rsidR="00651659">
        <w:rPr>
          <w:rFonts w:asciiTheme="majorHAnsi" w:cstheme="majorHAnsi" w:hAnsiTheme="majorHAnsi"/>
        </w:rPr>
        <w:t xml:space="preserve">cinq </w:t>
      </w:r>
      <w:r w:rsidRPr="00A40DCB">
        <w:rPr>
          <w:rFonts w:asciiTheme="majorHAnsi" w:cstheme="majorHAnsi" w:hAnsiTheme="majorHAnsi"/>
        </w:rPr>
        <w:t xml:space="preserve">reprises : </w:t>
      </w:r>
      <w:r w:rsidR="00651659">
        <w:rPr>
          <w:rFonts w:asciiTheme="majorHAnsi" w:cstheme="majorHAnsi" w:hAnsiTheme="majorHAnsi"/>
        </w:rPr>
        <w:t>le 27 septembre 2022, le 18 octobre 2022, le 7 novembre 2022, le 22 novembre 2022 et le 29 novembre 2022</w:t>
      </w:r>
    </w:p>
    <w:p w14:paraId="6B638AB0" w14:textId="69BD2ED0" w:rsidP="00A40DCB" w:rsidR="00A40DCB" w:rsidRDefault="00A40DCB" w:rsidRPr="00A40DCB">
      <w:pPr>
        <w:jc w:val="both"/>
        <w:rPr>
          <w:rFonts w:asciiTheme="majorHAnsi" w:cstheme="majorHAnsi" w:hAnsiTheme="majorHAnsi"/>
        </w:rPr>
      </w:pPr>
      <w:r w:rsidRPr="00A40DCB">
        <w:rPr>
          <w:rFonts w:asciiTheme="majorHAnsi" w:cstheme="majorHAnsi" w:hAnsiTheme="majorHAnsi"/>
        </w:rPr>
        <w:t xml:space="preserve">Le </w:t>
      </w:r>
      <w:r w:rsidR="00BB42D6">
        <w:rPr>
          <w:rFonts w:asciiTheme="majorHAnsi" w:cstheme="majorHAnsi" w:hAnsiTheme="majorHAnsi"/>
        </w:rPr>
        <w:t>10</w:t>
      </w:r>
      <w:r w:rsidRPr="00A40DCB">
        <w:rPr>
          <w:rFonts w:asciiTheme="majorHAnsi" w:cstheme="majorHAnsi" w:hAnsiTheme="majorHAnsi"/>
        </w:rPr>
        <w:t xml:space="preserve"> octobre 202</w:t>
      </w:r>
      <w:r w:rsidR="00BB42D6">
        <w:rPr>
          <w:rFonts w:asciiTheme="majorHAnsi" w:cstheme="majorHAnsi" w:hAnsiTheme="majorHAnsi"/>
        </w:rPr>
        <w:t>2</w:t>
      </w:r>
      <w:r w:rsidRPr="00A40DCB">
        <w:rPr>
          <w:rFonts w:asciiTheme="majorHAnsi" w:cstheme="majorHAnsi" w:hAnsiTheme="majorHAnsi"/>
        </w:rPr>
        <w:t>, la Direction a adressé les informations suivantes :</w:t>
      </w:r>
    </w:p>
    <w:p w14:paraId="49CE560E" w14:textId="0D4FE1AD" w:rsidP="00CB1906" w:rsidR="00A40DCB" w:rsidRDefault="00CB1906" w:rsidRPr="00CB1906">
      <w:pPr>
        <w:pStyle w:val="Paragraphedeliste"/>
        <w:numPr>
          <w:ilvl w:val="0"/>
          <w:numId w:val="30"/>
        </w:numPr>
        <w:jc w:val="both"/>
        <w:rPr>
          <w:rFonts w:asciiTheme="majorHAnsi" w:cstheme="majorHAnsi" w:hAnsiTheme="majorHAnsi"/>
          <w:sz w:val="20"/>
          <w:szCs w:val="20"/>
        </w:rPr>
      </w:pPr>
      <w:r w:rsidRPr="00CB1906">
        <w:rPr>
          <w:rFonts w:asciiTheme="majorHAnsi" w:cstheme="majorHAnsi" w:hAnsiTheme="majorHAnsi"/>
          <w:sz w:val="20"/>
          <w:szCs w:val="20"/>
        </w:rPr>
        <w:t xml:space="preserve">Grille de classification </w:t>
      </w:r>
    </w:p>
    <w:p w14:paraId="4C9166EA" w14:textId="692462C7" w:rsidP="00CB1906" w:rsidR="00CB1906" w:rsidRDefault="00CB1906" w:rsidRPr="00CB1906">
      <w:pPr>
        <w:pStyle w:val="Paragraphedeliste"/>
        <w:numPr>
          <w:ilvl w:val="0"/>
          <w:numId w:val="30"/>
        </w:numPr>
        <w:jc w:val="both"/>
        <w:rPr>
          <w:rFonts w:asciiTheme="majorHAnsi" w:cstheme="majorHAnsi" w:hAnsiTheme="majorHAnsi"/>
          <w:sz w:val="20"/>
          <w:szCs w:val="20"/>
        </w:rPr>
      </w:pPr>
      <w:r w:rsidRPr="00CB1906">
        <w:rPr>
          <w:rFonts w:asciiTheme="majorHAnsi" w:cstheme="majorHAnsi" w:hAnsiTheme="majorHAnsi"/>
          <w:sz w:val="20"/>
          <w:szCs w:val="20"/>
        </w:rPr>
        <w:t>Dernier avenant de la convention collective sur les salaires</w:t>
      </w:r>
    </w:p>
    <w:p w14:paraId="33EE683A" w14:textId="7BA154F0" w:rsidP="00CB1906" w:rsidR="00CB1906" w:rsidRDefault="00CB1906" w:rsidRPr="00CB1906">
      <w:pPr>
        <w:pStyle w:val="Paragraphedeliste"/>
        <w:numPr>
          <w:ilvl w:val="0"/>
          <w:numId w:val="30"/>
        </w:numPr>
        <w:jc w:val="both"/>
        <w:rPr>
          <w:rFonts w:asciiTheme="majorHAnsi" w:cstheme="majorHAnsi" w:hAnsiTheme="majorHAnsi"/>
          <w:sz w:val="20"/>
          <w:szCs w:val="20"/>
        </w:rPr>
      </w:pPr>
      <w:r w:rsidRPr="00CB1906">
        <w:rPr>
          <w:rFonts w:asciiTheme="majorHAnsi" w:cstheme="majorHAnsi" w:hAnsiTheme="majorHAnsi"/>
          <w:sz w:val="20"/>
          <w:szCs w:val="20"/>
        </w:rPr>
        <w:t>Organigramme UPF par site</w:t>
      </w:r>
    </w:p>
    <w:p w14:paraId="77447432" w14:textId="00A43E03" w:rsidP="00CB1906" w:rsidR="00CB1906" w:rsidRDefault="00CB1906" w:rsidRPr="00CB1906">
      <w:pPr>
        <w:pStyle w:val="Paragraphedeliste"/>
        <w:numPr>
          <w:ilvl w:val="0"/>
          <w:numId w:val="30"/>
        </w:numPr>
        <w:jc w:val="both"/>
        <w:rPr>
          <w:rFonts w:asciiTheme="majorHAnsi" w:cstheme="majorHAnsi" w:hAnsiTheme="majorHAnsi"/>
          <w:sz w:val="20"/>
          <w:szCs w:val="20"/>
        </w:rPr>
      </w:pPr>
      <w:r w:rsidRPr="00CB1906">
        <w:rPr>
          <w:rFonts w:asciiTheme="majorHAnsi" w:cstheme="majorHAnsi" w:hAnsiTheme="majorHAnsi"/>
          <w:sz w:val="20"/>
          <w:szCs w:val="20"/>
        </w:rPr>
        <w:t>BDES</w:t>
      </w:r>
    </w:p>
    <w:p w14:paraId="0BC837D2" w14:textId="77777777" w:rsidP="00A40DCB" w:rsidR="00A40DCB" w:rsidRDefault="00A40DCB" w:rsidRPr="00A40DCB">
      <w:pPr>
        <w:jc w:val="both"/>
        <w:rPr>
          <w:rFonts w:asciiTheme="majorHAnsi" w:cstheme="majorHAnsi" w:hAnsiTheme="majorHAnsi"/>
        </w:rPr>
      </w:pPr>
      <w:r w:rsidRPr="00CB1906">
        <w:rPr>
          <w:rFonts w:asciiTheme="majorHAnsi" w:cstheme="majorHAnsi" w:hAnsiTheme="majorHAnsi"/>
        </w:rPr>
        <w:t>A l’issue de ces négociations</w:t>
      </w:r>
      <w:r w:rsidRPr="00A40DCB">
        <w:rPr>
          <w:rFonts w:asciiTheme="majorHAnsi" w:cstheme="majorHAnsi" w:hAnsiTheme="majorHAnsi"/>
        </w:rPr>
        <w:t>, les Parties ont pu aboutir à un accord sur un texte conventionnel commun et établissent par la présente un procès-verbal d’accord recouvrant l’ensemble des éléments abordés au cours de la négociation.</w:t>
      </w:r>
    </w:p>
    <w:p w14:paraId="1B1239E0" w14:textId="77777777" w:rsidP="00A40DCB" w:rsidR="00A40DCB" w:rsidRDefault="00A40DCB" w:rsidRPr="00A40DCB">
      <w:pPr>
        <w:jc w:val="both"/>
        <w:rPr>
          <w:rFonts w:asciiTheme="majorHAnsi" w:cstheme="majorHAnsi" w:hAnsiTheme="majorHAnsi"/>
        </w:rPr>
      </w:pPr>
    </w:p>
    <w:p w14:paraId="2542FDE6" w14:textId="77777777" w:rsidP="00A40DCB" w:rsidR="00A40DCB" w:rsidRDefault="00A40DCB" w:rsidRPr="00A40DCB">
      <w:pPr>
        <w:jc w:val="both"/>
        <w:rPr>
          <w:rFonts w:asciiTheme="majorHAnsi" w:cstheme="majorHAnsi" w:hAnsiTheme="majorHAnsi"/>
        </w:rPr>
      </w:pPr>
    </w:p>
    <w:p w14:paraId="16132AE3" w14:textId="77777777" w:rsidP="00A40DCB" w:rsidR="00A40DCB" w:rsidRDefault="00A40DCB" w:rsidRPr="00A40DCB">
      <w:pPr>
        <w:numPr>
          <w:ilvl w:val="0"/>
          <w:numId w:val="11"/>
        </w:numPr>
        <w:spacing w:after="0" w:before="0" w:line="240" w:lineRule="auto"/>
        <w:jc w:val="both"/>
        <w:rPr>
          <w:rFonts w:asciiTheme="majorHAnsi" w:cstheme="majorHAnsi" w:hAnsiTheme="majorHAnsi"/>
          <w:b/>
          <w:u w:val="single"/>
        </w:rPr>
      </w:pPr>
      <w:r w:rsidRPr="00A40DCB">
        <w:rPr>
          <w:rFonts w:asciiTheme="majorHAnsi" w:cstheme="majorHAnsi" w:hAnsiTheme="majorHAnsi"/>
          <w:b/>
          <w:u w:val="single"/>
        </w:rPr>
        <w:lastRenderedPageBreak/>
        <w:t>Propositions initiales</w:t>
      </w:r>
    </w:p>
    <w:p w14:paraId="78610121" w14:textId="77777777" w:rsidP="00B04ED0" w:rsidR="00A40DCB" w:rsidRDefault="00A40DCB" w:rsidRPr="00A40DCB">
      <w:pPr>
        <w:spacing w:after="100" w:before="100" w:line="240" w:lineRule="auto"/>
        <w:jc w:val="both"/>
        <w:rPr>
          <w:rFonts w:asciiTheme="majorHAnsi" w:cstheme="majorHAnsi" w:hAnsiTheme="majorHAnsi"/>
          <w:b/>
        </w:rPr>
      </w:pPr>
    </w:p>
    <w:p w14:paraId="3C7557CF" w14:textId="30FD2594" w:rsidP="00A40DCB" w:rsidR="00A40DCB" w:rsidRDefault="00A40DCB">
      <w:pPr>
        <w:numPr>
          <w:ilvl w:val="1"/>
          <w:numId w:val="11"/>
        </w:numPr>
        <w:spacing w:after="0" w:before="0" w:line="240" w:lineRule="auto"/>
        <w:jc w:val="both"/>
        <w:rPr>
          <w:rFonts w:asciiTheme="majorHAnsi" w:cstheme="majorHAnsi" w:hAnsiTheme="majorHAnsi"/>
          <w:b/>
        </w:rPr>
      </w:pPr>
      <w:r w:rsidRPr="00A40DCB">
        <w:rPr>
          <w:rFonts w:asciiTheme="majorHAnsi" w:cstheme="majorHAnsi" w:hAnsiTheme="majorHAnsi"/>
          <w:b/>
        </w:rPr>
        <w:t>Revendications soumises par la délégation CGT :</w:t>
      </w:r>
    </w:p>
    <w:p w14:paraId="7A9769C4" w14:textId="77777777" w:rsidP="00CB1906" w:rsidR="00CB1906" w:rsidRDefault="00CB1906" w:rsidRPr="00A40DCB">
      <w:pPr>
        <w:spacing w:after="0" w:before="0" w:line="240" w:lineRule="auto"/>
        <w:ind w:left="502"/>
        <w:jc w:val="both"/>
        <w:rPr>
          <w:rFonts w:asciiTheme="majorHAnsi" w:cstheme="majorHAnsi" w:hAnsiTheme="majorHAnsi"/>
          <w:b/>
        </w:rPr>
      </w:pPr>
    </w:p>
    <w:p w14:paraId="45C7EAE9" w14:textId="77777777" w:rsidP="00CB1906" w:rsidR="00CB1906" w:rsidRDefault="00CB1906" w:rsidRPr="00AB3790">
      <w:pPr>
        <w:pStyle w:val="Standard"/>
        <w:numPr>
          <w:ilvl w:val="0"/>
          <w:numId w:val="33"/>
        </w:numPr>
        <w:rPr>
          <w:rFonts w:asciiTheme="majorHAnsi" w:cstheme="majorHAnsi" w:hAnsiTheme="majorHAnsi"/>
          <w:sz w:val="20"/>
          <w:szCs w:val="20"/>
        </w:rPr>
      </w:pPr>
      <w:r w:rsidRPr="00AB3790">
        <w:rPr>
          <w:rFonts w:asciiTheme="majorHAnsi" w:cstheme="majorHAnsi" w:hAnsiTheme="majorHAnsi"/>
          <w:sz w:val="20"/>
          <w:szCs w:val="20"/>
        </w:rPr>
        <w:t>Augmentation de salaire de 6% pour tous</w:t>
      </w:r>
    </w:p>
    <w:p w14:paraId="218BD2D9" w14:textId="77777777" w:rsidP="00CB1906" w:rsidR="00CB1906" w:rsidRDefault="00CB1906" w:rsidRPr="00AB3790">
      <w:pPr>
        <w:pStyle w:val="Standard"/>
        <w:numPr>
          <w:ilvl w:val="0"/>
          <w:numId w:val="33"/>
        </w:numPr>
        <w:rPr>
          <w:rFonts w:asciiTheme="majorHAnsi" w:cstheme="majorHAnsi" w:hAnsiTheme="majorHAnsi"/>
          <w:sz w:val="20"/>
          <w:szCs w:val="20"/>
        </w:rPr>
      </w:pPr>
      <w:r w:rsidRPr="00AB3790">
        <w:rPr>
          <w:rFonts w:asciiTheme="majorHAnsi" w:cstheme="majorHAnsi" w:hAnsiTheme="majorHAnsi"/>
          <w:sz w:val="20"/>
          <w:szCs w:val="20"/>
        </w:rPr>
        <w:t>Versement de la prime d'assiduité à l'ensemble des salariés</w:t>
      </w:r>
    </w:p>
    <w:p w14:paraId="0C249F62" w14:textId="77777777" w:rsidP="00CB1906" w:rsidR="00CB1906" w:rsidRDefault="00CB1906" w:rsidRPr="00AB3790">
      <w:pPr>
        <w:pStyle w:val="Standard"/>
        <w:numPr>
          <w:ilvl w:val="0"/>
          <w:numId w:val="33"/>
        </w:numPr>
        <w:rPr>
          <w:rFonts w:asciiTheme="majorHAnsi" w:cstheme="majorHAnsi" w:hAnsiTheme="majorHAnsi"/>
          <w:sz w:val="20"/>
          <w:szCs w:val="20"/>
        </w:rPr>
      </w:pPr>
      <w:r w:rsidRPr="00AB3790">
        <w:rPr>
          <w:rFonts w:asciiTheme="majorHAnsi" w:cstheme="majorHAnsi" w:hAnsiTheme="majorHAnsi"/>
          <w:sz w:val="20"/>
          <w:szCs w:val="20"/>
        </w:rPr>
        <w:t>Augmentation de la prime d'assiduité de 5 euros</w:t>
      </w:r>
    </w:p>
    <w:p w14:paraId="74033031" w14:textId="77777777" w:rsidP="00CB1906" w:rsidR="00CB1906" w:rsidRDefault="00CB1906" w:rsidRPr="00AB3790">
      <w:pPr>
        <w:pStyle w:val="Standard"/>
        <w:numPr>
          <w:ilvl w:val="0"/>
          <w:numId w:val="33"/>
        </w:numPr>
        <w:rPr>
          <w:rFonts w:asciiTheme="majorHAnsi" w:cstheme="majorHAnsi" w:hAnsiTheme="majorHAnsi"/>
          <w:sz w:val="20"/>
          <w:szCs w:val="20"/>
        </w:rPr>
      </w:pPr>
      <w:r w:rsidRPr="00AB3790">
        <w:rPr>
          <w:rFonts w:asciiTheme="majorHAnsi" w:cstheme="majorHAnsi" w:hAnsiTheme="majorHAnsi"/>
          <w:sz w:val="20"/>
          <w:szCs w:val="20"/>
        </w:rPr>
        <w:t>Maintien des primes d'ancienneté et d'assiduité en mi-temps thérapeutique</w:t>
      </w:r>
    </w:p>
    <w:p w14:paraId="395CAD7B" w14:textId="77777777" w:rsidP="00CB1906" w:rsidR="00CB1906" w:rsidRDefault="00CB1906" w:rsidRPr="00AB3790">
      <w:pPr>
        <w:pStyle w:val="Standard"/>
        <w:numPr>
          <w:ilvl w:val="0"/>
          <w:numId w:val="33"/>
        </w:numPr>
        <w:rPr>
          <w:rFonts w:asciiTheme="majorHAnsi" w:cstheme="majorHAnsi" w:hAnsiTheme="majorHAnsi"/>
          <w:sz w:val="20"/>
          <w:szCs w:val="20"/>
        </w:rPr>
      </w:pPr>
      <w:r w:rsidRPr="00AB3790">
        <w:rPr>
          <w:rFonts w:asciiTheme="majorHAnsi" w:cstheme="majorHAnsi" w:hAnsiTheme="majorHAnsi"/>
          <w:sz w:val="20"/>
          <w:szCs w:val="20"/>
        </w:rPr>
        <w:t>Renouvellement de la prime de pouvoir d'achat début 2023</w:t>
      </w:r>
    </w:p>
    <w:p w14:paraId="33780DE4" w14:textId="77777777" w:rsidP="00CB1906" w:rsidR="00CB1906" w:rsidRDefault="00CB1906" w:rsidRPr="00AB3790">
      <w:pPr>
        <w:pStyle w:val="Standard"/>
        <w:numPr>
          <w:ilvl w:val="0"/>
          <w:numId w:val="33"/>
        </w:numPr>
        <w:rPr>
          <w:rFonts w:asciiTheme="majorHAnsi" w:cstheme="majorHAnsi" w:hAnsiTheme="majorHAnsi"/>
          <w:sz w:val="20"/>
          <w:szCs w:val="20"/>
        </w:rPr>
      </w:pPr>
      <w:r w:rsidRPr="00AB3790">
        <w:rPr>
          <w:rFonts w:asciiTheme="majorHAnsi" w:cstheme="majorHAnsi" w:hAnsiTheme="majorHAnsi"/>
          <w:sz w:val="20"/>
          <w:szCs w:val="20"/>
        </w:rPr>
        <w:t>Augmentation de la prime de médaille du travail de 5 euros</w:t>
      </w:r>
    </w:p>
    <w:p w14:paraId="1FB9C53D" w14:textId="77777777" w:rsidP="00CB1906" w:rsidR="00CB1906" w:rsidRDefault="00CB1906" w:rsidRPr="00AB3790">
      <w:pPr>
        <w:pStyle w:val="Standard"/>
        <w:numPr>
          <w:ilvl w:val="0"/>
          <w:numId w:val="33"/>
        </w:numPr>
        <w:rPr>
          <w:rFonts w:asciiTheme="majorHAnsi" w:cstheme="majorHAnsi" w:hAnsiTheme="majorHAnsi"/>
          <w:sz w:val="20"/>
          <w:szCs w:val="20"/>
        </w:rPr>
      </w:pPr>
      <w:r w:rsidRPr="00AB3790">
        <w:rPr>
          <w:rFonts w:asciiTheme="majorHAnsi" w:cstheme="majorHAnsi" w:hAnsiTheme="majorHAnsi"/>
          <w:sz w:val="20"/>
          <w:szCs w:val="20"/>
        </w:rPr>
        <w:t>1 jours de congés d'ancienneté supplémentaire à partir de 20 ans d'ancienneté</w:t>
      </w:r>
    </w:p>
    <w:p w14:paraId="34D06DBB" w14:textId="77777777" w:rsidP="00CB1906" w:rsidR="00CB1906" w:rsidRDefault="00CB1906" w:rsidRPr="00AB3790">
      <w:pPr>
        <w:pStyle w:val="Standard"/>
        <w:numPr>
          <w:ilvl w:val="0"/>
          <w:numId w:val="33"/>
        </w:numPr>
        <w:rPr>
          <w:rFonts w:asciiTheme="majorHAnsi" w:cstheme="majorHAnsi" w:hAnsiTheme="majorHAnsi"/>
          <w:sz w:val="20"/>
          <w:szCs w:val="20"/>
        </w:rPr>
      </w:pPr>
      <w:r w:rsidRPr="00AB3790">
        <w:rPr>
          <w:rFonts w:asciiTheme="majorHAnsi" w:cstheme="majorHAnsi" w:hAnsiTheme="majorHAnsi"/>
          <w:sz w:val="20"/>
          <w:szCs w:val="20"/>
        </w:rPr>
        <w:t>Possibilité pour le personnel de jour d'abandonner les plateaux repas pour les paniers</w:t>
      </w:r>
    </w:p>
    <w:p w14:paraId="3B0E7E18" w14:textId="77777777" w:rsidP="00CB1906" w:rsidR="00CB1906" w:rsidRDefault="00CB1906" w:rsidRPr="00AB3790">
      <w:pPr>
        <w:pStyle w:val="Standard"/>
        <w:numPr>
          <w:ilvl w:val="0"/>
          <w:numId w:val="33"/>
        </w:numPr>
        <w:rPr>
          <w:rFonts w:asciiTheme="majorHAnsi" w:cstheme="majorHAnsi" w:hAnsiTheme="majorHAnsi"/>
          <w:sz w:val="20"/>
          <w:szCs w:val="20"/>
        </w:rPr>
      </w:pPr>
      <w:r w:rsidRPr="00AB3790">
        <w:rPr>
          <w:rFonts w:asciiTheme="majorHAnsi" w:cstheme="majorHAnsi" w:hAnsiTheme="majorHAnsi"/>
          <w:sz w:val="20"/>
          <w:szCs w:val="20"/>
        </w:rPr>
        <w:t>Validation au coefficient le plus élevé pour les personnes effectuant un remplacement sur un coefficient supérieur au moins 30 % de l'année au sein d'un même niveau hiérarchique</w:t>
      </w:r>
    </w:p>
    <w:p w14:paraId="36082C6C" w14:textId="77777777" w:rsidP="00CB1906" w:rsidR="00CB1906" w:rsidRDefault="00CB1906" w:rsidRPr="00AB3790">
      <w:pPr>
        <w:pStyle w:val="Standard"/>
        <w:numPr>
          <w:ilvl w:val="0"/>
          <w:numId w:val="33"/>
        </w:numPr>
        <w:rPr>
          <w:rFonts w:asciiTheme="majorHAnsi" w:cstheme="majorHAnsi" w:hAnsiTheme="majorHAnsi"/>
          <w:sz w:val="20"/>
          <w:szCs w:val="20"/>
        </w:rPr>
      </w:pPr>
      <w:r w:rsidRPr="00AB3790">
        <w:rPr>
          <w:rFonts w:asciiTheme="majorHAnsi" w:cstheme="majorHAnsi" w:hAnsiTheme="majorHAnsi"/>
          <w:sz w:val="20"/>
          <w:szCs w:val="20"/>
        </w:rPr>
        <w:t>Augmentation de 0,75 à  1 % de la masse salariale du budget CSE</w:t>
      </w:r>
    </w:p>
    <w:p w14:paraId="0B8552AE" w14:textId="77777777" w:rsidP="00CB1906" w:rsidR="00CB1906" w:rsidRDefault="00CB1906" w:rsidRPr="00AB3790">
      <w:pPr>
        <w:spacing w:after="0" w:before="0" w:line="240" w:lineRule="auto"/>
        <w:jc w:val="both"/>
        <w:rPr>
          <w:rFonts w:asciiTheme="majorHAnsi" w:cstheme="majorHAnsi" w:hAnsiTheme="majorHAnsi"/>
          <w:b/>
        </w:rPr>
      </w:pPr>
    </w:p>
    <w:p w14:paraId="22FBC739" w14:textId="147E7452" w:rsidP="00CB1906" w:rsidR="00CB1906" w:rsidRDefault="00CB1906" w:rsidRPr="00AB3790">
      <w:pPr>
        <w:numPr>
          <w:ilvl w:val="1"/>
          <w:numId w:val="11"/>
        </w:numPr>
        <w:spacing w:after="0" w:before="0" w:line="240" w:lineRule="auto"/>
        <w:jc w:val="both"/>
        <w:rPr>
          <w:rFonts w:asciiTheme="majorHAnsi" w:cstheme="majorHAnsi" w:hAnsiTheme="majorHAnsi"/>
          <w:b/>
        </w:rPr>
      </w:pPr>
      <w:r w:rsidRPr="00AB3790">
        <w:rPr>
          <w:rFonts w:asciiTheme="majorHAnsi" w:cstheme="majorHAnsi" w:hAnsiTheme="majorHAnsi"/>
          <w:b/>
        </w:rPr>
        <w:t>Revendications soumises par la délégation CFE-CGC :</w:t>
      </w:r>
    </w:p>
    <w:p w14:paraId="52412323" w14:textId="77777777" w:rsidP="00CB1906" w:rsidR="00CB1906" w:rsidRDefault="00CB1906" w:rsidRPr="00AB3790">
      <w:pPr>
        <w:spacing w:after="0" w:before="0" w:line="240" w:lineRule="auto"/>
        <w:ind w:left="502"/>
        <w:jc w:val="both"/>
        <w:rPr>
          <w:rFonts w:asciiTheme="majorHAnsi" w:cstheme="majorHAnsi" w:hAnsiTheme="majorHAnsi"/>
          <w:b/>
        </w:rPr>
      </w:pPr>
    </w:p>
    <w:p w14:paraId="25B02695" w14:textId="77777777" w:rsidP="00CB1906" w:rsidR="00CB1906" w:rsidRDefault="00CB1906" w:rsidRPr="00AB3790">
      <w:pPr>
        <w:pStyle w:val="Standard"/>
        <w:numPr>
          <w:ilvl w:val="0"/>
          <w:numId w:val="33"/>
        </w:numPr>
        <w:rPr>
          <w:rFonts w:asciiTheme="majorHAnsi" w:cstheme="majorHAnsi" w:hAnsiTheme="majorHAnsi"/>
          <w:sz w:val="20"/>
          <w:szCs w:val="20"/>
        </w:rPr>
      </w:pPr>
      <w:r w:rsidRPr="00AB3790">
        <w:rPr>
          <w:rFonts w:asciiTheme="majorHAnsi" w:cstheme="majorHAnsi" w:hAnsiTheme="majorHAnsi"/>
          <w:sz w:val="20"/>
          <w:szCs w:val="20"/>
        </w:rPr>
        <w:t>Demande des fiches de fonction cadres et nouveaux arrivants</w:t>
      </w:r>
    </w:p>
    <w:p w14:paraId="71C4F66C" w14:textId="77777777" w:rsidP="00CB1906" w:rsidR="00CB1906" w:rsidRDefault="00CB1906" w:rsidRPr="00AB3790">
      <w:pPr>
        <w:pStyle w:val="Standard"/>
        <w:numPr>
          <w:ilvl w:val="0"/>
          <w:numId w:val="33"/>
        </w:numPr>
        <w:rPr>
          <w:rFonts w:asciiTheme="majorHAnsi" w:cstheme="majorHAnsi" w:hAnsiTheme="majorHAnsi"/>
          <w:sz w:val="20"/>
          <w:szCs w:val="20"/>
        </w:rPr>
      </w:pPr>
      <w:r w:rsidRPr="00AB3790">
        <w:rPr>
          <w:rFonts w:asciiTheme="majorHAnsi" w:cstheme="majorHAnsi" w:hAnsiTheme="majorHAnsi"/>
          <w:sz w:val="20"/>
          <w:szCs w:val="20"/>
        </w:rPr>
        <w:t xml:space="preserve">Pointage pour tous les non cadres </w:t>
      </w:r>
    </w:p>
    <w:p w14:paraId="2C2E8B57" w14:textId="77777777" w:rsidP="00CB1906" w:rsidR="00CB1906" w:rsidRDefault="00CB1906" w:rsidRPr="00AB3790">
      <w:pPr>
        <w:pStyle w:val="Standard"/>
        <w:numPr>
          <w:ilvl w:val="0"/>
          <w:numId w:val="33"/>
        </w:numPr>
        <w:rPr>
          <w:rFonts w:asciiTheme="majorHAnsi" w:cstheme="majorHAnsi" w:hAnsiTheme="majorHAnsi"/>
          <w:sz w:val="20"/>
          <w:szCs w:val="20"/>
        </w:rPr>
      </w:pPr>
      <w:r w:rsidRPr="00AB3790">
        <w:rPr>
          <w:rFonts w:asciiTheme="majorHAnsi" w:cstheme="majorHAnsi" w:hAnsiTheme="majorHAnsi"/>
          <w:sz w:val="20"/>
          <w:szCs w:val="20"/>
        </w:rPr>
        <w:t xml:space="preserve">Coefficient identique pour les appro MP et Packaging </w:t>
      </w:r>
    </w:p>
    <w:p w14:paraId="10A4570F" w14:textId="77777777" w:rsidP="00CB1906" w:rsidR="00CB1906" w:rsidRDefault="00CB1906" w:rsidRPr="00AB3790">
      <w:pPr>
        <w:pStyle w:val="Standard"/>
        <w:numPr>
          <w:ilvl w:val="0"/>
          <w:numId w:val="33"/>
        </w:numPr>
        <w:rPr>
          <w:rFonts w:asciiTheme="majorHAnsi" w:cstheme="majorHAnsi" w:hAnsiTheme="majorHAnsi"/>
          <w:sz w:val="20"/>
          <w:szCs w:val="20"/>
        </w:rPr>
      </w:pPr>
      <w:r w:rsidRPr="00AB3790">
        <w:rPr>
          <w:rFonts w:asciiTheme="majorHAnsi" w:cstheme="majorHAnsi" w:hAnsiTheme="majorHAnsi"/>
          <w:sz w:val="20"/>
          <w:szCs w:val="20"/>
        </w:rPr>
        <w:t>Demande de tee-shirt pour l’été.</w:t>
      </w:r>
    </w:p>
    <w:p w14:paraId="40EFD6FF" w14:textId="77777777" w:rsidP="00CB1906" w:rsidR="00CB1906" w:rsidRDefault="00CB1906" w:rsidRPr="00AB3790">
      <w:pPr>
        <w:spacing w:after="0" w:before="0" w:line="240" w:lineRule="auto"/>
        <w:ind w:left="502"/>
        <w:jc w:val="both"/>
        <w:rPr>
          <w:rFonts w:asciiTheme="majorHAnsi" w:cstheme="majorHAnsi" w:hAnsiTheme="majorHAnsi"/>
          <w:b/>
        </w:rPr>
      </w:pPr>
    </w:p>
    <w:p w14:paraId="4F88F779" w14:textId="6B233687" w:rsidP="00A40DCB" w:rsidR="00A40DCB" w:rsidRDefault="00A40DCB" w:rsidRPr="00AB3790">
      <w:pPr>
        <w:numPr>
          <w:ilvl w:val="1"/>
          <w:numId w:val="11"/>
        </w:numPr>
        <w:spacing w:after="0" w:before="0" w:line="240" w:lineRule="auto"/>
        <w:jc w:val="both"/>
        <w:rPr>
          <w:rFonts w:asciiTheme="majorHAnsi" w:cstheme="majorHAnsi" w:hAnsiTheme="majorHAnsi"/>
          <w:b/>
        </w:rPr>
      </w:pPr>
      <w:r w:rsidRPr="00AB3790">
        <w:rPr>
          <w:rFonts w:asciiTheme="majorHAnsi" w:cstheme="majorHAnsi" w:hAnsiTheme="majorHAnsi"/>
          <w:b/>
        </w:rPr>
        <w:t>Propositions de la Direction :</w:t>
      </w:r>
    </w:p>
    <w:p w14:paraId="33328E7B" w14:textId="4B944C33" w:rsidP="00A40DCB" w:rsidR="00A40DCB" w:rsidRDefault="00CB1906" w:rsidRPr="00AB3790">
      <w:pPr>
        <w:pStyle w:val="Paragraphedeliste"/>
        <w:widowControl/>
        <w:numPr>
          <w:ilvl w:val="0"/>
          <w:numId w:val="17"/>
        </w:numPr>
        <w:contextualSpacing/>
        <w:jc w:val="both"/>
        <w:rPr>
          <w:rFonts w:asciiTheme="majorHAnsi" w:cstheme="majorHAnsi" w:hAnsiTheme="majorHAnsi"/>
          <w:sz w:val="20"/>
          <w:szCs w:val="20"/>
        </w:rPr>
      </w:pPr>
      <w:r w:rsidRPr="00AB3790">
        <w:rPr>
          <w:rFonts w:asciiTheme="majorHAnsi" w:cstheme="majorHAnsi" w:hAnsiTheme="majorHAnsi"/>
          <w:sz w:val="20"/>
          <w:szCs w:val="20"/>
        </w:rPr>
        <w:t>Passage des primes de nuit de 22.5€ à 25€</w:t>
      </w:r>
    </w:p>
    <w:p w14:paraId="133C2AB4" w14:textId="77777777" w:rsidP="00CB1906" w:rsidR="00CB1906" w:rsidRDefault="00CB1906" w:rsidRPr="00A40DCB">
      <w:pPr>
        <w:pStyle w:val="Paragraphedeliste"/>
        <w:widowControl/>
        <w:ind w:left="1080"/>
        <w:contextualSpacing/>
        <w:jc w:val="both"/>
        <w:rPr>
          <w:rFonts w:asciiTheme="majorHAnsi" w:cstheme="majorHAnsi" w:hAnsiTheme="majorHAnsi"/>
          <w:sz w:val="20"/>
          <w:szCs w:val="20"/>
        </w:rPr>
      </w:pPr>
    </w:p>
    <w:p w14:paraId="3590DFCC" w14:textId="77777777" w:rsidP="00A40DCB" w:rsidR="00A40DCB" w:rsidRDefault="00A40DCB" w:rsidRPr="00A40DCB">
      <w:pPr>
        <w:pStyle w:val="Paragraphedeliste"/>
        <w:ind w:left="1467"/>
        <w:jc w:val="both"/>
        <w:rPr>
          <w:rFonts w:asciiTheme="majorHAnsi" w:cstheme="majorHAnsi" w:hAnsiTheme="majorHAnsi"/>
          <w:sz w:val="20"/>
          <w:szCs w:val="20"/>
        </w:rPr>
      </w:pPr>
    </w:p>
    <w:p w14:paraId="4F833A3A" w14:textId="063ACB35" w:rsidP="00CB1906" w:rsidR="00A40DCB" w:rsidRDefault="00A40DCB" w:rsidRPr="00CB1906">
      <w:pPr>
        <w:numPr>
          <w:ilvl w:val="0"/>
          <w:numId w:val="11"/>
        </w:numPr>
        <w:spacing w:after="0" w:before="0" w:line="240" w:lineRule="auto"/>
        <w:jc w:val="both"/>
        <w:rPr>
          <w:rFonts w:asciiTheme="majorHAnsi" w:cstheme="majorHAnsi" w:hAnsiTheme="majorHAnsi"/>
          <w:b/>
          <w:u w:val="single"/>
        </w:rPr>
      </w:pPr>
      <w:r w:rsidRPr="00CB1906">
        <w:rPr>
          <w:rFonts w:asciiTheme="majorHAnsi" w:cstheme="majorHAnsi" w:hAnsiTheme="majorHAnsi"/>
          <w:b/>
          <w:u w:val="single"/>
        </w:rPr>
        <w:t xml:space="preserve"> </w:t>
      </w:r>
      <w:r w:rsidRPr="00A40DCB">
        <w:rPr>
          <w:rFonts w:asciiTheme="majorHAnsi" w:cstheme="majorHAnsi" w:hAnsiTheme="majorHAnsi"/>
          <w:b/>
          <w:u w:val="single"/>
        </w:rPr>
        <w:t xml:space="preserve">Accord des parties   </w:t>
      </w:r>
    </w:p>
    <w:p w14:paraId="6BC2D077" w14:textId="67F5CA5B" w:rsidP="00A40DCB" w:rsidR="00A40DCB" w:rsidRDefault="00A40DCB">
      <w:pPr>
        <w:jc w:val="both"/>
        <w:rPr>
          <w:rFonts w:asciiTheme="majorHAnsi" w:cstheme="majorHAnsi" w:hAnsiTheme="majorHAnsi"/>
        </w:rPr>
      </w:pPr>
      <w:r w:rsidRPr="00A40DCB">
        <w:rPr>
          <w:rFonts w:asciiTheme="majorHAnsi" w:cstheme="majorHAnsi" w:hAnsiTheme="majorHAnsi"/>
        </w:rPr>
        <w:t xml:space="preserve">Les parties ont convenu d’un commun accord l’application des points suivants </w:t>
      </w:r>
      <w:r w:rsidR="00CB1906">
        <w:rPr>
          <w:rFonts w:asciiTheme="majorHAnsi" w:cstheme="majorHAnsi" w:hAnsiTheme="majorHAnsi"/>
        </w:rPr>
        <w:t>au 1</w:t>
      </w:r>
      <w:r w:rsidR="00CB1906" w:rsidRPr="00CB1906">
        <w:rPr>
          <w:rFonts w:asciiTheme="majorHAnsi" w:cstheme="majorHAnsi" w:hAnsiTheme="majorHAnsi"/>
          <w:vertAlign w:val="superscript"/>
        </w:rPr>
        <w:t>er</w:t>
      </w:r>
      <w:r w:rsidR="00CB1906">
        <w:rPr>
          <w:rFonts w:asciiTheme="majorHAnsi" w:cstheme="majorHAnsi" w:hAnsiTheme="majorHAnsi"/>
        </w:rPr>
        <w:t xml:space="preserve"> décembre 2022 :</w:t>
      </w:r>
    </w:p>
    <w:p w14:paraId="2888443E" w14:textId="26324BC8" w:rsidP="00A40DCB" w:rsidR="00A40DCB" w:rsidRDefault="00A40DCB" w:rsidRPr="00CB1906">
      <w:pPr>
        <w:numPr>
          <w:ilvl w:val="0"/>
          <w:numId w:val="13"/>
        </w:numPr>
        <w:spacing w:after="0" w:before="0" w:line="240" w:lineRule="auto"/>
        <w:jc w:val="both"/>
        <w:rPr>
          <w:rFonts w:asciiTheme="majorHAnsi" w:cstheme="majorHAnsi" w:hAnsiTheme="majorHAnsi"/>
        </w:rPr>
      </w:pPr>
      <w:r w:rsidRPr="00A40DCB">
        <w:rPr>
          <w:rFonts w:asciiTheme="majorHAnsi" w:cstheme="majorHAnsi" w:hAnsiTheme="majorHAnsi"/>
          <w:b/>
        </w:rPr>
        <w:t xml:space="preserve">Salaires: </w:t>
      </w:r>
      <w:bookmarkStart w:id="0" w:name="OLE_LINK7"/>
      <w:bookmarkStart w:id="1" w:name="OLE_LINK8"/>
      <w:bookmarkStart w:id="2" w:name="OLE_LINK9"/>
    </w:p>
    <w:p w14:paraId="3C46FA2B" w14:textId="2ADAF84D" w:rsidP="00CB1906" w:rsidR="00CB1906" w:rsidRDefault="00CB1906">
      <w:pPr>
        <w:jc w:val="both"/>
        <w:rPr>
          <w:rFonts w:asciiTheme="majorHAnsi" w:cstheme="majorHAnsi" w:hAnsiTheme="majorHAnsi"/>
        </w:rPr>
      </w:pPr>
      <w:r w:rsidRPr="00CB1906">
        <w:rPr>
          <w:rFonts w:asciiTheme="majorHAnsi" w:cstheme="majorHAnsi" w:hAnsiTheme="majorHAnsi"/>
        </w:rPr>
        <w:t>Augmentation générale de 3%</w:t>
      </w:r>
      <w:r>
        <w:rPr>
          <w:rFonts w:asciiTheme="majorHAnsi" w:cstheme="majorHAnsi" w:hAnsiTheme="majorHAnsi"/>
        </w:rPr>
        <w:t xml:space="preserve"> au 1</w:t>
      </w:r>
      <w:r w:rsidRPr="00CB1906">
        <w:rPr>
          <w:rFonts w:asciiTheme="majorHAnsi" w:cstheme="majorHAnsi" w:hAnsiTheme="majorHAnsi"/>
          <w:vertAlign w:val="superscript"/>
        </w:rPr>
        <w:t>er</w:t>
      </w:r>
      <w:r>
        <w:rPr>
          <w:rFonts w:asciiTheme="majorHAnsi" w:cstheme="majorHAnsi" w:hAnsiTheme="majorHAnsi"/>
        </w:rPr>
        <w:t xml:space="preserve"> décembre 2022 </w:t>
      </w:r>
      <w:r w:rsidR="00C867B5">
        <w:rPr>
          <w:rFonts w:asciiTheme="majorHAnsi" w:cstheme="majorHAnsi" w:hAnsiTheme="majorHAnsi"/>
        </w:rPr>
        <w:t>en substitution de l</w:t>
      </w:r>
      <w:r>
        <w:rPr>
          <w:rFonts w:asciiTheme="majorHAnsi" w:cstheme="majorHAnsi" w:hAnsiTheme="majorHAnsi"/>
        </w:rPr>
        <w:t>a convention collective</w:t>
      </w:r>
      <w:r w:rsidR="00C867B5">
        <w:rPr>
          <w:rFonts w:asciiTheme="majorHAnsi" w:cstheme="majorHAnsi" w:hAnsiTheme="majorHAnsi"/>
        </w:rPr>
        <w:t xml:space="preserve"> nationale.</w:t>
      </w:r>
    </w:p>
    <w:p w14:paraId="38A72DD3" w14:textId="3ED03791" w:rsidP="00A40DCB" w:rsidR="00A40DCB" w:rsidRDefault="00CB1906">
      <w:pPr>
        <w:jc w:val="both"/>
        <w:rPr>
          <w:rFonts w:asciiTheme="majorHAnsi" w:cstheme="majorHAnsi" w:hAnsiTheme="majorHAnsi"/>
        </w:rPr>
      </w:pPr>
      <w:r>
        <w:rPr>
          <w:rFonts w:asciiTheme="majorHAnsi" w:cstheme="majorHAnsi" w:hAnsiTheme="majorHAnsi"/>
        </w:rPr>
        <w:t>L</w:t>
      </w:r>
      <w:r w:rsidR="00C867B5">
        <w:rPr>
          <w:rFonts w:asciiTheme="majorHAnsi" w:cstheme="majorHAnsi" w:hAnsiTheme="majorHAnsi"/>
        </w:rPr>
        <w:t>a différence de la hausse</w:t>
      </w:r>
      <w:r>
        <w:rPr>
          <w:rFonts w:asciiTheme="majorHAnsi" w:cstheme="majorHAnsi" w:hAnsiTheme="majorHAnsi"/>
        </w:rPr>
        <w:t xml:space="preserve"> conventionnelle ser</w:t>
      </w:r>
      <w:r w:rsidR="00C867B5">
        <w:rPr>
          <w:rFonts w:asciiTheme="majorHAnsi" w:cstheme="majorHAnsi" w:hAnsiTheme="majorHAnsi"/>
        </w:rPr>
        <w:t xml:space="preserve">a </w:t>
      </w:r>
      <w:r>
        <w:rPr>
          <w:rFonts w:asciiTheme="majorHAnsi" w:cstheme="majorHAnsi" w:hAnsiTheme="majorHAnsi"/>
        </w:rPr>
        <w:t xml:space="preserve">appliquée dès lors que le pourcentage d’augmentation </w:t>
      </w:r>
      <w:r w:rsidR="00C867B5">
        <w:rPr>
          <w:rFonts w:asciiTheme="majorHAnsi" w:cstheme="majorHAnsi" w:hAnsiTheme="majorHAnsi"/>
        </w:rPr>
        <w:t xml:space="preserve">de la convention collective nationale </w:t>
      </w:r>
      <w:r>
        <w:rPr>
          <w:rFonts w:asciiTheme="majorHAnsi" w:cstheme="majorHAnsi" w:hAnsiTheme="majorHAnsi"/>
        </w:rPr>
        <w:t>sera supérieur à 3 %.</w:t>
      </w:r>
      <w:bookmarkEnd w:id="0"/>
      <w:bookmarkEnd w:id="1"/>
      <w:bookmarkEnd w:id="2"/>
    </w:p>
    <w:p w14:paraId="7363879D" w14:textId="48C5DA7F" w:rsidP="00A40DCB" w:rsidR="00C867B5" w:rsidRDefault="00C867B5">
      <w:pPr>
        <w:jc w:val="both"/>
        <w:rPr>
          <w:rFonts w:asciiTheme="majorHAnsi" w:cstheme="majorHAnsi" w:hAnsiTheme="majorHAnsi"/>
        </w:rPr>
      </w:pPr>
      <w:r>
        <w:rPr>
          <w:rFonts w:asciiTheme="majorHAnsi" w:cstheme="majorHAnsi" w:hAnsiTheme="majorHAnsi"/>
        </w:rPr>
        <w:t>Exemple : CCN 3.4% =&gt; application de 0.4% en plus de l’augmentation générale de salaire de 3% négociée.</w:t>
      </w:r>
    </w:p>
    <w:p w14:paraId="26733A6C" w14:textId="43494BFB" w:rsidP="00AB3790" w:rsidR="00AB3790" w:rsidRDefault="00AB3790" w:rsidRPr="00AB3790">
      <w:pPr>
        <w:pStyle w:val="Paragraphedeliste"/>
        <w:numPr>
          <w:ilvl w:val="0"/>
          <w:numId w:val="13"/>
        </w:numPr>
        <w:jc w:val="both"/>
        <w:rPr>
          <w:rFonts w:asciiTheme="majorHAnsi" w:cstheme="majorHAnsi" w:hAnsiTheme="majorHAnsi"/>
          <w:b/>
          <w:bCs/>
          <w:sz w:val="20"/>
          <w:szCs w:val="20"/>
        </w:rPr>
      </w:pPr>
      <w:bookmarkStart w:id="3" w:name="OLE_LINK1"/>
      <w:bookmarkStart w:id="4" w:name="OLE_LINK2"/>
      <w:bookmarkStart w:id="5" w:name="OLE_LINK4"/>
      <w:bookmarkStart w:id="6" w:name="OLE_LINK5"/>
      <w:r w:rsidRPr="00AB3790">
        <w:rPr>
          <w:rFonts w:asciiTheme="majorHAnsi" w:cstheme="majorHAnsi" w:hAnsiTheme="majorHAnsi"/>
          <w:b/>
          <w:bCs/>
          <w:sz w:val="20"/>
          <w:szCs w:val="20"/>
        </w:rPr>
        <w:t>Médaille du travail</w:t>
      </w:r>
    </w:p>
    <w:p w14:paraId="6DF4B738" w14:textId="79FB8CE4" w:rsidP="00AB3790" w:rsidR="00AA2C79" w:rsidRDefault="00AB3790">
      <w:pPr>
        <w:jc w:val="both"/>
        <w:rPr>
          <w:rFonts w:asciiTheme="majorHAnsi" w:cstheme="majorHAnsi" w:hAnsiTheme="majorHAnsi"/>
        </w:rPr>
      </w:pPr>
      <w:r>
        <w:rPr>
          <w:rFonts w:asciiTheme="majorHAnsi" w:cstheme="majorHAnsi" w:hAnsiTheme="majorHAnsi"/>
        </w:rPr>
        <w:t xml:space="preserve">Le montant de la médaille du travail est porté de 20€ à </w:t>
      </w:r>
      <w:r w:rsidRPr="00AB3790">
        <w:rPr>
          <w:rFonts w:asciiTheme="majorHAnsi" w:cstheme="majorHAnsi" w:hAnsiTheme="majorHAnsi"/>
          <w:b/>
          <w:bCs/>
        </w:rPr>
        <w:t>25€</w:t>
      </w:r>
      <w:r>
        <w:rPr>
          <w:rFonts w:asciiTheme="majorHAnsi" w:cstheme="majorHAnsi" w:hAnsiTheme="majorHAnsi"/>
        </w:rPr>
        <w:t xml:space="preserve"> par année d’ancienneté</w:t>
      </w:r>
      <w:r w:rsidR="0087509D" w:rsidRPr="0087509D">
        <w:rPr>
          <w:rFonts w:asciiTheme="majorHAnsi" w:cstheme="majorHAnsi" w:hAnsiTheme="majorHAnsi"/>
        </w:rPr>
        <w:t xml:space="preserve"> </w:t>
      </w:r>
      <w:r w:rsidR="0087509D">
        <w:rPr>
          <w:rFonts w:asciiTheme="majorHAnsi" w:cstheme="majorHAnsi" w:hAnsiTheme="majorHAnsi"/>
        </w:rPr>
        <w:t>avec une pérennité au-delà de 2023.</w:t>
      </w:r>
      <w:r>
        <w:rPr>
          <w:rFonts w:asciiTheme="majorHAnsi" w:cstheme="majorHAnsi" w:hAnsiTheme="majorHAnsi"/>
        </w:rPr>
        <w:t xml:space="preserve"> Les conditions d’attribution restent inchangées</w:t>
      </w:r>
      <w:r w:rsidR="0087509D">
        <w:rPr>
          <w:rFonts w:asciiTheme="majorHAnsi" w:cstheme="majorHAnsi" w:hAnsiTheme="majorHAnsi"/>
        </w:rPr>
        <w:t>.</w:t>
      </w:r>
    </w:p>
    <w:p w14:paraId="2169F2F5" w14:textId="77777777" w:rsidR="00AA2C79" w:rsidRDefault="00AA2C79">
      <w:pPr>
        <w:spacing w:after="0" w:before="0" w:line="240" w:lineRule="auto"/>
        <w:rPr>
          <w:rFonts w:asciiTheme="majorHAnsi" w:cstheme="majorHAnsi" w:hAnsiTheme="majorHAnsi"/>
        </w:rPr>
      </w:pPr>
      <w:r>
        <w:rPr>
          <w:rFonts w:asciiTheme="majorHAnsi" w:cstheme="majorHAnsi" w:hAnsiTheme="majorHAnsi"/>
        </w:rPr>
        <w:br w:type="page"/>
      </w:r>
    </w:p>
    <w:p w14:paraId="41C0284B" w14:textId="1563F0DE" w:rsidP="00943394" w:rsidR="00943394" w:rsidRDefault="00943394" w:rsidRPr="00943394">
      <w:pPr>
        <w:pStyle w:val="Paragraphedeliste"/>
        <w:numPr>
          <w:ilvl w:val="0"/>
          <w:numId w:val="13"/>
        </w:numPr>
        <w:jc w:val="both"/>
        <w:rPr>
          <w:rFonts w:asciiTheme="majorHAnsi" w:cstheme="majorHAnsi" w:hAnsiTheme="majorHAnsi"/>
          <w:b/>
          <w:bCs/>
          <w:sz w:val="20"/>
          <w:szCs w:val="20"/>
        </w:rPr>
      </w:pPr>
      <w:bookmarkStart w:id="7" w:name="_Hlk120629971"/>
      <w:r w:rsidRPr="00943394">
        <w:rPr>
          <w:rFonts w:asciiTheme="majorHAnsi" w:cstheme="majorHAnsi" w:hAnsiTheme="majorHAnsi"/>
          <w:b/>
          <w:bCs/>
          <w:sz w:val="20"/>
          <w:szCs w:val="20"/>
        </w:rPr>
        <w:lastRenderedPageBreak/>
        <w:t>Demandes des fiches de fonction cadres et nouveaux arrivants.</w:t>
      </w:r>
    </w:p>
    <w:p w14:paraId="361C414D" w14:textId="64AFB1DE" w:rsidP="00B04ED0" w:rsidR="00943394" w:rsidRDefault="00943394">
      <w:pPr>
        <w:jc w:val="both"/>
        <w:rPr>
          <w:rFonts w:asciiTheme="majorHAnsi" w:cstheme="majorHAnsi" w:hAnsiTheme="majorHAnsi"/>
        </w:rPr>
      </w:pPr>
      <w:r w:rsidRPr="00943394">
        <w:rPr>
          <w:rFonts w:asciiTheme="majorHAnsi" w:cstheme="majorHAnsi" w:hAnsiTheme="majorHAnsi"/>
        </w:rPr>
        <w:t>Les fiches de fonction ont été transmises aux organisations syndicales.</w:t>
      </w:r>
    </w:p>
    <w:p w14:paraId="75448916" w14:textId="7927F498" w:rsidP="00943394" w:rsidR="00943394" w:rsidRDefault="00943394" w:rsidRPr="00943394">
      <w:pPr>
        <w:pStyle w:val="Paragraphedeliste"/>
        <w:numPr>
          <w:ilvl w:val="0"/>
          <w:numId w:val="13"/>
        </w:numPr>
        <w:jc w:val="both"/>
        <w:rPr>
          <w:rFonts w:asciiTheme="majorHAnsi" w:cstheme="majorHAnsi" w:hAnsiTheme="majorHAnsi"/>
          <w:b/>
          <w:bCs/>
          <w:sz w:val="20"/>
          <w:szCs w:val="20"/>
        </w:rPr>
      </w:pPr>
      <w:r w:rsidRPr="00943394">
        <w:rPr>
          <w:rFonts w:asciiTheme="majorHAnsi" w:cstheme="majorHAnsi" w:hAnsiTheme="majorHAnsi"/>
          <w:b/>
          <w:bCs/>
          <w:sz w:val="20"/>
          <w:szCs w:val="20"/>
        </w:rPr>
        <w:t>Badgeage pour tous les non cadres</w:t>
      </w:r>
    </w:p>
    <w:p w14:paraId="0CDF6F52" w14:textId="4828C1CB" w:rsidP="00B04ED0" w:rsidR="00943394" w:rsidRDefault="00943394" w:rsidRPr="00943394">
      <w:pPr>
        <w:jc w:val="both"/>
        <w:rPr>
          <w:rFonts w:asciiTheme="majorHAnsi" w:cstheme="majorHAnsi" w:hAnsiTheme="majorHAnsi"/>
        </w:rPr>
      </w:pPr>
      <w:r>
        <w:rPr>
          <w:rFonts w:asciiTheme="majorHAnsi" w:cstheme="majorHAnsi" w:hAnsiTheme="majorHAnsi"/>
        </w:rPr>
        <w:t>Le badgeage pour tous les non cadres sera effectif en janvier 2023.</w:t>
      </w:r>
    </w:p>
    <w:bookmarkEnd w:id="7"/>
    <w:p w14:paraId="266485D6" w14:textId="68097792" w:rsidP="00943394" w:rsidR="00943394" w:rsidRDefault="00943394">
      <w:pPr>
        <w:pStyle w:val="Paragraphedeliste"/>
        <w:numPr>
          <w:ilvl w:val="0"/>
          <w:numId w:val="13"/>
        </w:numPr>
        <w:jc w:val="both"/>
        <w:rPr>
          <w:rFonts w:asciiTheme="majorHAnsi" w:cstheme="majorHAnsi" w:hAnsiTheme="majorHAnsi"/>
          <w:b/>
          <w:bCs/>
          <w:sz w:val="20"/>
          <w:szCs w:val="20"/>
        </w:rPr>
      </w:pPr>
      <w:r>
        <w:rPr>
          <w:rFonts w:asciiTheme="majorHAnsi" w:cstheme="majorHAnsi" w:hAnsiTheme="majorHAnsi"/>
          <w:b/>
          <w:bCs/>
          <w:sz w:val="20"/>
          <w:szCs w:val="20"/>
        </w:rPr>
        <w:t>Demande de tee-shirt</w:t>
      </w:r>
    </w:p>
    <w:p w14:paraId="4E3D1B0B" w14:textId="3DFD887D" w:rsidP="00B04ED0" w:rsidR="00943394" w:rsidRDefault="00913FC4" w:rsidRPr="00913FC4">
      <w:pPr>
        <w:jc w:val="both"/>
        <w:rPr>
          <w:rFonts w:asciiTheme="majorHAnsi" w:cstheme="majorHAnsi" w:hAnsiTheme="majorHAnsi"/>
        </w:rPr>
      </w:pPr>
      <w:r>
        <w:rPr>
          <w:rFonts w:asciiTheme="majorHAnsi" w:cstheme="majorHAnsi" w:hAnsiTheme="majorHAnsi"/>
        </w:rPr>
        <w:t>Une commande de 5 tee-shirts par personne a été passée.</w:t>
      </w:r>
    </w:p>
    <w:p w14:paraId="03EBA90F" w14:textId="77777777" w:rsidP="00AA2C79" w:rsidR="00AA2C79" w:rsidRDefault="00AA2C79" w:rsidRPr="00AB3790">
      <w:pPr>
        <w:pStyle w:val="Paragraphedeliste"/>
        <w:numPr>
          <w:ilvl w:val="0"/>
          <w:numId w:val="13"/>
        </w:numPr>
        <w:jc w:val="both"/>
        <w:rPr>
          <w:rFonts w:asciiTheme="majorHAnsi" w:cstheme="majorHAnsi" w:hAnsiTheme="majorHAnsi"/>
          <w:b/>
          <w:bCs/>
          <w:sz w:val="20"/>
          <w:szCs w:val="20"/>
        </w:rPr>
      </w:pPr>
      <w:r w:rsidRPr="00AB3790">
        <w:rPr>
          <w:rFonts w:asciiTheme="majorHAnsi" w:cstheme="majorHAnsi" w:hAnsiTheme="majorHAnsi"/>
          <w:b/>
          <w:bCs/>
          <w:sz w:val="20"/>
          <w:szCs w:val="20"/>
        </w:rPr>
        <w:t>Prime de nuit </w:t>
      </w:r>
    </w:p>
    <w:p w14:paraId="78919A67" w14:textId="38A97119" w:rsidP="00B04ED0" w:rsidR="00152ED7" w:rsidRDefault="00AA2C79" w:rsidRPr="00152ED7">
      <w:pPr>
        <w:jc w:val="both"/>
        <w:rPr>
          <w:rFonts w:asciiTheme="majorHAnsi" w:cstheme="majorHAnsi" w:hAnsiTheme="majorHAnsi"/>
          <w:b/>
          <w:bCs/>
        </w:rPr>
      </w:pPr>
      <w:r w:rsidRPr="00AB3790">
        <w:rPr>
          <w:rFonts w:asciiTheme="majorHAnsi" w:cstheme="majorHAnsi" w:hAnsiTheme="majorHAnsi"/>
        </w:rPr>
        <w:t xml:space="preserve">La prime de nuit évolue de 22.5€ à </w:t>
      </w:r>
      <w:r w:rsidRPr="00AB3790">
        <w:rPr>
          <w:rFonts w:asciiTheme="majorHAnsi" w:cstheme="majorHAnsi" w:hAnsiTheme="majorHAnsi"/>
          <w:b/>
          <w:bCs/>
        </w:rPr>
        <w:t>25€</w:t>
      </w:r>
      <w:r w:rsidR="00152ED7">
        <w:rPr>
          <w:rFonts w:asciiTheme="majorHAnsi" w:cstheme="majorHAnsi" w:hAnsiTheme="majorHAnsi"/>
          <w:b/>
          <w:bCs/>
        </w:rPr>
        <w:t xml:space="preserve"> </w:t>
      </w:r>
      <w:r w:rsidR="00152ED7">
        <w:rPr>
          <w:rFonts w:asciiTheme="majorHAnsi" w:cstheme="majorHAnsi" w:hAnsiTheme="majorHAnsi"/>
        </w:rPr>
        <w:t>avec une pérennité au-delà de 2023.</w:t>
      </w:r>
    </w:p>
    <w:p w14:paraId="4938607D" w14:textId="06CE715F" w:rsidP="0087509D" w:rsidR="002E1679" w:rsidRDefault="002E1679" w:rsidRPr="002E1679">
      <w:pPr>
        <w:pStyle w:val="Standard"/>
        <w:numPr>
          <w:ilvl w:val="0"/>
          <w:numId w:val="13"/>
        </w:numPr>
        <w:spacing w:after="240"/>
        <w:jc w:val="both"/>
        <w:rPr>
          <w:rFonts w:asciiTheme="majorHAnsi" w:cstheme="majorHAnsi" w:hAnsiTheme="majorHAnsi"/>
          <w:b/>
          <w:bCs/>
          <w:sz w:val="20"/>
          <w:szCs w:val="20"/>
        </w:rPr>
      </w:pPr>
      <w:r w:rsidRPr="002E1679">
        <w:rPr>
          <w:rFonts w:asciiTheme="majorHAnsi" w:cstheme="majorHAnsi" w:hAnsiTheme="majorHAnsi"/>
          <w:b/>
          <w:bCs/>
          <w:sz w:val="20"/>
          <w:szCs w:val="20"/>
        </w:rPr>
        <w:t>Prime assiduité et validation annuelle au coefficient le plus élevé pour les personnes effectuant un remplacement sur un coefficient supérieur au minimum 30% de leur temps</w:t>
      </w:r>
      <w:r w:rsidR="0087509D">
        <w:rPr>
          <w:rFonts w:asciiTheme="majorHAnsi" w:cstheme="majorHAnsi" w:hAnsiTheme="majorHAnsi"/>
          <w:b/>
          <w:bCs/>
          <w:sz w:val="20"/>
          <w:szCs w:val="20"/>
        </w:rPr>
        <w:t xml:space="preserve"> sans pour autant déroger au classification par niveau de qualification de la branche.</w:t>
      </w:r>
    </w:p>
    <w:p w14:paraId="5D8F9B24" w14:textId="0595D99D" w:rsidP="005657F0" w:rsidR="00C92FDB" w:rsidRDefault="002E1679">
      <w:pPr>
        <w:pStyle w:val="Standard"/>
        <w:jc w:val="both"/>
        <w:rPr>
          <w:rFonts w:asciiTheme="majorHAnsi" w:cstheme="majorHAnsi" w:hAnsiTheme="majorHAnsi"/>
          <w:sz w:val="20"/>
          <w:szCs w:val="20"/>
        </w:rPr>
      </w:pPr>
      <w:r>
        <w:rPr>
          <w:rFonts w:asciiTheme="majorHAnsi" w:cstheme="majorHAnsi" w:hAnsiTheme="majorHAnsi"/>
          <w:sz w:val="20"/>
          <w:szCs w:val="20"/>
        </w:rPr>
        <w:t xml:space="preserve">En parallèle de cette négociation annuelle obligatoire, les parties ont convenu un accord à durée indéterminé </w:t>
      </w:r>
      <w:r w:rsidR="00C92FDB">
        <w:rPr>
          <w:rFonts w:asciiTheme="majorHAnsi" w:cstheme="majorHAnsi" w:hAnsiTheme="majorHAnsi"/>
          <w:sz w:val="20"/>
          <w:szCs w:val="20"/>
        </w:rPr>
        <w:t xml:space="preserve">repris en annexe </w:t>
      </w:r>
      <w:r>
        <w:rPr>
          <w:rFonts w:asciiTheme="majorHAnsi" w:cstheme="majorHAnsi" w:hAnsiTheme="majorHAnsi"/>
          <w:sz w:val="20"/>
          <w:szCs w:val="20"/>
        </w:rPr>
        <w:t>concernant</w:t>
      </w:r>
      <w:r w:rsidR="00C92FDB">
        <w:rPr>
          <w:rFonts w:asciiTheme="majorHAnsi" w:cstheme="majorHAnsi" w:hAnsiTheme="majorHAnsi"/>
          <w:sz w:val="20"/>
          <w:szCs w:val="20"/>
        </w:rPr>
        <w:t> :</w:t>
      </w:r>
    </w:p>
    <w:p w14:paraId="60CA0ADD" w14:textId="77777777" w:rsidP="005657F0" w:rsidR="005657F0" w:rsidRDefault="005657F0">
      <w:pPr>
        <w:pStyle w:val="Standard"/>
        <w:jc w:val="both"/>
        <w:rPr>
          <w:rFonts w:asciiTheme="majorHAnsi" w:cstheme="majorHAnsi" w:hAnsiTheme="majorHAnsi"/>
          <w:sz w:val="20"/>
          <w:szCs w:val="20"/>
        </w:rPr>
      </w:pPr>
    </w:p>
    <w:p w14:paraId="68B0AA72" w14:textId="77777777" w:rsidP="005657F0" w:rsidR="00C92FDB" w:rsidRDefault="00C92FDB">
      <w:pPr>
        <w:pStyle w:val="Standard"/>
        <w:numPr>
          <w:ilvl w:val="0"/>
          <w:numId w:val="37"/>
        </w:numPr>
        <w:jc w:val="both"/>
        <w:rPr>
          <w:rFonts w:asciiTheme="majorHAnsi" w:cstheme="majorHAnsi" w:hAnsiTheme="majorHAnsi"/>
          <w:sz w:val="20"/>
          <w:szCs w:val="20"/>
        </w:rPr>
      </w:pPr>
      <w:r>
        <w:rPr>
          <w:rFonts w:asciiTheme="majorHAnsi" w:cstheme="majorHAnsi" w:hAnsiTheme="majorHAnsi"/>
          <w:sz w:val="20"/>
          <w:szCs w:val="20"/>
        </w:rPr>
        <w:t>L</w:t>
      </w:r>
      <w:r w:rsidR="002E1679">
        <w:rPr>
          <w:rFonts w:asciiTheme="majorHAnsi" w:cstheme="majorHAnsi" w:hAnsiTheme="majorHAnsi"/>
          <w:sz w:val="20"/>
          <w:szCs w:val="20"/>
        </w:rPr>
        <w:t>a prime d’assiduité</w:t>
      </w:r>
      <w:r>
        <w:rPr>
          <w:rFonts w:asciiTheme="majorHAnsi" w:cstheme="majorHAnsi" w:hAnsiTheme="majorHAnsi"/>
          <w:sz w:val="20"/>
          <w:szCs w:val="20"/>
        </w:rPr>
        <w:t xml:space="preserve"> </w:t>
      </w:r>
    </w:p>
    <w:p w14:paraId="2F7F2B93" w14:textId="2545FA01" w:rsidP="00C92FDB" w:rsidR="00C92FDB" w:rsidRDefault="00C92FDB">
      <w:pPr>
        <w:pStyle w:val="Standard"/>
        <w:numPr>
          <w:ilvl w:val="0"/>
          <w:numId w:val="37"/>
        </w:numPr>
        <w:jc w:val="both"/>
        <w:rPr>
          <w:rFonts w:asciiTheme="majorHAnsi" w:cstheme="majorHAnsi" w:hAnsiTheme="majorHAnsi"/>
          <w:sz w:val="20"/>
          <w:szCs w:val="20"/>
        </w:rPr>
      </w:pPr>
      <w:r>
        <w:rPr>
          <w:rFonts w:asciiTheme="majorHAnsi" w:cstheme="majorHAnsi" w:hAnsiTheme="majorHAnsi"/>
          <w:sz w:val="20"/>
          <w:szCs w:val="20"/>
        </w:rPr>
        <w:t>L</w:t>
      </w:r>
      <w:r w:rsidR="002E1679">
        <w:rPr>
          <w:rFonts w:asciiTheme="majorHAnsi" w:cstheme="majorHAnsi" w:hAnsiTheme="majorHAnsi"/>
          <w:sz w:val="20"/>
          <w:szCs w:val="20"/>
        </w:rPr>
        <w:t xml:space="preserve">a validation </w:t>
      </w:r>
      <w:r w:rsidR="002E1679" w:rsidRPr="002E1679">
        <w:rPr>
          <w:rFonts w:asciiTheme="majorHAnsi" w:cstheme="majorHAnsi" w:hAnsiTheme="majorHAnsi"/>
          <w:sz w:val="20"/>
          <w:szCs w:val="20"/>
        </w:rPr>
        <w:t>annuelle au coefficient le plus élevé pour les personnes effectuant un remplacement sur un coefficient supérieur au minimum 30% de leur temps</w:t>
      </w:r>
      <w:r w:rsidR="00FC12A3">
        <w:rPr>
          <w:rFonts w:asciiTheme="majorHAnsi" w:cstheme="majorHAnsi" w:hAnsiTheme="majorHAnsi"/>
          <w:sz w:val="20"/>
          <w:szCs w:val="20"/>
        </w:rPr>
        <w:t>, et ce applicable dès janvier 2023 au titre de l’année 2022.</w:t>
      </w:r>
    </w:p>
    <w:p w14:paraId="24E3BF43" w14:textId="77777777" w:rsidP="00A40DCB" w:rsidR="00C56E4D" w:rsidRDefault="00C56E4D">
      <w:pPr>
        <w:jc w:val="both"/>
        <w:rPr>
          <w:rFonts w:asciiTheme="majorHAnsi" w:cstheme="majorHAnsi" w:hAnsiTheme="majorHAnsi"/>
        </w:rPr>
      </w:pPr>
    </w:p>
    <w:p w14:paraId="5BCCAD4D" w14:textId="531D44C3" w:rsidP="00A40DCB" w:rsidR="00AB3790" w:rsidRDefault="00913FC4" w:rsidRPr="00AB3790">
      <w:pPr>
        <w:jc w:val="both"/>
        <w:rPr>
          <w:rFonts w:asciiTheme="majorHAnsi" w:cstheme="majorHAnsi" w:hAnsiTheme="majorHAnsi"/>
        </w:rPr>
      </w:pPr>
      <w:r>
        <w:rPr>
          <w:rFonts w:asciiTheme="majorHAnsi" w:cstheme="majorHAnsi" w:hAnsiTheme="majorHAnsi"/>
        </w:rPr>
        <w:t xml:space="preserve">Les autres points demandés par les organisations syndicales n’ont pas été </w:t>
      </w:r>
      <w:r w:rsidR="00B04ED0">
        <w:rPr>
          <w:rFonts w:asciiTheme="majorHAnsi" w:cstheme="majorHAnsi" w:hAnsiTheme="majorHAnsi"/>
        </w:rPr>
        <w:t xml:space="preserve">acceptés </w:t>
      </w:r>
      <w:r>
        <w:rPr>
          <w:rFonts w:asciiTheme="majorHAnsi" w:cstheme="majorHAnsi" w:hAnsiTheme="majorHAnsi"/>
        </w:rPr>
        <w:t>par la Direction.</w:t>
      </w:r>
    </w:p>
    <w:p w14:paraId="5B87A89E" w14:textId="331E5BD0" w:rsidP="00A40DCB" w:rsidR="00A40DCB" w:rsidRDefault="00A40DCB">
      <w:pPr>
        <w:jc w:val="both"/>
        <w:rPr>
          <w:rFonts w:asciiTheme="majorHAnsi" w:cstheme="majorHAnsi" w:hAnsiTheme="majorHAnsi"/>
        </w:rPr>
      </w:pPr>
      <w:r w:rsidRPr="00A40DCB">
        <w:rPr>
          <w:rFonts w:asciiTheme="majorHAnsi" w:cstheme="majorHAnsi" w:hAnsiTheme="majorHAnsi"/>
        </w:rPr>
        <w:t>Cet accord sera valide et appliqué</w:t>
      </w:r>
      <w:r w:rsidR="00913FC4">
        <w:rPr>
          <w:rFonts w:asciiTheme="majorHAnsi" w:cstheme="majorHAnsi" w:hAnsiTheme="majorHAnsi"/>
        </w:rPr>
        <w:t xml:space="preserve"> à compter du 1</w:t>
      </w:r>
      <w:r w:rsidR="00913FC4" w:rsidRPr="00913FC4">
        <w:rPr>
          <w:rFonts w:asciiTheme="majorHAnsi" w:cstheme="majorHAnsi" w:hAnsiTheme="majorHAnsi"/>
          <w:vertAlign w:val="superscript"/>
        </w:rPr>
        <w:t>er</w:t>
      </w:r>
      <w:r w:rsidR="00913FC4">
        <w:rPr>
          <w:rFonts w:asciiTheme="majorHAnsi" w:cstheme="majorHAnsi" w:hAnsiTheme="majorHAnsi"/>
        </w:rPr>
        <w:t xml:space="preserve"> décembre 2022</w:t>
      </w:r>
      <w:r w:rsidRPr="00A40DCB">
        <w:rPr>
          <w:rFonts w:asciiTheme="majorHAnsi" w:cstheme="majorHAnsi" w:hAnsiTheme="majorHAnsi"/>
        </w:rPr>
        <w:t xml:space="preserve"> </w:t>
      </w:r>
      <w:r w:rsidR="00913FC4">
        <w:rPr>
          <w:rFonts w:asciiTheme="majorHAnsi" w:cstheme="majorHAnsi" w:hAnsiTheme="majorHAnsi"/>
        </w:rPr>
        <w:t>et pour</w:t>
      </w:r>
      <w:r w:rsidRPr="00A40DCB">
        <w:rPr>
          <w:rFonts w:asciiTheme="majorHAnsi" w:cstheme="majorHAnsi" w:hAnsiTheme="majorHAnsi"/>
        </w:rPr>
        <w:t xml:space="preserve"> l’ensemble de l’année 202</w:t>
      </w:r>
      <w:r w:rsidR="00913FC4">
        <w:rPr>
          <w:rFonts w:asciiTheme="majorHAnsi" w:cstheme="majorHAnsi" w:hAnsiTheme="majorHAnsi"/>
        </w:rPr>
        <w:t>3</w:t>
      </w:r>
      <w:r w:rsidRPr="00A40DCB">
        <w:rPr>
          <w:rFonts w:asciiTheme="majorHAnsi" w:cstheme="majorHAnsi" w:hAnsiTheme="majorHAnsi"/>
        </w:rPr>
        <w:t>, et /ou jusqu’à la signature d’un prochain accord concernant ces mêmes thèmes sur l’année 202</w:t>
      </w:r>
      <w:r w:rsidR="00913FC4">
        <w:rPr>
          <w:rFonts w:asciiTheme="majorHAnsi" w:cstheme="majorHAnsi" w:hAnsiTheme="majorHAnsi"/>
        </w:rPr>
        <w:t>3</w:t>
      </w:r>
      <w:r w:rsidRPr="00A40DCB">
        <w:rPr>
          <w:rFonts w:asciiTheme="majorHAnsi" w:cstheme="majorHAnsi" w:hAnsiTheme="majorHAnsi"/>
        </w:rPr>
        <w:t>, sans reconduction tacite sur les années suivantes.</w:t>
      </w:r>
    </w:p>
    <w:bookmarkEnd w:id="3"/>
    <w:bookmarkEnd w:id="4"/>
    <w:bookmarkEnd w:id="5"/>
    <w:bookmarkEnd w:id="6"/>
    <w:p w14:paraId="7E5CA650" w14:textId="77777777" w:rsidP="00A40DCB" w:rsidR="00A40DCB" w:rsidRDefault="00A40DCB" w:rsidRPr="00A40DCB">
      <w:pPr>
        <w:jc w:val="both"/>
        <w:rPr>
          <w:rFonts w:asciiTheme="majorHAnsi" w:cstheme="majorHAnsi" w:hAnsiTheme="majorHAnsi"/>
        </w:rPr>
      </w:pPr>
      <w:r w:rsidRPr="00A40DCB">
        <w:rPr>
          <w:rFonts w:asciiTheme="majorHAnsi" w:cstheme="majorHAnsi" w:hAnsiTheme="majorHAnsi"/>
        </w:rPr>
        <w:t>Le présent procès-verbal et ses annexes seront déposés après notification aux organisations syndicales représentatives, à la diligence de l’entreprise en :</w:t>
      </w:r>
    </w:p>
    <w:p w14:paraId="43654100" w14:textId="44B764AC" w:rsidP="00A40DCB" w:rsidR="00A40DCB" w:rsidRDefault="00A40DCB" w:rsidRPr="00A40DCB">
      <w:pPr>
        <w:jc w:val="both"/>
        <w:rPr>
          <w:rFonts w:asciiTheme="majorHAnsi" w:cstheme="majorHAnsi" w:hAnsiTheme="majorHAnsi"/>
        </w:rPr>
      </w:pPr>
      <w:r w:rsidRPr="00A40DCB">
        <w:rPr>
          <w:rFonts w:asciiTheme="majorHAnsi" w:cstheme="majorHAnsi" w:hAnsiTheme="majorHAnsi"/>
        </w:rPr>
        <w:t xml:space="preserve">- un exemplaire en version électronique à la Direction </w:t>
      </w:r>
      <w:r w:rsidR="00913FC4">
        <w:rPr>
          <w:rFonts w:asciiTheme="majorHAnsi" w:cstheme="majorHAnsi" w:hAnsiTheme="majorHAnsi"/>
        </w:rPr>
        <w:t>Régionale de l’Economie, de l’Emploi, du Travail et des Solidarités des Hauts de France</w:t>
      </w:r>
      <w:r w:rsidRPr="00A40DCB">
        <w:rPr>
          <w:rFonts w:asciiTheme="majorHAnsi" w:cstheme="majorHAnsi" w:hAnsiTheme="majorHAnsi"/>
        </w:rPr>
        <w:t xml:space="preserve"> (62), et en un exemplaire en format papier au secrétariat greffe du conseil des Prud’hommes de Boulogne sur Mer (62)</w:t>
      </w:r>
    </w:p>
    <w:p w14:paraId="1BB6BBEF" w14:textId="41A660C4" w:rsidP="00A40DCB" w:rsidR="00A40DCB" w:rsidRDefault="00A40DCB" w:rsidRPr="00A40DCB">
      <w:pPr>
        <w:jc w:val="both"/>
        <w:rPr>
          <w:rFonts w:asciiTheme="majorHAnsi" w:cstheme="majorHAnsi" w:hAnsiTheme="majorHAnsi"/>
        </w:rPr>
      </w:pPr>
      <w:r w:rsidRPr="00A40DCB">
        <w:rPr>
          <w:rFonts w:asciiTheme="majorHAnsi" w:cstheme="majorHAnsi" w:hAnsiTheme="majorHAnsi"/>
        </w:rPr>
        <w:t>Fait à</w:t>
      </w:r>
      <w:r w:rsidR="00913FC4">
        <w:rPr>
          <w:rFonts w:asciiTheme="majorHAnsi" w:cstheme="majorHAnsi" w:hAnsiTheme="majorHAnsi"/>
        </w:rPr>
        <w:t xml:space="preserve"> </w:t>
      </w:r>
      <w:proofErr w:type="spellStart"/>
      <w:r w:rsidR="00913FC4">
        <w:rPr>
          <w:rFonts w:asciiTheme="majorHAnsi" w:cstheme="majorHAnsi" w:hAnsiTheme="majorHAnsi"/>
        </w:rPr>
        <w:t>Wimillle</w:t>
      </w:r>
      <w:proofErr w:type="spellEnd"/>
      <w:r w:rsidRPr="00A40DCB">
        <w:rPr>
          <w:rFonts w:asciiTheme="majorHAnsi" w:cstheme="majorHAnsi" w:hAnsiTheme="majorHAnsi"/>
        </w:rPr>
        <w:t xml:space="preserve">, </w:t>
      </w:r>
      <w:r w:rsidR="001E24C7">
        <w:rPr>
          <w:rFonts w:asciiTheme="majorHAnsi" w:cstheme="majorHAnsi" w:hAnsiTheme="majorHAnsi"/>
        </w:rPr>
        <w:t xml:space="preserve">2 </w:t>
      </w:r>
      <w:r w:rsidR="005657F0">
        <w:rPr>
          <w:rFonts w:asciiTheme="majorHAnsi" w:cstheme="majorHAnsi" w:hAnsiTheme="majorHAnsi"/>
        </w:rPr>
        <w:t xml:space="preserve">décembre </w:t>
      </w:r>
      <w:r w:rsidRPr="00A40DCB">
        <w:rPr>
          <w:rFonts w:asciiTheme="majorHAnsi" w:cstheme="majorHAnsi" w:hAnsiTheme="majorHAnsi"/>
        </w:rPr>
        <w:t xml:space="preserve"> 2022 en quatre exemplaires originaux</w:t>
      </w:r>
    </w:p>
    <w:p w14:paraId="6D59D5D4" w14:textId="2A6D288B" w:rsidP="00A40DCB" w:rsidR="00C56E4D" w:rsidRDefault="00C56E4D">
      <w:pPr>
        <w:jc w:val="both"/>
        <w:rPr>
          <w:rFonts w:asciiTheme="majorHAnsi" w:cstheme="majorHAnsi" w:hAnsiTheme="majorHAnsi"/>
        </w:rPr>
      </w:pPr>
    </w:p>
    <w:p w14:paraId="38B92028" w14:textId="77777777" w:rsidP="00A40DCB" w:rsidR="00C56E4D" w:rsidRDefault="00C56E4D" w:rsidRPr="00A40DCB">
      <w:pPr>
        <w:jc w:val="both"/>
        <w:rPr>
          <w:rFonts w:asciiTheme="majorHAnsi" w:cstheme="majorHAnsi" w:hAnsiTheme="majorHAnsi"/>
        </w:rPr>
      </w:pPr>
    </w:p>
    <w:p w14:paraId="1AFE0E49" w14:textId="4433A44B" w:rsidP="00913FC4" w:rsidR="00913FC4" w:rsidRDefault="00A40DCB">
      <w:pPr>
        <w:spacing w:after="0" w:before="0" w:line="240" w:lineRule="auto"/>
        <w:jc w:val="both"/>
        <w:rPr>
          <w:rFonts w:asciiTheme="majorHAnsi" w:cstheme="majorHAnsi" w:hAnsiTheme="majorHAnsi"/>
          <w:b/>
        </w:rPr>
      </w:pPr>
      <w:r w:rsidRPr="00A40DCB">
        <w:rPr>
          <w:rFonts w:asciiTheme="majorHAnsi" w:cstheme="majorHAnsi" w:hAnsiTheme="majorHAnsi"/>
          <w:b/>
        </w:rPr>
        <w:t xml:space="preserve">Pour la Société        </w:t>
      </w:r>
      <w:r w:rsidR="005657F0">
        <w:rPr>
          <w:rFonts w:asciiTheme="majorHAnsi" w:cstheme="majorHAnsi" w:hAnsiTheme="majorHAnsi"/>
          <w:b/>
        </w:rPr>
        <w:tab/>
      </w:r>
      <w:r w:rsidR="005657F0">
        <w:rPr>
          <w:rFonts w:asciiTheme="majorHAnsi" w:cstheme="majorHAnsi" w:hAnsiTheme="majorHAnsi"/>
          <w:b/>
        </w:rPr>
        <w:tab/>
      </w:r>
      <w:r w:rsidR="005657F0" w:rsidRPr="00A40DCB">
        <w:rPr>
          <w:rFonts w:asciiTheme="majorHAnsi" w:cstheme="majorHAnsi" w:hAnsiTheme="majorHAnsi"/>
          <w:b/>
        </w:rPr>
        <w:t xml:space="preserve">Le délégué Syndical CGT   </w:t>
      </w:r>
      <w:r w:rsidRPr="00A40DCB">
        <w:rPr>
          <w:rFonts w:asciiTheme="majorHAnsi" w:cstheme="majorHAnsi" w:hAnsiTheme="majorHAnsi"/>
          <w:b/>
        </w:rPr>
        <w:tab/>
      </w:r>
      <w:r w:rsidR="005657F0">
        <w:rPr>
          <w:rFonts w:asciiTheme="majorHAnsi" w:cstheme="majorHAnsi" w:hAnsiTheme="majorHAnsi"/>
          <w:b/>
        </w:rPr>
        <w:tab/>
        <w:t>La déléguée Syndicale CFE-CGC</w:t>
      </w:r>
      <w:r w:rsidR="005657F0" w:rsidRPr="00A40DCB">
        <w:rPr>
          <w:rFonts w:asciiTheme="majorHAnsi" w:cstheme="majorHAnsi" w:hAnsiTheme="majorHAnsi"/>
          <w:b/>
        </w:rPr>
        <w:t xml:space="preserve"> </w:t>
      </w:r>
    </w:p>
    <w:sectPr w:rsidR="00913FC4" w:rsidSect="009D3CC8">
      <w:headerReference r:id="rId8" w:type="even"/>
      <w:headerReference r:id="rId9" w:type="default"/>
      <w:footerReference r:id="rId10" w:type="default"/>
      <w:pgSz w:h="16840" w:w="11900"/>
      <w:pgMar w:bottom="1418" w:footer="0" w:gutter="0" w:header="709" w:left="1134" w:right="1134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DDB70" w14:textId="77777777" w:rsidR="00F340E1" w:rsidRDefault="00F340E1" w:rsidP="00986787">
      <w:pPr>
        <w:spacing w:before="0" w:after="0" w:line="240" w:lineRule="auto"/>
      </w:pPr>
      <w:r>
        <w:separator/>
      </w:r>
    </w:p>
  </w:endnote>
  <w:endnote w:type="continuationSeparator" w:id="0">
    <w:p w14:paraId="5BB34982" w14:textId="77777777" w:rsidR="00F340E1" w:rsidRDefault="00F340E1" w:rsidP="009867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Segoe UI Symbol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1059860034"/>
      <w:docPartObj>
        <w:docPartGallery w:val="Page Numbers (Bottom of Page)"/>
        <w:docPartUnique/>
      </w:docPartObj>
    </w:sdtPr>
    <w:sdtEndPr/>
    <w:sdtContent>
      <w:p w14:paraId="5392D80A" w14:textId="77777777" w:rsidR="000A71B0" w:rsidRDefault="000A71B0">
        <w:pPr>
          <w:pStyle w:val="Pieddepage"/>
          <w:jc w:val="right"/>
        </w:pPr>
      </w:p>
      <w:p w14:paraId="5D6FE29B" w14:textId="5AEC0AC0" w:rsidP="0077441E" w:rsidR="007B1A12" w:rsidRDefault="007B1A12">
        <w:pPr>
          <w:pStyle w:val="Pieddepage"/>
          <w:jc w:val="center"/>
        </w:pPr>
        <w:r w:rsidRPr="006F2EBE">
          <w:rPr>
            <w:sz w:val="18"/>
            <w:szCs w:val="18"/>
          </w:rPr>
          <w:fldChar w:fldCharType="begin"/>
        </w:r>
        <w:r w:rsidRPr="006F2EBE">
          <w:rPr>
            <w:sz w:val="18"/>
            <w:szCs w:val="18"/>
          </w:rPr>
          <w:instrText>PAGE   \* MERGEFORMAT</w:instrText>
        </w:r>
        <w:r w:rsidRPr="006F2EBE">
          <w:rPr>
            <w:sz w:val="18"/>
            <w:szCs w:val="18"/>
          </w:rPr>
          <w:fldChar w:fldCharType="separate"/>
        </w:r>
        <w:r w:rsidR="002047BA" w:rsidRPr="006F2EBE">
          <w:rPr>
            <w:noProof/>
            <w:sz w:val="18"/>
            <w:szCs w:val="18"/>
          </w:rPr>
          <w:t>1</w:t>
        </w:r>
        <w:r w:rsidRPr="006F2EBE">
          <w:rPr>
            <w:sz w:val="18"/>
            <w:szCs w:val="18"/>
          </w:rPr>
          <w:fldChar w:fldCharType="end"/>
        </w:r>
        <w:r w:rsidRPr="006F2EBE">
          <w:rPr>
            <w:sz w:val="18"/>
            <w:szCs w:val="18"/>
          </w:rPr>
          <w:t>/</w:t>
        </w:r>
        <w:r w:rsidR="006F2EBE" w:rsidRPr="006F2EBE">
          <w:rPr>
            <w:sz w:val="18"/>
            <w:szCs w:val="18"/>
          </w:rPr>
          <w:t>3</w:t>
        </w:r>
      </w:p>
    </w:sdtContent>
  </w:sdt>
  <w:p w14:paraId="20D6C3F8" w14:textId="7761FD01" w:rsidR="00986787" w:rsidRDefault="000A71B0">
    <w:pPr>
      <w:pStyle w:val="Pieddepage"/>
    </w:pPr>
    <w:r>
      <w:rPr>
        <w:noProof/>
        <w:lang w:eastAsia="fr-FR"/>
      </w:rPr>
      <w:drawing>
        <wp:anchor allowOverlap="0" behindDoc="1" distB="0" distL="114300" distR="114300" distT="0" layoutInCell="1" locked="1" relativeHeight="251661312" simplePos="0" wp14:anchorId="0533F57F" wp14:editId="04326657">
          <wp:simplePos x="0" y="0"/>
          <wp:positionH relativeFrom="column">
            <wp:posOffset>-712470</wp:posOffset>
          </wp:positionH>
          <wp:positionV relativeFrom="page">
            <wp:posOffset>9239250</wp:posOffset>
          </wp:positionV>
          <wp:extent cx="7559040" cy="1438275"/>
          <wp:effectExtent b="9525" l="0" r="3810" t="0"/>
          <wp:wrapNone/>
          <wp:docPr id="1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_footer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14382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mo="http://schemas.microsoft.com/office/mac/office/2008/main" xmlns:mv="urn:schemas-microsoft-com:mac:vml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3C87F0AC" w14:textId="77777777" w:rsidP="00986787" w:rsidR="00F340E1" w:rsidRDefault="00F340E1">
      <w:pPr>
        <w:spacing w:after="0" w:before="0" w:line="240" w:lineRule="auto"/>
      </w:pPr>
      <w:r>
        <w:separator/>
      </w:r>
    </w:p>
  </w:footnote>
  <w:footnote w:id="0" w:type="continuationSeparator">
    <w:p w14:paraId="239996AF" w14:textId="77777777" w:rsidP="00986787" w:rsidR="00F340E1" w:rsidRDefault="00F340E1">
      <w:pPr>
        <w:spacing w:after="0" w:before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pPr w:bottomFromText="200" w:leftFromText="187" w:rightFromText="187" w:tblpY="1" w:vertAnchor="text"/>
      <w:tblW w:type="pct" w:w="4937"/>
      <w:tblLook w:firstColumn="1" w:firstRow="1" w:lastColumn="0" w:lastRow="0" w:noHBand="0" w:noVBand="1" w:val="04A0"/>
    </w:tblPr>
    <w:tblGrid>
      <w:gridCol w:w="4235"/>
      <w:gridCol w:w="1252"/>
      <w:gridCol w:w="4024"/>
    </w:tblGrid>
    <w:tr w14:paraId="104B8428" w14:textId="77777777" w:rsidR="00986787" w:rsidRPr="008E0D90" w:rsidTr="008E0D90">
      <w:trPr>
        <w:trHeight w:val="151"/>
      </w:trPr>
      <w:tc>
        <w:tcPr>
          <w:tcW w:type="pct" w:w="2389"/>
          <w:tcBorders>
            <w:top w:val="nil"/>
            <w:left w:val="nil"/>
            <w:bottom w:color="4F81BD" w:space="0" w:sz="4" w:themeColor="accent1" w:val="single"/>
            <w:right w:val="nil"/>
          </w:tcBorders>
        </w:tcPr>
        <w:p w14:paraId="04456FA5" w14:textId="77777777" w:rsidR="00986787" w:rsidRDefault="00986787" w:rsidRPr="008E0D90">
          <w:pPr>
            <w:pStyle w:val="En-tte"/>
            <w:spacing w:line="276" w:lineRule="auto"/>
            <w:rPr>
              <w:rFonts w:ascii="Cambria" w:cstheme="majorBidi" w:eastAsiaTheme="majorEastAsia" w:hAnsi="Cambria"/>
              <w:b/>
              <w:bCs/>
              <w:color w:themeColor="accent1" w:val="4F81BD"/>
            </w:rPr>
          </w:pPr>
        </w:p>
      </w:tc>
      <w:tc>
        <w:tcPr>
          <w:tcW w:type="pct" w:w="333"/>
          <w:vMerge w:val="restart"/>
          <w:noWrap/>
          <w:vAlign w:val="center"/>
          <w:hideMark/>
        </w:tcPr>
        <w:p w14:paraId="76D8B2A1" w14:textId="77777777" w:rsidP="008E0D90" w:rsidR="00986787" w:rsidRDefault="0007778E" w:rsidRPr="008E0D90">
          <w:pPr>
            <w:pStyle w:val="Sansinterligne"/>
            <w:rPr>
              <w:rFonts w:ascii="Cambria" w:hAnsi="Cambria"/>
              <w:color w:themeColor="accent1" w:val="4F81BD"/>
              <w:szCs w:val="20"/>
            </w:rPr>
          </w:pPr>
          <w:sdt>
            <w:sdtPr>
              <w:rPr>
                <w:rFonts w:ascii="Cambria" w:hAnsi="Cambria"/>
                <w:color w:themeColor="accent1" w:val="4F81BD"/>
              </w:rPr>
              <w:id w:val="-1831291038"/>
              <w:placeholder>
                <w:docPart w:val="2DA3FBD65652314E8047DEB9AB360C72"/>
              </w:placeholder>
              <w:temporary/>
              <w:showingPlcHdr/>
            </w:sdtPr>
            <w:sdtEndPr/>
            <w:sdtContent>
              <w:r w:rsidR="00986787" w:rsidRPr="008E0D90">
                <w:rPr>
                  <w:rFonts w:ascii="Cambria" w:hAnsi="Cambria"/>
                  <w:color w:themeColor="accent1" w:val="4F81BD"/>
                </w:rPr>
                <w:t>[Type text]</w:t>
              </w:r>
            </w:sdtContent>
          </w:sdt>
        </w:p>
      </w:tc>
      <w:tc>
        <w:tcPr>
          <w:tcW w:type="pct" w:w="2278"/>
          <w:tcBorders>
            <w:top w:val="nil"/>
            <w:left w:val="nil"/>
            <w:bottom w:color="4F81BD" w:space="0" w:sz="4" w:themeColor="accent1" w:val="single"/>
            <w:right w:val="nil"/>
          </w:tcBorders>
        </w:tcPr>
        <w:p w14:paraId="7249B256" w14:textId="77777777" w:rsidR="00986787" w:rsidRDefault="00986787" w:rsidRPr="008E0D90">
          <w:pPr>
            <w:pStyle w:val="En-tte"/>
            <w:spacing w:line="276" w:lineRule="auto"/>
            <w:rPr>
              <w:rFonts w:ascii="Cambria" w:cstheme="majorBidi" w:eastAsiaTheme="majorEastAsia" w:hAnsi="Cambria"/>
              <w:b/>
              <w:bCs/>
              <w:color w:themeColor="accent1" w:val="4F81BD"/>
            </w:rPr>
          </w:pPr>
        </w:p>
      </w:tc>
    </w:tr>
    <w:tr w14:paraId="388FA537" w14:textId="77777777" w:rsidR="00986787" w:rsidRPr="008E0D90" w:rsidTr="008E0D90">
      <w:trPr>
        <w:trHeight w:val="150"/>
      </w:trPr>
      <w:tc>
        <w:tcPr>
          <w:tcW w:type="pct" w:w="2389"/>
          <w:tcBorders>
            <w:top w:color="4F81BD" w:space="0" w:sz="4" w:themeColor="accent1" w:val="single"/>
            <w:left w:val="nil"/>
            <w:bottom w:val="nil"/>
            <w:right w:val="nil"/>
          </w:tcBorders>
        </w:tcPr>
        <w:p w14:paraId="3C19B033" w14:textId="77777777" w:rsidR="00986787" w:rsidRDefault="00986787" w:rsidRPr="008E0D90">
          <w:pPr>
            <w:pStyle w:val="En-tte"/>
            <w:spacing w:line="276" w:lineRule="auto"/>
            <w:rPr>
              <w:rFonts w:ascii="Cambria" w:cstheme="majorBidi" w:eastAsiaTheme="majorEastAsia" w:hAnsi="Cambria"/>
              <w:b/>
              <w:bCs/>
              <w:color w:themeColor="accent1" w:val="4F81BD"/>
            </w:rPr>
          </w:pPr>
        </w:p>
      </w:tc>
      <w:tc>
        <w:tcPr>
          <w:tcW w:type="auto" w:w="0"/>
          <w:vMerge/>
          <w:vAlign w:val="center"/>
          <w:hideMark/>
        </w:tcPr>
        <w:p w14:paraId="40895ACF" w14:textId="77777777" w:rsidR="00986787" w:rsidRDefault="00986787" w:rsidRPr="008E0D90">
          <w:pPr>
            <w:spacing w:after="0" w:line="240" w:lineRule="auto"/>
            <w:rPr>
              <w:rFonts w:ascii="Cambria" w:hAnsi="Cambria"/>
              <w:color w:themeColor="accent1" w:val="4F81BD"/>
              <w:sz w:val="22"/>
              <w:szCs w:val="22"/>
            </w:rPr>
          </w:pPr>
        </w:p>
      </w:tc>
      <w:tc>
        <w:tcPr>
          <w:tcW w:type="pct" w:w="2278"/>
          <w:tcBorders>
            <w:top w:color="4F81BD" w:space="0" w:sz="4" w:themeColor="accent1" w:val="single"/>
            <w:left w:val="nil"/>
            <w:bottom w:val="nil"/>
            <w:right w:val="nil"/>
          </w:tcBorders>
        </w:tcPr>
        <w:p w14:paraId="706D9F92" w14:textId="77777777" w:rsidR="00986787" w:rsidRDefault="00986787" w:rsidRPr="008E0D90">
          <w:pPr>
            <w:pStyle w:val="En-tte"/>
            <w:spacing w:line="276" w:lineRule="auto"/>
            <w:rPr>
              <w:rFonts w:ascii="Cambria" w:cstheme="majorBidi" w:eastAsiaTheme="majorEastAsia" w:hAnsi="Cambria"/>
              <w:b/>
              <w:bCs/>
              <w:color w:themeColor="accent1" w:val="4F81BD"/>
            </w:rPr>
          </w:pPr>
        </w:p>
      </w:tc>
    </w:tr>
  </w:tbl>
  <w:p w14:paraId="79C20E83" w14:textId="77777777" w:rsidR="00986787" w:rsidRDefault="00986787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B45F399" w14:textId="77777777" w:rsidR="00986787" w:rsidRDefault="00986787">
    <w:pPr>
      <w:pStyle w:val="En-tte"/>
    </w:pPr>
    <w:r>
      <w:rPr>
        <w:noProof/>
        <w:lang w:eastAsia="fr-FR"/>
      </w:rPr>
      <w:drawing>
        <wp:anchor allowOverlap="1" behindDoc="0" distB="0" distL="114300" distR="114300" distT="0" layoutInCell="1" locked="0" relativeHeight="251659264" simplePos="0" wp14:anchorId="1C07909B" wp14:editId="79294197">
          <wp:simplePos x="0" y="0"/>
          <wp:positionH relativeFrom="column">
            <wp:posOffset>-712470</wp:posOffset>
          </wp:positionH>
          <wp:positionV relativeFrom="paragraph">
            <wp:posOffset>-449580</wp:posOffset>
          </wp:positionV>
          <wp:extent cx="7562850" cy="1685925"/>
          <wp:effectExtent b="9525" l="0" r="0" t="0"/>
          <wp:wrapTopAndBottom/>
          <wp:docPr id="1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UP_header_03-01.png" id="0" name="image0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685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26" o:bullet="t" style="width:11.25pt;height:11.25pt" type="#_x0000_t75">
        <v:imagedata o:title="msoA03D" r:id="rId1"/>
      </v:shape>
    </w:pict>
  </w:numPicBullet>
  <w:abstractNum w15:restartNumberingAfterBreak="0" w:abstractNumId="0">
    <w:nsid w:val="005B5D86"/>
    <w:multiLevelType w:val="hybridMultilevel"/>
    <w:tmpl w:val="CA92C994"/>
    <w:lvl w:ilvl="0" w:tplc="040C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plc="040C000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">
    <w:nsid w:val="016E148C"/>
    <w:multiLevelType w:val="hybridMultilevel"/>
    <w:tmpl w:val="50D098BA"/>
    <w:lvl w:ilvl="0" w:tplc="B19E87CA">
      <w:start w:val="1"/>
      <w:numFmt w:val="decimal"/>
      <w:lvlText w:val="%1."/>
      <w:lvlJc w:val="left"/>
      <w:pPr>
        <w:ind w:hanging="360" w:left="360"/>
      </w:pPr>
      <w:rPr>
        <w:b/>
        <w:sz w:val="20"/>
        <w:szCs w:val="20"/>
        <w:lang w:val="fr-FR"/>
      </w:rPr>
    </w:lvl>
    <w:lvl w:ilvl="1" w:tplc="040C0001">
      <w:start w:val="1"/>
      <w:numFmt w:val="bullet"/>
      <w:lvlText w:val=""/>
      <w:lvlJc w:val="left"/>
      <w:pPr>
        <w:ind w:hanging="360" w:left="785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2">
    <w:nsid w:val="0A980946"/>
    <w:multiLevelType w:val="hybridMultilevel"/>
    <w:tmpl w:val="8A3CBCBE"/>
    <w:lvl w:ilvl="0" w:tplc="42924AEE">
      <w:start w:val="1"/>
      <w:numFmt w:val="lowerLetter"/>
      <w:lvlText w:val="%1)"/>
      <w:lvlJc w:val="left"/>
      <w:pPr>
        <w:tabs>
          <w:tab w:pos="360" w:val="num"/>
        </w:tabs>
        <w:ind w:hanging="360" w:left="360"/>
      </w:pPr>
      <w:rPr>
        <w:rFonts w:hint="default"/>
        <w:b w:val="0"/>
      </w:rPr>
    </w:lvl>
    <w:lvl w:ilvl="1" w:tplc="95A69884">
      <w:start w:val="1"/>
      <w:numFmt w:val="bullet"/>
      <w:lvlText w:val="•"/>
      <w:lvlJc w:val="left"/>
      <w:pPr>
        <w:tabs>
          <w:tab w:pos="414" w:val="num"/>
        </w:tabs>
        <w:ind w:hanging="360" w:left="414"/>
      </w:pPr>
      <w:rPr>
        <w:rFonts w:ascii="Arial" w:hAnsi="Arial" w:hint="default"/>
      </w:rPr>
    </w:lvl>
    <w:lvl w:ilvl="2" w:tplc="962C8BAA">
      <w:start w:val="1"/>
      <w:numFmt w:val="bullet"/>
      <w:lvlText w:val="•"/>
      <w:lvlJc w:val="left"/>
      <w:pPr>
        <w:tabs>
          <w:tab w:pos="1800" w:val="num"/>
        </w:tabs>
        <w:ind w:hanging="360" w:left="1800"/>
      </w:pPr>
      <w:rPr>
        <w:rFonts w:ascii="Arial" w:hAnsi="Arial" w:hint="default"/>
      </w:rPr>
    </w:lvl>
    <w:lvl w:ilvl="3" w:tplc="9946ADB8">
      <w:start w:val="1"/>
      <w:numFmt w:val="bullet"/>
      <w:lvlText w:val="•"/>
      <w:lvlJc w:val="left"/>
      <w:pPr>
        <w:tabs>
          <w:tab w:pos="2520" w:val="num"/>
        </w:tabs>
        <w:ind w:hanging="360" w:left="2520"/>
      </w:pPr>
      <w:rPr>
        <w:rFonts w:ascii="Arial" w:hAnsi="Arial" w:hint="default"/>
      </w:rPr>
    </w:lvl>
    <w:lvl w:ilvl="4" w:tplc="0F98C13E">
      <w:start w:val="1"/>
      <w:numFmt w:val="bullet"/>
      <w:lvlText w:val="•"/>
      <w:lvlJc w:val="left"/>
      <w:pPr>
        <w:tabs>
          <w:tab w:pos="3240" w:val="num"/>
        </w:tabs>
        <w:ind w:hanging="360" w:left="3240"/>
      </w:pPr>
      <w:rPr>
        <w:rFonts w:ascii="Arial" w:hAnsi="Arial" w:hint="default"/>
      </w:rPr>
    </w:lvl>
    <w:lvl w:ilvl="5" w:tplc="EFF2CBB4">
      <w:start w:val="1"/>
      <w:numFmt w:val="bullet"/>
      <w:lvlText w:val="•"/>
      <w:lvlJc w:val="left"/>
      <w:pPr>
        <w:tabs>
          <w:tab w:pos="3960" w:val="num"/>
        </w:tabs>
        <w:ind w:hanging="360" w:left="3960"/>
      </w:pPr>
      <w:rPr>
        <w:rFonts w:ascii="Arial" w:hAnsi="Arial" w:hint="default"/>
      </w:rPr>
    </w:lvl>
    <w:lvl w:ilvl="6" w:tplc="54280BF4">
      <w:start w:val="1"/>
      <w:numFmt w:val="bullet"/>
      <w:lvlText w:val="•"/>
      <w:lvlJc w:val="left"/>
      <w:pPr>
        <w:tabs>
          <w:tab w:pos="4680" w:val="num"/>
        </w:tabs>
        <w:ind w:hanging="360" w:left="4680"/>
      </w:pPr>
      <w:rPr>
        <w:rFonts w:ascii="Arial" w:hAnsi="Arial" w:hint="default"/>
      </w:rPr>
    </w:lvl>
    <w:lvl w:ilvl="7" w:tentative="1" w:tplc="E17631C0">
      <w:start w:val="1"/>
      <w:numFmt w:val="bullet"/>
      <w:lvlText w:val="•"/>
      <w:lvlJc w:val="left"/>
      <w:pPr>
        <w:tabs>
          <w:tab w:pos="5400" w:val="num"/>
        </w:tabs>
        <w:ind w:hanging="360" w:left="5400"/>
      </w:pPr>
      <w:rPr>
        <w:rFonts w:ascii="Arial" w:hAnsi="Arial" w:hint="default"/>
      </w:rPr>
    </w:lvl>
    <w:lvl w:ilvl="8" w:tentative="1" w:tplc="DFA2E06C">
      <w:start w:val="1"/>
      <w:numFmt w:val="bullet"/>
      <w:lvlText w:val="•"/>
      <w:lvlJc w:val="left"/>
      <w:pPr>
        <w:tabs>
          <w:tab w:pos="6120" w:val="num"/>
        </w:tabs>
        <w:ind w:hanging="360" w:left="6120"/>
      </w:pPr>
      <w:rPr>
        <w:rFonts w:ascii="Arial" w:hAnsi="Arial" w:hint="default"/>
      </w:rPr>
    </w:lvl>
  </w:abstractNum>
  <w:abstractNum w15:restartNumberingAfterBreak="0" w:abstractNumId="3">
    <w:nsid w:val="0E5D2CA9"/>
    <w:multiLevelType w:val="hybridMultilevel"/>
    <w:tmpl w:val="306872D4"/>
    <w:lvl w:ilvl="0" w:tplc="C5BC6D38">
      <w:start w:val="1"/>
      <w:numFmt w:val="bullet"/>
      <w:lvlText w:val="-"/>
      <w:lvlJc w:val="left"/>
      <w:pPr>
        <w:ind w:hanging="360" w:left="720"/>
      </w:pPr>
      <w:rPr>
        <w:rFonts w:ascii="Times New Roman" w:eastAsia="Times New Roman" w:hAnsi="Times New Roman" w:hint="default"/>
        <w:sz w:val="22"/>
        <w:szCs w:val="22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EBE5384"/>
    <w:multiLevelType w:val="hybridMultilevel"/>
    <w:tmpl w:val="6BE46A3E"/>
    <w:lvl w:ilvl="0" w:tplc="040C0001">
      <w:start w:val="1"/>
      <w:numFmt w:val="bullet"/>
      <w:lvlText w:val=""/>
      <w:lvlJc w:val="left"/>
      <w:pPr>
        <w:ind w:hanging="360" w:left="1664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38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10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82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54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26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98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70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424"/>
      </w:pPr>
      <w:rPr>
        <w:rFonts w:ascii="Wingdings" w:hAnsi="Wingdings" w:hint="default"/>
      </w:rPr>
    </w:lvl>
  </w:abstractNum>
  <w:abstractNum w15:restartNumberingAfterBreak="0" w:abstractNumId="5">
    <w:nsid w:val="13EE3A18"/>
    <w:multiLevelType w:val="hybridMultilevel"/>
    <w:tmpl w:val="FDE03C36"/>
    <w:lvl w:ilvl="0" w:tplc="4216CE96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4357399"/>
    <w:multiLevelType w:val="hybridMultilevel"/>
    <w:tmpl w:val="FAE4A0EE"/>
    <w:lvl w:ilvl="0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7">
    <w:nsid w:val="1820368B"/>
    <w:multiLevelType w:val="hybridMultilevel"/>
    <w:tmpl w:val="F24A9230"/>
    <w:lvl w:ilvl="0" w:tplc="040C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197B36CB"/>
    <w:multiLevelType w:val="hybridMultilevel"/>
    <w:tmpl w:val="7C5669D0"/>
    <w:lvl w:ilvl="0" w:tplc="5804E6BC">
      <w:numFmt w:val="bullet"/>
      <w:lvlText w:val="-"/>
      <w:lvlJc w:val="left"/>
      <w:pPr>
        <w:ind w:hanging="360" w:left="720"/>
      </w:pPr>
      <w:rPr>
        <w:rFonts w:ascii="Calibri" w:cs="Calibr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B430F23"/>
    <w:multiLevelType w:val="hybridMultilevel"/>
    <w:tmpl w:val="C9F0AFA2"/>
    <w:lvl w:ilvl="0" w:tplc="684455BA">
      <w:start w:val="1"/>
      <w:numFmt w:val="bullet"/>
      <w:lvlText w:val="-"/>
      <w:lvlJc w:val="left"/>
      <w:pPr>
        <w:ind w:hanging="360" w:left="464"/>
      </w:pPr>
      <w:rPr>
        <w:rFonts w:ascii="Arial" w:eastAsia="Arial" w:hAnsi="Arial" w:hint="default"/>
        <w:sz w:val="22"/>
        <w:szCs w:val="22"/>
      </w:rPr>
    </w:lvl>
    <w:lvl w:ilvl="1" w:tplc="1A0EE080">
      <w:start w:val="1"/>
      <w:numFmt w:val="bullet"/>
      <w:lvlText w:val="•"/>
      <w:lvlJc w:val="left"/>
      <w:pPr>
        <w:ind w:hanging="360" w:left="1436"/>
      </w:pPr>
      <w:rPr>
        <w:rFonts w:hint="default"/>
      </w:rPr>
    </w:lvl>
    <w:lvl w:ilvl="2" w:tplc="115E93D8">
      <w:start w:val="1"/>
      <w:numFmt w:val="bullet"/>
      <w:lvlText w:val="•"/>
      <w:lvlJc w:val="left"/>
      <w:pPr>
        <w:ind w:hanging="360" w:left="2408"/>
      </w:pPr>
      <w:rPr>
        <w:rFonts w:hint="default"/>
      </w:rPr>
    </w:lvl>
    <w:lvl w:ilvl="3" w:tplc="5C327892">
      <w:start w:val="1"/>
      <w:numFmt w:val="bullet"/>
      <w:lvlText w:val="•"/>
      <w:lvlJc w:val="left"/>
      <w:pPr>
        <w:ind w:hanging="360" w:left="3380"/>
      </w:pPr>
      <w:rPr>
        <w:rFonts w:hint="default"/>
      </w:rPr>
    </w:lvl>
    <w:lvl w:ilvl="4" w:tplc="06B234AE">
      <w:start w:val="1"/>
      <w:numFmt w:val="bullet"/>
      <w:lvlText w:val="•"/>
      <w:lvlJc w:val="left"/>
      <w:pPr>
        <w:ind w:hanging="360" w:left="4352"/>
      </w:pPr>
      <w:rPr>
        <w:rFonts w:hint="default"/>
      </w:rPr>
    </w:lvl>
    <w:lvl w:ilvl="5" w:tplc="7638CAB4">
      <w:start w:val="1"/>
      <w:numFmt w:val="bullet"/>
      <w:lvlText w:val="•"/>
      <w:lvlJc w:val="left"/>
      <w:pPr>
        <w:ind w:hanging="360" w:left="5325"/>
      </w:pPr>
      <w:rPr>
        <w:rFonts w:hint="default"/>
      </w:rPr>
    </w:lvl>
    <w:lvl w:ilvl="6" w:tplc="D6760736">
      <w:start w:val="1"/>
      <w:numFmt w:val="bullet"/>
      <w:lvlText w:val="•"/>
      <w:lvlJc w:val="left"/>
      <w:pPr>
        <w:ind w:hanging="360" w:left="6297"/>
      </w:pPr>
      <w:rPr>
        <w:rFonts w:hint="default"/>
      </w:rPr>
    </w:lvl>
    <w:lvl w:ilvl="7" w:tplc="E3EEAD18">
      <w:start w:val="1"/>
      <w:numFmt w:val="bullet"/>
      <w:lvlText w:val="•"/>
      <w:lvlJc w:val="left"/>
      <w:pPr>
        <w:ind w:hanging="360" w:left="7269"/>
      </w:pPr>
      <w:rPr>
        <w:rFonts w:hint="default"/>
      </w:rPr>
    </w:lvl>
    <w:lvl w:ilvl="8" w:tplc="121CFDD4">
      <w:start w:val="1"/>
      <w:numFmt w:val="bullet"/>
      <w:lvlText w:val="•"/>
      <w:lvlJc w:val="left"/>
      <w:pPr>
        <w:ind w:hanging="360" w:left="8241"/>
      </w:pPr>
      <w:rPr>
        <w:rFonts w:hint="default"/>
      </w:rPr>
    </w:lvl>
  </w:abstractNum>
  <w:abstractNum w15:restartNumberingAfterBreak="0" w:abstractNumId="10">
    <w:nsid w:val="1E7D5357"/>
    <w:multiLevelType w:val="hybridMultilevel"/>
    <w:tmpl w:val="612676AA"/>
    <w:lvl w:ilvl="0" w:tplc="DCE6FCE8">
      <w:start w:val="1"/>
      <w:numFmt w:val="lowerLetter"/>
      <w:lvlText w:val="%1)"/>
      <w:lvlJc w:val="left"/>
      <w:pPr>
        <w:ind w:hanging="360" w:left="927"/>
      </w:pPr>
      <w:rPr>
        <w:rFonts w:hint="default"/>
        <w:b w:val="0"/>
      </w:rPr>
    </w:lvl>
    <w:lvl w:ilvl="1" w:tentative="1" w:tplc="040C0019">
      <w:start w:val="1"/>
      <w:numFmt w:val="lowerLetter"/>
      <w:lvlText w:val="%2."/>
      <w:lvlJc w:val="left"/>
      <w:pPr>
        <w:ind w:hanging="360" w:left="1647"/>
      </w:pPr>
    </w:lvl>
    <w:lvl w:ilvl="2" w:tentative="1" w:tplc="040C001B">
      <w:start w:val="1"/>
      <w:numFmt w:val="lowerRoman"/>
      <w:lvlText w:val="%3."/>
      <w:lvlJc w:val="right"/>
      <w:pPr>
        <w:ind w:hanging="180" w:left="2367"/>
      </w:pPr>
    </w:lvl>
    <w:lvl w:ilvl="3" w:tentative="1" w:tplc="040C000F">
      <w:start w:val="1"/>
      <w:numFmt w:val="decimal"/>
      <w:lvlText w:val="%4."/>
      <w:lvlJc w:val="left"/>
      <w:pPr>
        <w:ind w:hanging="360" w:left="3087"/>
      </w:pPr>
    </w:lvl>
    <w:lvl w:ilvl="4" w:tentative="1" w:tplc="040C0019">
      <w:start w:val="1"/>
      <w:numFmt w:val="lowerLetter"/>
      <w:lvlText w:val="%5."/>
      <w:lvlJc w:val="left"/>
      <w:pPr>
        <w:ind w:hanging="360" w:left="3807"/>
      </w:pPr>
    </w:lvl>
    <w:lvl w:ilvl="5" w:tentative="1" w:tplc="040C001B">
      <w:start w:val="1"/>
      <w:numFmt w:val="lowerRoman"/>
      <w:lvlText w:val="%6."/>
      <w:lvlJc w:val="right"/>
      <w:pPr>
        <w:ind w:hanging="180" w:left="4527"/>
      </w:pPr>
    </w:lvl>
    <w:lvl w:ilvl="6" w:tentative="1" w:tplc="040C000F">
      <w:start w:val="1"/>
      <w:numFmt w:val="decimal"/>
      <w:lvlText w:val="%7."/>
      <w:lvlJc w:val="left"/>
      <w:pPr>
        <w:ind w:hanging="360" w:left="5247"/>
      </w:pPr>
    </w:lvl>
    <w:lvl w:ilvl="7" w:tentative="1" w:tplc="040C0019">
      <w:start w:val="1"/>
      <w:numFmt w:val="lowerLetter"/>
      <w:lvlText w:val="%8."/>
      <w:lvlJc w:val="left"/>
      <w:pPr>
        <w:ind w:hanging="360" w:left="5967"/>
      </w:pPr>
    </w:lvl>
    <w:lvl w:ilvl="8" w:tentative="1" w:tplc="040C001B">
      <w:start w:val="1"/>
      <w:numFmt w:val="lowerRoman"/>
      <w:lvlText w:val="%9."/>
      <w:lvlJc w:val="right"/>
      <w:pPr>
        <w:ind w:hanging="180" w:left="6687"/>
      </w:pPr>
    </w:lvl>
  </w:abstractNum>
  <w:abstractNum w15:restartNumberingAfterBreak="0" w:abstractNumId="11">
    <w:nsid w:val="1F937671"/>
    <w:multiLevelType w:val="hybridMultilevel"/>
    <w:tmpl w:val="340AADEE"/>
    <w:lvl w:ilvl="0" w:tplc="2FA889F4">
      <w:start w:val="1"/>
      <w:numFmt w:val="bullet"/>
      <w:lvlText w:val="-"/>
      <w:lvlJc w:val="left"/>
      <w:pPr>
        <w:ind w:hanging="360" w:left="824"/>
      </w:pPr>
      <w:rPr>
        <w:rFonts w:ascii="Arial" w:eastAsia="Arial" w:hAnsi="Arial" w:hint="default"/>
        <w:sz w:val="22"/>
        <w:szCs w:val="22"/>
      </w:rPr>
    </w:lvl>
    <w:lvl w:ilvl="1" w:tplc="BD5AC6F0">
      <w:start w:val="1"/>
      <w:numFmt w:val="bullet"/>
      <w:lvlText w:val="•"/>
      <w:lvlJc w:val="left"/>
      <w:pPr>
        <w:ind w:hanging="360" w:left="1760"/>
      </w:pPr>
      <w:rPr>
        <w:rFonts w:hint="default"/>
      </w:rPr>
    </w:lvl>
    <w:lvl w:ilvl="2" w:tplc="8EEC86CC">
      <w:start w:val="1"/>
      <w:numFmt w:val="bullet"/>
      <w:lvlText w:val="•"/>
      <w:lvlJc w:val="left"/>
      <w:pPr>
        <w:ind w:hanging="360" w:left="2696"/>
      </w:pPr>
      <w:rPr>
        <w:rFonts w:hint="default"/>
      </w:rPr>
    </w:lvl>
    <w:lvl w:ilvl="3" w:tplc="D17E6040">
      <w:start w:val="1"/>
      <w:numFmt w:val="bullet"/>
      <w:lvlText w:val="•"/>
      <w:lvlJc w:val="left"/>
      <w:pPr>
        <w:ind w:hanging="360" w:left="3632"/>
      </w:pPr>
      <w:rPr>
        <w:rFonts w:hint="default"/>
      </w:rPr>
    </w:lvl>
    <w:lvl w:ilvl="4" w:tplc="F29E589E">
      <w:start w:val="1"/>
      <w:numFmt w:val="bullet"/>
      <w:lvlText w:val="•"/>
      <w:lvlJc w:val="left"/>
      <w:pPr>
        <w:ind w:hanging="360" w:left="4568"/>
      </w:pPr>
      <w:rPr>
        <w:rFonts w:hint="default"/>
      </w:rPr>
    </w:lvl>
    <w:lvl w:ilvl="5" w:tplc="FCC6F956">
      <w:start w:val="1"/>
      <w:numFmt w:val="bullet"/>
      <w:lvlText w:val="•"/>
      <w:lvlJc w:val="left"/>
      <w:pPr>
        <w:ind w:hanging="360" w:left="5505"/>
      </w:pPr>
      <w:rPr>
        <w:rFonts w:hint="default"/>
      </w:rPr>
    </w:lvl>
    <w:lvl w:ilvl="6" w:tplc="11EA8B8E">
      <w:start w:val="1"/>
      <w:numFmt w:val="bullet"/>
      <w:lvlText w:val="•"/>
      <w:lvlJc w:val="left"/>
      <w:pPr>
        <w:ind w:hanging="360" w:left="6441"/>
      </w:pPr>
      <w:rPr>
        <w:rFonts w:hint="default"/>
      </w:rPr>
    </w:lvl>
    <w:lvl w:ilvl="7" w:tplc="2A9CF4FC">
      <w:start w:val="1"/>
      <w:numFmt w:val="bullet"/>
      <w:lvlText w:val="•"/>
      <w:lvlJc w:val="left"/>
      <w:pPr>
        <w:ind w:hanging="360" w:left="7377"/>
      </w:pPr>
      <w:rPr>
        <w:rFonts w:hint="default"/>
      </w:rPr>
    </w:lvl>
    <w:lvl w:ilvl="8" w:tplc="20466EC8">
      <w:start w:val="1"/>
      <w:numFmt w:val="bullet"/>
      <w:lvlText w:val="•"/>
      <w:lvlJc w:val="left"/>
      <w:pPr>
        <w:ind w:hanging="360" w:left="8313"/>
      </w:pPr>
      <w:rPr>
        <w:rFonts w:hint="default"/>
      </w:rPr>
    </w:lvl>
  </w:abstractNum>
  <w:abstractNum w15:restartNumberingAfterBreak="0" w:abstractNumId="12">
    <w:nsid w:val="204D56A1"/>
    <w:multiLevelType w:val="hybridMultilevel"/>
    <w:tmpl w:val="5AB65254"/>
    <w:lvl w:ilvl="0" w:tplc="B148BD76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 w:tplc="D26035C6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 w:tplc="3AD67E96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 w:tplc="B43CEDD4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837CA60A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 w:tplc="82268AFC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 w:tplc="6BBA153C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EC2A94E2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 w:tplc="3878CC96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3">
    <w:nsid w:val="21031845"/>
    <w:multiLevelType w:val="hybridMultilevel"/>
    <w:tmpl w:val="079E8DDE"/>
    <w:lvl w:ilvl="0" w:tplc="040C0013">
      <w:start w:val="1"/>
      <w:numFmt w:val="upperRoman"/>
      <w:lvlText w:val="%1."/>
      <w:lvlJc w:val="right"/>
      <w:pPr>
        <w:tabs>
          <w:tab w:pos="705" w:val="num"/>
        </w:tabs>
        <w:ind w:hanging="705" w:left="705"/>
      </w:pPr>
      <w:rPr>
        <w:rFonts w:hint="default"/>
        <w:b/>
      </w:rPr>
    </w:lvl>
    <w:lvl w:ilvl="1" w:tplc="E96A06C6">
      <w:start w:val="1"/>
      <w:numFmt w:val="decimal"/>
      <w:lvlText w:val="%2."/>
      <w:lvlJc w:val="left"/>
      <w:pPr>
        <w:tabs>
          <w:tab w:pos="502" w:val="num"/>
        </w:tabs>
        <w:ind w:hanging="360" w:left="502"/>
      </w:pPr>
      <w:rPr>
        <w:rFonts w:hint="default"/>
        <w:b/>
      </w:rPr>
    </w:lvl>
    <w:lvl w:ilvl="2" w:tplc="040C0017">
      <w:start w:val="1"/>
      <w:numFmt w:val="lowerLetter"/>
      <w:lvlText w:val="%3)"/>
      <w:lvlJc w:val="left"/>
      <w:pPr>
        <w:tabs>
          <w:tab w:pos="747" w:val="num"/>
        </w:tabs>
        <w:ind w:hanging="180" w:left="747"/>
      </w:pPr>
    </w:lvl>
    <w:lvl w:ilvl="3" w:tplc="040C000F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tabs>
          <w:tab w:pos="3240" w:val="num"/>
        </w:tabs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tabs>
          <w:tab w:pos="3960" w:val="num"/>
        </w:tabs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tabs>
          <w:tab w:pos="5400" w:val="num"/>
        </w:tabs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tabs>
          <w:tab w:pos="6120" w:val="num"/>
        </w:tabs>
        <w:ind w:hanging="180" w:left="6120"/>
      </w:pPr>
    </w:lvl>
  </w:abstractNum>
  <w:abstractNum w15:restartNumberingAfterBreak="0" w:abstractNumId="14">
    <w:nsid w:val="23855CED"/>
    <w:multiLevelType w:val="hybridMultilevel"/>
    <w:tmpl w:val="65A4A46A"/>
    <w:lvl w:ilvl="0" w:tplc="386283EC">
      <w:start w:val="5"/>
      <w:numFmt w:val="bullet"/>
      <w:lvlText w:val=""/>
      <w:lvlJc w:val="left"/>
      <w:pPr>
        <w:ind w:hanging="360" w:left="720"/>
      </w:pPr>
      <w:rPr>
        <w:rFonts w:ascii="Wingdings" w:cstheme="majorHAnsi" w:eastAsiaTheme="minorHAnsi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4046807"/>
    <w:multiLevelType w:val="hybridMultilevel"/>
    <w:tmpl w:val="49A6C940"/>
    <w:lvl w:ilvl="0" w:tplc="0A10599C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62A5CC8"/>
    <w:multiLevelType w:val="hybridMultilevel"/>
    <w:tmpl w:val="75EAF30E"/>
    <w:lvl w:ilvl="0" w:tplc="82B85814">
      <w:numFmt w:val="bullet"/>
      <w:lvlText w:val="-"/>
      <w:lvlJc w:val="left"/>
      <w:pPr>
        <w:ind w:hanging="360" w:left="644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9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1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3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5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7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9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1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30"/>
      </w:pPr>
      <w:rPr>
        <w:rFonts w:ascii="Wingdings" w:hAnsi="Wingdings" w:hint="default"/>
      </w:rPr>
    </w:lvl>
  </w:abstractNum>
  <w:abstractNum w15:restartNumberingAfterBreak="0" w:abstractNumId="17">
    <w:nsid w:val="26DE3B09"/>
    <w:multiLevelType w:val="hybridMultilevel"/>
    <w:tmpl w:val="2508FE20"/>
    <w:lvl w:ilvl="0" w:tplc="C464E920">
      <w:start w:val="5"/>
      <w:numFmt w:val="bullet"/>
      <w:lvlText w:val=""/>
      <w:lvlJc w:val="left"/>
      <w:pPr>
        <w:ind w:hanging="360" w:left="720"/>
      </w:pPr>
      <w:rPr>
        <w:rFonts w:ascii="Wingdings" w:cstheme="majorHAnsi" w:eastAsiaTheme="minorHAns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27AE7A65"/>
    <w:multiLevelType w:val="hybridMultilevel"/>
    <w:tmpl w:val="B3E84E9C"/>
    <w:lvl w:ilvl="0" w:tplc="3FBA33F2">
      <w:start w:val="1"/>
      <w:numFmt w:val="bullet"/>
      <w:lvlText w:val="-"/>
      <w:lvlJc w:val="left"/>
      <w:pPr>
        <w:ind w:hanging="360" w:left="1004"/>
      </w:pPr>
      <w:rPr>
        <w:rFonts w:ascii="Book Antiqua" w:eastAsia="Book Antiqua" w:hAnsi="Book Antiqua" w:hint="default"/>
        <w:sz w:val="22"/>
        <w:szCs w:val="22"/>
      </w:rPr>
    </w:lvl>
    <w:lvl w:ilvl="1" w:tentative="1" w:tplc="040C0003">
      <w:start w:val="1"/>
      <w:numFmt w:val="bullet"/>
      <w:lvlText w:val="o"/>
      <w:lvlJc w:val="left"/>
      <w:pPr>
        <w:ind w:hanging="360" w:left="172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4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6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8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0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2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4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64"/>
      </w:pPr>
      <w:rPr>
        <w:rFonts w:ascii="Wingdings" w:hAnsi="Wingdings" w:hint="default"/>
      </w:rPr>
    </w:lvl>
  </w:abstractNum>
  <w:abstractNum w15:restartNumberingAfterBreak="0" w:abstractNumId="19">
    <w:nsid w:val="2BAA4689"/>
    <w:multiLevelType w:val="hybridMultilevel"/>
    <w:tmpl w:val="7F44F9D0"/>
    <w:lvl w:ilvl="0" w:tplc="040C0007">
      <w:start w:val="1"/>
      <w:numFmt w:val="bullet"/>
      <w:lvlText w:val=""/>
      <w:lvlPicBulletId w:val="0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2DF66C56"/>
    <w:multiLevelType w:val="hybridMultilevel"/>
    <w:tmpl w:val="FAB46BE6"/>
    <w:lvl w:ilvl="0" w:tplc="040C0007">
      <w:start w:val="1"/>
      <w:numFmt w:val="bullet"/>
      <w:lvlText w:val=""/>
      <w:lvlPicBulletId w:val="0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3076617B"/>
    <w:multiLevelType w:val="hybridMultilevel"/>
    <w:tmpl w:val="CA8A8AB2"/>
    <w:lvl w:ilvl="0" w:tplc="040C0001">
      <w:start w:val="1"/>
      <w:numFmt w:val="bullet"/>
      <w:lvlText w:val=""/>
      <w:lvlJc w:val="left"/>
      <w:pPr>
        <w:ind w:hanging="360" w:left="2029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74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46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18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90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62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34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06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789"/>
      </w:pPr>
      <w:rPr>
        <w:rFonts w:ascii="Wingdings" w:hAnsi="Wingdings" w:hint="default"/>
      </w:rPr>
    </w:lvl>
  </w:abstractNum>
  <w:abstractNum w15:restartNumberingAfterBreak="0" w:abstractNumId="22">
    <w:nsid w:val="34526284"/>
    <w:multiLevelType w:val="hybridMultilevel"/>
    <w:tmpl w:val="0062FE3C"/>
    <w:lvl w:ilvl="0" w:tplc="040C0001">
      <w:start w:val="1"/>
      <w:numFmt w:val="bullet"/>
      <w:lvlText w:val=""/>
      <w:lvlJc w:val="left"/>
      <w:pPr>
        <w:ind w:hanging="360" w:left="76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25"/>
      </w:pPr>
      <w:rPr>
        <w:rFonts w:ascii="Wingdings" w:hAnsi="Wingdings" w:hint="default"/>
      </w:rPr>
    </w:lvl>
  </w:abstractNum>
  <w:abstractNum w15:restartNumberingAfterBreak="0" w:abstractNumId="23">
    <w:nsid w:val="3C6127CA"/>
    <w:multiLevelType w:val="hybridMultilevel"/>
    <w:tmpl w:val="094C0858"/>
    <w:lvl w:ilvl="0" w:tplc="AD16A1E2">
      <w:start w:val="7"/>
      <w:numFmt w:val="bullet"/>
      <w:lvlText w:val="-"/>
      <w:lvlJc w:val="left"/>
      <w:pPr>
        <w:ind w:hanging="360" w:left="720"/>
      </w:pPr>
      <w:rPr>
        <w:rFonts w:ascii="Arial" w:cs="Arial" w:eastAsia="Book Antiqua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41AD536F"/>
    <w:multiLevelType w:val="hybridMultilevel"/>
    <w:tmpl w:val="05944526"/>
    <w:lvl w:ilvl="0" w:tplc="47501AEA">
      <w:start w:val="1"/>
      <w:numFmt w:val="bullet"/>
      <w:lvlText w:val="-"/>
      <w:lvlJc w:val="left"/>
      <w:pPr>
        <w:ind w:hanging="360" w:left="464"/>
      </w:pPr>
      <w:rPr>
        <w:rFonts w:ascii="Arial" w:eastAsia="Arial" w:hAnsi="Arial" w:hint="default"/>
        <w:sz w:val="22"/>
        <w:szCs w:val="22"/>
      </w:rPr>
    </w:lvl>
    <w:lvl w:ilvl="1" w:tplc="0CE06BA4">
      <w:start w:val="1"/>
      <w:numFmt w:val="bullet"/>
      <w:lvlText w:val="•"/>
      <w:lvlJc w:val="left"/>
      <w:pPr>
        <w:ind w:hanging="360" w:left="1436"/>
      </w:pPr>
      <w:rPr>
        <w:rFonts w:hint="default"/>
      </w:rPr>
    </w:lvl>
    <w:lvl w:ilvl="2" w:tplc="EB3C16FE">
      <w:start w:val="1"/>
      <w:numFmt w:val="bullet"/>
      <w:lvlText w:val="•"/>
      <w:lvlJc w:val="left"/>
      <w:pPr>
        <w:ind w:hanging="360" w:left="2408"/>
      </w:pPr>
      <w:rPr>
        <w:rFonts w:hint="default"/>
      </w:rPr>
    </w:lvl>
    <w:lvl w:ilvl="3" w:tplc="7542D554">
      <w:start w:val="1"/>
      <w:numFmt w:val="bullet"/>
      <w:lvlText w:val="•"/>
      <w:lvlJc w:val="left"/>
      <w:pPr>
        <w:ind w:hanging="360" w:left="3380"/>
      </w:pPr>
      <w:rPr>
        <w:rFonts w:hint="default"/>
      </w:rPr>
    </w:lvl>
    <w:lvl w:ilvl="4" w:tplc="8D7E7BD4">
      <w:start w:val="1"/>
      <w:numFmt w:val="bullet"/>
      <w:lvlText w:val="•"/>
      <w:lvlJc w:val="left"/>
      <w:pPr>
        <w:ind w:hanging="360" w:left="4352"/>
      </w:pPr>
      <w:rPr>
        <w:rFonts w:hint="default"/>
      </w:rPr>
    </w:lvl>
    <w:lvl w:ilvl="5" w:tplc="1BD04FF6">
      <w:start w:val="1"/>
      <w:numFmt w:val="bullet"/>
      <w:lvlText w:val="•"/>
      <w:lvlJc w:val="left"/>
      <w:pPr>
        <w:ind w:hanging="360" w:left="5324"/>
      </w:pPr>
      <w:rPr>
        <w:rFonts w:hint="default"/>
      </w:rPr>
    </w:lvl>
    <w:lvl w:ilvl="6" w:tplc="ECBEBAE0">
      <w:start w:val="1"/>
      <w:numFmt w:val="bullet"/>
      <w:lvlText w:val="•"/>
      <w:lvlJc w:val="left"/>
      <w:pPr>
        <w:ind w:hanging="360" w:left="6297"/>
      </w:pPr>
      <w:rPr>
        <w:rFonts w:hint="default"/>
      </w:rPr>
    </w:lvl>
    <w:lvl w:ilvl="7" w:tplc="9FE0F93E">
      <w:start w:val="1"/>
      <w:numFmt w:val="bullet"/>
      <w:lvlText w:val="•"/>
      <w:lvlJc w:val="left"/>
      <w:pPr>
        <w:ind w:hanging="360" w:left="7269"/>
      </w:pPr>
      <w:rPr>
        <w:rFonts w:hint="default"/>
      </w:rPr>
    </w:lvl>
    <w:lvl w:ilvl="8" w:tplc="764CAC00">
      <w:start w:val="1"/>
      <w:numFmt w:val="bullet"/>
      <w:lvlText w:val="•"/>
      <w:lvlJc w:val="left"/>
      <w:pPr>
        <w:ind w:hanging="360" w:left="8241"/>
      </w:pPr>
      <w:rPr>
        <w:rFonts w:hint="default"/>
      </w:rPr>
    </w:lvl>
  </w:abstractNum>
  <w:abstractNum w15:restartNumberingAfterBreak="0" w:abstractNumId="25">
    <w:nsid w:val="4BCE6221"/>
    <w:multiLevelType w:val="hybridMultilevel"/>
    <w:tmpl w:val="A63262E0"/>
    <w:lvl w:ilvl="0" w:tplc="040C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6">
    <w:nsid w:val="4E8169B2"/>
    <w:multiLevelType w:val="hybridMultilevel"/>
    <w:tmpl w:val="3634E4B4"/>
    <w:lvl w:ilvl="0" w:tplc="040C0001">
      <w:start w:val="1"/>
      <w:numFmt w:val="bullet"/>
      <w:lvlText w:val=""/>
      <w:lvlJc w:val="left"/>
      <w:pPr>
        <w:ind w:hanging="360" w:left="76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25"/>
      </w:pPr>
      <w:rPr>
        <w:rFonts w:ascii="Wingdings" w:hAnsi="Wingdings" w:hint="default"/>
      </w:rPr>
    </w:lvl>
  </w:abstractNum>
  <w:abstractNum w15:restartNumberingAfterBreak="0" w:abstractNumId="27">
    <w:nsid w:val="5329236F"/>
    <w:multiLevelType w:val="hybridMultilevel"/>
    <w:tmpl w:val="283C0A5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5522416F"/>
    <w:multiLevelType w:val="hybridMultilevel"/>
    <w:tmpl w:val="115A2CF2"/>
    <w:lvl w:ilvl="0" w:tplc="5804E6BC">
      <w:numFmt w:val="bullet"/>
      <w:lvlText w:val="-"/>
      <w:lvlJc w:val="left"/>
      <w:pPr>
        <w:ind w:hanging="360" w:left="1080"/>
      </w:pPr>
      <w:rPr>
        <w:rFonts w:ascii="Calibri" w:cs="Calibri" w:eastAsiaTheme="minorEastAsia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9">
    <w:nsid w:val="57800412"/>
    <w:multiLevelType w:val="hybridMultilevel"/>
    <w:tmpl w:val="BE2672A0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60450EC8"/>
    <w:multiLevelType w:val="hybridMultilevel"/>
    <w:tmpl w:val="460ED8CA"/>
    <w:lvl w:ilvl="0" w:tplc="040C0019">
      <w:start w:val="1"/>
      <w:numFmt w:val="lowerLetter"/>
      <w:lvlText w:val="%1.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1">
    <w:nsid w:val="60F97756"/>
    <w:multiLevelType w:val="hybridMultilevel"/>
    <w:tmpl w:val="3E0E26A4"/>
    <w:lvl w:ilvl="0" w:tplc="040C0001">
      <w:start w:val="1"/>
      <w:numFmt w:val="bullet"/>
      <w:lvlText w:val=""/>
      <w:lvlJc w:val="left"/>
      <w:pPr>
        <w:ind w:hanging="360" w:left="791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1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3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5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7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9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1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3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51"/>
      </w:pPr>
      <w:rPr>
        <w:rFonts w:ascii="Wingdings" w:hAnsi="Wingdings" w:hint="default"/>
      </w:rPr>
    </w:lvl>
  </w:abstractNum>
  <w:abstractNum w15:restartNumberingAfterBreak="0" w:abstractNumId="32">
    <w:nsid w:val="6479353D"/>
    <w:multiLevelType w:val="hybridMultilevel"/>
    <w:tmpl w:val="8A3CBCBE"/>
    <w:lvl w:ilvl="0" w:tplc="42924AEE">
      <w:start w:val="1"/>
      <w:numFmt w:val="lowerLetter"/>
      <w:lvlText w:val="%1)"/>
      <w:lvlJc w:val="left"/>
      <w:pPr>
        <w:tabs>
          <w:tab w:pos="360" w:val="num"/>
        </w:tabs>
        <w:ind w:hanging="360" w:left="360"/>
      </w:pPr>
      <w:rPr>
        <w:rFonts w:hint="default"/>
        <w:b w:val="0"/>
      </w:rPr>
    </w:lvl>
    <w:lvl w:ilvl="1" w:tplc="95A69884">
      <w:start w:val="1"/>
      <w:numFmt w:val="bullet"/>
      <w:lvlText w:val="•"/>
      <w:lvlJc w:val="left"/>
      <w:pPr>
        <w:tabs>
          <w:tab w:pos="414" w:val="num"/>
        </w:tabs>
        <w:ind w:hanging="360" w:left="414"/>
      </w:pPr>
      <w:rPr>
        <w:rFonts w:ascii="Arial" w:hAnsi="Arial" w:hint="default"/>
      </w:rPr>
    </w:lvl>
    <w:lvl w:ilvl="2" w:tplc="962C8BAA">
      <w:start w:val="1"/>
      <w:numFmt w:val="bullet"/>
      <w:lvlText w:val="•"/>
      <w:lvlJc w:val="left"/>
      <w:pPr>
        <w:tabs>
          <w:tab w:pos="1800" w:val="num"/>
        </w:tabs>
        <w:ind w:hanging="360" w:left="1800"/>
      </w:pPr>
      <w:rPr>
        <w:rFonts w:ascii="Arial" w:hAnsi="Arial" w:hint="default"/>
      </w:rPr>
    </w:lvl>
    <w:lvl w:ilvl="3" w:tplc="9946ADB8">
      <w:start w:val="1"/>
      <w:numFmt w:val="bullet"/>
      <w:lvlText w:val="•"/>
      <w:lvlJc w:val="left"/>
      <w:pPr>
        <w:tabs>
          <w:tab w:pos="2520" w:val="num"/>
        </w:tabs>
        <w:ind w:hanging="360" w:left="2520"/>
      </w:pPr>
      <w:rPr>
        <w:rFonts w:ascii="Arial" w:hAnsi="Arial" w:hint="default"/>
      </w:rPr>
    </w:lvl>
    <w:lvl w:ilvl="4" w:tplc="0F98C13E">
      <w:start w:val="1"/>
      <w:numFmt w:val="bullet"/>
      <w:lvlText w:val="•"/>
      <w:lvlJc w:val="left"/>
      <w:pPr>
        <w:tabs>
          <w:tab w:pos="3240" w:val="num"/>
        </w:tabs>
        <w:ind w:hanging="360" w:left="3240"/>
      </w:pPr>
      <w:rPr>
        <w:rFonts w:ascii="Arial" w:hAnsi="Arial" w:hint="default"/>
      </w:rPr>
    </w:lvl>
    <w:lvl w:ilvl="5" w:tplc="EFF2CBB4">
      <w:start w:val="1"/>
      <w:numFmt w:val="bullet"/>
      <w:lvlText w:val="•"/>
      <w:lvlJc w:val="left"/>
      <w:pPr>
        <w:tabs>
          <w:tab w:pos="3960" w:val="num"/>
        </w:tabs>
        <w:ind w:hanging="360" w:left="3960"/>
      </w:pPr>
      <w:rPr>
        <w:rFonts w:ascii="Arial" w:hAnsi="Arial" w:hint="default"/>
      </w:rPr>
    </w:lvl>
    <w:lvl w:ilvl="6" w:tplc="54280BF4">
      <w:start w:val="1"/>
      <w:numFmt w:val="bullet"/>
      <w:lvlText w:val="•"/>
      <w:lvlJc w:val="left"/>
      <w:pPr>
        <w:tabs>
          <w:tab w:pos="4680" w:val="num"/>
        </w:tabs>
        <w:ind w:hanging="360" w:left="4680"/>
      </w:pPr>
      <w:rPr>
        <w:rFonts w:ascii="Arial" w:hAnsi="Arial" w:hint="default"/>
      </w:rPr>
    </w:lvl>
    <w:lvl w:ilvl="7" w:tentative="1" w:tplc="E17631C0">
      <w:start w:val="1"/>
      <w:numFmt w:val="bullet"/>
      <w:lvlText w:val="•"/>
      <w:lvlJc w:val="left"/>
      <w:pPr>
        <w:tabs>
          <w:tab w:pos="5400" w:val="num"/>
        </w:tabs>
        <w:ind w:hanging="360" w:left="5400"/>
      </w:pPr>
      <w:rPr>
        <w:rFonts w:ascii="Arial" w:hAnsi="Arial" w:hint="default"/>
      </w:rPr>
    </w:lvl>
    <w:lvl w:ilvl="8" w:tentative="1" w:tplc="DFA2E06C">
      <w:start w:val="1"/>
      <w:numFmt w:val="bullet"/>
      <w:lvlText w:val="•"/>
      <w:lvlJc w:val="left"/>
      <w:pPr>
        <w:tabs>
          <w:tab w:pos="6120" w:val="num"/>
        </w:tabs>
        <w:ind w:hanging="360" w:left="6120"/>
      </w:pPr>
      <w:rPr>
        <w:rFonts w:ascii="Arial" w:hAnsi="Arial" w:hint="default"/>
      </w:rPr>
    </w:lvl>
  </w:abstractNum>
  <w:abstractNum w15:restartNumberingAfterBreak="0" w:abstractNumId="33">
    <w:nsid w:val="68C2386D"/>
    <w:multiLevelType w:val="hybridMultilevel"/>
    <w:tmpl w:val="FD66C128"/>
    <w:lvl w:ilvl="0" w:tplc="C5BC6D38">
      <w:start w:val="1"/>
      <w:numFmt w:val="bullet"/>
      <w:lvlText w:val="-"/>
      <w:lvlJc w:val="left"/>
      <w:pPr>
        <w:ind w:hanging="360" w:left="824"/>
      </w:pPr>
      <w:rPr>
        <w:rFonts w:ascii="Times New Roman" w:eastAsia="Times New Roman" w:hAnsi="Times New Roman" w:hint="default"/>
        <w:sz w:val="22"/>
        <w:szCs w:val="22"/>
      </w:rPr>
    </w:lvl>
    <w:lvl w:ilvl="1" w:tplc="751C4E34">
      <w:start w:val="1"/>
      <w:numFmt w:val="bullet"/>
      <w:lvlText w:val="•"/>
      <w:lvlJc w:val="left"/>
      <w:pPr>
        <w:ind w:hanging="360" w:left="1760"/>
      </w:pPr>
      <w:rPr>
        <w:rFonts w:hint="default"/>
      </w:rPr>
    </w:lvl>
    <w:lvl w:ilvl="2" w:tplc="AB821972">
      <w:start w:val="1"/>
      <w:numFmt w:val="bullet"/>
      <w:lvlText w:val="•"/>
      <w:lvlJc w:val="left"/>
      <w:pPr>
        <w:ind w:hanging="360" w:left="2696"/>
      </w:pPr>
      <w:rPr>
        <w:rFonts w:hint="default"/>
      </w:rPr>
    </w:lvl>
    <w:lvl w:ilvl="3" w:tplc="926E0AAE">
      <w:start w:val="1"/>
      <w:numFmt w:val="bullet"/>
      <w:lvlText w:val="•"/>
      <w:lvlJc w:val="left"/>
      <w:pPr>
        <w:ind w:hanging="360" w:left="3633"/>
      </w:pPr>
      <w:rPr>
        <w:rFonts w:hint="default"/>
      </w:rPr>
    </w:lvl>
    <w:lvl w:ilvl="4" w:tplc="21CCF108">
      <w:start w:val="1"/>
      <w:numFmt w:val="bullet"/>
      <w:lvlText w:val="•"/>
      <w:lvlJc w:val="left"/>
      <w:pPr>
        <w:ind w:hanging="360" w:left="4569"/>
      </w:pPr>
      <w:rPr>
        <w:rFonts w:hint="default"/>
      </w:rPr>
    </w:lvl>
    <w:lvl w:ilvl="5" w:tplc="6BD2B232">
      <w:start w:val="1"/>
      <w:numFmt w:val="bullet"/>
      <w:lvlText w:val="•"/>
      <w:lvlJc w:val="left"/>
      <w:pPr>
        <w:ind w:hanging="360" w:left="5505"/>
      </w:pPr>
      <w:rPr>
        <w:rFonts w:hint="default"/>
      </w:rPr>
    </w:lvl>
    <w:lvl w:ilvl="6" w:tplc="D3502BEE">
      <w:start w:val="1"/>
      <w:numFmt w:val="bullet"/>
      <w:lvlText w:val="•"/>
      <w:lvlJc w:val="left"/>
      <w:pPr>
        <w:ind w:hanging="360" w:left="6441"/>
      </w:pPr>
      <w:rPr>
        <w:rFonts w:hint="default"/>
      </w:rPr>
    </w:lvl>
    <w:lvl w:ilvl="7" w:tplc="BBE83534">
      <w:start w:val="1"/>
      <w:numFmt w:val="bullet"/>
      <w:lvlText w:val="•"/>
      <w:lvlJc w:val="left"/>
      <w:pPr>
        <w:ind w:hanging="360" w:left="7377"/>
      </w:pPr>
      <w:rPr>
        <w:rFonts w:hint="default"/>
      </w:rPr>
    </w:lvl>
    <w:lvl w:ilvl="8" w:tplc="8A70698E">
      <w:start w:val="1"/>
      <w:numFmt w:val="bullet"/>
      <w:lvlText w:val="•"/>
      <w:lvlJc w:val="left"/>
      <w:pPr>
        <w:ind w:hanging="360" w:left="8313"/>
      </w:pPr>
      <w:rPr>
        <w:rFonts w:hint="default"/>
      </w:rPr>
    </w:lvl>
  </w:abstractNum>
  <w:abstractNum w15:restartNumberingAfterBreak="0" w:abstractNumId="34">
    <w:nsid w:val="6EDE1188"/>
    <w:multiLevelType w:val="hybridMultilevel"/>
    <w:tmpl w:val="69EE4106"/>
    <w:lvl w:ilvl="0" w:tplc="040C0007">
      <w:start w:val="1"/>
      <w:numFmt w:val="bullet"/>
      <w:lvlText w:val=""/>
      <w:lvlPicBulletId w:val="0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79C542C4"/>
    <w:multiLevelType w:val="multilevel"/>
    <w:tmpl w:val="4300C872"/>
    <w:lvl w:ilvl="0">
      <w:numFmt w:val="bullet"/>
      <w:lvlText w:val="–"/>
      <w:lvlJc w:val="left"/>
      <w:pPr>
        <w:ind w:hanging="360" w:left="720"/>
      </w:pPr>
      <w:rPr>
        <w:rFonts w:ascii="OpenSymbol" w:cs="OpenSymbol" w:eastAsia="OpenSymbol" w:hAnsi="OpenSymbol"/>
      </w:rPr>
    </w:lvl>
    <w:lvl w:ilvl="1">
      <w:numFmt w:val="bullet"/>
      <w:lvlText w:val="–"/>
      <w:lvlJc w:val="left"/>
      <w:pPr>
        <w:ind w:hanging="360" w:left="1080"/>
      </w:pPr>
      <w:rPr>
        <w:rFonts w:ascii="OpenSymbol" w:cs="OpenSymbol" w:eastAsia="OpenSymbol" w:hAnsi="OpenSymbol"/>
      </w:rPr>
    </w:lvl>
    <w:lvl w:ilvl="2">
      <w:numFmt w:val="bullet"/>
      <w:lvlText w:val="–"/>
      <w:lvlJc w:val="left"/>
      <w:pPr>
        <w:ind w:hanging="360" w:left="1440"/>
      </w:pPr>
      <w:rPr>
        <w:rFonts w:ascii="OpenSymbol" w:cs="OpenSymbol" w:eastAsia="OpenSymbol" w:hAnsi="OpenSymbol"/>
      </w:rPr>
    </w:lvl>
    <w:lvl w:ilvl="3">
      <w:numFmt w:val="bullet"/>
      <w:lvlText w:val="–"/>
      <w:lvlJc w:val="left"/>
      <w:pPr>
        <w:ind w:hanging="360" w:left="1800"/>
      </w:pPr>
      <w:rPr>
        <w:rFonts w:ascii="OpenSymbol" w:cs="OpenSymbol" w:eastAsia="OpenSymbol" w:hAnsi="OpenSymbol"/>
      </w:rPr>
    </w:lvl>
    <w:lvl w:ilvl="4">
      <w:numFmt w:val="bullet"/>
      <w:lvlText w:val="–"/>
      <w:lvlJc w:val="left"/>
      <w:pPr>
        <w:ind w:hanging="360" w:left="2160"/>
      </w:pPr>
      <w:rPr>
        <w:rFonts w:ascii="OpenSymbol" w:cs="OpenSymbol" w:eastAsia="OpenSymbol" w:hAnsi="OpenSymbol"/>
      </w:rPr>
    </w:lvl>
    <w:lvl w:ilvl="5">
      <w:numFmt w:val="bullet"/>
      <w:lvlText w:val="–"/>
      <w:lvlJc w:val="left"/>
      <w:pPr>
        <w:ind w:hanging="360" w:left="2520"/>
      </w:pPr>
      <w:rPr>
        <w:rFonts w:ascii="OpenSymbol" w:cs="OpenSymbol" w:eastAsia="OpenSymbol" w:hAnsi="OpenSymbol"/>
      </w:rPr>
    </w:lvl>
    <w:lvl w:ilvl="6">
      <w:numFmt w:val="bullet"/>
      <w:lvlText w:val="–"/>
      <w:lvlJc w:val="left"/>
      <w:pPr>
        <w:ind w:hanging="360" w:left="2880"/>
      </w:pPr>
      <w:rPr>
        <w:rFonts w:ascii="OpenSymbol" w:cs="OpenSymbol" w:eastAsia="OpenSymbol" w:hAnsi="OpenSymbol"/>
      </w:rPr>
    </w:lvl>
    <w:lvl w:ilvl="7">
      <w:numFmt w:val="bullet"/>
      <w:lvlText w:val="–"/>
      <w:lvlJc w:val="left"/>
      <w:pPr>
        <w:ind w:hanging="360" w:left="3240"/>
      </w:pPr>
      <w:rPr>
        <w:rFonts w:ascii="OpenSymbol" w:cs="OpenSymbol" w:eastAsia="OpenSymbol" w:hAnsi="OpenSymbol"/>
      </w:rPr>
    </w:lvl>
    <w:lvl w:ilvl="8">
      <w:numFmt w:val="bullet"/>
      <w:lvlText w:val="–"/>
      <w:lvlJc w:val="left"/>
      <w:pPr>
        <w:ind w:hanging="360" w:left="3600"/>
      </w:pPr>
      <w:rPr>
        <w:rFonts w:ascii="OpenSymbol" w:cs="OpenSymbol" w:eastAsia="OpenSymbol" w:hAnsi="OpenSymbol"/>
      </w:rPr>
    </w:lvl>
  </w:abstractNum>
  <w:abstractNum w15:restartNumberingAfterBreak="0" w:abstractNumId="36">
    <w:nsid w:val="7F3B40C0"/>
    <w:multiLevelType w:val="hybridMultilevel"/>
    <w:tmpl w:val="69D21364"/>
    <w:lvl w:ilvl="0" w:tplc="3FBA33F2">
      <w:start w:val="1"/>
      <w:numFmt w:val="bullet"/>
      <w:lvlText w:val="-"/>
      <w:lvlJc w:val="left"/>
      <w:pPr>
        <w:ind w:hanging="130" w:left="235"/>
      </w:pPr>
      <w:rPr>
        <w:rFonts w:ascii="Book Antiqua" w:eastAsia="Book Antiqua" w:hAnsi="Book Antiqua" w:hint="default"/>
        <w:sz w:val="22"/>
        <w:szCs w:val="22"/>
      </w:rPr>
    </w:lvl>
    <w:lvl w:ilvl="1" w:tplc="49EC6358">
      <w:start w:val="1"/>
      <w:numFmt w:val="bullet"/>
      <w:lvlText w:val="●"/>
      <w:lvlJc w:val="left"/>
      <w:pPr>
        <w:ind w:hanging="360" w:left="824"/>
      </w:pPr>
      <w:rPr>
        <w:rFonts w:ascii="Verdana" w:eastAsia="Verdana" w:hAnsi="Verdana" w:hint="default"/>
        <w:w w:val="76"/>
        <w:sz w:val="22"/>
        <w:szCs w:val="22"/>
      </w:rPr>
    </w:lvl>
    <w:lvl w:ilvl="2" w:tplc="B900E608">
      <w:start w:val="1"/>
      <w:numFmt w:val="bullet"/>
      <w:lvlText w:val="•"/>
      <w:lvlJc w:val="left"/>
      <w:pPr>
        <w:ind w:hanging="360" w:left="1864"/>
      </w:pPr>
      <w:rPr>
        <w:rFonts w:hint="default"/>
      </w:rPr>
    </w:lvl>
    <w:lvl w:ilvl="3" w:tplc="485EB716">
      <w:start w:val="1"/>
      <w:numFmt w:val="bullet"/>
      <w:lvlText w:val="•"/>
      <w:lvlJc w:val="left"/>
      <w:pPr>
        <w:ind w:hanging="360" w:left="2904"/>
      </w:pPr>
      <w:rPr>
        <w:rFonts w:hint="default"/>
      </w:rPr>
    </w:lvl>
    <w:lvl w:ilvl="4" w:tplc="643A6D42">
      <w:start w:val="1"/>
      <w:numFmt w:val="bullet"/>
      <w:lvlText w:val="•"/>
      <w:lvlJc w:val="left"/>
      <w:pPr>
        <w:ind w:hanging="360" w:left="3945"/>
      </w:pPr>
      <w:rPr>
        <w:rFonts w:hint="default"/>
      </w:rPr>
    </w:lvl>
    <w:lvl w:ilvl="5" w:tplc="D932F49C">
      <w:start w:val="1"/>
      <w:numFmt w:val="bullet"/>
      <w:lvlText w:val="•"/>
      <w:lvlJc w:val="left"/>
      <w:pPr>
        <w:ind w:hanging="360" w:left="4985"/>
      </w:pPr>
      <w:rPr>
        <w:rFonts w:hint="default"/>
      </w:rPr>
    </w:lvl>
    <w:lvl w:ilvl="6" w:tplc="BC9077AC">
      <w:start w:val="1"/>
      <w:numFmt w:val="bullet"/>
      <w:lvlText w:val="•"/>
      <w:lvlJc w:val="left"/>
      <w:pPr>
        <w:ind w:hanging="360" w:left="6025"/>
      </w:pPr>
      <w:rPr>
        <w:rFonts w:hint="default"/>
      </w:rPr>
    </w:lvl>
    <w:lvl w:ilvl="7" w:tplc="6E7051DC">
      <w:start w:val="1"/>
      <w:numFmt w:val="bullet"/>
      <w:lvlText w:val="•"/>
      <w:lvlJc w:val="left"/>
      <w:pPr>
        <w:ind w:hanging="360" w:left="7065"/>
      </w:pPr>
      <w:rPr>
        <w:rFonts w:hint="default"/>
      </w:rPr>
    </w:lvl>
    <w:lvl w:ilvl="8" w:tplc="CF44F270">
      <w:start w:val="1"/>
      <w:numFmt w:val="bullet"/>
      <w:lvlText w:val="•"/>
      <w:lvlJc w:val="left"/>
      <w:pPr>
        <w:ind w:hanging="360" w:left="8105"/>
      </w:pPr>
      <w:rPr>
        <w:rFonts w:hint="default"/>
      </w:rPr>
    </w:lvl>
  </w:abstractNum>
  <w:num w16cid:durableId="1961179689" w:numId="1">
    <w:abstractNumId w:val="33"/>
  </w:num>
  <w:num w16cid:durableId="1105155017" w:numId="2">
    <w:abstractNumId w:val="36"/>
  </w:num>
  <w:num w16cid:durableId="728502136" w:numId="3">
    <w:abstractNumId w:val="9"/>
  </w:num>
  <w:num w16cid:durableId="1410081806" w:numId="4">
    <w:abstractNumId w:val="11"/>
  </w:num>
  <w:num w16cid:durableId="1992252083" w:numId="5">
    <w:abstractNumId w:val="24"/>
  </w:num>
  <w:num w16cid:durableId="1952280313" w:numId="6">
    <w:abstractNumId w:val="0"/>
  </w:num>
  <w:num w16cid:durableId="228881271" w:numId="7">
    <w:abstractNumId w:val="18"/>
  </w:num>
  <w:num w16cid:durableId="166100604" w:numId="8">
    <w:abstractNumId w:val="23"/>
  </w:num>
  <w:num w16cid:durableId="249778330" w:numId="9">
    <w:abstractNumId w:val="26"/>
  </w:num>
  <w:num w16cid:durableId="2095546240" w:numId="10">
    <w:abstractNumId w:val="15"/>
  </w:num>
  <w:num w16cid:durableId="238910854" w:numId="11">
    <w:abstractNumId w:val="13"/>
  </w:num>
  <w:num w16cid:durableId="1275402680" w:numId="12">
    <w:abstractNumId w:val="5"/>
  </w:num>
  <w:num w16cid:durableId="1589851272" w:numId="13">
    <w:abstractNumId w:val="1"/>
  </w:num>
  <w:num w16cid:durableId="17126622" w:numId="14">
    <w:abstractNumId w:val="31"/>
  </w:num>
  <w:num w16cid:durableId="352847393" w:numId="15">
    <w:abstractNumId w:val="30"/>
  </w:num>
  <w:num w16cid:durableId="1405688674" w:numId="16">
    <w:abstractNumId w:val="10"/>
  </w:num>
  <w:num w16cid:durableId="790058181" w:numId="17">
    <w:abstractNumId w:val="25"/>
  </w:num>
  <w:num w16cid:durableId="1576162729" w:numId="18">
    <w:abstractNumId w:val="21"/>
  </w:num>
  <w:num w16cid:durableId="2040474772" w:numId="19">
    <w:abstractNumId w:val="32"/>
  </w:num>
  <w:num w16cid:durableId="1648509487" w:numId="20">
    <w:abstractNumId w:val="27"/>
  </w:num>
  <w:num w16cid:durableId="1462070935" w:numId="21">
    <w:abstractNumId w:val="16"/>
  </w:num>
  <w:num w16cid:durableId="1602949619" w:numId="22">
    <w:abstractNumId w:val="29"/>
  </w:num>
  <w:num w16cid:durableId="1099836365" w:numId="23">
    <w:abstractNumId w:val="20"/>
  </w:num>
  <w:num w16cid:durableId="1698777887" w:numId="24">
    <w:abstractNumId w:val="34"/>
  </w:num>
  <w:num w16cid:durableId="636029386" w:numId="25">
    <w:abstractNumId w:val="19"/>
  </w:num>
  <w:num w16cid:durableId="913782478" w:numId="26">
    <w:abstractNumId w:val="2"/>
  </w:num>
  <w:num w16cid:durableId="690378666" w:numId="27">
    <w:abstractNumId w:val="4"/>
  </w:num>
  <w:num w16cid:durableId="1759909004" w:numId="28">
    <w:abstractNumId w:val="6"/>
  </w:num>
  <w:num w16cid:durableId="445658740" w:numId="29">
    <w:abstractNumId w:val="22"/>
  </w:num>
  <w:num w16cid:durableId="1340690998" w:numId="30">
    <w:abstractNumId w:val="8"/>
  </w:num>
  <w:num w16cid:durableId="1602297501" w:numId="31">
    <w:abstractNumId w:val="35"/>
  </w:num>
  <w:num w16cid:durableId="1594050369" w:numId="32">
    <w:abstractNumId w:val="28"/>
  </w:num>
  <w:num w16cid:durableId="673579841" w:numId="33">
    <w:abstractNumId w:val="7"/>
  </w:num>
  <w:num w16cid:durableId="1175414509" w:numId="34">
    <w:abstractNumId w:val="12"/>
  </w:num>
  <w:num w16cid:durableId="1519738029" w:numId="35">
    <w:abstractNumId w:val="14"/>
  </w:num>
  <w:num w16cid:durableId="1657225452" w:numId="36">
    <w:abstractNumId w:val="17"/>
  </w:num>
  <w:num w16cid:durableId="1528448134" w:numId="37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787"/>
    <w:rsid w:val="000027C3"/>
    <w:rsid w:val="00004634"/>
    <w:rsid w:val="00015601"/>
    <w:rsid w:val="0002422A"/>
    <w:rsid w:val="000341EE"/>
    <w:rsid w:val="00046243"/>
    <w:rsid w:val="00056AE0"/>
    <w:rsid w:val="0007778E"/>
    <w:rsid w:val="000A71B0"/>
    <w:rsid w:val="000D06FA"/>
    <w:rsid w:val="000D2CEB"/>
    <w:rsid w:val="000D50D7"/>
    <w:rsid w:val="0010046F"/>
    <w:rsid w:val="001133C2"/>
    <w:rsid w:val="001212A1"/>
    <w:rsid w:val="00121524"/>
    <w:rsid w:val="00124271"/>
    <w:rsid w:val="001336CF"/>
    <w:rsid w:val="00152ED7"/>
    <w:rsid w:val="00177DF1"/>
    <w:rsid w:val="0018123A"/>
    <w:rsid w:val="00186E35"/>
    <w:rsid w:val="00190394"/>
    <w:rsid w:val="001E24C7"/>
    <w:rsid w:val="001E6468"/>
    <w:rsid w:val="001E769D"/>
    <w:rsid w:val="001F0813"/>
    <w:rsid w:val="002047BA"/>
    <w:rsid w:val="00211070"/>
    <w:rsid w:val="002110B4"/>
    <w:rsid w:val="0021567F"/>
    <w:rsid w:val="00227A3A"/>
    <w:rsid w:val="0023026C"/>
    <w:rsid w:val="00253E63"/>
    <w:rsid w:val="002565F2"/>
    <w:rsid w:val="002E1679"/>
    <w:rsid w:val="00301EF1"/>
    <w:rsid w:val="00302971"/>
    <w:rsid w:val="003043F8"/>
    <w:rsid w:val="0031393B"/>
    <w:rsid w:val="00334D21"/>
    <w:rsid w:val="003572B0"/>
    <w:rsid w:val="00396B1F"/>
    <w:rsid w:val="003C1B2F"/>
    <w:rsid w:val="003E1E32"/>
    <w:rsid w:val="00430336"/>
    <w:rsid w:val="004404DD"/>
    <w:rsid w:val="0047153B"/>
    <w:rsid w:val="00472820"/>
    <w:rsid w:val="004C59F9"/>
    <w:rsid w:val="00506BD8"/>
    <w:rsid w:val="00507AB8"/>
    <w:rsid w:val="005104AB"/>
    <w:rsid w:val="00530258"/>
    <w:rsid w:val="005657F0"/>
    <w:rsid w:val="005A243D"/>
    <w:rsid w:val="005B5350"/>
    <w:rsid w:val="005D3F8C"/>
    <w:rsid w:val="0061494E"/>
    <w:rsid w:val="00651659"/>
    <w:rsid w:val="00683BD4"/>
    <w:rsid w:val="00686B1B"/>
    <w:rsid w:val="006B2955"/>
    <w:rsid w:val="006D4A76"/>
    <w:rsid w:val="006E3E1F"/>
    <w:rsid w:val="006F2EBE"/>
    <w:rsid w:val="00706425"/>
    <w:rsid w:val="007168EB"/>
    <w:rsid w:val="00762003"/>
    <w:rsid w:val="0077441E"/>
    <w:rsid w:val="007B1A12"/>
    <w:rsid w:val="007B5BDC"/>
    <w:rsid w:val="007D65B7"/>
    <w:rsid w:val="007E2147"/>
    <w:rsid w:val="007E49B4"/>
    <w:rsid w:val="00815E9A"/>
    <w:rsid w:val="00817897"/>
    <w:rsid w:val="00862260"/>
    <w:rsid w:val="0087509D"/>
    <w:rsid w:val="008808FC"/>
    <w:rsid w:val="00885D02"/>
    <w:rsid w:val="0089507E"/>
    <w:rsid w:val="00895A17"/>
    <w:rsid w:val="008B14B4"/>
    <w:rsid w:val="008B42B0"/>
    <w:rsid w:val="008E00CD"/>
    <w:rsid w:val="008E6F41"/>
    <w:rsid w:val="008F0C7C"/>
    <w:rsid w:val="008F611A"/>
    <w:rsid w:val="00904E76"/>
    <w:rsid w:val="00913FC4"/>
    <w:rsid w:val="00932726"/>
    <w:rsid w:val="00943394"/>
    <w:rsid w:val="0094745E"/>
    <w:rsid w:val="00950575"/>
    <w:rsid w:val="009672B7"/>
    <w:rsid w:val="00986787"/>
    <w:rsid w:val="0099793E"/>
    <w:rsid w:val="00997F5F"/>
    <w:rsid w:val="009A6F99"/>
    <w:rsid w:val="009B2C8D"/>
    <w:rsid w:val="009B56EE"/>
    <w:rsid w:val="009C187F"/>
    <w:rsid w:val="009C5940"/>
    <w:rsid w:val="009D3CC8"/>
    <w:rsid w:val="009E64E9"/>
    <w:rsid w:val="00A30ADF"/>
    <w:rsid w:val="00A40DCB"/>
    <w:rsid w:val="00A83694"/>
    <w:rsid w:val="00A87906"/>
    <w:rsid w:val="00A95EB0"/>
    <w:rsid w:val="00AA2723"/>
    <w:rsid w:val="00AA2C79"/>
    <w:rsid w:val="00AB140D"/>
    <w:rsid w:val="00AB3790"/>
    <w:rsid w:val="00AB4666"/>
    <w:rsid w:val="00AB7B20"/>
    <w:rsid w:val="00AC0CE0"/>
    <w:rsid w:val="00AE37FB"/>
    <w:rsid w:val="00AF4BCB"/>
    <w:rsid w:val="00B04ED0"/>
    <w:rsid w:val="00B1016A"/>
    <w:rsid w:val="00B23B0D"/>
    <w:rsid w:val="00B62015"/>
    <w:rsid w:val="00B710E1"/>
    <w:rsid w:val="00B77E12"/>
    <w:rsid w:val="00B8390B"/>
    <w:rsid w:val="00BB42D6"/>
    <w:rsid w:val="00BE7579"/>
    <w:rsid w:val="00BF59C0"/>
    <w:rsid w:val="00C0112A"/>
    <w:rsid w:val="00C162FB"/>
    <w:rsid w:val="00C4444F"/>
    <w:rsid w:val="00C5567D"/>
    <w:rsid w:val="00C56E4D"/>
    <w:rsid w:val="00C57420"/>
    <w:rsid w:val="00C867B5"/>
    <w:rsid w:val="00C92FDB"/>
    <w:rsid w:val="00C94065"/>
    <w:rsid w:val="00CB1906"/>
    <w:rsid w:val="00CD57EE"/>
    <w:rsid w:val="00CE4A09"/>
    <w:rsid w:val="00CF0F62"/>
    <w:rsid w:val="00D36098"/>
    <w:rsid w:val="00D652FC"/>
    <w:rsid w:val="00DB1131"/>
    <w:rsid w:val="00DC244D"/>
    <w:rsid w:val="00DC575A"/>
    <w:rsid w:val="00DE5C9A"/>
    <w:rsid w:val="00DF1051"/>
    <w:rsid w:val="00DF1AFA"/>
    <w:rsid w:val="00DF3C39"/>
    <w:rsid w:val="00E16BE3"/>
    <w:rsid w:val="00E34CFD"/>
    <w:rsid w:val="00E52744"/>
    <w:rsid w:val="00E65EE0"/>
    <w:rsid w:val="00E766EB"/>
    <w:rsid w:val="00E8774E"/>
    <w:rsid w:val="00EA6958"/>
    <w:rsid w:val="00EB22DF"/>
    <w:rsid w:val="00EC0E9C"/>
    <w:rsid w:val="00ED49DD"/>
    <w:rsid w:val="00F00F8C"/>
    <w:rsid w:val="00F06817"/>
    <w:rsid w:val="00F10805"/>
    <w:rsid w:val="00F340E1"/>
    <w:rsid w:val="00F54DD2"/>
    <w:rsid w:val="00F74F36"/>
    <w:rsid w:val="00F825B8"/>
    <w:rsid w:val="00FA4DE8"/>
    <w:rsid w:val="00FB212A"/>
    <w:rsid w:val="00FB7CE1"/>
    <w:rsid w:val="00FC12A3"/>
    <w:rsid w:val="00FE0B39"/>
    <w:rsid w:val="00FF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49" v:ext="edit"/>
    <o:shapelayout v:ext="edit">
      <o:idmap data="1" v:ext="edit"/>
    </o:shapelayout>
  </w:shapeDefaults>
  <w:decimalSymbol w:val=","/>
  <w:listSeparator w:val=";"/>
  <w14:docId w14:val="1344D36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1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qFormat="1" w:semiHidden="1" w:uiPriority="1" w:unhideWhenUsed="1"/>
    <w:lsdException w:name="Default Paragraph Font" w:semiHidden="1" w:uiPriority="1" w:unhideWhenUsed="1"/>
    <w:lsdException w:name="Body Text" w:qFormat="1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qFormat="1" w:semiHidden="1" w:uiPriority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95A17"/>
    <w:pPr>
      <w:spacing w:after="200" w:before="200" w:line="276" w:lineRule="auto"/>
    </w:pPr>
    <w:rPr>
      <w:rFonts w:ascii="Arial Narrow" w:hAnsi="Arial Narrow"/>
      <w:sz w:val="20"/>
      <w:szCs w:val="20"/>
      <w:lang w:val="fr-FR"/>
    </w:rPr>
  </w:style>
  <w:style w:styleId="Titre1" w:type="paragraph">
    <w:name w:val="heading 1"/>
    <w:basedOn w:val="Normal"/>
    <w:link w:val="Titre1Car"/>
    <w:uiPriority w:val="1"/>
    <w:qFormat/>
    <w:rsid w:val="009A6F99"/>
    <w:pPr>
      <w:widowControl w:val="0"/>
      <w:spacing w:after="0" w:before="0" w:line="240" w:lineRule="auto"/>
      <w:ind w:left="40"/>
      <w:outlineLvl w:val="0"/>
    </w:pPr>
    <w:rPr>
      <w:rFonts w:ascii="Book Antiqua" w:eastAsia="Book Antiqua" w:hAnsi="Book Antiqua"/>
      <w:noProof/>
      <w:sz w:val="24"/>
      <w:szCs w:val="24"/>
    </w:rPr>
  </w:style>
  <w:style w:styleId="Titre2" w:type="paragraph">
    <w:name w:val="heading 2"/>
    <w:basedOn w:val="Normal"/>
    <w:next w:val="Normal"/>
    <w:link w:val="Titre2Car"/>
    <w:uiPriority w:val="1"/>
    <w:unhideWhenUsed/>
    <w:qFormat/>
    <w:rsid w:val="009A6F99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Titre9" w:type="paragraph">
    <w:name w:val="heading 9"/>
    <w:basedOn w:val="Normal"/>
    <w:next w:val="Normal"/>
    <w:link w:val="Titre9Car"/>
    <w:qFormat/>
    <w:rsid w:val="00AB4666"/>
    <w:pPr>
      <w:keepNext/>
      <w:tabs>
        <w:tab w:pos="6237" w:val="left"/>
      </w:tabs>
      <w:autoSpaceDE w:val="0"/>
      <w:autoSpaceDN w:val="0"/>
      <w:spacing w:after="0" w:before="60" w:line="240" w:lineRule="auto"/>
      <w:ind w:left="567" w:right="567"/>
      <w:jc w:val="both"/>
      <w:outlineLvl w:val="8"/>
    </w:pPr>
    <w:rPr>
      <w:rFonts w:ascii="Helvetica" w:cs="Helvetica" w:eastAsia="Times New Roman" w:hAnsi="Helvetica"/>
      <w:sz w:val="23"/>
      <w:szCs w:val="23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986787"/>
    <w:pPr>
      <w:tabs>
        <w:tab w:pos="4320" w:val="center"/>
        <w:tab w:pos="8640" w:val="right"/>
      </w:tabs>
      <w:spacing w:after="0" w:before="0" w:line="240" w:lineRule="auto"/>
    </w:pPr>
    <w:rPr>
      <w:rFonts w:asciiTheme="minorHAnsi" w:hAnsiTheme="minorHAnsi"/>
      <w:sz w:val="24"/>
      <w:szCs w:val="24"/>
    </w:rPr>
  </w:style>
  <w:style w:customStyle="1" w:styleId="En-tteCar" w:type="character">
    <w:name w:val="En-tête Car"/>
    <w:basedOn w:val="Policepardfaut"/>
    <w:link w:val="En-tte"/>
    <w:uiPriority w:val="99"/>
    <w:rsid w:val="00986787"/>
  </w:style>
  <w:style w:styleId="Pieddepage" w:type="paragraph">
    <w:name w:val="footer"/>
    <w:basedOn w:val="Normal"/>
    <w:link w:val="PieddepageCar"/>
    <w:uiPriority w:val="99"/>
    <w:unhideWhenUsed/>
    <w:rsid w:val="00986787"/>
    <w:pPr>
      <w:tabs>
        <w:tab w:pos="4320" w:val="center"/>
        <w:tab w:pos="8640" w:val="right"/>
      </w:tabs>
      <w:spacing w:after="0" w:before="0" w:line="240" w:lineRule="auto"/>
    </w:pPr>
    <w:rPr>
      <w:rFonts w:asciiTheme="minorHAnsi" w:hAnsiTheme="minorHAnsi"/>
      <w:sz w:val="24"/>
      <w:szCs w:val="24"/>
    </w:rPr>
  </w:style>
  <w:style w:customStyle="1" w:styleId="PieddepageCar" w:type="character">
    <w:name w:val="Pied de page Car"/>
    <w:basedOn w:val="Policepardfaut"/>
    <w:link w:val="Pieddepage"/>
    <w:uiPriority w:val="99"/>
    <w:rsid w:val="00986787"/>
  </w:style>
  <w:style w:styleId="Sansinterligne" w:type="paragraph">
    <w:name w:val="No Spacing"/>
    <w:link w:val="SansinterligneCar"/>
    <w:qFormat/>
    <w:rsid w:val="00986787"/>
    <w:rPr>
      <w:rFonts w:ascii="PMingLiU" w:hAnsi="PMingLiU"/>
      <w:sz w:val="22"/>
      <w:szCs w:val="22"/>
    </w:rPr>
  </w:style>
  <w:style w:customStyle="1" w:styleId="SansinterligneCar" w:type="character">
    <w:name w:val="Sans interligne Car"/>
    <w:basedOn w:val="Policepardfaut"/>
    <w:link w:val="Sansinterligne"/>
    <w:rsid w:val="00986787"/>
    <w:rPr>
      <w:rFonts w:ascii="PMingLiU" w:hAnsi="PMingLiU"/>
      <w:sz w:val="22"/>
      <w:szCs w:val="22"/>
    </w:rPr>
  </w:style>
  <w:style w:styleId="Listenumros" w:type="paragraph">
    <w:name w:val="List Number"/>
    <w:basedOn w:val="Normal"/>
    <w:uiPriority w:val="1"/>
    <w:unhideWhenUsed/>
    <w:qFormat/>
    <w:rsid w:val="00895A17"/>
    <w:rPr>
      <w:szCs w:val="22"/>
    </w:rPr>
  </w:style>
  <w:style w:styleId="Salutations" w:type="paragraph">
    <w:name w:val="Salutation"/>
    <w:basedOn w:val="Normal"/>
    <w:next w:val="Normal"/>
    <w:link w:val="SalutationsCar"/>
    <w:uiPriority w:val="1"/>
    <w:unhideWhenUsed/>
    <w:qFormat/>
    <w:rsid w:val="00895A17"/>
    <w:pPr>
      <w:spacing w:before="480"/>
    </w:pPr>
  </w:style>
  <w:style w:customStyle="1" w:styleId="SalutationsCar" w:type="character">
    <w:name w:val="Salutations Car"/>
    <w:basedOn w:val="Policepardfaut"/>
    <w:link w:val="Salutations"/>
    <w:uiPriority w:val="1"/>
    <w:rsid w:val="00895A17"/>
    <w:rPr>
      <w:rFonts w:ascii="Arial Narrow" w:hAnsi="Arial Narrow"/>
      <w:sz w:val="20"/>
      <w:szCs w:val="20"/>
    </w:rPr>
  </w:style>
  <w:style w:styleId="Signature" w:type="paragraph">
    <w:name w:val="Signature"/>
    <w:basedOn w:val="Normal"/>
    <w:link w:val="SignatureCar"/>
    <w:uiPriority w:val="1"/>
    <w:unhideWhenUsed/>
    <w:qFormat/>
    <w:rsid w:val="00895A17"/>
    <w:pPr>
      <w:spacing w:after="0" w:before="720" w:line="240" w:lineRule="auto"/>
    </w:pPr>
  </w:style>
  <w:style w:customStyle="1" w:styleId="SignatureCar" w:type="character">
    <w:name w:val="Signature Car"/>
    <w:basedOn w:val="Policepardfaut"/>
    <w:link w:val="Signature"/>
    <w:uiPriority w:val="1"/>
    <w:rsid w:val="00895A17"/>
    <w:rPr>
      <w:rFonts w:ascii="Arial Narrow" w:hAnsi="Arial Narrow"/>
      <w:sz w:val="20"/>
      <w:szCs w:val="20"/>
    </w:rPr>
  </w:style>
  <w:style w:customStyle="1" w:styleId="Titre9Car" w:type="character">
    <w:name w:val="Titre 9 Car"/>
    <w:basedOn w:val="Policepardfaut"/>
    <w:link w:val="Titre9"/>
    <w:rsid w:val="00AB4666"/>
    <w:rPr>
      <w:rFonts w:ascii="Helvetica" w:cs="Helvetica" w:eastAsia="Times New Roman" w:hAnsi="Helvetica"/>
      <w:sz w:val="23"/>
      <w:szCs w:val="23"/>
      <w:lang w:eastAsia="fr-FR" w:val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997F5F"/>
    <w:pPr>
      <w:spacing w:after="0" w:before="0" w:line="240" w:lineRule="auto"/>
    </w:pPr>
    <w:rPr>
      <w:rFonts w:ascii="Lucida Grande" w:cs="Lucida Grande" w:hAnsi="Lucida Grande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997F5F"/>
    <w:rPr>
      <w:rFonts w:ascii="Lucida Grande" w:cs="Lucida Grande" w:hAnsi="Lucida Grande"/>
      <w:sz w:val="18"/>
      <w:szCs w:val="18"/>
      <w:lang w:val="fr-FR"/>
    </w:rPr>
  </w:style>
  <w:style w:styleId="NormalWeb" w:type="paragraph">
    <w:name w:val="Normal (Web)"/>
    <w:basedOn w:val="Normal"/>
    <w:uiPriority w:val="99"/>
    <w:semiHidden/>
    <w:unhideWhenUsed/>
    <w:rsid w:val="00253E63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  <w:lang w:eastAsia="zh-CN"/>
    </w:rPr>
  </w:style>
  <w:style w:customStyle="1" w:styleId="Raison" w:type="paragraph">
    <w:name w:val="Raison"/>
    <w:autoRedefine/>
    <w:rsid w:val="00190394"/>
    <w:pPr>
      <w:jc w:val="both"/>
    </w:pPr>
    <w:rPr>
      <w:rFonts w:ascii="Helvetica" w:cs="Helvetica" w:eastAsia="Times New Roman" w:hAnsi="Helvetica"/>
      <w:sz w:val="23"/>
      <w:szCs w:val="23"/>
      <w:lang w:eastAsia="fr-FR" w:val="fr-FR"/>
    </w:rPr>
  </w:style>
  <w:style w:customStyle="1" w:styleId="StyleSylla" w:type="paragraph">
    <w:name w:val="Style Sylla"/>
    <w:basedOn w:val="Normal"/>
    <w:autoRedefine/>
    <w:qFormat/>
    <w:rsid w:val="00227A3A"/>
    <w:pPr>
      <w:spacing w:after="0" w:before="0" w:line="240" w:lineRule="auto"/>
      <w:jc w:val="both"/>
    </w:pPr>
    <w:rPr>
      <w:rFonts w:ascii="Times New Roman" w:cs="Times New Roman" w:eastAsia="Calibri" w:hAnsi="Times New Roman"/>
      <w:b/>
      <w:lang w:bidi="en-US"/>
    </w:rPr>
  </w:style>
  <w:style w:customStyle="1" w:styleId="Titre2Car" w:type="character">
    <w:name w:val="Titre 2 Car"/>
    <w:basedOn w:val="Policepardfaut"/>
    <w:link w:val="Titre2"/>
    <w:uiPriority w:val="1"/>
    <w:rsid w:val="009A6F99"/>
    <w:rPr>
      <w:rFonts w:asciiTheme="majorHAnsi" w:cstheme="majorBidi" w:eastAsiaTheme="majorEastAsia" w:hAnsiTheme="majorHAnsi"/>
      <w:color w:themeColor="accent1" w:themeShade="BF" w:val="365F91"/>
      <w:sz w:val="26"/>
      <w:szCs w:val="26"/>
      <w:lang w:val="fr-FR"/>
    </w:rPr>
  </w:style>
  <w:style w:customStyle="1" w:styleId="Titre1Car" w:type="character">
    <w:name w:val="Titre 1 Car"/>
    <w:basedOn w:val="Policepardfaut"/>
    <w:link w:val="Titre1"/>
    <w:uiPriority w:val="1"/>
    <w:rsid w:val="009A6F99"/>
    <w:rPr>
      <w:rFonts w:ascii="Book Antiqua" w:eastAsia="Book Antiqua" w:hAnsi="Book Antiqua"/>
      <w:noProof/>
      <w:lang w:val="fr-FR"/>
    </w:rPr>
  </w:style>
  <w:style w:customStyle="1" w:styleId="TableNormal" w:type="table">
    <w:name w:val="Table Normal"/>
    <w:uiPriority w:val="2"/>
    <w:semiHidden/>
    <w:unhideWhenUsed/>
    <w:qFormat/>
    <w:rsid w:val="009A6F99"/>
    <w:pPr>
      <w:widowControl w:val="0"/>
    </w:pPr>
    <w:rPr>
      <w:rFonts w:eastAsiaTheme="minorHAnsi"/>
      <w:sz w:val="22"/>
      <w:szCs w:val="22"/>
    </w:rPr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link w:val="CorpsdetexteCar"/>
    <w:uiPriority w:val="1"/>
    <w:qFormat/>
    <w:rsid w:val="009A6F99"/>
    <w:pPr>
      <w:widowControl w:val="0"/>
      <w:spacing w:after="0" w:before="0" w:line="240" w:lineRule="auto"/>
      <w:ind w:left="104"/>
    </w:pPr>
    <w:rPr>
      <w:rFonts w:ascii="Book Antiqua" w:eastAsia="Book Antiqua" w:hAnsi="Book Antiqua"/>
      <w:noProof/>
      <w:sz w:val="22"/>
      <w:szCs w:val="22"/>
    </w:rPr>
  </w:style>
  <w:style w:customStyle="1" w:styleId="CorpsdetexteCar" w:type="character">
    <w:name w:val="Corps de texte Car"/>
    <w:basedOn w:val="Policepardfaut"/>
    <w:link w:val="Corpsdetexte"/>
    <w:uiPriority w:val="1"/>
    <w:rsid w:val="009A6F99"/>
    <w:rPr>
      <w:rFonts w:ascii="Book Antiqua" w:eastAsia="Book Antiqua" w:hAnsi="Book Antiqua"/>
      <w:noProof/>
      <w:sz w:val="22"/>
      <w:szCs w:val="22"/>
      <w:lang w:val="fr-FR"/>
    </w:rPr>
  </w:style>
  <w:style w:styleId="Paragraphedeliste" w:type="paragraph">
    <w:name w:val="List Paragraph"/>
    <w:basedOn w:val="Normal"/>
    <w:uiPriority w:val="34"/>
    <w:qFormat/>
    <w:rsid w:val="009A6F99"/>
    <w:pPr>
      <w:widowControl w:val="0"/>
      <w:spacing w:after="0" w:before="0" w:line="240" w:lineRule="auto"/>
    </w:pPr>
    <w:rPr>
      <w:rFonts w:asciiTheme="minorHAnsi" w:eastAsiaTheme="minorHAnsi" w:hAnsiTheme="minorHAnsi"/>
      <w:noProof/>
      <w:sz w:val="22"/>
      <w:szCs w:val="22"/>
    </w:rPr>
  </w:style>
  <w:style w:customStyle="1" w:styleId="TableParagraph" w:type="paragraph">
    <w:name w:val="Table Paragraph"/>
    <w:basedOn w:val="Normal"/>
    <w:uiPriority w:val="1"/>
    <w:qFormat/>
    <w:rsid w:val="009A6F99"/>
    <w:pPr>
      <w:widowControl w:val="0"/>
      <w:spacing w:after="0" w:before="0" w:line="240" w:lineRule="auto"/>
    </w:pPr>
    <w:rPr>
      <w:rFonts w:asciiTheme="minorHAnsi" w:eastAsiaTheme="minorHAnsi" w:hAnsiTheme="minorHAnsi"/>
      <w:noProof/>
      <w:sz w:val="22"/>
      <w:szCs w:val="22"/>
    </w:rPr>
  </w:style>
  <w:style w:styleId="Explorateurdedocuments" w:type="paragraph">
    <w:name w:val="Document Map"/>
    <w:basedOn w:val="Normal"/>
    <w:link w:val="ExplorateurdedocumentsCar"/>
    <w:uiPriority w:val="99"/>
    <w:semiHidden/>
    <w:unhideWhenUsed/>
    <w:rsid w:val="009A6F99"/>
    <w:pPr>
      <w:widowControl w:val="0"/>
      <w:spacing w:after="0" w:before="0" w:line="240" w:lineRule="auto"/>
    </w:pPr>
    <w:rPr>
      <w:rFonts w:ascii="Times New Roman" w:cs="Times New Roman" w:eastAsiaTheme="minorHAnsi" w:hAnsi="Times New Roman"/>
      <w:noProof/>
      <w:sz w:val="24"/>
      <w:szCs w:val="24"/>
    </w:rPr>
  </w:style>
  <w:style w:customStyle="1" w:styleId="ExplorateurdedocumentsCar" w:type="character">
    <w:name w:val="Explorateur de documents Car"/>
    <w:basedOn w:val="Policepardfaut"/>
    <w:link w:val="Explorateurdedocuments"/>
    <w:uiPriority w:val="99"/>
    <w:semiHidden/>
    <w:rsid w:val="009A6F99"/>
    <w:rPr>
      <w:rFonts w:ascii="Times New Roman" w:cs="Times New Roman" w:eastAsiaTheme="minorHAnsi" w:hAnsi="Times New Roman"/>
      <w:noProof/>
      <w:lang w:val="fr-FR"/>
    </w:rPr>
  </w:style>
  <w:style w:styleId="Grilledutableau" w:type="table">
    <w:name w:val="Table Grid"/>
    <w:basedOn w:val="TableauNormal"/>
    <w:uiPriority w:val="59"/>
    <w:rsid w:val="00A40DCB"/>
    <w:rPr>
      <w:rFonts w:eastAsiaTheme="minorHAnsi"/>
      <w:sz w:val="22"/>
      <w:szCs w:val="22"/>
      <w:lang w:val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tandard" w:type="paragraph">
    <w:name w:val="Standard"/>
    <w:rsid w:val="00CB1906"/>
    <w:pPr>
      <w:widowControl w:val="0"/>
      <w:suppressAutoHyphens/>
      <w:autoSpaceDN w:val="0"/>
      <w:textAlignment w:val="baseline"/>
    </w:pPr>
    <w:rPr>
      <w:rFonts w:ascii="Times New Roman" w:cs="Lucida Sans" w:eastAsia="SimSun" w:hAnsi="Times New Roman"/>
      <w:kern w:val="3"/>
      <w:lang w:bidi="hi-IN" w:eastAsia="zh-CN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footer1.xml.rels><?xml version="1.0" encoding="UTF-8" standalone="no"?><Relationships xmlns="http://schemas.openxmlformats.org/package/2006/relationships"><Relationship Id="rId1" Target="media/image3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glossary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A3FBD65652314E8047DEB9AB360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645CE-9278-B042-89C9-89F86D65DD3F}"/>
      </w:docPartPr>
      <w:docPartBody>
        <w:p w:rsidR="00DE54FE" w:rsidRDefault="00EB5E49" w:rsidP="00EB5E49">
          <w:pPr>
            <w:pStyle w:val="2DA3FBD65652314E8047DEB9AB360C7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Segoe UI Symbol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72A45BFE"/>
    <w:multiLevelType w:val="hybridMultilevel"/>
    <w:tmpl w:val="C70234FA"/>
    <w:lvl w:ilvl="0" w:tplc="9154D07C">
      <w:start w:val="1"/>
      <w:numFmt w:val="bullet"/>
      <w:pStyle w:val="Listepuces"/>
      <w:lvlText w:val="¡"/>
      <w:lvlJc w:val="left"/>
      <w:pPr>
        <w:ind w:hanging="360" w:left="360"/>
      </w:pPr>
      <w:rPr>
        <w:rFonts w:ascii="Wingdings 2" w:hAnsi="Wingdings 2" w:hint="default"/>
        <w:color w:themeColor="accent1" w:val="4472C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1745564705" w:numId="1">
    <w:abstractNumId w:val="0"/>
  </w:num>
</w:numbering>
</file>

<file path=word/glossary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E49"/>
    <w:rsid w:val="001717A2"/>
    <w:rsid w:val="00256B6C"/>
    <w:rsid w:val="00295B04"/>
    <w:rsid w:val="003A01F9"/>
    <w:rsid w:val="003A318B"/>
    <w:rsid w:val="004860D0"/>
    <w:rsid w:val="005812D1"/>
    <w:rsid w:val="00694616"/>
    <w:rsid w:val="006D4745"/>
    <w:rsid w:val="00AF0FAE"/>
    <w:rsid w:val="00BF4B67"/>
    <w:rsid w:val="00D22C9B"/>
    <w:rsid w:val="00DE54FE"/>
    <w:rsid w:val="00EB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2DA3FBD65652314E8047DEB9AB360C72" w:type="paragraph">
    <w:name w:val="2DA3FBD65652314E8047DEB9AB360C72"/>
    <w:rsid w:val="00EB5E49"/>
  </w:style>
  <w:style w:styleId="Listepuces" w:type="paragraph">
    <w:name w:val="List Bullet"/>
    <w:basedOn w:val="Normal"/>
    <w:uiPriority w:val="1"/>
    <w:qFormat/>
    <w:rsid w:val="00EB5E49"/>
    <w:pPr>
      <w:numPr>
        <w:numId w:val="1"/>
      </w:numPr>
      <w:spacing w:after="120" w:before="120"/>
    </w:pPr>
    <w:rPr>
      <w:color w:themeColor="text1" w:themeTint="D9" w:val="262626"/>
      <w:sz w:val="20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24173C-5463-4B4E-BEB8-697513FF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799</Words>
  <Characters>4395</Characters>
  <Application>Microsoft Office Word</Application>
  <DocSecurity>0</DocSecurity>
  <Lines>36</Lines>
  <Paragraphs>10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2022-12-19T09:51:00Z</dcterms:created>
  <cp:lastPrinted>2022-12-02T10:11:00Z</cp:lastPrinted>
  <dcterms:modified xsi:type="dcterms:W3CDTF">2022-12-19T09:52:00Z</dcterms:modified>
  <cp:revision>3</cp:revision>
</cp:coreProperties>
</file>