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5B330E04" w14:textId="3AB3EB59" w:rsidP="00082C90" w:rsidR="000D7B75" w:rsidRDefault="000D7B75">
      <w:bookmarkStart w:id="0" w:name="_GoBack"/>
      <w:bookmarkEnd w:id="0"/>
    </w:p>
    <w:p w14:paraId="11E1AC39" w14:textId="6D870494" w:rsidP="0004178E" w:rsidR="0004178E" w:rsidRDefault="00C46ACC" w:rsidRPr="0004178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after="0" w:line="240" w:lineRule="auto"/>
        <w:jc w:val="center"/>
        <w:rPr>
          <w:rFonts w:ascii="Vinci Sans" w:cs="Times New Roman" w:eastAsia="Times New Roman" w:hAnsi="Vinci Sans"/>
          <w:b/>
          <w:bCs/>
          <w:sz w:val="32"/>
          <w:szCs w:val="24"/>
        </w:rPr>
      </w:pPr>
      <w:r>
        <w:rPr>
          <w:rFonts w:ascii="Vinci Sans" w:cs="Times New Roman" w:eastAsia="Times New Roman" w:hAnsi="Vinci Sans"/>
          <w:b/>
          <w:bCs/>
          <w:sz w:val="32"/>
          <w:szCs w:val="24"/>
        </w:rPr>
        <w:t>ACCORD</w:t>
      </w:r>
      <w:r w:rsidR="0004178E" w:rsidRPr="0004178E">
        <w:rPr>
          <w:rFonts w:ascii="Vinci Sans" w:cs="Times New Roman" w:eastAsia="Times New Roman" w:hAnsi="Vinci Sans"/>
          <w:b/>
          <w:bCs/>
          <w:sz w:val="32"/>
          <w:szCs w:val="24"/>
        </w:rPr>
        <w:t xml:space="preserve"> SUR LA REMUNERATION, LE TEMPS DE TRAVAIL ET LE PARTAGE DE LA VALEUR AJOUTEE</w:t>
      </w:r>
      <w:r>
        <w:rPr>
          <w:rFonts w:ascii="Vinci Sans" w:cs="Times New Roman" w:eastAsia="Times New Roman" w:hAnsi="Vinci Sans"/>
          <w:b/>
          <w:bCs/>
          <w:sz w:val="32"/>
          <w:szCs w:val="24"/>
        </w:rPr>
        <w:t xml:space="preserve"> DU 02/02/2022</w:t>
      </w:r>
    </w:p>
    <w:p w14:paraId="1998D190" w14:textId="77777777" w:rsidP="0004178E" w:rsidR="0004178E" w:rsidRDefault="0004178E" w:rsidRPr="0004178E">
      <w:pPr>
        <w:spacing w:after="0" w:line="240" w:lineRule="auto"/>
        <w:ind w:firstLine="708"/>
        <w:jc w:val="both"/>
        <w:rPr>
          <w:rFonts w:ascii="Vinci Sans" w:cs="Times New Roman" w:eastAsia="Times New Roman" w:hAnsi="Vinci Sans"/>
          <w:b/>
          <w:color w:val="000000"/>
          <w:sz w:val="32"/>
          <w:szCs w:val="24"/>
        </w:rPr>
      </w:pPr>
    </w:p>
    <w:p w14:paraId="16AC4666" w14:textId="77777777" w:rsidP="0004178E" w:rsidR="0004178E" w:rsidRDefault="0004178E" w:rsidRPr="0004178E">
      <w:pPr>
        <w:spacing w:after="0" w:line="240" w:lineRule="auto"/>
        <w:ind w:firstLine="708"/>
        <w:jc w:val="both"/>
        <w:rPr>
          <w:rFonts w:ascii="Vinci Sans" w:cs="Times New Roman" w:eastAsia="Times New Roman" w:hAnsi="Vinci Sans"/>
          <w:b/>
          <w:color w:val="000000"/>
          <w:sz w:val="32"/>
          <w:szCs w:val="24"/>
        </w:rPr>
      </w:pPr>
    </w:p>
    <w:p w14:paraId="6A157CA9" w14:textId="77777777" w:rsidP="0004178E" w:rsidR="0004178E" w:rsidRDefault="0004178E" w:rsidRPr="0004178E">
      <w:pPr>
        <w:spacing w:after="0"/>
        <w:jc w:val="both"/>
        <w:rPr>
          <w:rFonts w:ascii="Vinci Sans" w:cs="Times New Roman" w:eastAsia="Calibri" w:hAnsi="Vinci Sans"/>
          <w:color w:val="000000"/>
          <w:lang w:eastAsia="en-US"/>
        </w:rPr>
      </w:pPr>
    </w:p>
    <w:p w14:paraId="555C55C8" w14:textId="77777777" w:rsidP="0004178E" w:rsidR="0004178E" w:rsidRDefault="0004178E" w:rsidRPr="0004178E">
      <w:pPr>
        <w:spacing w:after="0" w:line="240" w:lineRule="auto"/>
        <w:jc w:val="both"/>
        <w:rPr>
          <w:rFonts w:ascii="Vinci Sans" w:cs="Arial" w:eastAsia="Times New Roman" w:hAnsi="Vinci Sans"/>
          <w:color w:val="000000"/>
        </w:rPr>
      </w:pPr>
      <w:r w:rsidRPr="0004178E">
        <w:rPr>
          <w:rFonts w:ascii="Vinci Sans" w:cs="Times New Roman" w:eastAsia="Calibri" w:hAnsi="Vinci Sans"/>
          <w:color w:val="000000"/>
          <w:lang w:eastAsia="en-US"/>
        </w:rPr>
        <w:t>E</w:t>
      </w:r>
      <w:r w:rsidRPr="0004178E">
        <w:rPr>
          <w:rFonts w:ascii="Vinci Sans" w:cs="Arial" w:eastAsia="Times New Roman" w:hAnsi="Vinci Sans"/>
          <w:color w:val="000000"/>
        </w:rPr>
        <w:t xml:space="preserve">ntre : </w:t>
      </w:r>
    </w:p>
    <w:p w14:paraId="5253B332" w14:textId="77777777" w:rsidP="0004178E" w:rsidR="0004178E" w:rsidRDefault="0004178E" w:rsidRPr="0004178E">
      <w:pPr>
        <w:spacing w:after="0" w:line="240" w:lineRule="auto"/>
        <w:jc w:val="both"/>
        <w:rPr>
          <w:rFonts w:ascii="Vinci Sans" w:cs="Arial" w:eastAsia="Times New Roman" w:hAnsi="Vinci Sans"/>
          <w:color w:val="000000"/>
        </w:rPr>
      </w:pPr>
    </w:p>
    <w:p w14:paraId="700E6153" w14:textId="1107E512" w:rsidP="0004178E" w:rsidR="0004178E" w:rsidRDefault="0004178E" w:rsidRPr="0004178E">
      <w:pPr>
        <w:spacing w:after="0" w:line="240" w:lineRule="auto"/>
        <w:jc w:val="both"/>
        <w:rPr>
          <w:rFonts w:ascii="Vinci Sans" w:cs="Times New Roman" w:eastAsia="Times New Roman" w:hAnsi="Vinci Sans"/>
          <w:spacing w:val="-3"/>
          <w:szCs w:val="20"/>
        </w:rPr>
      </w:pPr>
      <w:r w:rsidRPr="0004178E">
        <w:rPr>
          <w:rFonts w:ascii="Vinci Sans" w:cs="Times New Roman" w:eastAsia="Times New Roman" w:hAnsi="Vinci Sans"/>
          <w:color w:val="000000"/>
        </w:rPr>
        <w:t xml:space="preserve">La société </w:t>
      </w:r>
      <w:r w:rsidR="0058695C">
        <w:rPr>
          <w:rFonts w:ascii="Vinci Sans" w:cs="Times New Roman" w:eastAsia="Times New Roman" w:hAnsi="Vinci Sans"/>
          <w:b/>
          <w:bCs/>
          <w:color w:val="000000"/>
        </w:rPr>
        <w:t>TP KLEIN</w:t>
      </w:r>
      <w:r w:rsidRPr="0004178E">
        <w:rPr>
          <w:rFonts w:ascii="Vinci Sans" w:cs="Times New Roman" w:eastAsia="Times New Roman" w:hAnsi="Vinci Sans"/>
          <w:b/>
          <w:bCs/>
          <w:color w:val="000000"/>
        </w:rPr>
        <w:t xml:space="preserve">, </w:t>
      </w:r>
      <w:r w:rsidRPr="0004178E">
        <w:rPr>
          <w:rFonts w:ascii="Vinci Sans" w:cs="Times New Roman" w:eastAsia="Times New Roman" w:hAnsi="Vinci Sans"/>
          <w:spacing w:val="-3"/>
          <w:szCs w:val="20"/>
        </w:rPr>
        <w:t xml:space="preserve">dont le siège social est situé Zone Industrielle du Ried, </w:t>
      </w:r>
      <w:r w:rsidR="00D96746">
        <w:rPr>
          <w:rFonts w:ascii="Vinci Sans" w:cs="Times New Roman" w:eastAsia="Times New Roman" w:hAnsi="Vinci Sans"/>
          <w:spacing w:val="-3"/>
          <w:szCs w:val="20"/>
        </w:rPr>
        <w:t>67 850 HERRLISHEIM</w:t>
      </w:r>
      <w:r w:rsidRPr="0004178E">
        <w:rPr>
          <w:rFonts w:ascii="Vinci Sans" w:cs="Times New Roman" w:eastAsia="Times New Roman" w:hAnsi="Vinci Sans"/>
          <w:spacing w:val="-3"/>
          <w:szCs w:val="20"/>
        </w:rPr>
        <w:t xml:space="preserve">, </w:t>
      </w:r>
      <w:r w:rsidRPr="0004178E">
        <w:rPr>
          <w:rFonts w:ascii="Vinci Sans" w:cs="Times New Roman" w:eastAsia="Times New Roman" w:hAnsi="Vinci Sans"/>
          <w:color w:val="000000"/>
        </w:rPr>
        <w:t xml:space="preserve">représentée par </w:t>
      </w:r>
      <w:r w:rsidRPr="0004178E">
        <w:rPr>
          <w:rFonts w:ascii="Vinci Sans" w:cs="Times New Roman" w:eastAsia="Times New Roman" w:hAnsi="Vinci Sans"/>
          <w:b/>
          <w:bCs/>
          <w:spacing w:val="-3"/>
          <w:szCs w:val="20"/>
        </w:rPr>
        <w:t>Monsieur </w:t>
      </w:r>
      <w:r w:rsidR="007401A6">
        <w:rPr>
          <w:rFonts w:ascii="Vinci Sans" w:cs="Times New Roman" w:eastAsia="Times New Roman" w:hAnsi="Vinci Sans"/>
          <w:b/>
          <w:bCs/>
          <w:spacing w:val="-3"/>
          <w:szCs w:val="20"/>
        </w:rPr>
        <w:t>…</w:t>
      </w:r>
      <w:r w:rsidRPr="0004178E">
        <w:rPr>
          <w:rFonts w:ascii="Vinci Sans" w:cs="Times New Roman" w:eastAsia="Times New Roman" w:hAnsi="Vinci Sans"/>
          <w:b/>
          <w:bCs/>
          <w:spacing w:val="-3"/>
          <w:szCs w:val="20"/>
        </w:rPr>
        <w:t>, Chef d’agence</w:t>
      </w:r>
      <w:r w:rsidRPr="0004178E">
        <w:rPr>
          <w:rFonts w:ascii="Vinci Sans" w:cs="Times New Roman" w:eastAsia="Times New Roman" w:hAnsi="Vinci Sans"/>
          <w:bCs/>
          <w:spacing w:val="-3"/>
          <w:szCs w:val="20"/>
        </w:rPr>
        <w:t xml:space="preserve">, dûment mandaté par Monsieur </w:t>
      </w:r>
      <w:r w:rsidR="007401A6">
        <w:rPr>
          <w:rFonts w:ascii="Vinci Sans" w:cs="Times New Roman" w:eastAsia="Times New Roman" w:hAnsi="Vinci Sans"/>
          <w:bCs/>
          <w:spacing w:val="-3"/>
          <w:szCs w:val="20"/>
        </w:rPr>
        <w:t>…</w:t>
      </w:r>
      <w:r w:rsidRPr="0004178E">
        <w:rPr>
          <w:rFonts w:ascii="Vinci Sans" w:cs="Times New Roman" w:eastAsia="Times New Roman" w:hAnsi="Vinci Sans"/>
          <w:spacing w:val="-3"/>
          <w:szCs w:val="20"/>
        </w:rPr>
        <w:t xml:space="preserve">, Président de la Société, </w:t>
      </w:r>
    </w:p>
    <w:p w14:paraId="72B89706" w14:textId="77777777" w:rsidP="0004178E" w:rsidR="0004178E" w:rsidRDefault="0004178E" w:rsidRPr="0004178E">
      <w:pPr>
        <w:spacing w:after="0" w:line="240" w:lineRule="auto"/>
        <w:jc w:val="both"/>
        <w:rPr>
          <w:rFonts w:ascii="Vinci Sans" w:cs="Times New Roman" w:eastAsia="Times New Roman" w:hAnsi="Vinci Sans"/>
          <w:color w:val="000000"/>
        </w:rPr>
      </w:pPr>
    </w:p>
    <w:p w14:paraId="2E86B459" w14:textId="77777777" w:rsidP="0004178E" w:rsidR="0004178E" w:rsidRDefault="0004178E" w:rsidRPr="0004178E">
      <w:pPr>
        <w:spacing w:after="0" w:line="240" w:lineRule="auto"/>
        <w:ind w:left="7371"/>
        <w:jc w:val="both"/>
        <w:rPr>
          <w:rFonts w:ascii="Vinci Sans" w:cs="Times New Roman" w:eastAsia="Times New Roman" w:hAnsi="Vinci Sans"/>
          <w:color w:val="000000"/>
        </w:rPr>
      </w:pPr>
      <w:r w:rsidRPr="0004178E">
        <w:rPr>
          <w:rFonts w:ascii="Vinci Sans" w:cs="Times New Roman" w:eastAsia="Times New Roman" w:hAnsi="Vinci Sans"/>
          <w:color w:val="000000"/>
        </w:rPr>
        <w:t>D’une Part</w:t>
      </w:r>
    </w:p>
    <w:p w14:paraId="00C174DB" w14:textId="77777777" w:rsidP="0004178E" w:rsidR="0004178E" w:rsidRDefault="0004178E" w:rsidRPr="0004178E">
      <w:pPr>
        <w:spacing w:after="0" w:line="240" w:lineRule="auto"/>
        <w:jc w:val="both"/>
        <w:rPr>
          <w:rFonts w:ascii="Vinci Sans" w:cs="Times New Roman" w:eastAsia="Times New Roman" w:hAnsi="Vinci Sans"/>
          <w:color w:val="000000"/>
        </w:rPr>
      </w:pPr>
      <w:r w:rsidRPr="0004178E">
        <w:rPr>
          <w:rFonts w:ascii="Vinci Sans" w:cs="Times New Roman" w:eastAsia="Times New Roman" w:hAnsi="Vinci Sans"/>
          <w:color w:val="000000"/>
        </w:rPr>
        <w:t xml:space="preserve">Et, </w:t>
      </w:r>
    </w:p>
    <w:p w14:paraId="18ACA3B8" w14:textId="77777777" w:rsidP="0004178E" w:rsidR="0004178E" w:rsidRDefault="0004178E" w:rsidRPr="0004178E">
      <w:pPr>
        <w:spacing w:after="0" w:line="240" w:lineRule="auto"/>
        <w:jc w:val="both"/>
        <w:rPr>
          <w:rFonts w:ascii="Vinci Sans" w:cs="Times New Roman" w:eastAsia="Times New Roman" w:hAnsi="Vinci Sans"/>
          <w:spacing w:val="-3"/>
          <w:szCs w:val="20"/>
        </w:rPr>
      </w:pPr>
    </w:p>
    <w:p w14:paraId="32117920" w14:textId="77777777" w:rsidP="0004178E" w:rsidR="0004178E" w:rsidRDefault="0004178E" w:rsidRPr="0004178E">
      <w:pPr>
        <w:spacing w:after="0" w:line="240" w:lineRule="auto"/>
        <w:jc w:val="both"/>
        <w:rPr>
          <w:rFonts w:ascii="Vinci Sans" w:cs="Times New Roman" w:eastAsia="Times New Roman" w:hAnsi="Vinci Sans"/>
          <w:spacing w:val="-3"/>
          <w:szCs w:val="20"/>
        </w:rPr>
      </w:pPr>
      <w:r w:rsidRPr="0004178E">
        <w:rPr>
          <w:rFonts w:ascii="Vinci Sans" w:cs="Times New Roman" w:eastAsia="Times New Roman" w:hAnsi="Vinci Sans"/>
          <w:spacing w:val="-3"/>
          <w:szCs w:val="20"/>
        </w:rPr>
        <w:t>L’organisation syndicale suivante :</w:t>
      </w:r>
    </w:p>
    <w:p w14:paraId="63609734" w14:textId="77777777" w:rsidP="0004178E" w:rsidR="0004178E" w:rsidRDefault="0004178E" w:rsidRPr="0004178E">
      <w:pPr>
        <w:widowControl w:val="0"/>
        <w:tabs>
          <w:tab w:pos="0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ind w:left="360"/>
        <w:rPr>
          <w:rFonts w:ascii="Vinci Sans" w:cs="Times New Roman" w:eastAsia="Times New Roman" w:hAnsi="Vinci Sans"/>
          <w:spacing w:val="-3"/>
          <w:szCs w:val="20"/>
        </w:rPr>
      </w:pPr>
    </w:p>
    <w:p w14:paraId="0B958E88" w14:textId="78D4C13C" w:rsidP="0004178E" w:rsidR="0004178E" w:rsidRDefault="0004178E" w:rsidRPr="0004178E">
      <w:pPr>
        <w:widowControl w:val="0"/>
        <w:numPr>
          <w:ilvl w:val="0"/>
          <w:numId w:val="5"/>
        </w:numPr>
        <w:spacing w:after="0" w:line="240" w:lineRule="auto"/>
        <w:ind w:left="720"/>
        <w:jc w:val="both"/>
        <w:rPr>
          <w:rFonts w:ascii="Vinci Sans" w:cs="Times New Roman" w:eastAsia="Times New Roman" w:hAnsi="Vinci Sans"/>
          <w:bCs/>
          <w:spacing w:val="-3"/>
          <w:szCs w:val="20"/>
        </w:rPr>
      </w:pPr>
      <w:r w:rsidRPr="0004178E">
        <w:rPr>
          <w:rFonts w:ascii="Vinci Sans" w:cs="Times New Roman" w:eastAsia="Times New Roman" w:hAnsi="Vinci Sans"/>
          <w:bCs/>
          <w:spacing w:val="-3"/>
          <w:szCs w:val="20"/>
        </w:rPr>
        <w:t>La</w:t>
      </w:r>
      <w:r w:rsidRPr="0004178E">
        <w:rPr>
          <w:rFonts w:ascii="Vinci Sans" w:cs="Times New Roman" w:eastAsia="Times New Roman" w:hAnsi="Vinci Sans"/>
          <w:b/>
          <w:bCs/>
          <w:spacing w:val="-3"/>
          <w:szCs w:val="20"/>
        </w:rPr>
        <w:t xml:space="preserve"> CFDT </w:t>
      </w:r>
      <w:r w:rsidRPr="0004178E">
        <w:rPr>
          <w:rFonts w:ascii="Vinci Sans" w:cs="Times New Roman" w:eastAsia="Times New Roman" w:hAnsi="Vinci Sans"/>
          <w:bCs/>
          <w:spacing w:val="-3"/>
          <w:szCs w:val="20"/>
        </w:rPr>
        <w:t xml:space="preserve">représentée par </w:t>
      </w:r>
      <w:r w:rsidR="00D96746">
        <w:rPr>
          <w:rFonts w:ascii="Vinci Sans" w:cs="Times New Roman" w:eastAsia="Times New Roman" w:hAnsi="Vinci Sans"/>
          <w:bCs/>
          <w:spacing w:val="-3"/>
          <w:szCs w:val="20"/>
        </w:rPr>
        <w:t xml:space="preserve">Monsieur </w:t>
      </w:r>
      <w:r w:rsidR="007401A6">
        <w:rPr>
          <w:rFonts w:ascii="Vinci Sans" w:cs="Times New Roman" w:eastAsia="Times New Roman" w:hAnsi="Vinci Sans"/>
          <w:bCs/>
          <w:spacing w:val="-3"/>
          <w:szCs w:val="20"/>
        </w:rPr>
        <w:t>…</w:t>
      </w:r>
      <w:r w:rsidRPr="0004178E">
        <w:rPr>
          <w:rFonts w:ascii="Vinci Sans" w:cs="Times New Roman" w:eastAsia="Times New Roman" w:hAnsi="Vinci Sans"/>
          <w:bCs/>
          <w:spacing w:val="-3"/>
          <w:szCs w:val="20"/>
        </w:rPr>
        <w:t>,</w:t>
      </w:r>
    </w:p>
    <w:p w14:paraId="0389B11B" w14:textId="77777777" w:rsidP="0004178E" w:rsidR="0004178E" w:rsidRDefault="0004178E" w:rsidRPr="0004178E">
      <w:pPr>
        <w:widowControl w:val="0"/>
        <w:spacing w:after="0" w:line="240" w:lineRule="auto"/>
        <w:jc w:val="both"/>
        <w:rPr>
          <w:rFonts w:ascii="Vinci Sans" w:cs="Times New Roman" w:eastAsia="Times New Roman" w:hAnsi="Vinci Sans"/>
          <w:bCs/>
          <w:spacing w:val="-3"/>
          <w:szCs w:val="20"/>
        </w:rPr>
      </w:pPr>
    </w:p>
    <w:p w14:paraId="545C070A" w14:textId="77777777" w:rsidP="0004178E" w:rsidR="0004178E" w:rsidRDefault="0004178E" w:rsidRPr="0004178E">
      <w:pPr>
        <w:spacing w:after="0" w:line="240" w:lineRule="auto"/>
        <w:ind w:left="7371"/>
        <w:jc w:val="both"/>
        <w:rPr>
          <w:rFonts w:ascii="Vinci Sans" w:cs="Times New Roman" w:eastAsia="Times New Roman" w:hAnsi="Vinci Sans"/>
          <w:bCs/>
          <w:color w:val="000000"/>
        </w:rPr>
      </w:pPr>
      <w:r w:rsidRPr="0004178E">
        <w:rPr>
          <w:rFonts w:ascii="Vinci Sans" w:cs="Times New Roman" w:eastAsia="Times New Roman" w:hAnsi="Vinci Sans"/>
          <w:bCs/>
          <w:color w:val="000000"/>
        </w:rPr>
        <w:t>D’autre Part</w:t>
      </w:r>
    </w:p>
    <w:p w14:paraId="6986E73E" w14:textId="77777777" w:rsidP="0004178E" w:rsidR="0004178E" w:rsidRDefault="0004178E" w:rsidRPr="0004178E">
      <w:pPr>
        <w:widowControl w:val="0"/>
        <w:spacing w:after="0" w:line="240" w:lineRule="auto"/>
        <w:jc w:val="both"/>
        <w:rPr>
          <w:rFonts w:ascii="Vinci Sans" w:cs="Times New Roman" w:eastAsia="Times New Roman" w:hAnsi="Vinci Sans"/>
          <w:bCs/>
          <w:spacing w:val="-3"/>
          <w:szCs w:val="20"/>
        </w:rPr>
      </w:pPr>
    </w:p>
    <w:p w14:paraId="776222D7" w14:textId="77777777" w:rsidP="0004178E" w:rsidR="0004178E" w:rsidRDefault="0004178E" w:rsidRPr="0004178E">
      <w:pPr>
        <w:widowControl w:val="0"/>
        <w:spacing w:after="0" w:line="240" w:lineRule="auto"/>
        <w:jc w:val="both"/>
        <w:rPr>
          <w:rFonts w:ascii="Vinci Sans" w:cs="Times New Roman" w:eastAsia="Times New Roman" w:hAnsi="Vinci Sans"/>
          <w:bCs/>
          <w:spacing w:val="-3"/>
          <w:szCs w:val="20"/>
        </w:rPr>
      </w:pPr>
    </w:p>
    <w:p w14:paraId="0ADF92D6" w14:textId="77777777" w:rsidP="0004178E" w:rsidR="0004178E" w:rsidRDefault="0004178E" w:rsidRPr="0004178E">
      <w:pPr>
        <w:widowControl w:val="0"/>
        <w:spacing w:after="0" w:line="240" w:lineRule="auto"/>
        <w:jc w:val="both"/>
        <w:rPr>
          <w:rFonts w:ascii="Vinci Sans" w:cs="Times New Roman" w:eastAsia="Times New Roman" w:hAnsi="Vinci Sans"/>
          <w:bCs/>
          <w:spacing w:val="-3"/>
          <w:szCs w:val="20"/>
        </w:rPr>
      </w:pPr>
    </w:p>
    <w:p w14:paraId="3E10D19E" w14:textId="77777777" w:rsidP="0004178E" w:rsidR="0004178E" w:rsidRDefault="0004178E" w:rsidRPr="0004178E">
      <w:pPr>
        <w:tabs>
          <w:tab w:pos="709" w:val="left"/>
        </w:tabs>
        <w:spacing w:after="0" w:line="240" w:lineRule="auto"/>
        <w:jc w:val="both"/>
        <w:rPr>
          <w:rFonts w:ascii="Vinci Sans" w:cs="Times New Roman" w:eastAsia="Times New Roman" w:hAnsi="Vinci Sans"/>
        </w:rPr>
      </w:pPr>
    </w:p>
    <w:p w14:paraId="188442AA" w14:textId="0665BDB3" w:rsidP="008B14C7" w:rsidR="008B14C7" w:rsidRDefault="008B14C7" w:rsidRPr="004868E1">
      <w:pPr>
        <w:widowControl w:val="0"/>
        <w:tabs>
          <w:tab w:pos="0" w:val="left"/>
          <w:tab w:pos="708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jc w:val="both"/>
        <w:rPr>
          <w:rFonts w:ascii="Vinci Sans" w:hAnsi="Vinci Sans"/>
          <w:color w:val="000000"/>
          <w:spacing w:val="-3"/>
          <w:szCs w:val="20"/>
        </w:rPr>
      </w:pPr>
      <w:r w:rsidRPr="004868E1">
        <w:rPr>
          <w:rFonts w:ascii="Vinci Sans" w:hAnsi="Vinci Sans"/>
          <w:color w:val="000000"/>
          <w:spacing w:val="-3"/>
          <w:szCs w:val="20"/>
        </w:rPr>
        <w:t xml:space="preserve">Les parties se sont rencontrées </w:t>
      </w:r>
      <w:r>
        <w:rPr>
          <w:rFonts w:ascii="Vinci Sans" w:hAnsi="Vinci Sans"/>
          <w:color w:val="000000"/>
          <w:spacing w:val="-3"/>
          <w:szCs w:val="20"/>
        </w:rPr>
        <w:t>le 2 février 2022</w:t>
      </w:r>
      <w:r w:rsidRPr="004868E1">
        <w:rPr>
          <w:rFonts w:ascii="Vinci Sans" w:hAnsi="Vinci Sans"/>
          <w:color w:val="000000"/>
          <w:spacing w:val="-3"/>
          <w:szCs w:val="20"/>
        </w:rPr>
        <w:t xml:space="preserve"> </w:t>
      </w:r>
      <w:r w:rsidR="00394F2B">
        <w:rPr>
          <w:rFonts w:ascii="Vinci Sans" w:hAnsi="Vinci Sans"/>
          <w:color w:val="000000"/>
          <w:spacing w:val="-3"/>
          <w:szCs w:val="20"/>
        </w:rPr>
        <w:t xml:space="preserve">pour une réunion </w:t>
      </w:r>
      <w:r w:rsidRPr="004868E1">
        <w:rPr>
          <w:rFonts w:ascii="Vinci Sans" w:hAnsi="Vinci Sans"/>
          <w:color w:val="000000"/>
          <w:spacing w:val="-3"/>
          <w:szCs w:val="20"/>
        </w:rPr>
        <w:t xml:space="preserve">au cours de laquelle les documents d’information nécessaires à la négociation ont été remis </w:t>
      </w:r>
      <w:r>
        <w:rPr>
          <w:rFonts w:ascii="Vinci Sans" w:hAnsi="Vinci Sans"/>
          <w:color w:val="000000"/>
          <w:spacing w:val="-3"/>
          <w:szCs w:val="20"/>
        </w:rPr>
        <w:t>à l’</w:t>
      </w:r>
      <w:r w:rsidRPr="004868E1">
        <w:rPr>
          <w:rFonts w:ascii="Vinci Sans" w:hAnsi="Vinci Sans"/>
          <w:color w:val="000000"/>
          <w:spacing w:val="-3"/>
          <w:szCs w:val="20"/>
        </w:rPr>
        <w:t xml:space="preserve">organisation syndicale susvisée. </w:t>
      </w:r>
    </w:p>
    <w:p w14:paraId="24FE2EE1" w14:textId="082B3AE5" w:rsidP="008B14C7" w:rsidR="008B14C7" w:rsidRDefault="008B14C7" w:rsidRPr="004868E1">
      <w:pPr>
        <w:widowControl w:val="0"/>
        <w:tabs>
          <w:tab w:pos="0" w:val="left"/>
          <w:tab w:pos="708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jc w:val="both"/>
        <w:rPr>
          <w:rFonts w:ascii="Vinci Sans" w:hAnsi="Vinci Sans"/>
          <w:color w:val="000000"/>
          <w:spacing w:val="-3"/>
          <w:szCs w:val="20"/>
        </w:rPr>
      </w:pPr>
      <w:r w:rsidRPr="004868E1">
        <w:rPr>
          <w:rFonts w:ascii="Vinci Sans" w:hAnsi="Vinci Sans"/>
          <w:color w:val="000000"/>
          <w:spacing w:val="-3"/>
          <w:szCs w:val="20"/>
        </w:rPr>
        <w:t>Au terme de la réunion, les parties ont abouti à la conclusion du présent accord.</w:t>
      </w:r>
    </w:p>
    <w:p w14:paraId="0E84E0AA" w14:textId="77777777" w:rsidP="0004178E" w:rsidR="0004178E" w:rsidRDefault="0004178E" w:rsidRPr="0004178E">
      <w:pPr>
        <w:spacing w:after="0" w:line="240" w:lineRule="auto"/>
        <w:jc w:val="both"/>
        <w:rPr>
          <w:rFonts w:ascii="Vinci Sans" w:cs="Arial" w:eastAsia="Times New Roman" w:hAnsi="Vinci Sans"/>
          <w:color w:val="000000"/>
        </w:rPr>
      </w:pPr>
    </w:p>
    <w:p w14:paraId="1AAB8AD7" w14:textId="77777777" w:rsidP="0004178E" w:rsidR="0004178E" w:rsidRDefault="0004178E" w:rsidRPr="0004178E">
      <w:pPr>
        <w:keepNext/>
        <w:widowControl w:val="0"/>
        <w:tabs>
          <w:tab w:pos="0" w:val="left"/>
          <w:tab w:pos="708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jc w:val="both"/>
        <w:outlineLvl w:val="2"/>
        <w:rPr>
          <w:rFonts w:ascii="Vinci Sans" w:cs="Arial" w:eastAsia="Times New Roman" w:hAnsi="Vinci Sans"/>
          <w:b/>
          <w:bCs/>
          <w:color w:val="000000"/>
          <w:spacing w:val="-3"/>
          <w:bdr w:color="auto" w:space="0" w:sz="4" w:val="single"/>
        </w:rPr>
      </w:pPr>
    </w:p>
    <w:p w14:paraId="41FA0C9B" w14:textId="77777777" w:rsidP="0004178E" w:rsidR="0004178E" w:rsidRDefault="0004178E" w:rsidRPr="0004178E">
      <w:pPr>
        <w:keepNext/>
        <w:widowControl w:val="0"/>
        <w:tabs>
          <w:tab w:pos="0" w:val="left"/>
          <w:tab w:pos="708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jc w:val="both"/>
        <w:outlineLvl w:val="2"/>
        <w:rPr>
          <w:rFonts w:ascii="Vinci Sans" w:cs="Arial" w:eastAsia="Times New Roman" w:hAnsi="Vinci Sans"/>
          <w:b/>
          <w:bCs/>
          <w:color w:val="000000"/>
          <w:spacing w:val="-3"/>
        </w:rPr>
      </w:pPr>
      <w:r w:rsidRPr="0004178E">
        <w:rPr>
          <w:rFonts w:ascii="Vinci Sans" w:cs="Arial" w:eastAsia="Times New Roman" w:hAnsi="Vinci Sans"/>
          <w:b/>
          <w:bCs/>
          <w:color w:val="000000"/>
          <w:spacing w:val="-3"/>
          <w:bdr w:color="auto" w:space="0" w:sz="4" w:val="single"/>
        </w:rPr>
        <w:t>Article 1 : Champ d'application</w:t>
      </w:r>
    </w:p>
    <w:p w14:paraId="30C2807C" w14:textId="77777777" w:rsidP="0004178E" w:rsidR="0004178E" w:rsidRDefault="0004178E" w:rsidRPr="0004178E">
      <w:pPr>
        <w:widowControl w:val="0"/>
        <w:tabs>
          <w:tab w:pos="0" w:val="left"/>
          <w:tab w:pos="708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jc w:val="both"/>
        <w:rPr>
          <w:rFonts w:ascii="Vinci Sans" w:cs="Times New Roman" w:eastAsia="Times New Roman" w:hAnsi="Vinci Sans"/>
          <w:color w:val="000000"/>
          <w:spacing w:val="-3"/>
          <w:szCs w:val="20"/>
          <w:u w:val="single"/>
        </w:rPr>
      </w:pPr>
    </w:p>
    <w:p w14:paraId="30C7D749" w14:textId="448C14FF" w:rsidP="0004178E" w:rsidR="0004178E" w:rsidRDefault="0004178E" w:rsidRPr="0004178E">
      <w:pPr>
        <w:widowControl w:val="0"/>
        <w:tabs>
          <w:tab w:pos="0" w:val="left"/>
          <w:tab w:pos="708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jc w:val="both"/>
        <w:rPr>
          <w:rFonts w:ascii="Vinci Sans" w:cs="Arial" w:eastAsia="Times New Roman" w:hAnsi="Vinci Sans"/>
          <w:color w:val="000000"/>
          <w:spacing w:val="-3"/>
        </w:rPr>
      </w:pPr>
      <w:r w:rsidRPr="0004178E">
        <w:rPr>
          <w:rFonts w:ascii="Vinci Sans" w:cs="Arial" w:eastAsia="Times New Roman" w:hAnsi="Vinci Sans"/>
          <w:color w:val="000000"/>
          <w:spacing w:val="-3"/>
        </w:rPr>
        <w:t xml:space="preserve">Cet accord d'entreprise s'applique à l'ensemble du personnel OUVRIER, ETAM et CADRES pour l'exercice </w:t>
      </w:r>
      <w:r w:rsidR="00C50962">
        <w:rPr>
          <w:rFonts w:ascii="Vinci Sans" w:cs="Arial" w:eastAsia="Times New Roman" w:hAnsi="Vinci Sans"/>
          <w:color w:val="000000"/>
          <w:spacing w:val="-3"/>
        </w:rPr>
        <w:t>2022</w:t>
      </w:r>
      <w:r w:rsidRPr="0004178E">
        <w:rPr>
          <w:rFonts w:ascii="Vinci Sans" w:cs="Arial" w:eastAsia="Times New Roman" w:hAnsi="Vinci Sans"/>
          <w:color w:val="000000"/>
          <w:spacing w:val="-3"/>
        </w:rPr>
        <w:t xml:space="preserve">. </w:t>
      </w:r>
    </w:p>
    <w:p w14:paraId="7D9AD4DF" w14:textId="77777777" w:rsidP="0004178E" w:rsidR="0004178E" w:rsidRDefault="0004178E" w:rsidRPr="0004178E">
      <w:pPr>
        <w:spacing w:after="0" w:line="240" w:lineRule="auto"/>
        <w:jc w:val="both"/>
        <w:rPr>
          <w:rFonts w:ascii="Vinci Sans" w:cs="Times New Roman" w:eastAsia="Times New Roman" w:hAnsi="Vinci Sans"/>
          <w:color w:val="000000"/>
        </w:rPr>
      </w:pPr>
    </w:p>
    <w:p w14:paraId="37E5688C" w14:textId="77777777" w:rsidP="0004178E" w:rsidR="0004178E" w:rsidRDefault="0004178E" w:rsidRPr="0004178E">
      <w:pPr>
        <w:spacing w:after="0" w:line="240" w:lineRule="auto"/>
        <w:jc w:val="both"/>
        <w:rPr>
          <w:rFonts w:ascii="Vinci Sans" w:cs="Times New Roman" w:eastAsia="Times New Roman" w:hAnsi="Vinci Sans"/>
          <w:color w:val="000000"/>
        </w:rPr>
      </w:pPr>
    </w:p>
    <w:p w14:paraId="76E88E4F" w14:textId="77777777" w:rsidP="0004178E" w:rsidR="0004178E" w:rsidRDefault="0004178E" w:rsidRPr="0004178E">
      <w:pPr>
        <w:keepNext/>
        <w:widowControl w:val="0"/>
        <w:tabs>
          <w:tab w:pos="0" w:val="left"/>
          <w:tab w:pos="708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jc w:val="both"/>
        <w:outlineLvl w:val="2"/>
        <w:rPr>
          <w:rFonts w:ascii="Vinci Sans" w:cs="Arial" w:eastAsia="Times New Roman" w:hAnsi="Vinci Sans"/>
          <w:b/>
          <w:bCs/>
          <w:color w:val="000000"/>
          <w:spacing w:val="-3"/>
          <w:bdr w:color="auto" w:space="0" w:sz="4" w:val="single"/>
        </w:rPr>
      </w:pPr>
      <w:r w:rsidRPr="0004178E">
        <w:rPr>
          <w:rFonts w:ascii="Vinci Sans" w:cs="Arial" w:eastAsia="Times New Roman" w:hAnsi="Vinci Sans"/>
          <w:b/>
          <w:bCs/>
          <w:color w:val="000000"/>
          <w:spacing w:val="-3"/>
          <w:bdr w:color="auto" w:space="0" w:sz="4" w:val="single"/>
        </w:rPr>
        <w:t xml:space="preserve">Article 2 : Salaires effectifs </w:t>
      </w:r>
    </w:p>
    <w:p w14:paraId="52A86987" w14:textId="77777777" w:rsidP="0004178E" w:rsidR="0004178E" w:rsidRDefault="0004178E" w:rsidRPr="0004178E">
      <w:pPr>
        <w:widowControl w:val="0"/>
        <w:tabs>
          <w:tab w:pos="0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jc w:val="both"/>
        <w:rPr>
          <w:rFonts w:ascii="Vinci Sans" w:cs="Times New Roman" w:eastAsia="Times New Roman" w:hAnsi="Vinci Sans"/>
          <w:color w:val="000000"/>
          <w:spacing w:val="-3"/>
          <w:szCs w:val="20"/>
        </w:rPr>
      </w:pPr>
    </w:p>
    <w:p w14:paraId="50A33F99" w14:textId="2D9D264C" w:rsidP="0092669D" w:rsidR="0092669D" w:rsidRDefault="007401A6" w:rsidRPr="0092669D">
      <w:pPr>
        <w:tabs>
          <w:tab w:pos="142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ind w:hanging="11"/>
        <w:jc w:val="both"/>
        <w:rPr>
          <w:rFonts w:ascii="Vinci Sans" w:cs="Times New Roman" w:eastAsia="Times New Roman" w:hAnsi="Vinci Sans"/>
          <w:color w:val="000000"/>
        </w:rPr>
      </w:pPr>
      <w:r>
        <w:rPr>
          <w:rFonts w:ascii="Vinci Sans" w:cs="Times New Roman" w:eastAsia="Times New Roman" w:hAnsi="Vinci Sans"/>
          <w:b/>
          <w:color w:val="000000"/>
          <w:spacing w:val="-3"/>
          <w:szCs w:val="20"/>
          <w:u w:val="single"/>
        </w:rPr>
        <w:t>Occulté</w:t>
      </w:r>
    </w:p>
    <w:p w14:paraId="654C89DC" w14:textId="77777777" w:rsidP="0004178E" w:rsidR="0004178E" w:rsidRDefault="0004178E">
      <w:pPr>
        <w:widowControl w:val="0"/>
        <w:tabs>
          <w:tab w:pos="0" w:val="left"/>
          <w:tab w:pos="708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jc w:val="both"/>
        <w:rPr>
          <w:rFonts w:ascii="Vinci Sans" w:cs="Times New Roman" w:eastAsia="Times New Roman" w:hAnsi="Vinci Sans"/>
          <w:color w:val="000000"/>
          <w:spacing w:val="-3"/>
          <w:szCs w:val="24"/>
        </w:rPr>
      </w:pPr>
    </w:p>
    <w:p w14:paraId="0852A9F0" w14:textId="77777777" w:rsidP="0004178E" w:rsidR="007D0451" w:rsidRDefault="007D0451" w:rsidRPr="0004178E">
      <w:pPr>
        <w:widowControl w:val="0"/>
        <w:tabs>
          <w:tab w:pos="0" w:val="left"/>
          <w:tab w:pos="708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jc w:val="both"/>
        <w:rPr>
          <w:rFonts w:ascii="Vinci Sans" w:cs="Times New Roman" w:eastAsia="Times New Roman" w:hAnsi="Vinci Sans"/>
          <w:color w:val="000000"/>
          <w:spacing w:val="-3"/>
          <w:szCs w:val="24"/>
        </w:rPr>
      </w:pPr>
    </w:p>
    <w:p w14:paraId="44519929" w14:textId="77777777" w:rsidP="0004178E" w:rsidR="0004178E" w:rsidRDefault="0004178E" w:rsidRPr="0004178E">
      <w:pPr>
        <w:widowControl w:val="0"/>
        <w:tabs>
          <w:tab w:pos="0" w:val="left"/>
          <w:tab w:pos="708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jc w:val="both"/>
        <w:rPr>
          <w:rFonts w:ascii="Vinci Sans" w:cs="Times New Roman" w:eastAsia="Times New Roman" w:hAnsi="Vinci Sans"/>
          <w:b/>
          <w:color w:val="000000"/>
          <w:spacing w:val="-3"/>
          <w:szCs w:val="20"/>
          <w:u w:val="single"/>
        </w:rPr>
      </w:pPr>
    </w:p>
    <w:p w14:paraId="096D8460" w14:textId="77777777" w:rsidP="0004178E" w:rsidR="0004178E" w:rsidRDefault="0004178E" w:rsidRPr="0004178E">
      <w:pPr>
        <w:keepNext/>
        <w:widowControl w:val="0"/>
        <w:tabs>
          <w:tab w:pos="0" w:val="left"/>
          <w:tab w:pos="708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jc w:val="both"/>
        <w:outlineLvl w:val="2"/>
        <w:rPr>
          <w:rFonts w:ascii="Vinci Sans" w:cs="Arial" w:eastAsia="Times New Roman" w:hAnsi="Vinci Sans"/>
          <w:b/>
          <w:bCs/>
          <w:color w:val="000000"/>
          <w:spacing w:val="-3"/>
          <w:bdr w:color="auto" w:space="0" w:sz="4" w:val="single"/>
        </w:rPr>
      </w:pPr>
      <w:r w:rsidRPr="0004178E">
        <w:rPr>
          <w:rFonts w:ascii="Vinci Sans" w:cs="Arial" w:eastAsia="Times New Roman" w:hAnsi="Vinci Sans"/>
          <w:b/>
          <w:bCs/>
          <w:color w:val="000000"/>
          <w:spacing w:val="-3"/>
          <w:bdr w:color="auto" w:space="0" w:sz="4" w:val="single"/>
        </w:rPr>
        <w:t xml:space="preserve">Article 3 : Durée effective et organisation du temps de travail </w:t>
      </w:r>
    </w:p>
    <w:p w14:paraId="497C1F7B" w14:textId="77777777" w:rsidP="0004178E" w:rsidR="0004178E" w:rsidRDefault="0004178E" w:rsidRPr="0004178E">
      <w:pPr>
        <w:keepNext/>
        <w:widowControl w:val="0"/>
        <w:tabs>
          <w:tab w:pos="0" w:val="left"/>
          <w:tab w:pos="708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jc w:val="both"/>
        <w:outlineLvl w:val="2"/>
        <w:rPr>
          <w:rFonts w:ascii="Vinci Sans" w:cs="Arial" w:eastAsia="Times New Roman" w:hAnsi="Vinci Sans"/>
          <w:b/>
          <w:bCs/>
          <w:color w:val="000000"/>
          <w:spacing w:val="-3"/>
          <w:bdr w:color="auto" w:space="0" w:sz="4" w:val="single"/>
        </w:rPr>
      </w:pPr>
    </w:p>
    <w:p w14:paraId="39D08BE6" w14:textId="77777777" w:rsidP="0004178E" w:rsidR="0004178E" w:rsidRDefault="0004178E" w:rsidRPr="0004178E">
      <w:pPr>
        <w:widowControl w:val="0"/>
        <w:tabs>
          <w:tab w:pos="0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jc w:val="both"/>
        <w:rPr>
          <w:rFonts w:ascii="Vinci Sans" w:cs="Arial" w:eastAsia="Times New Roman" w:hAnsi="Vinci Sans"/>
          <w:bCs/>
          <w:color w:val="000000"/>
          <w:spacing w:val="-3"/>
          <w:bdr w:color="auto" w:space="0" w:sz="4" w:val="single"/>
        </w:rPr>
      </w:pPr>
      <w:r w:rsidRPr="0004178E">
        <w:rPr>
          <w:rFonts w:ascii="Vinci Sans" w:cs="Times New Roman" w:eastAsia="Times New Roman" w:hAnsi="Vinci Sans"/>
          <w:color w:val="000000"/>
          <w:spacing w:val="-3"/>
          <w:szCs w:val="20"/>
        </w:rPr>
        <w:t>Les parties renvoient à l’application de l’accord sur l’annualisation du temps de travail en vigueur.</w:t>
      </w:r>
    </w:p>
    <w:p w14:paraId="1093C4B5" w14:textId="77777777" w:rsidP="0004178E" w:rsidR="0004178E" w:rsidRDefault="0004178E">
      <w:pPr>
        <w:widowControl w:val="0"/>
        <w:tabs>
          <w:tab w:pos="709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ind w:left="709"/>
        <w:jc w:val="both"/>
        <w:rPr>
          <w:rFonts w:ascii="Vinci Sans" w:cs="Times New Roman" w:eastAsia="Times New Roman" w:hAnsi="Vinci Sans"/>
          <w:color w:val="000000"/>
          <w:spacing w:val="-3"/>
          <w:szCs w:val="20"/>
        </w:rPr>
      </w:pPr>
    </w:p>
    <w:p w14:paraId="5B6B420D" w14:textId="77777777" w:rsidP="0004178E" w:rsidR="007D0451" w:rsidRDefault="007D0451" w:rsidRPr="0004178E">
      <w:pPr>
        <w:widowControl w:val="0"/>
        <w:tabs>
          <w:tab w:pos="709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ind w:left="709"/>
        <w:jc w:val="both"/>
        <w:rPr>
          <w:rFonts w:ascii="Vinci Sans" w:cs="Times New Roman" w:eastAsia="Times New Roman" w:hAnsi="Vinci Sans"/>
          <w:color w:val="000000"/>
          <w:spacing w:val="-3"/>
          <w:szCs w:val="20"/>
        </w:rPr>
      </w:pPr>
    </w:p>
    <w:p w14:paraId="0FEE188B" w14:textId="77777777" w:rsidP="0004178E" w:rsidR="0004178E" w:rsidRDefault="0004178E" w:rsidRPr="0004178E">
      <w:pPr>
        <w:widowControl w:val="0"/>
        <w:spacing w:after="0" w:line="240" w:lineRule="auto"/>
        <w:jc w:val="both"/>
        <w:rPr>
          <w:rFonts w:ascii="Vinci Sans" w:cs="Times New Roman" w:eastAsia="Times New Roman" w:hAnsi="Vinci Sans"/>
          <w:color w:val="000000"/>
          <w:spacing w:val="-3"/>
          <w:szCs w:val="20"/>
        </w:rPr>
      </w:pPr>
    </w:p>
    <w:p w14:paraId="3C30363B" w14:textId="77777777" w:rsidP="0004178E" w:rsidR="0004178E" w:rsidRDefault="0004178E" w:rsidRPr="0004178E">
      <w:pPr>
        <w:keepNext/>
        <w:widowControl w:val="0"/>
        <w:tabs>
          <w:tab w:pos="0" w:val="left"/>
          <w:tab w:pos="708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jc w:val="both"/>
        <w:outlineLvl w:val="2"/>
        <w:rPr>
          <w:rFonts w:ascii="Vinci Sans" w:cs="Arial" w:eastAsia="Times New Roman" w:hAnsi="Vinci Sans"/>
          <w:b/>
          <w:bCs/>
          <w:color w:val="000000"/>
          <w:spacing w:val="-3"/>
        </w:rPr>
      </w:pPr>
      <w:r w:rsidRPr="0004178E">
        <w:rPr>
          <w:rFonts w:ascii="Vinci Sans" w:cs="Arial" w:eastAsia="Times New Roman" w:hAnsi="Vinci Sans"/>
          <w:b/>
          <w:bCs/>
          <w:color w:val="000000"/>
          <w:spacing w:val="-3"/>
          <w:bdr w:color="auto" w:space="0" w:sz="4" w:val="single"/>
        </w:rPr>
        <w:lastRenderedPageBreak/>
        <w:t>Article 4 : Partage de la valeur ajoutée</w:t>
      </w:r>
    </w:p>
    <w:p w14:paraId="209D55F2" w14:textId="77777777" w:rsidP="0004178E" w:rsidR="0004178E" w:rsidRDefault="0004178E" w:rsidRPr="0004178E">
      <w:pPr>
        <w:widowControl w:val="0"/>
        <w:spacing w:after="0" w:line="240" w:lineRule="auto"/>
        <w:jc w:val="both"/>
        <w:rPr>
          <w:rFonts w:ascii="Vinci Sans" w:cs="Times New Roman" w:eastAsia="Times New Roman" w:hAnsi="Vinci Sans"/>
          <w:color w:val="000000"/>
          <w:spacing w:val="-3"/>
          <w:szCs w:val="20"/>
        </w:rPr>
      </w:pPr>
    </w:p>
    <w:p w14:paraId="4EF6D697" w14:textId="043DB344" w:rsidP="0004178E" w:rsidR="0004178E" w:rsidRDefault="0004178E" w:rsidRPr="0004178E">
      <w:pPr>
        <w:widowControl w:val="0"/>
        <w:spacing w:after="0" w:line="240" w:lineRule="auto"/>
        <w:jc w:val="both"/>
        <w:rPr>
          <w:rFonts w:ascii="Vinci Sans" w:cs="Times New Roman" w:eastAsia="Times New Roman" w:hAnsi="Vinci Sans"/>
          <w:color w:val="000000"/>
          <w:spacing w:val="-3"/>
          <w:szCs w:val="20"/>
        </w:rPr>
      </w:pPr>
      <w:r w:rsidRPr="0004178E">
        <w:rPr>
          <w:rFonts w:ascii="Vinci Sans" w:cs="Times New Roman" w:eastAsia="Times New Roman" w:hAnsi="Vinci Sans"/>
          <w:color w:val="000000"/>
          <w:spacing w:val="-3"/>
          <w:szCs w:val="20"/>
        </w:rPr>
        <w:t xml:space="preserve">La société </w:t>
      </w:r>
      <w:r w:rsidR="001E4192">
        <w:rPr>
          <w:rFonts w:ascii="Vinci Sans" w:cs="Times New Roman" w:eastAsia="Times New Roman" w:hAnsi="Vinci Sans"/>
          <w:color w:val="000000"/>
          <w:spacing w:val="-3"/>
          <w:szCs w:val="20"/>
        </w:rPr>
        <w:t>est couverte par l’accord relatif à l’intéressement du 22 juin 2021</w:t>
      </w:r>
      <w:r w:rsidR="006B1B68">
        <w:rPr>
          <w:rFonts w:ascii="Vinci Sans" w:cs="Times New Roman" w:eastAsia="Times New Roman" w:hAnsi="Vinci Sans"/>
          <w:color w:val="000000"/>
          <w:spacing w:val="-3"/>
          <w:szCs w:val="20"/>
        </w:rPr>
        <w:t xml:space="preserve"> et </w:t>
      </w:r>
      <w:r w:rsidRPr="0004178E">
        <w:rPr>
          <w:rFonts w:ascii="Vinci Sans" w:cs="Times New Roman" w:eastAsia="Times New Roman" w:hAnsi="Vinci Sans"/>
          <w:color w:val="000000"/>
          <w:spacing w:val="-3"/>
          <w:szCs w:val="20"/>
        </w:rPr>
        <w:t xml:space="preserve">entre dans le champ du Plan d’Epargne d’Entreprise du Groupe VINCI, qui est régi par l’avenant au règlement du PEE du Groupe VINCI du </w:t>
      </w:r>
      <w:r w:rsidR="003A6617">
        <w:rPr>
          <w:rFonts w:ascii="Vinci Sans" w:cs="Times New Roman" w:eastAsia="Times New Roman" w:hAnsi="Vinci Sans"/>
          <w:color w:val="000000"/>
          <w:spacing w:val="-3"/>
          <w:szCs w:val="20"/>
        </w:rPr>
        <w:t>9 décembre 2021.</w:t>
      </w:r>
      <w:r w:rsidRPr="0004178E">
        <w:rPr>
          <w:rFonts w:ascii="Vinci Sans" w:cs="Times New Roman" w:eastAsia="Times New Roman" w:hAnsi="Vinci Sans"/>
          <w:color w:val="000000"/>
          <w:spacing w:val="-3"/>
          <w:szCs w:val="20"/>
        </w:rPr>
        <w:t xml:space="preserve"> </w:t>
      </w:r>
    </w:p>
    <w:p w14:paraId="6E93491A" w14:textId="77777777" w:rsidP="0004178E" w:rsidR="0004178E" w:rsidRDefault="0004178E">
      <w:pPr>
        <w:widowControl w:val="0"/>
        <w:spacing w:after="0" w:line="240" w:lineRule="auto"/>
        <w:rPr>
          <w:rFonts w:ascii="Vinci Sans" w:cs="Times New Roman" w:eastAsia="Times New Roman" w:hAnsi="Vinci Sans"/>
          <w:color w:val="000000"/>
          <w:spacing w:val="-3"/>
          <w:szCs w:val="20"/>
        </w:rPr>
      </w:pPr>
    </w:p>
    <w:p w14:paraId="56B5943E" w14:textId="77777777" w:rsidP="0004178E" w:rsidR="007D0451" w:rsidRDefault="007D0451" w:rsidRPr="0004178E">
      <w:pPr>
        <w:widowControl w:val="0"/>
        <w:spacing w:after="0" w:line="240" w:lineRule="auto"/>
        <w:rPr>
          <w:rFonts w:ascii="Vinci Sans" w:cs="Times New Roman" w:eastAsia="Times New Roman" w:hAnsi="Vinci Sans"/>
          <w:color w:val="000000"/>
          <w:spacing w:val="-3"/>
          <w:szCs w:val="20"/>
        </w:rPr>
      </w:pPr>
    </w:p>
    <w:p w14:paraId="23685A04" w14:textId="77777777" w:rsidP="0004178E" w:rsidR="0004178E" w:rsidRDefault="0004178E" w:rsidRPr="0004178E">
      <w:pPr>
        <w:widowControl w:val="0"/>
        <w:spacing w:after="0" w:line="240" w:lineRule="auto"/>
        <w:rPr>
          <w:rFonts w:ascii="Vinci Sans" w:cs="Times New Roman" w:eastAsia="Times New Roman" w:hAnsi="Vinci Sans"/>
          <w:color w:val="000000"/>
          <w:spacing w:val="-3"/>
          <w:szCs w:val="20"/>
        </w:rPr>
      </w:pPr>
    </w:p>
    <w:p w14:paraId="755210C2" w14:textId="77777777" w:rsidP="0004178E" w:rsidR="0004178E" w:rsidRDefault="0004178E" w:rsidRPr="0004178E">
      <w:pPr>
        <w:keepNext/>
        <w:widowControl w:val="0"/>
        <w:tabs>
          <w:tab w:pos="0" w:val="left"/>
          <w:tab w:pos="708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jc w:val="both"/>
        <w:outlineLvl w:val="2"/>
        <w:rPr>
          <w:rFonts w:ascii="Vinci Sans" w:cs="Arial" w:eastAsia="Times New Roman" w:hAnsi="Vinci Sans"/>
          <w:b/>
          <w:bCs/>
          <w:color w:val="000000"/>
          <w:spacing w:val="-3"/>
          <w:bdr w:color="auto" w:space="0" w:sz="4" w:val="single"/>
        </w:rPr>
      </w:pPr>
      <w:r w:rsidRPr="0004178E">
        <w:rPr>
          <w:rFonts w:ascii="Vinci Sans" w:cs="Arial" w:eastAsia="Times New Roman" w:hAnsi="Vinci Sans"/>
          <w:b/>
          <w:bCs/>
          <w:color w:val="000000"/>
          <w:spacing w:val="-3"/>
          <w:bdr w:color="auto" w:space="0" w:sz="4" w:val="single"/>
        </w:rPr>
        <w:t xml:space="preserve">Article 5 : Ecarts de rémunération et différences de déroulement de carrières entre les hommes et les femmes </w:t>
      </w:r>
    </w:p>
    <w:p w14:paraId="6859E35A" w14:textId="77777777" w:rsidP="0004178E" w:rsidR="0004178E" w:rsidRDefault="0004178E" w:rsidRPr="0004178E">
      <w:pPr>
        <w:widowControl w:val="0"/>
        <w:spacing w:after="0" w:line="240" w:lineRule="auto"/>
        <w:jc w:val="both"/>
        <w:rPr>
          <w:rFonts w:ascii="Vinci Sans" w:cs="Times New Roman" w:eastAsia="Times New Roman" w:hAnsi="Vinci Sans"/>
          <w:color w:val="000000"/>
          <w:spacing w:val="-3"/>
          <w:szCs w:val="20"/>
        </w:rPr>
      </w:pPr>
    </w:p>
    <w:p w14:paraId="6A86BBFD" w14:textId="77777777" w:rsidP="00AB2248" w:rsidR="00AB2248" w:rsidRDefault="00AB2248" w:rsidRPr="006872B0">
      <w:pPr>
        <w:jc w:val="both"/>
        <w:rPr>
          <w:rFonts w:ascii="Vinci Sans" w:eastAsia="Calibri" w:hAnsi="Vinci Sans"/>
          <w:lang w:eastAsia="en-US"/>
        </w:rPr>
      </w:pPr>
      <w:bookmarkStart w:id="1" w:name="_Hlk91580225"/>
      <w:r w:rsidRPr="006872B0">
        <w:rPr>
          <w:rFonts w:ascii="Vinci Sans" w:eastAsia="Calibri" w:hAnsi="Vinci Sans"/>
          <w:lang w:eastAsia="en-US"/>
        </w:rPr>
        <w:t xml:space="preserve">Les parties renvoient à l’accord en faveur de l’égalité professionnelle entre les hommes et les femmes du </w:t>
      </w:r>
      <w:r>
        <w:rPr>
          <w:rFonts w:ascii="Vinci Sans" w:eastAsia="Calibri" w:hAnsi="Vinci Sans"/>
          <w:lang w:eastAsia="en-US"/>
        </w:rPr>
        <w:t>30 septembre</w:t>
      </w:r>
      <w:r w:rsidRPr="006872B0">
        <w:rPr>
          <w:rFonts w:ascii="Vinci Sans" w:eastAsia="Calibri" w:hAnsi="Vinci Sans"/>
          <w:lang w:eastAsia="en-US"/>
        </w:rPr>
        <w:t xml:space="preserve"> 2021</w:t>
      </w:r>
      <w:r>
        <w:rPr>
          <w:rFonts w:ascii="Vinci Sans" w:eastAsia="Calibri" w:hAnsi="Vinci Sans"/>
          <w:lang w:eastAsia="en-US"/>
        </w:rPr>
        <w:t>, entré en vigueur le 1</w:t>
      </w:r>
      <w:r w:rsidRPr="006872B0">
        <w:rPr>
          <w:rFonts w:ascii="Vinci Sans" w:eastAsia="Calibri" w:hAnsi="Vinci Sans"/>
          <w:vertAlign w:val="superscript"/>
          <w:lang w:eastAsia="en-US"/>
        </w:rPr>
        <w:t>er</w:t>
      </w:r>
      <w:r>
        <w:rPr>
          <w:rFonts w:ascii="Vinci Sans" w:eastAsia="Calibri" w:hAnsi="Vinci Sans"/>
          <w:lang w:eastAsia="en-US"/>
        </w:rPr>
        <w:t xml:space="preserve"> octobre 2021.</w:t>
      </w:r>
    </w:p>
    <w:bookmarkEnd w:id="1"/>
    <w:p w14:paraId="070DB683" w14:textId="77777777" w:rsidP="0004178E" w:rsidR="0004178E" w:rsidRDefault="0004178E" w:rsidRPr="0004178E">
      <w:pPr>
        <w:widowControl w:val="0"/>
        <w:spacing w:after="0" w:line="240" w:lineRule="auto"/>
        <w:jc w:val="both"/>
        <w:rPr>
          <w:rFonts w:ascii="Vinci Sans" w:cs="Times New Roman" w:eastAsia="Times New Roman" w:hAnsi="Vinci Sans"/>
          <w:spacing w:val="-3"/>
          <w:szCs w:val="20"/>
        </w:rPr>
      </w:pPr>
    </w:p>
    <w:p w14:paraId="24E84CA1" w14:textId="0F04F029" w:rsidP="007D0451" w:rsidR="0004178E" w:rsidRDefault="0004178E" w:rsidRPr="0004178E">
      <w:pPr>
        <w:widowControl w:val="0"/>
        <w:spacing w:after="0" w:line="240" w:lineRule="auto"/>
        <w:jc w:val="both"/>
        <w:rPr>
          <w:rFonts w:ascii="Vinci Sans" w:cs="Times New Roman" w:eastAsia="Times New Roman" w:hAnsi="Vinci Sans"/>
          <w:color w:val="000000"/>
          <w:spacing w:val="-3"/>
          <w:szCs w:val="20"/>
        </w:rPr>
      </w:pPr>
    </w:p>
    <w:p w14:paraId="7ED08BFC" w14:textId="77777777" w:rsidP="0004178E" w:rsidR="0004178E" w:rsidRDefault="0004178E" w:rsidRPr="0004178E">
      <w:pPr>
        <w:keepNext/>
        <w:widowControl w:val="0"/>
        <w:tabs>
          <w:tab w:pos="0" w:val="left"/>
          <w:tab w:pos="708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jc w:val="both"/>
        <w:outlineLvl w:val="2"/>
        <w:rPr>
          <w:rFonts w:ascii="Vinci Sans" w:cs="Arial" w:eastAsia="Times New Roman" w:hAnsi="Vinci Sans"/>
          <w:b/>
          <w:bCs/>
          <w:color w:val="000000"/>
          <w:spacing w:val="-3"/>
        </w:rPr>
      </w:pPr>
      <w:r w:rsidRPr="0004178E">
        <w:rPr>
          <w:rFonts w:ascii="Vinci Sans" w:cs="Arial" w:eastAsia="Times New Roman" w:hAnsi="Vinci Sans"/>
          <w:b/>
          <w:bCs/>
          <w:color w:val="000000"/>
          <w:spacing w:val="-3"/>
          <w:bdr w:color="auto" w:space="0" w:sz="4" w:val="single"/>
        </w:rPr>
        <w:t>Article 6 : Publicité</w:t>
      </w:r>
    </w:p>
    <w:p w14:paraId="21973809" w14:textId="77777777" w:rsidP="0004178E" w:rsidR="0004178E" w:rsidRDefault="0004178E" w:rsidRPr="0004178E">
      <w:pPr>
        <w:widowControl w:val="0"/>
        <w:spacing w:after="0" w:line="240" w:lineRule="auto"/>
        <w:ind w:hanging="2832" w:left="2832"/>
        <w:jc w:val="both"/>
        <w:rPr>
          <w:rFonts w:ascii="Vinci Sans" w:cs="Times New Roman" w:eastAsia="Times New Roman" w:hAnsi="Vinci Sans"/>
          <w:color w:val="000000"/>
          <w:spacing w:val="-3"/>
          <w:szCs w:val="20"/>
        </w:rPr>
      </w:pPr>
    </w:p>
    <w:p w14:paraId="414D83EA" w14:textId="09DE4DA8" w:rsidP="0004178E" w:rsidR="0004178E" w:rsidRDefault="0004178E" w:rsidRPr="0004178E">
      <w:pPr>
        <w:spacing w:after="0" w:line="240" w:lineRule="auto"/>
        <w:jc w:val="both"/>
        <w:rPr>
          <w:rFonts w:ascii="Vinci Sans" w:cs="Times New Roman" w:eastAsia="Times New Roman" w:hAnsi="Vinci Sans"/>
          <w:szCs w:val="24"/>
        </w:rPr>
      </w:pPr>
      <w:r w:rsidRPr="0004178E">
        <w:rPr>
          <w:rFonts w:ascii="Vinci Sans" w:cs="Times New Roman" w:eastAsia="Times New Roman" w:hAnsi="Vinci Sans"/>
          <w:szCs w:val="24"/>
        </w:rPr>
        <w:t xml:space="preserve">Le présent </w:t>
      </w:r>
      <w:r w:rsidR="00B75995">
        <w:rPr>
          <w:rFonts w:ascii="Vinci Sans" w:cs="Times New Roman" w:eastAsia="Times New Roman" w:hAnsi="Vinci Sans"/>
          <w:szCs w:val="24"/>
        </w:rPr>
        <w:t xml:space="preserve">procès-verbal de </w:t>
      </w:r>
      <w:r w:rsidR="0092669D">
        <w:rPr>
          <w:rFonts w:ascii="Vinci Sans" w:cs="Times New Roman" w:eastAsia="Times New Roman" w:hAnsi="Vinci Sans"/>
          <w:szCs w:val="24"/>
        </w:rPr>
        <w:t>d’accord</w:t>
      </w:r>
      <w:r w:rsidRPr="0004178E">
        <w:rPr>
          <w:rFonts w:ascii="Vinci Sans" w:cs="Times New Roman" w:eastAsia="Times New Roman" w:hAnsi="Vinci Sans"/>
          <w:szCs w:val="24"/>
        </w:rPr>
        <w:t xml:space="preserve"> fera l’objet d’un dépôt dans les conditions prévues par le code du travail auprès :</w:t>
      </w:r>
    </w:p>
    <w:p w14:paraId="55CA8F42" w14:textId="4C965F9C" w:rsidP="0004178E" w:rsidR="0004178E" w:rsidRDefault="0004178E" w:rsidRPr="0004178E">
      <w:pPr>
        <w:numPr>
          <w:ilvl w:val="0"/>
          <w:numId w:val="6"/>
        </w:numPr>
        <w:spacing w:after="0" w:line="240" w:lineRule="auto"/>
        <w:jc w:val="both"/>
        <w:rPr>
          <w:rFonts w:ascii="Vinci Sans" w:cs="Times New Roman" w:eastAsia="Times New Roman" w:hAnsi="Vinci Sans"/>
          <w:szCs w:val="24"/>
        </w:rPr>
      </w:pPr>
      <w:r w:rsidRPr="0004178E">
        <w:rPr>
          <w:rFonts w:ascii="Vinci Sans" w:cs="Times New Roman" w:eastAsia="Times New Roman" w:hAnsi="Vinci Sans"/>
          <w:szCs w:val="24"/>
        </w:rPr>
        <w:t xml:space="preserve">De la </w:t>
      </w:r>
      <w:r w:rsidR="00AB2248">
        <w:rPr>
          <w:rFonts w:ascii="Vinci Sans" w:cs="Times New Roman" w:eastAsia="Times New Roman" w:hAnsi="Vinci Sans"/>
          <w:szCs w:val="24"/>
        </w:rPr>
        <w:t>DREETS</w:t>
      </w:r>
      <w:r w:rsidRPr="0004178E">
        <w:rPr>
          <w:rFonts w:ascii="Vinci Sans" w:cs="Times New Roman" w:eastAsia="Times New Roman" w:hAnsi="Vinci Sans"/>
          <w:szCs w:val="24"/>
        </w:rPr>
        <w:t xml:space="preserve"> sur la plateforme de téléprocédure du ministère du Travail dénommée « TéléAccords »</w:t>
      </w:r>
    </w:p>
    <w:p w14:paraId="56E6BC5A" w14:textId="77777777" w:rsidP="0004178E" w:rsidR="0004178E" w:rsidRDefault="0004178E" w:rsidRPr="0004178E">
      <w:pPr>
        <w:numPr>
          <w:ilvl w:val="0"/>
          <w:numId w:val="6"/>
        </w:numPr>
        <w:spacing w:after="0" w:line="240" w:lineRule="auto"/>
        <w:jc w:val="both"/>
        <w:rPr>
          <w:rFonts w:ascii="Vinci Sans" w:cs="Times New Roman" w:eastAsia="Times New Roman" w:hAnsi="Vinci Sans"/>
          <w:szCs w:val="24"/>
        </w:rPr>
      </w:pPr>
      <w:r w:rsidRPr="0004178E">
        <w:rPr>
          <w:rFonts w:ascii="Vinci Sans" w:cs="Times New Roman" w:eastAsia="Times New Roman" w:hAnsi="Vinci Sans"/>
          <w:szCs w:val="24"/>
        </w:rPr>
        <w:t>Du Secrétariat-Greffe du Conseil de Prud’hommes en un exemplaire.</w:t>
      </w:r>
    </w:p>
    <w:p w14:paraId="6CD4BFAE" w14:textId="77777777" w:rsidP="0004178E" w:rsidR="0004178E" w:rsidRDefault="0004178E" w:rsidRPr="0004178E">
      <w:pPr>
        <w:spacing w:after="0" w:line="240" w:lineRule="auto"/>
        <w:jc w:val="both"/>
        <w:rPr>
          <w:rFonts w:ascii="Vinci Sans" w:cs="Times New Roman" w:eastAsia="Times New Roman" w:hAnsi="Vinci Sans"/>
          <w:szCs w:val="24"/>
        </w:rPr>
      </w:pPr>
    </w:p>
    <w:p w14:paraId="38CA6122" w14:textId="17960039" w:rsidP="0004178E" w:rsidR="0004178E" w:rsidRDefault="0004178E" w:rsidRPr="0004178E">
      <w:pPr>
        <w:spacing w:after="0" w:line="240" w:lineRule="auto"/>
        <w:jc w:val="both"/>
        <w:rPr>
          <w:rFonts w:ascii="Vinci Sans" w:cs="Times New Roman" w:eastAsia="Times New Roman" w:hAnsi="Vinci Sans"/>
          <w:szCs w:val="24"/>
        </w:rPr>
      </w:pPr>
      <w:r w:rsidRPr="0004178E">
        <w:rPr>
          <w:rFonts w:ascii="Vinci Sans" w:cs="Times New Roman" w:eastAsia="Times New Roman" w:hAnsi="Vinci Sans"/>
          <w:szCs w:val="24"/>
        </w:rPr>
        <w:t>Il sera également remis un exemplaire original de ce</w:t>
      </w:r>
      <w:r w:rsidR="00B75995">
        <w:rPr>
          <w:rFonts w:ascii="Vinci Sans" w:cs="Times New Roman" w:eastAsia="Times New Roman" w:hAnsi="Vinci Sans"/>
          <w:szCs w:val="24"/>
        </w:rPr>
        <w:t xml:space="preserve"> procès-verbal d</w:t>
      </w:r>
      <w:r w:rsidR="00F42E28">
        <w:rPr>
          <w:rFonts w:ascii="Vinci Sans" w:cs="Times New Roman" w:eastAsia="Times New Roman" w:hAnsi="Vinci Sans"/>
          <w:szCs w:val="24"/>
        </w:rPr>
        <w:t xml:space="preserve">’accord </w:t>
      </w:r>
      <w:r w:rsidRPr="0004178E">
        <w:rPr>
          <w:rFonts w:ascii="Vinci Sans" w:cs="Times New Roman" w:eastAsia="Times New Roman" w:hAnsi="Vinci Sans"/>
          <w:szCs w:val="24"/>
        </w:rPr>
        <w:t>à chaque organisation syndicale signataire.</w:t>
      </w:r>
    </w:p>
    <w:p w14:paraId="46FD36FC" w14:textId="77777777" w:rsidP="0004178E" w:rsidR="0004178E" w:rsidRDefault="0004178E" w:rsidRPr="0004178E">
      <w:pPr>
        <w:spacing w:after="0" w:line="240" w:lineRule="auto"/>
        <w:jc w:val="both"/>
        <w:rPr>
          <w:rFonts w:ascii="Vinci Sans" w:cs="Times New Roman" w:eastAsia="Times New Roman" w:hAnsi="Vinci Sans"/>
          <w:szCs w:val="24"/>
        </w:rPr>
      </w:pPr>
    </w:p>
    <w:p w14:paraId="7B332F05" w14:textId="77777777" w:rsidP="0004178E" w:rsidR="0004178E" w:rsidRDefault="0004178E" w:rsidRPr="0004178E">
      <w:pPr>
        <w:spacing w:after="0" w:line="240" w:lineRule="auto"/>
        <w:jc w:val="both"/>
        <w:rPr>
          <w:rFonts w:ascii="Vinci Sans" w:cs="Times New Roman" w:eastAsia="Times New Roman" w:hAnsi="Vinci Sans"/>
          <w:szCs w:val="24"/>
        </w:rPr>
      </w:pPr>
      <w:r w:rsidRPr="0004178E">
        <w:rPr>
          <w:rFonts w:ascii="Vinci Sans" w:cs="Times New Roman" w:eastAsia="Times New Roman" w:hAnsi="Vinci Sans"/>
          <w:szCs w:val="24"/>
        </w:rPr>
        <w:t>Le personnel sera informé par voie d’affichage.</w:t>
      </w:r>
    </w:p>
    <w:p w14:paraId="759FCBF9" w14:textId="77777777" w:rsidP="0004178E" w:rsidR="0004178E" w:rsidRDefault="0004178E" w:rsidRPr="0004178E">
      <w:pPr>
        <w:widowControl w:val="0"/>
        <w:spacing w:after="0" w:line="240" w:lineRule="auto"/>
        <w:jc w:val="both"/>
        <w:rPr>
          <w:rFonts w:ascii="Vinci Sans" w:cs="Times New Roman" w:eastAsia="Times New Roman" w:hAnsi="Vinci Sans"/>
          <w:color w:val="000000"/>
          <w:spacing w:val="-3"/>
          <w:szCs w:val="20"/>
        </w:rPr>
      </w:pPr>
    </w:p>
    <w:p w14:paraId="0E6104B9" w14:textId="77777777" w:rsidP="0004178E" w:rsidR="0004178E" w:rsidRDefault="0004178E" w:rsidRPr="0004178E">
      <w:pPr>
        <w:widowControl w:val="0"/>
        <w:spacing w:after="0" w:line="240" w:lineRule="auto"/>
        <w:ind w:hanging="2832" w:left="2832"/>
        <w:jc w:val="both"/>
        <w:rPr>
          <w:rFonts w:ascii="Vinci Sans" w:cs="Times New Roman" w:eastAsia="Times New Roman" w:hAnsi="Vinci Sans"/>
          <w:color w:val="000000"/>
          <w:spacing w:val="-3"/>
          <w:szCs w:val="20"/>
        </w:rPr>
      </w:pPr>
    </w:p>
    <w:p w14:paraId="3AFEEB06" w14:textId="26335319" w:rsidP="0004178E" w:rsidR="0004178E" w:rsidRDefault="0004178E" w:rsidRPr="0004178E">
      <w:pPr>
        <w:tabs>
          <w:tab w:pos="0" w:val="left"/>
          <w:tab w:pos="708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jc w:val="both"/>
        <w:rPr>
          <w:rFonts w:ascii="Vinci Sans" w:cs="Times New Roman" w:eastAsia="Times New Roman" w:hAnsi="Vinci Sans"/>
          <w:color w:val="000000"/>
          <w:spacing w:val="-3"/>
        </w:rPr>
      </w:pPr>
      <w:r w:rsidRPr="0004178E">
        <w:rPr>
          <w:rFonts w:ascii="Vinci Sans" w:cs="Times New Roman" w:eastAsia="Times New Roman" w:hAnsi="Vinci Sans"/>
          <w:color w:val="000000"/>
          <w:spacing w:val="-3"/>
        </w:rPr>
        <w:tab/>
      </w:r>
      <w:r w:rsidRPr="0004178E">
        <w:rPr>
          <w:rFonts w:ascii="Vinci Sans" w:cs="Times New Roman" w:eastAsia="Times New Roman" w:hAnsi="Vinci Sans"/>
          <w:color w:val="000000"/>
          <w:spacing w:val="-3"/>
        </w:rPr>
        <w:tab/>
      </w:r>
      <w:r w:rsidRPr="0004178E">
        <w:rPr>
          <w:rFonts w:ascii="Vinci Sans" w:cs="Times New Roman" w:eastAsia="Times New Roman" w:hAnsi="Vinci Sans"/>
          <w:color w:val="000000"/>
          <w:spacing w:val="-3"/>
        </w:rPr>
        <w:tab/>
      </w:r>
      <w:r w:rsidRPr="0004178E">
        <w:rPr>
          <w:rFonts w:ascii="Vinci Sans" w:cs="Times New Roman" w:eastAsia="Times New Roman" w:hAnsi="Vinci Sans"/>
          <w:color w:val="000000"/>
          <w:spacing w:val="-3"/>
        </w:rPr>
        <w:tab/>
      </w:r>
      <w:r w:rsidRPr="0004178E">
        <w:rPr>
          <w:rFonts w:ascii="Vinci Sans" w:cs="Times New Roman" w:eastAsia="Times New Roman" w:hAnsi="Vinci Sans"/>
          <w:color w:val="000000"/>
          <w:spacing w:val="-3"/>
        </w:rPr>
        <w:tab/>
      </w:r>
      <w:r w:rsidRPr="0004178E">
        <w:rPr>
          <w:rFonts w:ascii="Vinci Sans" w:cs="Times New Roman" w:eastAsia="Times New Roman" w:hAnsi="Vinci Sans"/>
          <w:color w:val="000000"/>
          <w:spacing w:val="-3"/>
        </w:rPr>
        <w:tab/>
      </w:r>
      <w:r w:rsidRPr="0004178E">
        <w:rPr>
          <w:rFonts w:ascii="Vinci Sans" w:cs="Times New Roman" w:eastAsia="Times New Roman" w:hAnsi="Vinci Sans"/>
          <w:color w:val="000000"/>
          <w:spacing w:val="-3"/>
        </w:rPr>
        <w:tab/>
      </w:r>
      <w:r w:rsidRPr="0004178E">
        <w:rPr>
          <w:rFonts w:ascii="Vinci Sans" w:cs="Times New Roman" w:eastAsia="Times New Roman" w:hAnsi="Vinci Sans"/>
          <w:color w:val="000000"/>
          <w:spacing w:val="-3"/>
        </w:rPr>
        <w:tab/>
        <w:t xml:space="preserve">FAIT à </w:t>
      </w:r>
      <w:r w:rsidR="001438CA">
        <w:rPr>
          <w:rFonts w:ascii="Vinci Sans" w:cs="Times New Roman" w:eastAsia="Times New Roman" w:hAnsi="Vinci Sans"/>
          <w:color w:val="000000"/>
          <w:spacing w:val="-3"/>
        </w:rPr>
        <w:t>HERRLISHEIM</w:t>
      </w:r>
      <w:r w:rsidRPr="0004178E">
        <w:rPr>
          <w:rFonts w:ascii="Vinci Sans" w:cs="Times New Roman" w:eastAsia="Times New Roman" w:hAnsi="Vinci Sans"/>
          <w:color w:val="000000"/>
          <w:spacing w:val="-3"/>
        </w:rPr>
        <w:t xml:space="preserve"> </w:t>
      </w:r>
    </w:p>
    <w:p w14:paraId="608B1966" w14:textId="77777777" w:rsidP="0004178E" w:rsidR="0004178E" w:rsidRDefault="0004178E" w:rsidRPr="0004178E">
      <w:pPr>
        <w:tabs>
          <w:tab w:pos="708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jc w:val="both"/>
        <w:rPr>
          <w:rFonts w:ascii="Vinci Sans" w:cs="Times New Roman" w:eastAsia="Times New Roman" w:hAnsi="Vinci Sans"/>
          <w:color w:val="000000"/>
          <w:spacing w:val="-3"/>
        </w:rPr>
      </w:pPr>
      <w:r w:rsidRPr="0004178E">
        <w:rPr>
          <w:rFonts w:ascii="Vinci Sans" w:cs="Times New Roman" w:eastAsia="Times New Roman" w:hAnsi="Vinci Sans"/>
          <w:color w:val="000000"/>
          <w:spacing w:val="-3"/>
        </w:rPr>
        <w:tab/>
      </w:r>
      <w:r w:rsidRPr="0004178E">
        <w:rPr>
          <w:rFonts w:ascii="Vinci Sans" w:cs="Times New Roman" w:eastAsia="Times New Roman" w:hAnsi="Vinci Sans"/>
          <w:color w:val="000000"/>
          <w:spacing w:val="-3"/>
        </w:rPr>
        <w:tab/>
      </w:r>
      <w:r w:rsidRPr="0004178E">
        <w:rPr>
          <w:rFonts w:ascii="Vinci Sans" w:cs="Times New Roman" w:eastAsia="Times New Roman" w:hAnsi="Vinci Sans"/>
          <w:color w:val="000000"/>
          <w:spacing w:val="-3"/>
        </w:rPr>
        <w:tab/>
      </w:r>
      <w:r w:rsidRPr="0004178E">
        <w:rPr>
          <w:rFonts w:ascii="Vinci Sans" w:cs="Times New Roman" w:eastAsia="Times New Roman" w:hAnsi="Vinci Sans"/>
          <w:color w:val="000000"/>
          <w:spacing w:val="-3"/>
        </w:rPr>
        <w:tab/>
      </w:r>
      <w:r w:rsidRPr="0004178E">
        <w:rPr>
          <w:rFonts w:ascii="Vinci Sans" w:cs="Times New Roman" w:eastAsia="Times New Roman" w:hAnsi="Vinci Sans"/>
          <w:color w:val="000000"/>
          <w:spacing w:val="-3"/>
        </w:rPr>
        <w:tab/>
      </w:r>
      <w:r w:rsidRPr="0004178E">
        <w:rPr>
          <w:rFonts w:ascii="Vinci Sans" w:cs="Times New Roman" w:eastAsia="Times New Roman" w:hAnsi="Vinci Sans"/>
          <w:color w:val="000000"/>
          <w:spacing w:val="-3"/>
        </w:rPr>
        <w:tab/>
      </w:r>
      <w:r w:rsidRPr="0004178E">
        <w:rPr>
          <w:rFonts w:ascii="Vinci Sans" w:cs="Times New Roman" w:eastAsia="Times New Roman" w:hAnsi="Vinci Sans"/>
          <w:color w:val="000000"/>
          <w:spacing w:val="-3"/>
        </w:rPr>
        <w:tab/>
      </w:r>
      <w:r w:rsidRPr="0004178E">
        <w:rPr>
          <w:rFonts w:ascii="Vinci Sans" w:cs="Times New Roman" w:eastAsia="Times New Roman" w:hAnsi="Vinci Sans"/>
          <w:color w:val="000000"/>
          <w:spacing w:val="-3"/>
        </w:rPr>
        <w:tab/>
        <w:t>En 3 exemplaires originaux</w:t>
      </w:r>
    </w:p>
    <w:p w14:paraId="535A3E30" w14:textId="24A92B85" w:rsidP="0004178E" w:rsidR="0004178E" w:rsidRDefault="0004178E" w:rsidRPr="0004178E">
      <w:pPr>
        <w:tabs>
          <w:tab w:pos="0" w:val="left"/>
          <w:tab w:pos="708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jc w:val="both"/>
        <w:rPr>
          <w:rFonts w:ascii="Vinci Sans" w:cs="Times New Roman" w:eastAsia="Times New Roman" w:hAnsi="Vinci Sans"/>
          <w:color w:val="000000"/>
          <w:spacing w:val="-3"/>
        </w:rPr>
      </w:pPr>
      <w:r w:rsidRPr="0004178E">
        <w:rPr>
          <w:rFonts w:ascii="Vinci Sans" w:cs="Times New Roman" w:eastAsia="Times New Roman" w:hAnsi="Vinci Sans"/>
          <w:color w:val="000000"/>
          <w:spacing w:val="-3"/>
        </w:rPr>
        <w:tab/>
      </w:r>
      <w:r w:rsidRPr="0004178E">
        <w:rPr>
          <w:rFonts w:ascii="Vinci Sans" w:cs="Times New Roman" w:eastAsia="Times New Roman" w:hAnsi="Vinci Sans"/>
          <w:color w:val="000000"/>
          <w:spacing w:val="-3"/>
        </w:rPr>
        <w:tab/>
      </w:r>
      <w:r w:rsidRPr="0004178E">
        <w:rPr>
          <w:rFonts w:ascii="Vinci Sans" w:cs="Times New Roman" w:eastAsia="Times New Roman" w:hAnsi="Vinci Sans"/>
          <w:color w:val="000000"/>
          <w:spacing w:val="-3"/>
        </w:rPr>
        <w:tab/>
      </w:r>
      <w:r w:rsidRPr="0004178E">
        <w:rPr>
          <w:rFonts w:ascii="Vinci Sans" w:cs="Times New Roman" w:eastAsia="Times New Roman" w:hAnsi="Vinci Sans"/>
          <w:color w:val="000000"/>
          <w:spacing w:val="-3"/>
        </w:rPr>
        <w:tab/>
      </w:r>
      <w:r w:rsidRPr="0004178E">
        <w:rPr>
          <w:rFonts w:ascii="Vinci Sans" w:cs="Times New Roman" w:eastAsia="Times New Roman" w:hAnsi="Vinci Sans"/>
          <w:color w:val="000000"/>
          <w:spacing w:val="-3"/>
        </w:rPr>
        <w:tab/>
      </w:r>
      <w:r w:rsidRPr="0004178E">
        <w:rPr>
          <w:rFonts w:ascii="Vinci Sans" w:cs="Times New Roman" w:eastAsia="Times New Roman" w:hAnsi="Vinci Sans"/>
          <w:color w:val="000000"/>
          <w:spacing w:val="-3"/>
        </w:rPr>
        <w:tab/>
      </w:r>
      <w:r w:rsidRPr="0004178E">
        <w:rPr>
          <w:rFonts w:ascii="Vinci Sans" w:cs="Times New Roman" w:eastAsia="Times New Roman" w:hAnsi="Vinci Sans"/>
          <w:color w:val="000000"/>
          <w:spacing w:val="-3"/>
        </w:rPr>
        <w:tab/>
      </w:r>
      <w:r w:rsidRPr="0004178E">
        <w:rPr>
          <w:rFonts w:ascii="Vinci Sans" w:cs="Times New Roman" w:eastAsia="Times New Roman" w:hAnsi="Vinci Sans"/>
          <w:color w:val="000000"/>
          <w:spacing w:val="-3"/>
        </w:rPr>
        <w:tab/>
        <w:t xml:space="preserve">Le </w:t>
      </w:r>
      <w:r w:rsidR="00AB2248">
        <w:rPr>
          <w:rFonts w:ascii="Vinci Sans" w:cs="Times New Roman" w:eastAsia="Times New Roman" w:hAnsi="Vinci Sans"/>
          <w:color w:val="000000"/>
          <w:spacing w:val="-3"/>
        </w:rPr>
        <w:t>02/02/2022</w:t>
      </w:r>
    </w:p>
    <w:p w14:paraId="48109300" w14:textId="77777777" w:rsidP="0004178E" w:rsidR="0004178E" w:rsidRDefault="0004178E" w:rsidRPr="0004178E">
      <w:pPr>
        <w:tabs>
          <w:tab w:pos="0" w:val="left"/>
          <w:tab w:pos="708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jc w:val="both"/>
        <w:rPr>
          <w:rFonts w:ascii="Vinci Sans" w:cs="Times New Roman" w:eastAsia="Times New Roman" w:hAnsi="Vinci Sans"/>
          <w:color w:val="000000"/>
          <w:spacing w:val="-3"/>
        </w:rPr>
      </w:pPr>
    </w:p>
    <w:p w14:paraId="3EE43F7E" w14:textId="77777777" w:rsidP="0004178E" w:rsidR="0004178E" w:rsidRDefault="0004178E" w:rsidRPr="0004178E">
      <w:pPr>
        <w:tabs>
          <w:tab w:pos="0" w:val="left"/>
          <w:tab w:pos="708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jc w:val="both"/>
        <w:rPr>
          <w:rFonts w:ascii="Vinci Sans" w:cs="Times New Roman" w:eastAsia="Times New Roman" w:hAnsi="Vinci Sans"/>
          <w:color w:val="000000"/>
          <w:spacing w:val="-3"/>
        </w:rPr>
      </w:pPr>
    </w:p>
    <w:p w14:paraId="55648C1B" w14:textId="77777777" w:rsidP="0004178E" w:rsidR="0004178E" w:rsidRDefault="0004178E" w:rsidRPr="0004178E">
      <w:pPr>
        <w:tabs>
          <w:tab w:pos="0" w:val="left"/>
          <w:tab w:pos="708" w:val="left"/>
          <w:tab w:pos="1416" w:val="left"/>
          <w:tab w:pos="2124" w:val="left"/>
          <w:tab w:pos="2832" w:val="left"/>
          <w:tab w:pos="3540" w:val="left"/>
          <w:tab w:pos="4248" w:val="left"/>
          <w:tab w:pos="4956" w:val="left"/>
          <w:tab w:pos="5664" w:val="left"/>
          <w:tab w:pos="6372" w:val="left"/>
          <w:tab w:pos="7080" w:val="left"/>
          <w:tab w:pos="7788" w:val="left"/>
          <w:tab w:pos="8496" w:val="left"/>
          <w:tab w:pos="9204" w:val="left"/>
        </w:tabs>
        <w:suppressAutoHyphens/>
        <w:spacing w:after="0" w:line="240" w:lineRule="auto"/>
        <w:jc w:val="both"/>
        <w:rPr>
          <w:rFonts w:ascii="Vinci Sans" w:cs="Times New Roman" w:eastAsia="Times New Roman" w:hAnsi="Vinci Sans"/>
          <w:color w:val="000000"/>
          <w:spacing w:val="-3"/>
        </w:rPr>
      </w:pPr>
    </w:p>
    <w:p w14:paraId="0D5FBEA7" w14:textId="16925B27" w:rsidP="0004178E" w:rsidR="0004178E" w:rsidRDefault="0004178E" w:rsidRPr="0004178E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="Vinci Sans" w:cs="Times New Roman" w:eastAsia="Times New Roman" w:hAnsi="Vinci Sans"/>
          <w:spacing w:val="-3"/>
          <w:szCs w:val="20"/>
        </w:rPr>
      </w:pPr>
      <w:r w:rsidRPr="0004178E">
        <w:rPr>
          <w:rFonts w:ascii="Vinci Sans" w:cs="Times New Roman" w:eastAsia="Times New Roman" w:hAnsi="Vinci Sans"/>
          <w:b/>
          <w:spacing w:val="-3"/>
          <w:szCs w:val="20"/>
        </w:rPr>
        <w:t>Pour la Société</w:t>
      </w:r>
      <w:r w:rsidRPr="0004178E">
        <w:rPr>
          <w:rFonts w:ascii="Vinci Sans" w:cs="Times New Roman" w:eastAsia="Times New Roman" w:hAnsi="Vinci Sans"/>
          <w:spacing w:val="-3"/>
          <w:szCs w:val="20"/>
        </w:rPr>
        <w:t xml:space="preserve">, le Chef d’agence, </w:t>
      </w:r>
      <w:r w:rsidR="007401A6">
        <w:rPr>
          <w:rFonts w:ascii="Vinci Sans" w:cs="Times New Roman" w:eastAsia="Times New Roman" w:hAnsi="Vinci Sans"/>
          <w:spacing w:val="-3"/>
          <w:szCs w:val="20"/>
        </w:rPr>
        <w:t>…</w:t>
      </w:r>
      <w:r w:rsidRPr="0004178E">
        <w:rPr>
          <w:rFonts w:ascii="Vinci Sans" w:cs="Times New Roman" w:eastAsia="Times New Roman" w:hAnsi="Vinci Sans"/>
          <w:spacing w:val="-3"/>
          <w:szCs w:val="20"/>
        </w:rPr>
        <w:t xml:space="preserve"> :</w:t>
      </w:r>
    </w:p>
    <w:p w14:paraId="2D21D427" w14:textId="77777777" w:rsidP="0004178E" w:rsidR="0004178E" w:rsidRDefault="0004178E" w:rsidRPr="0004178E">
      <w:pPr>
        <w:widowControl w:val="0"/>
        <w:spacing w:after="0" w:line="240" w:lineRule="auto"/>
        <w:ind w:left="720"/>
        <w:jc w:val="both"/>
        <w:rPr>
          <w:rFonts w:ascii="Vinci Sans" w:cs="Times New Roman" w:eastAsia="Times New Roman" w:hAnsi="Vinci Sans"/>
          <w:spacing w:val="-3"/>
          <w:szCs w:val="20"/>
        </w:rPr>
      </w:pPr>
    </w:p>
    <w:p w14:paraId="05D49A96" w14:textId="77777777" w:rsidP="0004178E" w:rsidR="0004178E" w:rsidRDefault="0004178E" w:rsidRPr="0004178E">
      <w:pPr>
        <w:widowControl w:val="0"/>
        <w:spacing w:after="0" w:line="240" w:lineRule="auto"/>
        <w:ind w:left="720"/>
        <w:jc w:val="both"/>
        <w:rPr>
          <w:rFonts w:ascii="Vinci Sans" w:cs="Times New Roman" w:eastAsia="Times New Roman" w:hAnsi="Vinci Sans"/>
          <w:spacing w:val="-3"/>
          <w:szCs w:val="20"/>
        </w:rPr>
      </w:pPr>
    </w:p>
    <w:p w14:paraId="483B2BBB" w14:textId="77777777" w:rsidP="0004178E" w:rsidR="0004178E" w:rsidRDefault="0004178E" w:rsidRPr="0004178E">
      <w:pPr>
        <w:widowControl w:val="0"/>
        <w:spacing w:after="0" w:line="240" w:lineRule="auto"/>
        <w:ind w:left="720"/>
        <w:jc w:val="both"/>
        <w:rPr>
          <w:rFonts w:ascii="Vinci Sans" w:cs="Times New Roman" w:eastAsia="Times New Roman" w:hAnsi="Vinci Sans"/>
          <w:spacing w:val="-3"/>
          <w:szCs w:val="20"/>
        </w:rPr>
      </w:pPr>
    </w:p>
    <w:p w14:paraId="21098A77" w14:textId="77777777" w:rsidP="0004178E" w:rsidR="0004178E" w:rsidRDefault="0004178E" w:rsidRPr="0004178E">
      <w:pPr>
        <w:widowControl w:val="0"/>
        <w:spacing w:after="0" w:line="240" w:lineRule="auto"/>
        <w:ind w:left="720"/>
        <w:jc w:val="both"/>
        <w:rPr>
          <w:rFonts w:ascii="Vinci Sans" w:cs="Times New Roman" w:eastAsia="Times New Roman" w:hAnsi="Vinci Sans"/>
          <w:spacing w:val="-3"/>
          <w:szCs w:val="20"/>
        </w:rPr>
      </w:pPr>
    </w:p>
    <w:p w14:paraId="0611AF6E" w14:textId="77777777" w:rsidP="0004178E" w:rsidR="0004178E" w:rsidRDefault="0004178E" w:rsidRPr="0004178E">
      <w:pPr>
        <w:widowControl w:val="0"/>
        <w:spacing w:after="0" w:line="240" w:lineRule="auto"/>
        <w:ind w:left="720"/>
        <w:jc w:val="both"/>
        <w:rPr>
          <w:rFonts w:ascii="Vinci Sans" w:cs="Times New Roman" w:eastAsia="Times New Roman" w:hAnsi="Vinci Sans"/>
          <w:spacing w:val="-3"/>
          <w:szCs w:val="20"/>
        </w:rPr>
      </w:pPr>
    </w:p>
    <w:p w14:paraId="6F83CB47" w14:textId="77777777" w:rsidP="0004178E" w:rsidR="0004178E" w:rsidRDefault="0004178E" w:rsidRPr="0004178E">
      <w:pPr>
        <w:widowControl w:val="0"/>
        <w:spacing w:after="0" w:line="240" w:lineRule="auto"/>
        <w:ind w:left="720"/>
        <w:jc w:val="both"/>
        <w:rPr>
          <w:rFonts w:ascii="Vinci Sans" w:cs="Times New Roman" w:eastAsia="Times New Roman" w:hAnsi="Vinci Sans"/>
          <w:spacing w:val="-3"/>
          <w:szCs w:val="20"/>
        </w:rPr>
      </w:pPr>
    </w:p>
    <w:p w14:paraId="2E1A451A" w14:textId="094FAEEE" w:rsidP="0004178E" w:rsidR="0004178E" w:rsidRDefault="0004178E" w:rsidRPr="0004178E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="Vinci Sans" w:cs="Times New Roman" w:eastAsia="Times New Roman" w:hAnsi="Vinci Sans"/>
          <w:spacing w:val="-3"/>
          <w:szCs w:val="20"/>
        </w:rPr>
      </w:pPr>
      <w:r w:rsidRPr="0004178E">
        <w:rPr>
          <w:rFonts w:ascii="Vinci Sans" w:cs="Times New Roman" w:eastAsia="Times New Roman" w:hAnsi="Vinci Sans"/>
          <w:b/>
          <w:spacing w:val="-3"/>
          <w:szCs w:val="20"/>
        </w:rPr>
        <w:t>Pour l’organisation syndicale CFDT</w:t>
      </w:r>
      <w:r w:rsidRPr="0004178E">
        <w:rPr>
          <w:rFonts w:ascii="Vinci Sans" w:cs="Times New Roman" w:eastAsia="Times New Roman" w:hAnsi="Vinci Sans"/>
          <w:spacing w:val="-3"/>
          <w:szCs w:val="20"/>
        </w:rPr>
        <w:t xml:space="preserve">, </w:t>
      </w:r>
      <w:r w:rsidR="007401A6">
        <w:rPr>
          <w:rFonts w:ascii="Vinci Sans" w:cs="Times New Roman" w:eastAsia="Times New Roman" w:hAnsi="Vinci Sans"/>
          <w:spacing w:val="-3"/>
          <w:szCs w:val="20"/>
        </w:rPr>
        <w:t>…</w:t>
      </w:r>
      <w:r w:rsidRPr="0004178E">
        <w:rPr>
          <w:rFonts w:ascii="Vinci Sans" w:cs="Times New Roman" w:eastAsia="Times New Roman" w:hAnsi="Vinci Sans"/>
          <w:spacing w:val="-3"/>
          <w:szCs w:val="20"/>
        </w:rPr>
        <w:t> :</w:t>
      </w:r>
    </w:p>
    <w:p w14:paraId="40D9B5E9" w14:textId="77777777" w:rsidP="0004178E" w:rsidR="0004178E" w:rsidRDefault="0004178E" w:rsidRPr="0004178E">
      <w:pPr>
        <w:spacing w:after="0" w:line="240" w:lineRule="auto"/>
        <w:ind w:left="720"/>
        <w:jc w:val="both"/>
        <w:rPr>
          <w:rFonts w:ascii="Vinci Sans" w:cs="Times New Roman" w:eastAsia="Times New Roman" w:hAnsi="Vinci Sans"/>
          <w:color w:val="000000"/>
        </w:rPr>
      </w:pPr>
      <w:r w:rsidRPr="0004178E">
        <w:rPr>
          <w:rFonts w:ascii="Vinci Sans" w:cs="Times New Roman" w:eastAsia="Times New Roman" w:hAnsi="Vinci Sans"/>
          <w:color w:val="000000"/>
        </w:rPr>
        <w:tab/>
      </w:r>
      <w:r w:rsidRPr="0004178E">
        <w:rPr>
          <w:rFonts w:ascii="Vinci Sans" w:cs="Times New Roman" w:eastAsia="Times New Roman" w:hAnsi="Vinci Sans"/>
          <w:color w:val="000000"/>
        </w:rPr>
        <w:tab/>
      </w:r>
    </w:p>
    <w:p w14:paraId="757C4E89" w14:textId="77777777" w:rsidP="0004178E" w:rsidR="0004178E" w:rsidRDefault="0004178E" w:rsidRPr="0004178E">
      <w:pPr>
        <w:spacing w:after="0" w:line="240" w:lineRule="auto"/>
        <w:jc w:val="both"/>
        <w:rPr>
          <w:rFonts w:ascii="Vinci Sans" w:cs="Times New Roman" w:eastAsia="Times New Roman" w:hAnsi="Vinci Sans"/>
          <w:color w:val="000000"/>
          <w:lang w:val="en-GB"/>
        </w:rPr>
      </w:pPr>
    </w:p>
    <w:p w14:paraId="3CDDDF05" w14:textId="77777777" w:rsidP="0004178E" w:rsidR="0004178E" w:rsidRDefault="0004178E" w:rsidRPr="0004178E">
      <w:pPr>
        <w:spacing w:after="0" w:line="240" w:lineRule="auto"/>
        <w:jc w:val="both"/>
        <w:rPr>
          <w:rFonts w:ascii="Vinci Sans" w:cs="Times New Roman" w:eastAsia="Times New Roman" w:hAnsi="Vinci Sans"/>
          <w:color w:val="000000"/>
          <w:lang w:val="en-GB"/>
        </w:rPr>
      </w:pPr>
    </w:p>
    <w:p w14:paraId="26C1A965" w14:textId="77777777" w:rsidP="0004178E" w:rsidR="0004178E" w:rsidRDefault="0004178E" w:rsidRPr="0004178E">
      <w:pPr>
        <w:spacing w:after="0" w:line="240" w:lineRule="auto"/>
        <w:ind w:left="360"/>
        <w:jc w:val="both"/>
        <w:rPr>
          <w:rFonts w:ascii="Vinci Sans" w:cs="Arial" w:eastAsia="Times New Roman" w:hAnsi="Vinci Sans"/>
          <w:color w:val="000000"/>
        </w:rPr>
      </w:pPr>
    </w:p>
    <w:p w14:paraId="235877B8" w14:textId="77777777" w:rsidP="00082C90" w:rsidR="0004178E" w:rsidRDefault="0004178E" w:rsidRPr="00082C90"/>
    <w:sectPr w:rsidR="0004178E" w:rsidRPr="00082C90" w:rsidSect="00D343E2">
      <w:headerReference r:id="rId11" w:type="default"/>
      <w:footerReference r:id="rId12" w:type="default"/>
      <w:pgSz w:h="16838" w:w="11906"/>
      <w:pgMar w:bottom="1417" w:footer="708" w:gutter="0" w:header="708" w:left="1417" w:right="1416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E1896A" w14:textId="77777777" w:rsidR="00C92CE2" w:rsidRDefault="00C92CE2" w:rsidP="002A58C2">
      <w:pPr>
        <w:spacing w:after="0" w:line="240" w:lineRule="auto"/>
      </w:pPr>
      <w:r>
        <w:separator/>
      </w:r>
    </w:p>
  </w:endnote>
  <w:endnote w:type="continuationSeparator" w:id="0">
    <w:p w14:paraId="072131AA" w14:textId="77777777" w:rsidR="00C92CE2" w:rsidRDefault="00C92CE2" w:rsidP="002A5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inci Sans">
    <w:altName w:val="Times New Roman"/>
    <w:panose1 w:val="00000000000000000000"/>
    <w:charset w:val="00"/>
    <w:family w:val="modern"/>
    <w:notTrueType/>
    <w:pitch w:val="variable"/>
    <w:sig w:usb0="00000001" w:usb1="4000205B" w:usb2="00000000" w:usb3="00000000" w:csb0="0000009B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3DC1F2A4" w14:textId="77777777" w:rsidP="00A84878" w:rsidR="00A84878" w:rsidRDefault="00E561BE" w:rsidRPr="00E561BE">
    <w:pPr>
      <w:pStyle w:val="Pieddepage"/>
      <w:jc w:val="center"/>
      <w:rPr>
        <w:sz w:val="20"/>
        <w:szCs w:val="20"/>
      </w:rPr>
    </w:pPr>
    <w:r>
      <w:rPr>
        <w:sz w:val="20"/>
        <w:szCs w:val="20"/>
      </w:rPr>
      <w:t>Si</w:t>
    </w:r>
    <w:r w:rsidR="00A84878" w:rsidRPr="00E561BE">
      <w:rPr>
        <w:sz w:val="20"/>
        <w:szCs w:val="20"/>
      </w:rPr>
      <w:t>re</w:t>
    </w:r>
    <w:r w:rsidR="00192C00" w:rsidRPr="00E561BE">
      <w:rPr>
        <w:sz w:val="20"/>
        <w:szCs w:val="20"/>
      </w:rPr>
      <w:t>t</w:t>
    </w:r>
    <w:r w:rsidR="00A84878" w:rsidRPr="00E561BE">
      <w:rPr>
        <w:sz w:val="20"/>
        <w:szCs w:val="20"/>
      </w:rPr>
      <w:t xml:space="preserve"> 509</w:t>
    </w:r>
    <w:r w:rsidR="00192C00" w:rsidRPr="00E561BE">
      <w:rPr>
        <w:sz w:val="20"/>
        <w:szCs w:val="20"/>
      </w:rPr>
      <w:t> </w:t>
    </w:r>
    <w:r w:rsidR="00A84878" w:rsidRPr="00E561BE">
      <w:rPr>
        <w:sz w:val="20"/>
        <w:szCs w:val="20"/>
      </w:rPr>
      <w:t>349</w:t>
    </w:r>
    <w:r w:rsidR="00192C00" w:rsidRPr="00E561BE">
      <w:rPr>
        <w:sz w:val="20"/>
        <w:szCs w:val="20"/>
      </w:rPr>
      <w:t> 627 00026</w:t>
    </w:r>
    <w:r w:rsidRPr="00E561BE">
      <w:rPr>
        <w:sz w:val="20"/>
        <w:szCs w:val="20"/>
      </w:rPr>
      <w:t xml:space="preserve"> – RCS 509 349 627 Strasbourg – Code APE 4211Z</w:t>
    </w:r>
  </w:p>
  <w:p w14:paraId="5486650E" w14:textId="77777777" w:rsidP="00A84878" w:rsidR="00192C00" w:rsidRDefault="00192C00">
    <w:pPr>
      <w:pStyle w:val="Pieddepage"/>
      <w:jc w:val="center"/>
      <w:rPr>
        <w:sz w:val="20"/>
        <w:szCs w:val="20"/>
      </w:rPr>
    </w:pPr>
    <w:r w:rsidRPr="00E561BE">
      <w:rPr>
        <w:sz w:val="20"/>
        <w:szCs w:val="20"/>
      </w:rPr>
      <w:t>SASU au capital de 37 000 €</w:t>
    </w:r>
  </w:p>
  <w:p w14:paraId="42DF9E01" w14:textId="77777777" w:rsidP="00A84878" w:rsidR="00D343E2" w:rsidRDefault="00D343E2" w:rsidRPr="00E561BE">
    <w:pPr>
      <w:pStyle w:val="Pieddepage"/>
      <w:jc w:val="center"/>
      <w:rPr>
        <w:sz w:val="20"/>
        <w:szCs w:val="20"/>
      </w:rPr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1DE7E952" w14:textId="77777777" w:rsidP="002A58C2" w:rsidR="00C92CE2" w:rsidRDefault="00C92CE2">
      <w:pPr>
        <w:spacing w:after="0" w:line="240" w:lineRule="auto"/>
      </w:pPr>
      <w:r>
        <w:separator/>
      </w:r>
    </w:p>
  </w:footnote>
  <w:footnote w:id="0" w:type="continuationSeparator">
    <w:p w14:paraId="349F9C2D" w14:textId="77777777" w:rsidP="002A58C2" w:rsidR="00C92CE2" w:rsidRDefault="00C92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6603A79A" w14:textId="77777777" w:rsidP="00D343E2" w:rsidR="00D343E2" w:rsidRDefault="00BA39F0">
    <w:pPr>
      <w:pStyle w:val="En-tte"/>
      <w:tabs>
        <w:tab w:pos="9072" w:val="clear"/>
        <w:tab w:pos="8647" w:val="right"/>
      </w:tabs>
      <w:ind w:left="-709" w:right="1"/>
      <w:jc w:val="right"/>
      <w:rPr>
        <w:rFonts w:ascii="Arial" w:cs="Arial" w:hAnsi="Arial"/>
        <w:sz w:val="18"/>
        <w:szCs w:val="18"/>
      </w:rPr>
    </w:pPr>
    <w:r>
      <w:rPr>
        <w:noProof/>
        <w:lang w:eastAsia="fr-FR"/>
      </w:rPr>
      <w:drawing>
        <wp:anchor allowOverlap="1" behindDoc="1" distB="0" distL="114300" distR="114300" distT="0" layoutInCell="1" locked="0" relativeHeight="251658240" simplePos="0" wp14:anchorId="1066D737" wp14:editId="545B0809">
          <wp:simplePos x="0" y="0"/>
          <wp:positionH relativeFrom="column">
            <wp:posOffset>-460111</wp:posOffset>
          </wp:positionH>
          <wp:positionV relativeFrom="paragraph">
            <wp:posOffset>26802</wp:posOffset>
          </wp:positionV>
          <wp:extent cx="1423035" cy="685800"/>
          <wp:effectExtent b="0" l="0" r="5715" t="0"/>
          <wp:wrapTight wrapText="bothSides">
            <wp:wrapPolygon edited="0">
              <wp:start x="0" y="0"/>
              <wp:lineTo x="0" y="21000"/>
              <wp:lineTo x="21398" y="21000"/>
              <wp:lineTo x="21398" y="0"/>
              <wp:lineTo x="0" y="0"/>
            </wp:wrapPolygon>
          </wp:wrapTight>
          <wp:docPr id="46" name="Imag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3035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41ABBE" w14:textId="77777777" w:rsidP="00D343E2" w:rsidR="00D343E2" w:rsidRDefault="00D343E2" w:rsidRPr="00D343E2">
    <w:pPr>
      <w:pStyle w:val="En-tte"/>
      <w:tabs>
        <w:tab w:pos="9072" w:val="clear"/>
        <w:tab w:pos="8647" w:val="right"/>
      </w:tabs>
      <w:ind w:left="-709" w:right="1"/>
      <w:jc w:val="right"/>
      <w:rPr>
        <w:rFonts w:ascii="Arial" w:cs="Arial" w:hAnsi="Arial"/>
        <w:sz w:val="18"/>
        <w:szCs w:val="18"/>
      </w:rPr>
    </w:pPr>
    <w:r w:rsidRPr="00D343E2">
      <w:rPr>
        <w:rFonts w:ascii="Arial" w:cs="Arial" w:hAnsi="Arial"/>
        <w:sz w:val="18"/>
        <w:szCs w:val="18"/>
      </w:rPr>
      <w:t>14, ZI du Ried</w:t>
    </w:r>
  </w:p>
  <w:p w14:paraId="336667F9" w14:textId="77777777" w:rsidP="00D343E2" w:rsidR="00D343E2" w:rsidRDefault="00D343E2" w:rsidRPr="00D343E2">
    <w:pPr>
      <w:pStyle w:val="En-tte"/>
      <w:tabs>
        <w:tab w:pos="9072" w:val="clear"/>
      </w:tabs>
      <w:ind w:left="-709" w:right="1"/>
      <w:jc w:val="right"/>
      <w:rPr>
        <w:rFonts w:ascii="Arial" w:cs="Arial" w:hAnsi="Arial"/>
        <w:sz w:val="18"/>
        <w:szCs w:val="18"/>
      </w:rPr>
    </w:pPr>
    <w:r w:rsidRPr="00D343E2">
      <w:rPr>
        <w:rFonts w:ascii="Arial" w:cs="Arial" w:hAnsi="Arial"/>
        <w:sz w:val="18"/>
        <w:szCs w:val="18"/>
      </w:rPr>
      <w:t>67850 HERRLISHEIM</w:t>
    </w:r>
  </w:p>
  <w:p w14:paraId="7AAF8E06" w14:textId="0929BB72" w:rsidP="00D343E2" w:rsidR="00D343E2" w:rsidRDefault="00D343E2" w:rsidRPr="00D343E2">
    <w:pPr>
      <w:pStyle w:val="En-tte"/>
      <w:tabs>
        <w:tab w:pos="9072" w:val="clear"/>
      </w:tabs>
      <w:ind w:left="-709" w:right="1"/>
      <w:jc w:val="right"/>
      <w:rPr>
        <w:rFonts w:ascii="Arial" w:cs="Arial" w:hAnsi="Arial"/>
        <w:sz w:val="18"/>
        <w:szCs w:val="18"/>
      </w:rPr>
    </w:pPr>
    <w:r w:rsidRPr="00D343E2">
      <w:rPr>
        <w:rFonts w:ascii="Arial" w:cs="Arial" w:hAnsi="Arial"/>
        <w:sz w:val="18"/>
        <w:szCs w:val="18"/>
      </w:rPr>
      <w:t>Tel : 03</w:t>
    </w:r>
    <w:r w:rsidR="00A9466F">
      <w:rPr>
        <w:rFonts w:ascii="Arial" w:cs="Arial" w:hAnsi="Arial"/>
        <w:sz w:val="18"/>
        <w:szCs w:val="18"/>
      </w:rPr>
      <w:t>.88.64.10.87</w:t>
    </w:r>
  </w:p>
  <w:p w14:paraId="61EFC239" w14:textId="77777777" w:rsidP="00D343E2" w:rsidR="00D343E2" w:rsidRDefault="00D343E2">
    <w:pPr>
      <w:pStyle w:val="En-tte"/>
      <w:tabs>
        <w:tab w:pos="9072" w:val="clear"/>
      </w:tabs>
      <w:ind w:left="-709" w:right="1"/>
      <w:jc w:val="right"/>
      <w:rPr>
        <w:rFonts w:ascii="Arial" w:cs="Arial" w:hAnsi="Arial"/>
        <w:sz w:val="18"/>
        <w:szCs w:val="18"/>
      </w:rPr>
    </w:pPr>
  </w:p>
  <w:p w14:paraId="45FB0249" w14:textId="77777777" w:rsidP="00D343E2" w:rsidR="00D343E2" w:rsidRDefault="00D343E2" w:rsidRPr="00D343E2">
    <w:pPr>
      <w:pStyle w:val="En-tte"/>
      <w:tabs>
        <w:tab w:pos="9072" w:val="clear"/>
      </w:tabs>
      <w:ind w:left="-709" w:right="1"/>
      <w:jc w:val="right"/>
      <w:rPr>
        <w:rFonts w:ascii="Arial" w:cs="Arial" w:hAnsi="Arial"/>
        <w:sz w:val="18"/>
        <w:szCs w:val="18"/>
      </w:rPr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A0522D6"/>
    <w:multiLevelType w:val="hybridMultilevel"/>
    <w:tmpl w:val="E4B233AA"/>
    <w:lvl w:ilvl="0" w:tplc="2084C2BA">
      <w:numFmt w:val="bullet"/>
      <w:lvlText w:val="-"/>
      <w:lvlJc w:val="left"/>
      <w:pPr>
        <w:ind w:hanging="360" w:left="720"/>
      </w:pPr>
      <w:rPr>
        <w:rFonts w:ascii="Calibri" w:cs="Times New Roman" w:eastAsia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3E5742CD"/>
    <w:multiLevelType w:val="hybridMultilevel"/>
    <w:tmpl w:val="4022A3F6"/>
    <w:lvl w:ilvl="0" w:tplc="040C0011">
      <w:start w:val="1"/>
      <w:numFmt w:val="decimal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7147BE4"/>
    <w:multiLevelType w:val="hybridMultilevel"/>
    <w:tmpl w:val="ECB443C0"/>
    <w:lvl w:ilvl="0" w:tplc="040C0011">
      <w:start w:val="1"/>
      <w:numFmt w:val="decimal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nsid w:val="551258CB"/>
    <w:multiLevelType w:val="hybridMultilevel"/>
    <w:tmpl w:val="18C22878"/>
    <w:lvl w:ilvl="0" w:tplc="040C0011">
      <w:start w:val="1"/>
      <w:numFmt w:val="decimal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nsid w:val="68CB1305"/>
    <w:multiLevelType w:val="hybridMultilevel"/>
    <w:tmpl w:val="AD3079A6"/>
    <w:lvl w:ilvl="0" w:tplc="FFFFFFFF">
      <w:start w:val="3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FFFFFFFF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5">
    <w:nsid w:val="6DCE3948"/>
    <w:multiLevelType w:val="singleLevel"/>
    <w:tmpl w:val="9ECEECB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6">
    <w:nsid w:val="7D0331A5"/>
    <w:multiLevelType w:val="hybridMultilevel"/>
    <w:tmpl w:val="5F72EEC2"/>
    <w:lvl w:ilvl="0" w:tplc="040C0011">
      <w:start w:val="1"/>
      <w:numFmt w:val="decimal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defaultTabStop w:val="708"/>
  <w:hyphenationZone w:val="425"/>
  <w:characterSpacingControl w:val="doNotCompress"/>
  <w:hdrShapeDefaults>
    <o:shapedefaults spidmax="20481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8C2"/>
    <w:rsid w:val="0004178E"/>
    <w:rsid w:val="00082C90"/>
    <w:rsid w:val="000D7B75"/>
    <w:rsid w:val="001438CA"/>
    <w:rsid w:val="00192C00"/>
    <w:rsid w:val="001E4192"/>
    <w:rsid w:val="002A58C2"/>
    <w:rsid w:val="00394F2B"/>
    <w:rsid w:val="003A6617"/>
    <w:rsid w:val="004773CC"/>
    <w:rsid w:val="00503F56"/>
    <w:rsid w:val="0058695C"/>
    <w:rsid w:val="0059053A"/>
    <w:rsid w:val="00662E4A"/>
    <w:rsid w:val="006B1B68"/>
    <w:rsid w:val="007401A6"/>
    <w:rsid w:val="00782877"/>
    <w:rsid w:val="007D0451"/>
    <w:rsid w:val="0083138C"/>
    <w:rsid w:val="00852D0B"/>
    <w:rsid w:val="008B14C7"/>
    <w:rsid w:val="008C3C7F"/>
    <w:rsid w:val="00900ECF"/>
    <w:rsid w:val="0092669D"/>
    <w:rsid w:val="00964CFF"/>
    <w:rsid w:val="00981709"/>
    <w:rsid w:val="00A66C93"/>
    <w:rsid w:val="00A84878"/>
    <w:rsid w:val="00A9466F"/>
    <w:rsid w:val="00AB2248"/>
    <w:rsid w:val="00B23A3C"/>
    <w:rsid w:val="00B353B9"/>
    <w:rsid w:val="00B720FB"/>
    <w:rsid w:val="00B75995"/>
    <w:rsid w:val="00BA39F0"/>
    <w:rsid w:val="00C46ACC"/>
    <w:rsid w:val="00C50962"/>
    <w:rsid w:val="00C92CE2"/>
    <w:rsid w:val="00CB4FBC"/>
    <w:rsid w:val="00D343E2"/>
    <w:rsid w:val="00D96746"/>
    <w:rsid w:val="00DF69AD"/>
    <w:rsid w:val="00E24E66"/>
    <w:rsid w:val="00E561BE"/>
    <w:rsid w:val="00F42E28"/>
    <w:rsid w:val="00F76F40"/>
    <w:rsid w:val="00FA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81" v:ext="edit"/>
    <o:shapelayout v:ext="edit">
      <o:idmap data="1" v:ext="edit"/>
    </o:shapelayout>
  </w:shapeDefaults>
  <w:decimalSymbol w:val=","/>
  <w:listSeparator w:val=";"/>
  <w14:docId w14:val="723555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DF69AD"/>
    <w:pPr>
      <w:spacing w:after="200" w:line="276" w:lineRule="auto"/>
    </w:pPr>
    <w:rPr>
      <w:rFonts w:eastAsiaTheme="minorEastAsia"/>
      <w:lang w:eastAsia="fr-FR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A58C2"/>
    <w:pPr>
      <w:tabs>
        <w:tab w:pos="4536" w:val="center"/>
        <w:tab w:pos="9072" w:val="right"/>
      </w:tabs>
      <w:spacing w:after="0" w:line="240" w:lineRule="auto"/>
    </w:pPr>
    <w:rPr>
      <w:rFonts w:eastAsiaTheme="minorHAnsi"/>
      <w:lang w:eastAsia="en-US"/>
    </w:rPr>
  </w:style>
  <w:style w:customStyle="1" w:styleId="En-tteCar" w:type="character">
    <w:name w:val="En-tête Car"/>
    <w:basedOn w:val="Policepardfaut"/>
    <w:link w:val="En-tte"/>
    <w:uiPriority w:val="99"/>
    <w:rsid w:val="002A58C2"/>
  </w:style>
  <w:style w:styleId="Pieddepage" w:type="paragraph">
    <w:name w:val="footer"/>
    <w:basedOn w:val="Normal"/>
    <w:link w:val="PieddepageCar"/>
    <w:uiPriority w:val="99"/>
    <w:unhideWhenUsed/>
    <w:rsid w:val="002A58C2"/>
    <w:pPr>
      <w:tabs>
        <w:tab w:pos="4536" w:val="center"/>
        <w:tab w:pos="9072" w:val="right"/>
      </w:tabs>
      <w:spacing w:after="0" w:line="240" w:lineRule="auto"/>
    </w:pPr>
    <w:rPr>
      <w:rFonts w:eastAsiaTheme="minorHAnsi"/>
      <w:lang w:eastAsia="en-US"/>
    </w:rPr>
  </w:style>
  <w:style w:customStyle="1" w:styleId="PieddepageCar" w:type="character">
    <w:name w:val="Pied de page Car"/>
    <w:basedOn w:val="Policepardfaut"/>
    <w:link w:val="Pieddepage"/>
    <w:uiPriority w:val="99"/>
    <w:rsid w:val="002A58C2"/>
  </w:style>
  <w:style w:styleId="Textedebulles" w:type="paragraph">
    <w:name w:val="Balloon Text"/>
    <w:basedOn w:val="Normal"/>
    <w:link w:val="TextedebullesCar"/>
    <w:uiPriority w:val="99"/>
    <w:semiHidden/>
    <w:unhideWhenUsed/>
    <w:rsid w:val="002A58C2"/>
    <w:pPr>
      <w:spacing w:after="0" w:line="240" w:lineRule="auto"/>
    </w:pPr>
    <w:rPr>
      <w:rFonts w:ascii="Segoe UI" w:cs="Segoe UI" w:eastAsiaTheme="minorHAnsi" w:hAnsi="Segoe UI"/>
      <w:sz w:val="18"/>
      <w:szCs w:val="18"/>
      <w:lang w:eastAsia="en-US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2A58C2"/>
    <w:rPr>
      <w:rFonts w:ascii="Segoe UI" w:cs="Segoe UI" w:hAnsi="Segoe UI"/>
      <w:sz w:val="18"/>
      <w:szCs w:val="18"/>
    </w:rPr>
  </w:style>
  <w:style w:styleId="Sansinterligne" w:type="paragraph">
    <w:name w:val="No Spacing"/>
    <w:uiPriority w:val="1"/>
    <w:qFormat/>
    <w:rsid w:val="000D7B75"/>
    <w:pPr>
      <w:spacing w:after="0" w:line="240" w:lineRule="auto"/>
    </w:pPr>
  </w:style>
  <w:style w:styleId="Paragraphedeliste" w:type="paragraph">
    <w:name w:val="List Paragraph"/>
    <w:basedOn w:val="Normal"/>
    <w:uiPriority w:val="34"/>
    <w:qFormat/>
    <w:rsid w:val="000D7B75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9AD"/>
    <w:pPr>
      <w:spacing w:after="200"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A58C2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2A58C2"/>
  </w:style>
  <w:style w:type="paragraph" w:styleId="Pieddepage">
    <w:name w:val="footer"/>
    <w:basedOn w:val="Normal"/>
    <w:link w:val="PieddepageCar"/>
    <w:uiPriority w:val="99"/>
    <w:unhideWhenUsed/>
    <w:rsid w:val="002A58C2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2A58C2"/>
  </w:style>
  <w:style w:type="paragraph" w:styleId="Textedebulles">
    <w:name w:val="Balloon Text"/>
    <w:basedOn w:val="Normal"/>
    <w:link w:val="TextedebullesCar"/>
    <w:uiPriority w:val="99"/>
    <w:semiHidden/>
    <w:unhideWhenUsed/>
    <w:rsid w:val="002A58C2"/>
    <w:pPr>
      <w:spacing w:after="0" w:line="240" w:lineRule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58C2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0D7B75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0D7B75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9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header1.xml" Type="http://schemas.openxmlformats.org/officeDocument/2006/relationships/header"/><Relationship Id="rId12" Target="footer1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stylesWithEffects.xml" Type="http://schemas.microsoft.com/office/2007/relationships/stylesWithEffect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DB3FB06DEEA49BE01F5D643BA0135" ma:contentTypeVersion="10" ma:contentTypeDescription="Crée un document." ma:contentTypeScope="" ma:versionID="4106cc7b016b5a1071b243d5537c5bff">
  <xsd:schema xmlns:xsd="http://www.w3.org/2001/XMLSchema" xmlns:xs="http://www.w3.org/2001/XMLSchema" xmlns:p="http://schemas.microsoft.com/office/2006/metadata/properties" xmlns:ns2="84117e8a-eb86-4f12-8e90-4df45a7a89a8" xmlns:ns3="5b1c0bd0-cb82-47ab-aed9-b7dd10d901cd" targetNamespace="http://schemas.microsoft.com/office/2006/metadata/properties" ma:root="true" ma:fieldsID="f738919b575400cacb950eed2eab83f6" ns2:_="" ns3:_="">
    <xsd:import namespace="84117e8a-eb86-4f12-8e90-4df45a7a89a8"/>
    <xsd:import namespace="5b1c0bd0-cb82-47ab-aed9-b7dd10d901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117e8a-eb86-4f12-8e90-4df45a7a8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c0bd0-cb82-47ab-aed9-b7dd10d901c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A93CBA-C313-450E-9355-8F50F930649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3bebff26-87a3-4637-9a7c-5083b8aa1064"/>
    <ds:schemaRef ds:uri="737de77b-a513-4766-9516-b8c233de9629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C5C76EF-7FAC-4CB9-8DCF-DD51AB906C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3091F5-4956-4555-9EA0-F24F6B75BE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117e8a-eb86-4f12-8e90-4df45a7a89a8"/>
    <ds:schemaRef ds:uri="5b1c0bd0-cb82-47ab-aed9-b7dd10d901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1923</Characters>
  <Application>Microsoft Office Word</Application>
  <DocSecurity>4</DocSecurity>
  <Lines>16</Lines>
  <Paragraphs>4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Ministères Chargés des Affaires Sociales</Company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2022-05-30T12:23:00Z</dcterms:created>
  <cp:lastPrinted>2019-11-21T08:21:00Z</cp:lastPrinted>
  <dcterms:modified xsi:type="dcterms:W3CDTF">2022-05-30T12:23:00Z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0x0101007FADB3FB06DEEA49BE01F5D643BA0135</vt:lpwstr>
  </property>
</Properties>
</file>