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26B42CD" w14:textId="77777777" w:rsidP="00C7029F" w:rsidR="008D59F9" w:rsidRDefault="008D59F9" w:rsidRPr="002B7D9E">
      <w:pPr>
        <w:pBdr>
          <w:top w:color="auto" w:space="1" w:sz="4" w:val="single"/>
          <w:left w:color="auto" w:space="4" w:sz="4" w:val="single"/>
          <w:bottom w:color="auto" w:space="1" w:sz="4" w:val="single"/>
          <w:right w:color="auto" w:space="4" w:sz="4" w:val="single"/>
        </w:pBdr>
        <w:jc w:val="center"/>
        <w:rPr>
          <w:rFonts w:ascii="Arial" w:cs="Arial" w:hAnsi="Arial"/>
          <w:b/>
          <w:sz w:val="36"/>
        </w:rPr>
      </w:pPr>
      <w:r w:rsidRPr="002B7D9E">
        <w:rPr>
          <w:rFonts w:ascii="Arial" w:cs="Arial" w:hAnsi="Arial"/>
          <w:b/>
          <w:sz w:val="36"/>
        </w:rPr>
        <w:t xml:space="preserve">ACCORD </w:t>
      </w:r>
      <w:r w:rsidR="009E3716" w:rsidRPr="002B7D9E">
        <w:rPr>
          <w:rFonts w:ascii="Arial" w:cs="Arial" w:hAnsi="Arial"/>
          <w:b/>
          <w:sz w:val="36"/>
        </w:rPr>
        <w:t xml:space="preserve">SALARIAL </w:t>
      </w:r>
      <w:r w:rsidR="00B13DB6" w:rsidRPr="002B7D9E">
        <w:rPr>
          <w:rFonts w:ascii="Arial" w:cs="Arial" w:hAnsi="Arial"/>
          <w:b/>
          <w:sz w:val="36"/>
        </w:rPr>
        <w:t xml:space="preserve">SMG </w:t>
      </w:r>
      <w:r w:rsidR="009527D9" w:rsidRPr="002B7D9E">
        <w:rPr>
          <w:rFonts w:ascii="Arial" w:cs="Arial" w:hAnsi="Arial"/>
          <w:b/>
          <w:sz w:val="36"/>
        </w:rPr>
        <w:t>202</w:t>
      </w:r>
      <w:r w:rsidR="002B7D9E" w:rsidRPr="002B7D9E">
        <w:rPr>
          <w:rFonts w:ascii="Arial" w:cs="Arial" w:hAnsi="Arial"/>
          <w:b/>
          <w:sz w:val="36"/>
        </w:rPr>
        <w:t>3</w:t>
      </w:r>
    </w:p>
    <w:p w14:paraId="07EE85B9" w14:textId="77777777" w:rsidP="001D165F" w:rsidR="00F522BD" w:rsidRDefault="00800605" w:rsidRPr="002B7D9E">
      <w:pPr>
        <w:rPr>
          <w:rFonts w:ascii="Arial" w:cs="Arial" w:hAnsi="Arial"/>
          <w:b/>
        </w:rPr>
      </w:pPr>
      <w:r w:rsidRPr="002B7D9E">
        <w:rPr>
          <w:rFonts w:ascii="Arial" w:cs="Arial" w:hAnsi="Arial"/>
          <w:b/>
        </w:rPr>
        <w:t xml:space="preserve">  </w:t>
      </w:r>
    </w:p>
    <w:p w14:paraId="648CB61D" w14:textId="77777777" w:rsidP="002076DD" w:rsidR="004A534B" w:rsidRDefault="004A534B">
      <w:pPr>
        <w:rPr>
          <w:rFonts w:ascii="Arial" w:cs="Arial" w:hAnsi="Arial"/>
          <w:b/>
          <w:sz w:val="28"/>
          <w:u w:val="single"/>
        </w:rPr>
      </w:pPr>
    </w:p>
    <w:p w14:paraId="05336150" w14:textId="77777777" w:rsidP="002076DD" w:rsidR="00875BF0" w:rsidRDefault="00875BF0">
      <w:pPr>
        <w:rPr>
          <w:rFonts w:ascii="Arial" w:cs="Arial" w:hAnsi="Arial"/>
          <w:b/>
          <w:sz w:val="28"/>
          <w:u w:val="single"/>
        </w:rPr>
      </w:pPr>
    </w:p>
    <w:p w14:paraId="1F28E752" w14:textId="77777777" w:rsidP="002076DD" w:rsidR="008D59F9" w:rsidRDefault="008D59F9" w:rsidRPr="00454D02">
      <w:pPr>
        <w:rPr>
          <w:rFonts w:ascii="Arial" w:cs="Arial" w:hAnsi="Arial"/>
          <w:b/>
          <w:sz w:val="28"/>
          <w:u w:val="single"/>
        </w:rPr>
      </w:pPr>
      <w:r w:rsidRPr="00454D02">
        <w:rPr>
          <w:rFonts w:ascii="Arial" w:cs="Arial" w:hAnsi="Arial"/>
          <w:b/>
          <w:sz w:val="28"/>
          <w:u w:val="single"/>
        </w:rPr>
        <w:t>Préambule :</w:t>
      </w:r>
    </w:p>
    <w:p w14:paraId="7F3F0389" w14:textId="77777777" w:rsidP="002076DD" w:rsidR="00454D02" w:rsidRDefault="00454D02">
      <w:pPr>
        <w:rPr>
          <w:rFonts w:ascii="Arial" w:cs="Arial" w:hAnsi="Arial"/>
        </w:rPr>
      </w:pPr>
    </w:p>
    <w:p w14:paraId="2F779B4D" w14:textId="3B39AB96" w:rsidP="002B7D9E" w:rsidR="002B7D9E" w:rsidRDefault="002B7D9E" w:rsidRPr="00C22B0E">
      <w:pPr>
        <w:jc w:val="both"/>
        <w:rPr>
          <w:rFonts w:ascii="Arial" w:cs="Arial" w:hAnsi="Arial"/>
        </w:rPr>
      </w:pPr>
      <w:r w:rsidRPr="006A576E">
        <w:rPr>
          <w:rFonts w:ascii="Arial" w:cs="Arial" w:hAnsi="Arial"/>
        </w:rPr>
        <w:t xml:space="preserve">Au cours des rencontres de négociations salariales </w:t>
      </w:r>
      <w:r w:rsidRPr="00AC474B">
        <w:rPr>
          <w:rFonts w:ascii="Arial" w:cs="Arial" w:hAnsi="Arial"/>
        </w:rPr>
        <w:t xml:space="preserve">des </w:t>
      </w:r>
      <w:r w:rsidR="00AC474B" w:rsidRPr="00AC474B">
        <w:rPr>
          <w:rFonts w:ascii="Arial" w:cs="Arial" w:hAnsi="Arial"/>
        </w:rPr>
        <w:t>25</w:t>
      </w:r>
      <w:r w:rsidRPr="00AC474B">
        <w:rPr>
          <w:rFonts w:ascii="Arial" w:cs="Arial" w:hAnsi="Arial"/>
        </w:rPr>
        <w:t xml:space="preserve"> janvier (réunion préparatoire), </w:t>
      </w:r>
      <w:r w:rsidR="00AC474B" w:rsidRPr="00AC474B">
        <w:rPr>
          <w:rFonts w:ascii="Arial" w:cs="Arial" w:hAnsi="Arial"/>
        </w:rPr>
        <w:t>8</w:t>
      </w:r>
      <w:r w:rsidRPr="00AC474B">
        <w:rPr>
          <w:rFonts w:ascii="Arial" w:cs="Arial" w:hAnsi="Arial"/>
        </w:rPr>
        <w:t xml:space="preserve"> et </w:t>
      </w:r>
      <w:r w:rsidR="00AC474B" w:rsidRPr="00AC474B">
        <w:rPr>
          <w:rFonts w:ascii="Arial" w:cs="Arial" w:hAnsi="Arial"/>
        </w:rPr>
        <w:t>15</w:t>
      </w:r>
      <w:r w:rsidRPr="00AC474B">
        <w:rPr>
          <w:rFonts w:ascii="Arial" w:cs="Arial" w:hAnsi="Arial"/>
        </w:rPr>
        <w:t xml:space="preserve"> février </w:t>
      </w:r>
      <w:r w:rsidR="003671CF">
        <w:rPr>
          <w:rFonts w:ascii="Arial" w:cs="Arial" w:hAnsi="Arial"/>
        </w:rPr>
        <w:t>et 1</w:t>
      </w:r>
      <w:r w:rsidR="003671CF" w:rsidRPr="003671CF">
        <w:rPr>
          <w:rFonts w:ascii="Arial" w:cs="Arial" w:hAnsi="Arial"/>
          <w:vertAlign w:val="superscript"/>
        </w:rPr>
        <w:t>er</w:t>
      </w:r>
      <w:r w:rsidR="003671CF">
        <w:rPr>
          <w:rFonts w:ascii="Arial" w:cs="Arial" w:hAnsi="Arial"/>
        </w:rPr>
        <w:t xml:space="preserve"> mars 2023</w:t>
      </w:r>
      <w:r w:rsidRPr="00AC474B">
        <w:rPr>
          <w:rFonts w:ascii="Arial" w:cs="Arial" w:hAnsi="Arial"/>
        </w:rPr>
        <w:t>, les parties en présence sont parvenues à l’accord ci-dessous</w:t>
      </w:r>
      <w:r w:rsidR="00E153BB">
        <w:rPr>
          <w:rFonts w:ascii="Arial" w:cs="Arial" w:hAnsi="Arial"/>
        </w:rPr>
        <w:t> :</w:t>
      </w:r>
    </w:p>
    <w:p w14:paraId="1A8DAE9E" w14:textId="77777777" w:rsidP="001D165F" w:rsidR="00D60802" w:rsidRDefault="00D60802">
      <w:pPr>
        <w:rPr>
          <w:rFonts w:ascii="Arial" w:cs="Arial" w:hAnsi="Arial"/>
          <w:b/>
          <w:bdr w:color="auto" w:space="0" w:sz="4" w:val="single"/>
        </w:rPr>
      </w:pPr>
    </w:p>
    <w:p w14:paraId="4870AE7A" w14:textId="77777777" w:rsidP="001D165F" w:rsidR="004A534B" w:rsidRDefault="004A534B" w:rsidRPr="006C6021">
      <w:pPr>
        <w:rPr>
          <w:rFonts w:ascii="Arial" w:cs="Arial" w:hAnsi="Arial"/>
          <w:b/>
          <w:bdr w:color="auto" w:space="0" w:sz="4" w:val="single"/>
        </w:rPr>
      </w:pPr>
    </w:p>
    <w:p w14:paraId="25E25850" w14:textId="77777777" w:rsidP="00454D02" w:rsidR="001D165F" w:rsidRDefault="001D165F" w:rsidRPr="00454D02">
      <w:pPr>
        <w:pBdr>
          <w:top w:color="auto" w:space="1" w:sz="4" w:val="single"/>
          <w:left w:color="auto" w:space="4" w:sz="4" w:val="single"/>
          <w:bottom w:color="auto" w:space="1" w:sz="4" w:val="single"/>
          <w:right w:color="auto" w:space="4" w:sz="4" w:val="single"/>
        </w:pBdr>
        <w:rPr>
          <w:rFonts w:ascii="Arial" w:cs="Arial" w:hAnsi="Arial"/>
          <w:b/>
          <w:sz w:val="32"/>
        </w:rPr>
      </w:pPr>
      <w:r w:rsidRPr="00454D02">
        <w:rPr>
          <w:rFonts w:ascii="Arial" w:cs="Arial" w:hAnsi="Arial"/>
          <w:b/>
          <w:sz w:val="32"/>
        </w:rPr>
        <w:t>Durée et organisation du temps de travail</w:t>
      </w:r>
    </w:p>
    <w:p w14:paraId="7762AE4E" w14:textId="77777777" w:rsidP="001D165F" w:rsidR="004A534B" w:rsidRDefault="004A534B" w:rsidRPr="006C6021">
      <w:pPr>
        <w:rPr>
          <w:rFonts w:ascii="Arial" w:cs="Arial" w:hAnsi="Arial"/>
          <w:b/>
        </w:rPr>
      </w:pPr>
    </w:p>
    <w:p w14:paraId="0F501AB3" w14:textId="48D14EB2" w:rsidP="004A6D9F" w:rsidR="00FC00DA" w:rsidRDefault="00B649FD">
      <w:pPr>
        <w:rPr>
          <w:rFonts w:ascii="Arial" w:cs="Arial" w:hAnsi="Arial"/>
        </w:rPr>
      </w:pPr>
      <w:r>
        <w:rPr>
          <w:rFonts w:ascii="Arial" w:cs="Arial" w:hAnsi="Arial"/>
          <w:b/>
          <w:u w:val="single"/>
        </w:rPr>
        <w:t>OCCULTE</w:t>
      </w:r>
    </w:p>
    <w:p w14:paraId="64C9C64B" w14:textId="77777777" w:rsidP="004A6D9F" w:rsidR="004A534B" w:rsidRDefault="004A534B">
      <w:pPr>
        <w:rPr>
          <w:rFonts w:ascii="Arial" w:cs="Arial" w:hAnsi="Arial"/>
        </w:rPr>
      </w:pPr>
    </w:p>
    <w:p w14:paraId="2BC915B9" w14:textId="77777777" w:rsidP="00C4647E" w:rsidR="001D165F" w:rsidRDefault="001D165F" w:rsidRPr="00C4647E">
      <w:pPr>
        <w:pBdr>
          <w:top w:color="auto" w:space="1" w:sz="4" w:val="single"/>
          <w:left w:color="auto" w:space="4" w:sz="4" w:val="single"/>
          <w:bottom w:color="auto" w:space="1" w:sz="4" w:val="single"/>
          <w:right w:color="auto" w:space="4" w:sz="4" w:val="single"/>
        </w:pBdr>
        <w:rPr>
          <w:rFonts w:ascii="Arial" w:cs="Arial" w:hAnsi="Arial"/>
          <w:b/>
          <w:sz w:val="32"/>
        </w:rPr>
      </w:pPr>
      <w:r w:rsidRPr="00C4647E">
        <w:rPr>
          <w:rFonts w:ascii="Arial" w:cs="Arial" w:hAnsi="Arial"/>
          <w:b/>
          <w:sz w:val="32"/>
        </w:rPr>
        <w:t>Aménagement du temps de travail</w:t>
      </w:r>
      <w:r w:rsidR="00C4647E" w:rsidRPr="00C4647E">
        <w:rPr>
          <w:rFonts w:ascii="Arial" w:cs="Arial" w:hAnsi="Arial"/>
          <w:b/>
          <w:sz w:val="32"/>
        </w:rPr>
        <w:t xml:space="preserve"> pour </w:t>
      </w:r>
      <w:r w:rsidR="009527D9">
        <w:rPr>
          <w:rFonts w:ascii="Arial" w:cs="Arial" w:hAnsi="Arial"/>
          <w:b/>
          <w:sz w:val="32"/>
        </w:rPr>
        <w:t>202</w:t>
      </w:r>
      <w:r w:rsidR="002B7D9E">
        <w:rPr>
          <w:rFonts w:ascii="Arial" w:cs="Arial" w:hAnsi="Arial"/>
          <w:b/>
          <w:sz w:val="32"/>
        </w:rPr>
        <w:t>3</w:t>
      </w:r>
    </w:p>
    <w:p w14:paraId="5C5311F4" w14:textId="77777777" w:rsidP="004F4CC7" w:rsidR="00D16E1A" w:rsidRDefault="00D16E1A">
      <w:pPr>
        <w:spacing w:line="276" w:lineRule="auto"/>
        <w:jc w:val="both"/>
        <w:rPr>
          <w:rFonts w:ascii="Arial" w:cs="Arial" w:hAnsi="Arial"/>
          <w:szCs w:val="22"/>
        </w:rPr>
      </w:pPr>
    </w:p>
    <w:p w14:paraId="047F816C" w14:textId="09051F4C" w:rsidP="00B649FD" w:rsidR="00B649FD" w:rsidRDefault="00B649FD">
      <w:pPr>
        <w:rPr>
          <w:rFonts w:ascii="Arial" w:cs="Arial" w:hAnsi="Arial"/>
        </w:rPr>
      </w:pPr>
      <w:r>
        <w:rPr>
          <w:rFonts w:ascii="Arial" w:cs="Arial" w:hAnsi="Arial"/>
          <w:b/>
          <w:u w:val="single"/>
        </w:rPr>
        <w:t>OCCULTE</w:t>
      </w:r>
    </w:p>
    <w:p w14:paraId="6C621853" w14:textId="77777777" w:rsidP="00875BF0" w:rsidR="00875BF0" w:rsidRDefault="00875BF0">
      <w:pPr>
        <w:jc w:val="both"/>
        <w:rPr>
          <w:rFonts w:ascii="Arial" w:cs="Arial" w:hAnsi="Arial"/>
          <w:bCs/>
          <w:highlight w:val="yellow"/>
        </w:rPr>
      </w:pPr>
    </w:p>
    <w:p w14:paraId="0A4C1939" w14:textId="77777777" w:rsidP="002B7D9E" w:rsidR="002B7D9E" w:rsidRDefault="002B7D9E">
      <w:pPr>
        <w:pBdr>
          <w:top w:color="auto" w:space="1" w:sz="4" w:val="single"/>
          <w:left w:color="auto" w:space="4" w:sz="4" w:val="single"/>
          <w:bottom w:color="auto" w:space="1" w:sz="4" w:val="single"/>
          <w:right w:color="auto" w:space="4" w:sz="4" w:val="single"/>
        </w:pBdr>
        <w:rPr>
          <w:rFonts w:ascii="Arial" w:cs="Arial" w:hAnsi="Arial"/>
          <w:b/>
          <w:sz w:val="28"/>
          <w:szCs w:val="28"/>
        </w:rPr>
      </w:pPr>
      <w:r>
        <w:rPr>
          <w:rFonts w:ascii="Arial" w:cs="Arial" w:hAnsi="Arial"/>
          <w:b/>
          <w:sz w:val="28"/>
          <w:szCs w:val="28"/>
        </w:rPr>
        <w:t>Evolution des rémunérations en 2023</w:t>
      </w:r>
    </w:p>
    <w:p w14:paraId="04C3BD49" w14:textId="77777777" w:rsidP="002B7D9E" w:rsidR="002B7D9E" w:rsidRDefault="002B7D9E">
      <w:pPr>
        <w:ind w:left="735"/>
        <w:rPr>
          <w:rFonts w:ascii="Arial" w:cs="Arial" w:hAnsi="Arial"/>
        </w:rPr>
      </w:pPr>
    </w:p>
    <w:p w14:paraId="1629AB8B" w14:textId="77777777" w:rsidP="00B649FD" w:rsidR="00B649FD" w:rsidRDefault="00B649FD">
      <w:pPr>
        <w:rPr>
          <w:rFonts w:ascii="Arial" w:cs="Arial" w:hAnsi="Arial"/>
        </w:rPr>
      </w:pPr>
      <w:r>
        <w:rPr>
          <w:rFonts w:ascii="Arial" w:cs="Arial" w:hAnsi="Arial"/>
          <w:b/>
          <w:u w:val="single"/>
        </w:rPr>
        <w:t>OCCULTE</w:t>
      </w:r>
    </w:p>
    <w:p w14:paraId="5CF58A2A" w14:textId="77777777" w:rsidP="004F4CC7" w:rsidR="004A534B" w:rsidRDefault="004A534B">
      <w:pPr>
        <w:ind w:left="2124"/>
        <w:rPr>
          <w:rFonts w:ascii="Arial" w:cs="Arial" w:hAnsi="Arial"/>
          <w:sz w:val="22"/>
          <w:szCs w:val="22"/>
        </w:rPr>
      </w:pPr>
    </w:p>
    <w:p w14:paraId="52C25FE6" w14:textId="77777777" w:rsidP="00EB3995" w:rsidR="00EB3995" w:rsidRDefault="00EB3995" w:rsidRPr="00C4647E">
      <w:pPr>
        <w:pBdr>
          <w:top w:color="auto" w:space="1" w:sz="4" w:val="single"/>
          <w:left w:color="auto" w:space="4" w:sz="4" w:val="single"/>
          <w:bottom w:color="auto" w:space="1" w:sz="4" w:val="single"/>
          <w:right w:color="auto" w:space="4" w:sz="4" w:val="single"/>
        </w:pBdr>
        <w:rPr>
          <w:rFonts w:ascii="Arial" w:cs="Arial" w:hAnsi="Arial"/>
          <w:b/>
          <w:sz w:val="32"/>
        </w:rPr>
      </w:pPr>
      <w:r>
        <w:rPr>
          <w:rFonts w:ascii="Arial" w:cs="Arial" w:hAnsi="Arial"/>
          <w:b/>
          <w:sz w:val="32"/>
        </w:rPr>
        <w:t>Egalité Homme Femme</w:t>
      </w:r>
    </w:p>
    <w:p w14:paraId="05E5D0F3" w14:textId="77777777" w:rsidP="00996B93" w:rsidR="00CE235B" w:rsidRDefault="00CE235B">
      <w:pPr>
        <w:ind w:left="709"/>
        <w:jc w:val="both"/>
        <w:rPr>
          <w:rFonts w:ascii="Arial" w:cs="Arial" w:hAnsi="Arial"/>
          <w:b/>
          <w:u w:val="single"/>
        </w:rPr>
      </w:pPr>
    </w:p>
    <w:p w14:paraId="6A8C53B6" w14:textId="77777777" w:rsidP="00B649FD" w:rsidR="00B649FD" w:rsidRDefault="00B649FD">
      <w:pPr>
        <w:rPr>
          <w:rFonts w:ascii="Arial" w:cs="Arial" w:hAnsi="Arial"/>
        </w:rPr>
      </w:pPr>
      <w:r>
        <w:rPr>
          <w:rFonts w:ascii="Arial" w:cs="Arial" w:hAnsi="Arial"/>
          <w:b/>
          <w:u w:val="single"/>
        </w:rPr>
        <w:t>OCCULTE</w:t>
      </w:r>
    </w:p>
    <w:p w14:paraId="5AAC7960" w14:textId="77777777" w:rsidP="00D63EA7" w:rsidR="00C710A5" w:rsidRDefault="00C710A5">
      <w:pPr>
        <w:rPr>
          <w:rFonts w:ascii="Arial" w:cs="Arial" w:hAnsi="Arial"/>
        </w:rPr>
      </w:pPr>
    </w:p>
    <w:p w14:paraId="25B92D25" w14:textId="77777777" w:rsidP="00C4647E" w:rsidR="005F1589" w:rsidRDefault="00211C26" w:rsidRPr="00C4647E">
      <w:pPr>
        <w:pBdr>
          <w:top w:color="auto" w:space="1" w:sz="4" w:val="single"/>
          <w:left w:color="auto" w:space="4" w:sz="4" w:val="single"/>
          <w:bottom w:color="auto" w:space="1" w:sz="4" w:val="single"/>
          <w:right w:color="auto" w:space="4" w:sz="4" w:val="single"/>
        </w:pBdr>
        <w:rPr>
          <w:rFonts w:ascii="Arial" w:cs="Arial" w:hAnsi="Arial"/>
          <w:b/>
          <w:sz w:val="32"/>
        </w:rPr>
      </w:pPr>
      <w:r w:rsidRPr="00C4647E">
        <w:rPr>
          <w:rFonts w:ascii="Arial" w:cs="Arial" w:hAnsi="Arial"/>
          <w:b/>
          <w:sz w:val="32"/>
        </w:rPr>
        <w:t xml:space="preserve">DEPOT du PRESENT ACCORD </w:t>
      </w:r>
    </w:p>
    <w:p w14:paraId="4C05B30A" w14:textId="77777777" w:rsidP="00D63EA7" w:rsidR="00C4647E" w:rsidRDefault="00C4647E">
      <w:pPr>
        <w:rPr>
          <w:rFonts w:ascii="Arial" w:cs="Arial" w:hAnsi="Arial"/>
        </w:rPr>
      </w:pPr>
    </w:p>
    <w:p w14:paraId="11B2753B" w14:textId="77777777" w:rsidP="00DB1C6B" w:rsidR="00DB1C6B" w:rsidRDefault="00DB1C6B" w:rsidRPr="005870F5">
      <w:pPr>
        <w:jc w:val="both"/>
        <w:rPr>
          <w:rFonts w:ascii="Arial" w:cs="Arial" w:hAnsi="Arial"/>
          <w:b/>
        </w:rPr>
      </w:pPr>
      <w:r w:rsidRPr="0099763D">
        <w:rPr>
          <w:rFonts w:ascii="Arial" w:cs="Arial" w:hAnsi="Arial"/>
        </w:rPr>
        <w:t xml:space="preserve">Le présent accord est établi en </w:t>
      </w:r>
      <w:r w:rsidR="00B12785">
        <w:rPr>
          <w:rFonts w:ascii="Arial" w:cs="Arial" w:hAnsi="Arial"/>
        </w:rPr>
        <w:t>4</w:t>
      </w:r>
      <w:r w:rsidRPr="0099763D">
        <w:rPr>
          <w:rFonts w:ascii="Arial" w:cs="Arial" w:hAnsi="Arial"/>
        </w:rPr>
        <w:t xml:space="preserve"> exemplaires dont 1 exemplaire pour chacune des parties signataires et 1 exemplaire pour le greffe des prud’hommes</w:t>
      </w:r>
      <w:r>
        <w:rPr>
          <w:rFonts w:ascii="Arial" w:cs="Arial" w:hAnsi="Arial"/>
        </w:rPr>
        <w:t xml:space="preserve"> ; le dépôt auprès de la </w:t>
      </w:r>
      <w:r w:rsidRPr="0099763D">
        <w:rPr>
          <w:rFonts w:ascii="Arial" w:cs="Arial" w:hAnsi="Arial"/>
        </w:rPr>
        <w:t>Direccte</w:t>
      </w:r>
      <w:r>
        <w:rPr>
          <w:rFonts w:ascii="Arial" w:cs="Arial" w:hAnsi="Arial"/>
        </w:rPr>
        <w:t xml:space="preserve"> se faisant par voie dématérialisée</w:t>
      </w:r>
      <w:r w:rsidRPr="0099763D">
        <w:rPr>
          <w:rFonts w:ascii="Arial" w:cs="Arial" w:hAnsi="Arial"/>
        </w:rPr>
        <w:t>.</w:t>
      </w:r>
    </w:p>
    <w:p w14:paraId="06480FCF" w14:textId="77777777" w:rsidP="00DB1C6B" w:rsidR="00DB1C6B" w:rsidRDefault="00DB1C6B">
      <w:pPr>
        <w:rPr>
          <w:rFonts w:ascii="Arial" w:cs="Arial" w:hAnsi="Arial"/>
        </w:rPr>
      </w:pPr>
    </w:p>
    <w:p w14:paraId="15933498" w14:textId="77777777" w:rsidP="00DB1C6B" w:rsidR="00DB1C6B" w:rsidRDefault="00DB1C6B">
      <w:pPr>
        <w:jc w:val="both"/>
        <w:rPr>
          <w:rFonts w:ascii="Arial" w:cs="Arial" w:hAnsi="Arial"/>
        </w:rPr>
      </w:pPr>
      <w:r>
        <w:rPr>
          <w:rFonts w:ascii="Arial" w:cs="Arial" w:hAnsi="Arial"/>
        </w:rPr>
        <w:t xml:space="preserve">Les parties ne souhaitent pas que cet accord soit rendu public ni publié dans la base de données de publicité des accords in extenso, en raison de la confidentialité des décisions salariales qui n’ont pas à être divulguées à l’extérieur de l’entreprise. </w:t>
      </w:r>
    </w:p>
    <w:p w14:paraId="4B556E21" w14:textId="77777777" w:rsidP="00DB1C6B" w:rsidR="00DB1C6B" w:rsidRDefault="00DB1C6B">
      <w:pPr>
        <w:jc w:val="both"/>
        <w:rPr>
          <w:rFonts w:ascii="Arial" w:cs="Arial" w:hAnsi="Arial"/>
        </w:rPr>
      </w:pPr>
    </w:p>
    <w:p w14:paraId="276EC9B2" w14:textId="77777777" w:rsidP="00DB1C6B" w:rsidR="00DB1C6B" w:rsidRDefault="00DB1C6B">
      <w:pPr>
        <w:jc w:val="both"/>
        <w:rPr>
          <w:rFonts w:ascii="Arial" w:cs="Arial" w:hAnsi="Arial"/>
        </w:rPr>
      </w:pPr>
      <w:r>
        <w:rPr>
          <w:rFonts w:ascii="Arial" w:cs="Arial" w:hAnsi="Arial"/>
        </w:rPr>
        <w:t>Ainsi les parties mentionnant les mesures d’aménagements du temps de travail ainsi que les différentes mesures salariales</w:t>
      </w:r>
      <w:r w:rsidR="00956D77">
        <w:rPr>
          <w:rFonts w:ascii="Arial" w:cs="Arial" w:hAnsi="Arial"/>
        </w:rPr>
        <w:t xml:space="preserve"> et dans le cadre du plan égalité Homme/femme</w:t>
      </w:r>
      <w:r>
        <w:rPr>
          <w:rFonts w:ascii="Arial" w:cs="Arial" w:hAnsi="Arial"/>
        </w:rPr>
        <w:t>, seront occultées.</w:t>
      </w:r>
    </w:p>
    <w:p w14:paraId="603C861B" w14:textId="77777777" w:rsidP="00DB1C6B" w:rsidR="00DB1C6B" w:rsidRDefault="00DB1C6B">
      <w:pPr>
        <w:jc w:val="both"/>
        <w:rPr>
          <w:rFonts w:ascii="Arial" w:cs="Arial" w:hAnsi="Arial"/>
        </w:rPr>
      </w:pPr>
    </w:p>
    <w:p w14:paraId="0CF1AEDA" w14:textId="77777777" w:rsidP="00D63EA7" w:rsidR="005F1589" w:rsidRDefault="00C847A3" w:rsidRPr="006C6021">
      <w:pPr>
        <w:rPr>
          <w:rFonts w:ascii="Arial" w:cs="Arial" w:hAnsi="Arial"/>
        </w:rPr>
      </w:pPr>
      <w:r w:rsidRPr="006C6021">
        <w:rPr>
          <w:rFonts w:ascii="Arial" w:cs="Arial" w:hAnsi="Arial"/>
        </w:rPr>
        <w:tab/>
      </w:r>
      <w:r w:rsidRPr="006C6021">
        <w:rPr>
          <w:rFonts w:ascii="Arial" w:cs="Arial" w:hAnsi="Arial"/>
        </w:rPr>
        <w:tab/>
      </w:r>
      <w:r w:rsidRPr="006C6021">
        <w:rPr>
          <w:rFonts w:ascii="Arial" w:cs="Arial" w:hAnsi="Arial"/>
        </w:rPr>
        <w:tab/>
      </w:r>
      <w:r w:rsidR="00A960B5" w:rsidRPr="006C6021">
        <w:rPr>
          <w:rFonts w:ascii="Arial" w:cs="Arial" w:hAnsi="Arial"/>
        </w:rPr>
        <w:tab/>
      </w:r>
      <w:r w:rsidR="00A960B5" w:rsidRPr="006C6021">
        <w:rPr>
          <w:rFonts w:ascii="Arial" w:cs="Arial" w:hAnsi="Arial"/>
        </w:rPr>
        <w:tab/>
      </w:r>
      <w:r w:rsidR="00A960B5" w:rsidRPr="006C6021">
        <w:rPr>
          <w:rFonts w:ascii="Arial" w:cs="Arial" w:hAnsi="Arial"/>
        </w:rPr>
        <w:tab/>
      </w:r>
      <w:r w:rsidR="00A960B5" w:rsidRPr="006C6021">
        <w:rPr>
          <w:rFonts w:ascii="Arial" w:cs="Arial" w:hAnsi="Arial"/>
        </w:rPr>
        <w:tab/>
      </w:r>
      <w:r w:rsidR="008D6E4F" w:rsidRPr="00DB1C6B">
        <w:rPr>
          <w:rFonts w:ascii="Arial" w:cs="Arial" w:hAnsi="Arial"/>
        </w:rPr>
        <w:t>Fait à Arc les Gray</w:t>
      </w:r>
      <w:r w:rsidR="00C22B0E" w:rsidRPr="00DB1C6B">
        <w:rPr>
          <w:rFonts w:ascii="Arial" w:cs="Arial" w:hAnsi="Arial"/>
        </w:rPr>
        <w:t>,</w:t>
      </w:r>
      <w:r w:rsidR="008D6E4F" w:rsidRPr="00DB1C6B">
        <w:rPr>
          <w:rFonts w:ascii="Arial" w:cs="Arial" w:hAnsi="Arial"/>
        </w:rPr>
        <w:t xml:space="preserve"> le </w:t>
      </w:r>
      <w:r w:rsidR="00096B83">
        <w:rPr>
          <w:rFonts w:ascii="Arial" w:cs="Arial" w:hAnsi="Arial"/>
        </w:rPr>
        <w:t>0</w:t>
      </w:r>
      <w:r w:rsidR="00B0796E">
        <w:rPr>
          <w:rFonts w:ascii="Arial" w:cs="Arial" w:hAnsi="Arial"/>
        </w:rPr>
        <w:t>6</w:t>
      </w:r>
      <w:r w:rsidR="009527D9">
        <w:rPr>
          <w:rFonts w:ascii="Arial" w:cs="Arial" w:hAnsi="Arial"/>
        </w:rPr>
        <w:t xml:space="preserve"> </w:t>
      </w:r>
      <w:r w:rsidR="00096B83">
        <w:rPr>
          <w:rFonts w:ascii="Arial" w:cs="Arial" w:hAnsi="Arial"/>
        </w:rPr>
        <w:t xml:space="preserve">mars </w:t>
      </w:r>
      <w:r w:rsidR="009527D9">
        <w:rPr>
          <w:rFonts w:ascii="Arial" w:cs="Arial" w:hAnsi="Arial"/>
        </w:rPr>
        <w:t>202</w:t>
      </w:r>
      <w:r w:rsidR="00096B83">
        <w:rPr>
          <w:rFonts w:ascii="Arial" w:cs="Arial" w:hAnsi="Arial"/>
        </w:rPr>
        <w:t>3</w:t>
      </w:r>
    </w:p>
    <w:p w14:paraId="2ECD8A08" w14:textId="77777777" w:rsidP="00D63EA7" w:rsidR="00883B35" w:rsidRDefault="00883B35" w:rsidRPr="006C6021">
      <w:pPr>
        <w:rPr>
          <w:rFonts w:ascii="Arial" w:cs="Arial" w:hAnsi="Arial"/>
        </w:rPr>
      </w:pPr>
    </w:p>
    <w:p w14:paraId="1E352E86" w14:textId="77777777" w:rsidP="00D63EA7" w:rsidR="005F1589" w:rsidRDefault="005F1589" w:rsidRPr="006C6021">
      <w:pPr>
        <w:rPr>
          <w:rFonts w:ascii="Arial" w:cs="Arial" w:hAnsi="Arial"/>
        </w:rPr>
      </w:pPr>
    </w:p>
    <w:sectPr w:rsidR="005F1589" w:rsidRPr="006C6021" w:rsidSect="00875BF0">
      <w:pgSz w:h="16838" w:w="11906"/>
      <w:pgMar w:bottom="568" w:footer="493" w:gutter="0" w:header="708" w:left="900" w:right="926" w:top="127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90E5D" w14:textId="77777777" w:rsidR="001D6311" w:rsidRDefault="001D6311">
      <w:r>
        <w:separator/>
      </w:r>
    </w:p>
  </w:endnote>
  <w:endnote w:type="continuationSeparator" w:id="0">
    <w:p w14:paraId="2FFA4D3F" w14:textId="77777777" w:rsidR="001D6311" w:rsidRDefault="001D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74F4047" w14:textId="77777777" w:rsidR="001D6311" w:rsidRDefault="001D6311">
      <w:r>
        <w:separator/>
      </w:r>
    </w:p>
  </w:footnote>
  <w:footnote w:id="0" w:type="continuationSeparator">
    <w:p w14:paraId="2F83B837" w14:textId="77777777" w:rsidR="001D6311" w:rsidRDefault="001D6311">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61A1749"/>
    <w:multiLevelType w:val="hybridMultilevel"/>
    <w:tmpl w:val="0E984AE0"/>
    <w:lvl w:ilvl="0" w:tplc="040C0003">
      <w:start w:val="1"/>
      <w:numFmt w:val="bullet"/>
      <w:lvlText w:val="o"/>
      <w:lvlJc w:val="left"/>
      <w:pPr>
        <w:ind w:hanging="360" w:left="1428"/>
      </w:pPr>
      <w:rPr>
        <w:rFonts w:ascii="Courier New" w:cs="Courier New" w:hAnsi="Courier New"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
    <w:nsid w:val="2CE46BB7"/>
    <w:multiLevelType w:val="hybridMultilevel"/>
    <w:tmpl w:val="9DFE86B2"/>
    <w:lvl w:ilvl="0" w:tplc="F8B6FC64">
      <w:numFmt w:val="bullet"/>
      <w:lvlText w:val="-"/>
      <w:lvlJc w:val="left"/>
      <w:pPr>
        <w:ind w:hanging="360" w:left="435"/>
      </w:pPr>
      <w:rPr>
        <w:rFonts w:ascii="Calibri" w:cs="Calibri" w:eastAsia="Calibri" w:hAnsi="Calibri" w:hint="default"/>
      </w:rPr>
    </w:lvl>
    <w:lvl w:ilvl="1" w:tplc="040C0003">
      <w:start w:val="1"/>
      <w:numFmt w:val="bullet"/>
      <w:lvlText w:val="o"/>
      <w:lvlJc w:val="left"/>
      <w:pPr>
        <w:ind w:hanging="360" w:left="1155"/>
      </w:pPr>
      <w:rPr>
        <w:rFonts w:ascii="Courier New" w:cs="Courier New" w:hAnsi="Courier New" w:hint="default"/>
      </w:rPr>
    </w:lvl>
    <w:lvl w:ilvl="2" w:tplc="040C0005">
      <w:start w:val="1"/>
      <w:numFmt w:val="bullet"/>
      <w:lvlText w:val=""/>
      <w:lvlJc w:val="left"/>
      <w:pPr>
        <w:ind w:hanging="360" w:left="1875"/>
      </w:pPr>
      <w:rPr>
        <w:rFonts w:ascii="Wingdings" w:hAnsi="Wingdings" w:hint="default"/>
      </w:rPr>
    </w:lvl>
    <w:lvl w:ilvl="3" w:tplc="040C0001">
      <w:start w:val="1"/>
      <w:numFmt w:val="bullet"/>
      <w:lvlText w:val=""/>
      <w:lvlJc w:val="left"/>
      <w:pPr>
        <w:ind w:hanging="360" w:left="2595"/>
      </w:pPr>
      <w:rPr>
        <w:rFonts w:ascii="Symbol" w:hAnsi="Symbol" w:hint="default"/>
      </w:rPr>
    </w:lvl>
    <w:lvl w:ilvl="4" w:tplc="040C0003">
      <w:start w:val="1"/>
      <w:numFmt w:val="bullet"/>
      <w:lvlText w:val="o"/>
      <w:lvlJc w:val="left"/>
      <w:pPr>
        <w:ind w:hanging="360" w:left="3315"/>
      </w:pPr>
      <w:rPr>
        <w:rFonts w:ascii="Courier New" w:cs="Courier New" w:hAnsi="Courier New" w:hint="default"/>
      </w:rPr>
    </w:lvl>
    <w:lvl w:ilvl="5" w:tplc="040C0005">
      <w:start w:val="1"/>
      <w:numFmt w:val="bullet"/>
      <w:lvlText w:val=""/>
      <w:lvlJc w:val="left"/>
      <w:pPr>
        <w:ind w:hanging="360" w:left="4035"/>
      </w:pPr>
      <w:rPr>
        <w:rFonts w:ascii="Wingdings" w:hAnsi="Wingdings" w:hint="default"/>
      </w:rPr>
    </w:lvl>
    <w:lvl w:ilvl="6" w:tplc="040C0001">
      <w:start w:val="1"/>
      <w:numFmt w:val="bullet"/>
      <w:lvlText w:val=""/>
      <w:lvlJc w:val="left"/>
      <w:pPr>
        <w:ind w:hanging="360" w:left="4755"/>
      </w:pPr>
      <w:rPr>
        <w:rFonts w:ascii="Symbol" w:hAnsi="Symbol" w:hint="default"/>
      </w:rPr>
    </w:lvl>
    <w:lvl w:ilvl="7" w:tplc="040C0003">
      <w:start w:val="1"/>
      <w:numFmt w:val="bullet"/>
      <w:lvlText w:val="o"/>
      <w:lvlJc w:val="left"/>
      <w:pPr>
        <w:ind w:hanging="360" w:left="5475"/>
      </w:pPr>
      <w:rPr>
        <w:rFonts w:ascii="Courier New" w:cs="Courier New" w:hAnsi="Courier New" w:hint="default"/>
      </w:rPr>
    </w:lvl>
    <w:lvl w:ilvl="8" w:tplc="040C0005">
      <w:start w:val="1"/>
      <w:numFmt w:val="bullet"/>
      <w:lvlText w:val=""/>
      <w:lvlJc w:val="left"/>
      <w:pPr>
        <w:ind w:hanging="360" w:left="6195"/>
      </w:pPr>
      <w:rPr>
        <w:rFonts w:ascii="Wingdings" w:hAnsi="Wingdings" w:hint="default"/>
      </w:rPr>
    </w:lvl>
  </w:abstractNum>
  <w:abstractNum w15:restartNumberingAfterBreak="0" w:abstractNumId="2">
    <w:nsid w:val="48774388"/>
    <w:multiLevelType w:val="hybridMultilevel"/>
    <w:tmpl w:val="D0FE477A"/>
    <w:lvl w:ilvl="0" w:tplc="A8705748">
      <w:numFmt w:val="bullet"/>
      <w:lvlText w:val="-"/>
      <w:lvlJc w:val="left"/>
      <w:pPr>
        <w:tabs>
          <w:tab w:pos="-2174" w:val="num"/>
        </w:tabs>
        <w:ind w:hanging="360" w:left="-2174"/>
      </w:pPr>
      <w:rPr>
        <w:rFonts w:ascii="Times New Roman" w:cs="Times New Roman" w:eastAsia="Times New Roman" w:hAnsi="Times New Roman" w:hint="default"/>
      </w:rPr>
    </w:lvl>
    <w:lvl w:ilvl="1" w:tplc="040C0003">
      <w:start w:val="1"/>
      <w:numFmt w:val="bullet"/>
      <w:lvlText w:val="o"/>
      <w:lvlJc w:val="left"/>
      <w:pPr>
        <w:tabs>
          <w:tab w:pos="-1454" w:val="num"/>
        </w:tabs>
        <w:ind w:hanging="360" w:left="-1454"/>
      </w:pPr>
      <w:rPr>
        <w:rFonts w:ascii="Courier New" w:cs="Courier New" w:hAnsi="Courier New" w:hint="default"/>
      </w:rPr>
    </w:lvl>
    <w:lvl w:ilvl="2" w:tplc="040C0005">
      <w:start w:val="1"/>
      <w:numFmt w:val="bullet"/>
      <w:lvlText w:val=""/>
      <w:lvlJc w:val="left"/>
      <w:pPr>
        <w:tabs>
          <w:tab w:pos="-734" w:val="num"/>
        </w:tabs>
        <w:ind w:hanging="360" w:left="-734"/>
      </w:pPr>
      <w:rPr>
        <w:rFonts w:ascii="Wingdings" w:hAnsi="Wingdings" w:hint="default"/>
      </w:rPr>
    </w:lvl>
    <w:lvl w:ilvl="3" w:tentative="1" w:tplc="040C0001">
      <w:start w:val="1"/>
      <w:numFmt w:val="bullet"/>
      <w:lvlText w:val=""/>
      <w:lvlJc w:val="left"/>
      <w:pPr>
        <w:tabs>
          <w:tab w:pos="-14" w:val="num"/>
        </w:tabs>
        <w:ind w:hanging="360" w:left="-14"/>
      </w:pPr>
      <w:rPr>
        <w:rFonts w:ascii="Symbol" w:hAnsi="Symbol" w:hint="default"/>
      </w:rPr>
    </w:lvl>
    <w:lvl w:ilvl="4" w:tentative="1" w:tplc="040C0003">
      <w:start w:val="1"/>
      <w:numFmt w:val="bullet"/>
      <w:lvlText w:val="o"/>
      <w:lvlJc w:val="left"/>
      <w:pPr>
        <w:tabs>
          <w:tab w:pos="706" w:val="num"/>
        </w:tabs>
        <w:ind w:hanging="360" w:left="706"/>
      </w:pPr>
      <w:rPr>
        <w:rFonts w:ascii="Courier New" w:cs="Courier New" w:hAnsi="Courier New" w:hint="default"/>
      </w:rPr>
    </w:lvl>
    <w:lvl w:ilvl="5" w:tentative="1" w:tplc="040C0005">
      <w:start w:val="1"/>
      <w:numFmt w:val="bullet"/>
      <w:lvlText w:val=""/>
      <w:lvlJc w:val="left"/>
      <w:pPr>
        <w:tabs>
          <w:tab w:pos="1426" w:val="num"/>
        </w:tabs>
        <w:ind w:hanging="360" w:left="1426"/>
      </w:pPr>
      <w:rPr>
        <w:rFonts w:ascii="Wingdings" w:hAnsi="Wingdings" w:hint="default"/>
      </w:rPr>
    </w:lvl>
    <w:lvl w:ilvl="6" w:tentative="1" w:tplc="040C0001">
      <w:start w:val="1"/>
      <w:numFmt w:val="bullet"/>
      <w:lvlText w:val=""/>
      <w:lvlJc w:val="left"/>
      <w:pPr>
        <w:tabs>
          <w:tab w:pos="2146" w:val="num"/>
        </w:tabs>
        <w:ind w:hanging="360" w:left="2146"/>
      </w:pPr>
      <w:rPr>
        <w:rFonts w:ascii="Symbol" w:hAnsi="Symbol" w:hint="default"/>
      </w:rPr>
    </w:lvl>
    <w:lvl w:ilvl="7" w:tentative="1" w:tplc="040C0003">
      <w:start w:val="1"/>
      <w:numFmt w:val="bullet"/>
      <w:lvlText w:val="o"/>
      <w:lvlJc w:val="left"/>
      <w:pPr>
        <w:tabs>
          <w:tab w:pos="2866" w:val="num"/>
        </w:tabs>
        <w:ind w:hanging="360" w:left="2866"/>
      </w:pPr>
      <w:rPr>
        <w:rFonts w:ascii="Courier New" w:cs="Courier New" w:hAnsi="Courier New" w:hint="default"/>
      </w:rPr>
    </w:lvl>
    <w:lvl w:ilvl="8" w:tentative="1" w:tplc="040C0005">
      <w:start w:val="1"/>
      <w:numFmt w:val="bullet"/>
      <w:lvlText w:val=""/>
      <w:lvlJc w:val="left"/>
      <w:pPr>
        <w:tabs>
          <w:tab w:pos="3586" w:val="num"/>
        </w:tabs>
        <w:ind w:hanging="360" w:left="3586"/>
      </w:pPr>
      <w:rPr>
        <w:rFonts w:ascii="Wingdings" w:hAnsi="Wingdings" w:hint="default"/>
      </w:rPr>
    </w:lvl>
  </w:abstractNum>
  <w:abstractNum w15:restartNumberingAfterBreak="0" w:abstractNumId="3">
    <w:nsid w:val="5640175E"/>
    <w:multiLevelType w:val="hybridMultilevel"/>
    <w:tmpl w:val="A336BD24"/>
    <w:lvl w:ilvl="0" w:tplc="8374606C">
      <w:numFmt w:val="bullet"/>
      <w:lvlText w:val="-"/>
      <w:lvlJc w:val="left"/>
      <w:pPr>
        <w:tabs>
          <w:tab w:pos="900" w:val="num"/>
        </w:tabs>
        <w:ind w:hanging="360" w:left="900"/>
      </w:pPr>
      <w:rPr>
        <w:rFonts w:ascii="Times New Roman" w:cs="Times New Roman" w:eastAsia="Times New Roman" w:hAnsi="Times New Roman" w:hint="default"/>
        <w:b/>
      </w:rPr>
    </w:lvl>
    <w:lvl w:ilvl="1" w:tplc="040C0003">
      <w:start w:val="1"/>
      <w:numFmt w:val="bullet"/>
      <w:lvlText w:val="o"/>
      <w:lvlJc w:val="left"/>
      <w:pPr>
        <w:tabs>
          <w:tab w:pos="1680" w:val="num"/>
        </w:tabs>
        <w:ind w:hanging="360" w:left="1680"/>
      </w:pPr>
      <w:rPr>
        <w:rFonts w:ascii="Courier New" w:cs="Courier New" w:hAnsi="Courier New" w:hint="default"/>
      </w:rPr>
    </w:lvl>
    <w:lvl w:ilvl="2" w:tentative="1" w:tplc="040C0005">
      <w:start w:val="1"/>
      <w:numFmt w:val="bullet"/>
      <w:lvlText w:val=""/>
      <w:lvlJc w:val="left"/>
      <w:pPr>
        <w:tabs>
          <w:tab w:pos="2400" w:val="num"/>
        </w:tabs>
        <w:ind w:hanging="360" w:left="2400"/>
      </w:pPr>
      <w:rPr>
        <w:rFonts w:ascii="Wingdings" w:hAnsi="Wingdings" w:hint="default"/>
      </w:rPr>
    </w:lvl>
    <w:lvl w:ilvl="3" w:tentative="1" w:tplc="040C0001">
      <w:start w:val="1"/>
      <w:numFmt w:val="bullet"/>
      <w:lvlText w:val=""/>
      <w:lvlJc w:val="left"/>
      <w:pPr>
        <w:tabs>
          <w:tab w:pos="3120" w:val="num"/>
        </w:tabs>
        <w:ind w:hanging="360" w:left="3120"/>
      </w:pPr>
      <w:rPr>
        <w:rFonts w:ascii="Symbol" w:hAnsi="Symbol" w:hint="default"/>
      </w:rPr>
    </w:lvl>
    <w:lvl w:ilvl="4" w:tentative="1" w:tplc="040C0003">
      <w:start w:val="1"/>
      <w:numFmt w:val="bullet"/>
      <w:lvlText w:val="o"/>
      <w:lvlJc w:val="left"/>
      <w:pPr>
        <w:tabs>
          <w:tab w:pos="3840" w:val="num"/>
        </w:tabs>
        <w:ind w:hanging="360" w:left="3840"/>
      </w:pPr>
      <w:rPr>
        <w:rFonts w:ascii="Courier New" w:cs="Courier New" w:hAnsi="Courier New" w:hint="default"/>
      </w:rPr>
    </w:lvl>
    <w:lvl w:ilvl="5" w:tentative="1" w:tplc="040C0005">
      <w:start w:val="1"/>
      <w:numFmt w:val="bullet"/>
      <w:lvlText w:val=""/>
      <w:lvlJc w:val="left"/>
      <w:pPr>
        <w:tabs>
          <w:tab w:pos="4560" w:val="num"/>
        </w:tabs>
        <w:ind w:hanging="360" w:left="4560"/>
      </w:pPr>
      <w:rPr>
        <w:rFonts w:ascii="Wingdings" w:hAnsi="Wingdings" w:hint="default"/>
      </w:rPr>
    </w:lvl>
    <w:lvl w:ilvl="6" w:tentative="1" w:tplc="040C0001">
      <w:start w:val="1"/>
      <w:numFmt w:val="bullet"/>
      <w:lvlText w:val=""/>
      <w:lvlJc w:val="left"/>
      <w:pPr>
        <w:tabs>
          <w:tab w:pos="5280" w:val="num"/>
        </w:tabs>
        <w:ind w:hanging="360" w:left="5280"/>
      </w:pPr>
      <w:rPr>
        <w:rFonts w:ascii="Symbol" w:hAnsi="Symbol" w:hint="default"/>
      </w:rPr>
    </w:lvl>
    <w:lvl w:ilvl="7" w:tentative="1" w:tplc="040C0003">
      <w:start w:val="1"/>
      <w:numFmt w:val="bullet"/>
      <w:lvlText w:val="o"/>
      <w:lvlJc w:val="left"/>
      <w:pPr>
        <w:tabs>
          <w:tab w:pos="6000" w:val="num"/>
        </w:tabs>
        <w:ind w:hanging="360" w:left="6000"/>
      </w:pPr>
      <w:rPr>
        <w:rFonts w:ascii="Courier New" w:cs="Courier New" w:hAnsi="Courier New" w:hint="default"/>
      </w:rPr>
    </w:lvl>
    <w:lvl w:ilvl="8" w:tentative="1" w:tplc="040C0005">
      <w:start w:val="1"/>
      <w:numFmt w:val="bullet"/>
      <w:lvlText w:val=""/>
      <w:lvlJc w:val="left"/>
      <w:pPr>
        <w:tabs>
          <w:tab w:pos="6720" w:val="num"/>
        </w:tabs>
        <w:ind w:hanging="360" w:left="6720"/>
      </w:pPr>
      <w:rPr>
        <w:rFonts w:ascii="Wingdings" w:hAnsi="Wingdings" w:hint="default"/>
      </w:rPr>
    </w:lvl>
  </w:abstractNum>
  <w:abstractNum w15:restartNumberingAfterBreak="0" w:abstractNumId="4">
    <w:nsid w:val="60601EC4"/>
    <w:multiLevelType w:val="hybridMultilevel"/>
    <w:tmpl w:val="10F4C7E2"/>
    <w:lvl w:ilvl="0" w:tplc="C81A3086">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6068331D"/>
    <w:multiLevelType w:val="hybridMultilevel"/>
    <w:tmpl w:val="D36688EC"/>
    <w:lvl w:ilvl="0" w:tplc="040C0003">
      <w:start w:val="1"/>
      <w:numFmt w:val="bullet"/>
      <w:lvlText w:val="o"/>
      <w:lvlJc w:val="left"/>
      <w:pPr>
        <w:ind w:hanging="360" w:left="1065"/>
      </w:pPr>
      <w:rPr>
        <w:rFonts w:ascii="Courier New" w:cs="Courier New" w:hAnsi="Courier New" w:hint="default"/>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plc="040C0001">
      <w:start w:val="1"/>
      <w:numFmt w:val="bullet"/>
      <w:lvlText w:val=""/>
      <w:lvlJc w:val="left"/>
      <w:pPr>
        <w:ind w:hanging="360" w:left="3225"/>
      </w:pPr>
      <w:rPr>
        <w:rFonts w:ascii="Symbol" w:hAnsi="Symbol" w:hint="default"/>
      </w:rPr>
    </w:lvl>
    <w:lvl w:ilvl="4" w:tplc="040C0003">
      <w:start w:val="1"/>
      <w:numFmt w:val="bullet"/>
      <w:lvlText w:val="o"/>
      <w:lvlJc w:val="left"/>
      <w:pPr>
        <w:ind w:hanging="360" w:left="3945"/>
      </w:pPr>
      <w:rPr>
        <w:rFonts w:ascii="Courier New" w:cs="Courier New" w:hAnsi="Courier New" w:hint="default"/>
      </w:rPr>
    </w:lvl>
    <w:lvl w:ilvl="5" w:tplc="040C0005">
      <w:start w:val="1"/>
      <w:numFmt w:val="bullet"/>
      <w:lvlText w:val=""/>
      <w:lvlJc w:val="left"/>
      <w:pPr>
        <w:ind w:hanging="360" w:left="4665"/>
      </w:pPr>
      <w:rPr>
        <w:rFonts w:ascii="Wingdings" w:hAnsi="Wingdings" w:hint="default"/>
      </w:rPr>
    </w:lvl>
    <w:lvl w:ilvl="6" w:tplc="040C0001">
      <w:start w:val="1"/>
      <w:numFmt w:val="bullet"/>
      <w:lvlText w:val=""/>
      <w:lvlJc w:val="left"/>
      <w:pPr>
        <w:ind w:hanging="360" w:left="5385"/>
      </w:pPr>
      <w:rPr>
        <w:rFonts w:ascii="Symbol" w:hAnsi="Symbol" w:hint="default"/>
      </w:rPr>
    </w:lvl>
    <w:lvl w:ilvl="7" w:tplc="040C0003">
      <w:start w:val="1"/>
      <w:numFmt w:val="bullet"/>
      <w:lvlText w:val="o"/>
      <w:lvlJc w:val="left"/>
      <w:pPr>
        <w:ind w:hanging="360" w:left="6105"/>
      </w:pPr>
      <w:rPr>
        <w:rFonts w:ascii="Courier New" w:cs="Courier New" w:hAnsi="Courier New" w:hint="default"/>
      </w:rPr>
    </w:lvl>
    <w:lvl w:ilvl="8" w:tplc="040C0005">
      <w:start w:val="1"/>
      <w:numFmt w:val="bullet"/>
      <w:lvlText w:val=""/>
      <w:lvlJc w:val="left"/>
      <w:pPr>
        <w:ind w:hanging="360" w:left="6825"/>
      </w:pPr>
      <w:rPr>
        <w:rFonts w:ascii="Wingdings" w:hAnsi="Wingdings" w:hint="default"/>
      </w:rPr>
    </w:lvl>
  </w:abstractNum>
  <w:abstractNum w15:restartNumberingAfterBreak="0" w:abstractNumId="6">
    <w:nsid w:val="63417FB0"/>
    <w:multiLevelType w:val="hybridMultilevel"/>
    <w:tmpl w:val="E74AB90C"/>
    <w:lvl w:ilvl="0" w:tplc="A490C6F2">
      <w:numFmt w:val="bullet"/>
      <w:lvlText w:val="-"/>
      <w:lvlJc w:val="left"/>
      <w:pPr>
        <w:tabs>
          <w:tab w:pos="735" w:val="num"/>
        </w:tabs>
        <w:ind w:hanging="435" w:left="735"/>
      </w:pPr>
      <w:rPr>
        <w:rFonts w:ascii="Times New Roman" w:cs="Times New Roman" w:eastAsia="Times New Roman" w:hAnsi="Times New Roman" w:hint="default"/>
        <w:b/>
      </w:rPr>
    </w:lvl>
    <w:lvl w:ilvl="1" w:tplc="040C0003">
      <w:start w:val="1"/>
      <w:numFmt w:val="bullet"/>
      <w:lvlText w:val="o"/>
      <w:lvlJc w:val="left"/>
      <w:pPr>
        <w:tabs>
          <w:tab w:pos="1380" w:val="num"/>
        </w:tabs>
        <w:ind w:hanging="360" w:left="1380"/>
      </w:pPr>
      <w:rPr>
        <w:rFonts w:ascii="Courier New" w:cs="Courier New" w:hAnsi="Courier New" w:hint="default"/>
      </w:rPr>
    </w:lvl>
    <w:lvl w:ilvl="2" w:tentative="1" w:tplc="040C0005">
      <w:start w:val="1"/>
      <w:numFmt w:val="bullet"/>
      <w:lvlText w:val=""/>
      <w:lvlJc w:val="left"/>
      <w:pPr>
        <w:tabs>
          <w:tab w:pos="2100" w:val="num"/>
        </w:tabs>
        <w:ind w:hanging="360" w:left="2100"/>
      </w:pPr>
      <w:rPr>
        <w:rFonts w:ascii="Wingdings" w:hAnsi="Wingdings" w:hint="default"/>
      </w:rPr>
    </w:lvl>
    <w:lvl w:ilvl="3" w:tentative="1" w:tplc="040C0001">
      <w:start w:val="1"/>
      <w:numFmt w:val="bullet"/>
      <w:lvlText w:val=""/>
      <w:lvlJc w:val="left"/>
      <w:pPr>
        <w:tabs>
          <w:tab w:pos="2820" w:val="num"/>
        </w:tabs>
        <w:ind w:hanging="360" w:left="2820"/>
      </w:pPr>
      <w:rPr>
        <w:rFonts w:ascii="Symbol" w:hAnsi="Symbol" w:hint="default"/>
      </w:rPr>
    </w:lvl>
    <w:lvl w:ilvl="4" w:tentative="1" w:tplc="040C0003">
      <w:start w:val="1"/>
      <w:numFmt w:val="bullet"/>
      <w:lvlText w:val="o"/>
      <w:lvlJc w:val="left"/>
      <w:pPr>
        <w:tabs>
          <w:tab w:pos="3540" w:val="num"/>
        </w:tabs>
        <w:ind w:hanging="360" w:left="3540"/>
      </w:pPr>
      <w:rPr>
        <w:rFonts w:ascii="Courier New" w:cs="Courier New" w:hAnsi="Courier New" w:hint="default"/>
      </w:rPr>
    </w:lvl>
    <w:lvl w:ilvl="5" w:tentative="1" w:tplc="040C0005">
      <w:start w:val="1"/>
      <w:numFmt w:val="bullet"/>
      <w:lvlText w:val=""/>
      <w:lvlJc w:val="left"/>
      <w:pPr>
        <w:tabs>
          <w:tab w:pos="4260" w:val="num"/>
        </w:tabs>
        <w:ind w:hanging="360" w:left="4260"/>
      </w:pPr>
      <w:rPr>
        <w:rFonts w:ascii="Wingdings" w:hAnsi="Wingdings" w:hint="default"/>
      </w:rPr>
    </w:lvl>
    <w:lvl w:ilvl="6" w:tentative="1" w:tplc="040C0001">
      <w:start w:val="1"/>
      <w:numFmt w:val="bullet"/>
      <w:lvlText w:val=""/>
      <w:lvlJc w:val="left"/>
      <w:pPr>
        <w:tabs>
          <w:tab w:pos="4980" w:val="num"/>
        </w:tabs>
        <w:ind w:hanging="360" w:left="4980"/>
      </w:pPr>
      <w:rPr>
        <w:rFonts w:ascii="Symbol" w:hAnsi="Symbol" w:hint="default"/>
      </w:rPr>
    </w:lvl>
    <w:lvl w:ilvl="7" w:tentative="1" w:tplc="040C0003">
      <w:start w:val="1"/>
      <w:numFmt w:val="bullet"/>
      <w:lvlText w:val="o"/>
      <w:lvlJc w:val="left"/>
      <w:pPr>
        <w:tabs>
          <w:tab w:pos="5700" w:val="num"/>
        </w:tabs>
        <w:ind w:hanging="360" w:left="5700"/>
      </w:pPr>
      <w:rPr>
        <w:rFonts w:ascii="Courier New" w:cs="Courier New" w:hAnsi="Courier New" w:hint="default"/>
      </w:rPr>
    </w:lvl>
    <w:lvl w:ilvl="8" w:tentative="1" w:tplc="040C0005">
      <w:start w:val="1"/>
      <w:numFmt w:val="bullet"/>
      <w:lvlText w:val=""/>
      <w:lvlJc w:val="left"/>
      <w:pPr>
        <w:tabs>
          <w:tab w:pos="6420" w:val="num"/>
        </w:tabs>
        <w:ind w:hanging="360" w:left="6420"/>
      </w:pPr>
      <w:rPr>
        <w:rFonts w:ascii="Wingdings" w:hAnsi="Wingdings" w:hint="default"/>
      </w:rPr>
    </w:lvl>
  </w:abstractNum>
  <w:abstractNum w15:restartNumberingAfterBreak="0" w:abstractNumId="7">
    <w:nsid w:val="761016F3"/>
    <w:multiLevelType w:val="hybridMultilevel"/>
    <w:tmpl w:val="629677AC"/>
    <w:lvl w:ilvl="0" w:tplc="AE0A556C">
      <w:numFmt w:val="bullet"/>
      <w:lvlText w:val=""/>
      <w:lvlJc w:val="left"/>
      <w:pPr>
        <w:ind w:hanging="360" w:left="4608"/>
      </w:pPr>
      <w:rPr>
        <w:rFonts w:ascii="Wingdings" w:cs="Times New Roman" w:eastAsia="Times New Roman" w:hAnsi="Wingdings" w:hint="default"/>
        <w:b w:val="0"/>
        <w:sz w:val="28"/>
      </w:rPr>
    </w:lvl>
    <w:lvl w:ilvl="1" w:tentative="1" w:tplc="040C0003">
      <w:start w:val="1"/>
      <w:numFmt w:val="bullet"/>
      <w:lvlText w:val="o"/>
      <w:lvlJc w:val="left"/>
      <w:pPr>
        <w:ind w:hanging="360" w:left="5328"/>
      </w:pPr>
      <w:rPr>
        <w:rFonts w:ascii="Courier New" w:cs="Courier New" w:hAnsi="Courier New" w:hint="default"/>
      </w:rPr>
    </w:lvl>
    <w:lvl w:ilvl="2" w:tentative="1" w:tplc="040C0005">
      <w:start w:val="1"/>
      <w:numFmt w:val="bullet"/>
      <w:lvlText w:val=""/>
      <w:lvlJc w:val="left"/>
      <w:pPr>
        <w:ind w:hanging="360" w:left="6048"/>
      </w:pPr>
      <w:rPr>
        <w:rFonts w:ascii="Wingdings" w:hAnsi="Wingdings" w:hint="default"/>
      </w:rPr>
    </w:lvl>
    <w:lvl w:ilvl="3" w:tentative="1" w:tplc="040C0001">
      <w:start w:val="1"/>
      <w:numFmt w:val="bullet"/>
      <w:lvlText w:val=""/>
      <w:lvlJc w:val="left"/>
      <w:pPr>
        <w:ind w:hanging="360" w:left="6768"/>
      </w:pPr>
      <w:rPr>
        <w:rFonts w:ascii="Symbol" w:hAnsi="Symbol" w:hint="default"/>
      </w:rPr>
    </w:lvl>
    <w:lvl w:ilvl="4" w:tentative="1" w:tplc="040C0003">
      <w:start w:val="1"/>
      <w:numFmt w:val="bullet"/>
      <w:lvlText w:val="o"/>
      <w:lvlJc w:val="left"/>
      <w:pPr>
        <w:ind w:hanging="360" w:left="7488"/>
      </w:pPr>
      <w:rPr>
        <w:rFonts w:ascii="Courier New" w:cs="Courier New" w:hAnsi="Courier New" w:hint="default"/>
      </w:rPr>
    </w:lvl>
    <w:lvl w:ilvl="5" w:tentative="1" w:tplc="040C0005">
      <w:start w:val="1"/>
      <w:numFmt w:val="bullet"/>
      <w:lvlText w:val=""/>
      <w:lvlJc w:val="left"/>
      <w:pPr>
        <w:ind w:hanging="360" w:left="8208"/>
      </w:pPr>
      <w:rPr>
        <w:rFonts w:ascii="Wingdings" w:hAnsi="Wingdings" w:hint="default"/>
      </w:rPr>
    </w:lvl>
    <w:lvl w:ilvl="6" w:tentative="1" w:tplc="040C0001">
      <w:start w:val="1"/>
      <w:numFmt w:val="bullet"/>
      <w:lvlText w:val=""/>
      <w:lvlJc w:val="left"/>
      <w:pPr>
        <w:ind w:hanging="360" w:left="8928"/>
      </w:pPr>
      <w:rPr>
        <w:rFonts w:ascii="Symbol" w:hAnsi="Symbol" w:hint="default"/>
      </w:rPr>
    </w:lvl>
    <w:lvl w:ilvl="7" w:tentative="1" w:tplc="040C0003">
      <w:start w:val="1"/>
      <w:numFmt w:val="bullet"/>
      <w:lvlText w:val="o"/>
      <w:lvlJc w:val="left"/>
      <w:pPr>
        <w:ind w:hanging="360" w:left="9648"/>
      </w:pPr>
      <w:rPr>
        <w:rFonts w:ascii="Courier New" w:cs="Courier New" w:hAnsi="Courier New" w:hint="default"/>
      </w:rPr>
    </w:lvl>
    <w:lvl w:ilvl="8" w:tentative="1" w:tplc="040C0005">
      <w:start w:val="1"/>
      <w:numFmt w:val="bullet"/>
      <w:lvlText w:val=""/>
      <w:lvlJc w:val="left"/>
      <w:pPr>
        <w:ind w:hanging="360" w:left="10368"/>
      </w:pPr>
      <w:rPr>
        <w:rFonts w:ascii="Wingdings" w:hAnsi="Wingdings" w:hint="default"/>
      </w:rPr>
    </w:lvl>
  </w:abstractNum>
  <w:num w16cid:durableId="860389317" w:numId="1">
    <w:abstractNumId w:val="4"/>
  </w:num>
  <w:num w16cid:durableId="63376306" w:numId="2">
    <w:abstractNumId w:val="3"/>
  </w:num>
  <w:num w16cid:durableId="1626542049" w:numId="3">
    <w:abstractNumId w:val="6"/>
  </w:num>
  <w:num w16cid:durableId="1517617735" w:numId="4">
    <w:abstractNumId w:val="7"/>
  </w:num>
  <w:num w16cid:durableId="352614651" w:numId="5">
    <w:abstractNumId w:val="2"/>
  </w:num>
  <w:num w16cid:durableId="11761900" w:numId="6">
    <w:abstractNumId w:val="6"/>
  </w:num>
  <w:num w16cid:durableId="1054698616" w:numId="7">
    <w:abstractNumId w:val="5"/>
  </w:num>
  <w:num w16cid:durableId="147479717" w:numId="8">
    <w:abstractNumId w:val="1"/>
  </w:num>
  <w:num w16cid:durableId="1610351830" w:numId="9">
    <w:abstractNumId w:val="1"/>
  </w:num>
  <w:num w16cid:durableId="939875737" w:numId="10">
    <w:abstractNumId w:val="0"/>
  </w:num>
  <w:num w16cid:durableId="56899197" w:numId="11">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2F"/>
    <w:rsid w:val="00006259"/>
    <w:rsid w:val="00021021"/>
    <w:rsid w:val="000367BE"/>
    <w:rsid w:val="00037556"/>
    <w:rsid w:val="00057D6E"/>
    <w:rsid w:val="00063B90"/>
    <w:rsid w:val="00064B3B"/>
    <w:rsid w:val="000716C7"/>
    <w:rsid w:val="000810D2"/>
    <w:rsid w:val="00083920"/>
    <w:rsid w:val="00096B83"/>
    <w:rsid w:val="000B77AE"/>
    <w:rsid w:val="000C070E"/>
    <w:rsid w:val="000C2140"/>
    <w:rsid w:val="000C581C"/>
    <w:rsid w:val="000D2EDB"/>
    <w:rsid w:val="000D76CE"/>
    <w:rsid w:val="000F0577"/>
    <w:rsid w:val="000F25A2"/>
    <w:rsid w:val="00113CC9"/>
    <w:rsid w:val="00116CDD"/>
    <w:rsid w:val="001242BF"/>
    <w:rsid w:val="0013328C"/>
    <w:rsid w:val="00136D3F"/>
    <w:rsid w:val="00144A19"/>
    <w:rsid w:val="0015004E"/>
    <w:rsid w:val="00171157"/>
    <w:rsid w:val="00176AFB"/>
    <w:rsid w:val="00180257"/>
    <w:rsid w:val="00180384"/>
    <w:rsid w:val="00181CA0"/>
    <w:rsid w:val="00184A87"/>
    <w:rsid w:val="00187F95"/>
    <w:rsid w:val="0019123D"/>
    <w:rsid w:val="001A4793"/>
    <w:rsid w:val="001A68F4"/>
    <w:rsid w:val="001B04D1"/>
    <w:rsid w:val="001D165F"/>
    <w:rsid w:val="001D6311"/>
    <w:rsid w:val="001E2C88"/>
    <w:rsid w:val="001F6670"/>
    <w:rsid w:val="001F7AA0"/>
    <w:rsid w:val="002076DD"/>
    <w:rsid w:val="00207D0A"/>
    <w:rsid w:val="00210F39"/>
    <w:rsid w:val="00211C26"/>
    <w:rsid w:val="00215936"/>
    <w:rsid w:val="00217117"/>
    <w:rsid w:val="00217D7B"/>
    <w:rsid w:val="00225189"/>
    <w:rsid w:val="00226AD5"/>
    <w:rsid w:val="0023277D"/>
    <w:rsid w:val="00235740"/>
    <w:rsid w:val="00247EFF"/>
    <w:rsid w:val="00251F1A"/>
    <w:rsid w:val="00254F1C"/>
    <w:rsid w:val="002623CA"/>
    <w:rsid w:val="002652C8"/>
    <w:rsid w:val="00273F7D"/>
    <w:rsid w:val="0028029E"/>
    <w:rsid w:val="00281863"/>
    <w:rsid w:val="00281A43"/>
    <w:rsid w:val="00284977"/>
    <w:rsid w:val="00293B0B"/>
    <w:rsid w:val="002A56AB"/>
    <w:rsid w:val="002A67C8"/>
    <w:rsid w:val="002B31B5"/>
    <w:rsid w:val="002B325C"/>
    <w:rsid w:val="002B7D9E"/>
    <w:rsid w:val="002C2A9F"/>
    <w:rsid w:val="002C35EB"/>
    <w:rsid w:val="002C6120"/>
    <w:rsid w:val="002C76C3"/>
    <w:rsid w:val="002D17FB"/>
    <w:rsid w:val="002F23F7"/>
    <w:rsid w:val="00301BE4"/>
    <w:rsid w:val="00302BE5"/>
    <w:rsid w:val="00303E8C"/>
    <w:rsid w:val="0032062D"/>
    <w:rsid w:val="00331745"/>
    <w:rsid w:val="00342200"/>
    <w:rsid w:val="00345FCB"/>
    <w:rsid w:val="00352C2D"/>
    <w:rsid w:val="00354E56"/>
    <w:rsid w:val="00363380"/>
    <w:rsid w:val="003634FA"/>
    <w:rsid w:val="00365F5A"/>
    <w:rsid w:val="00366F1A"/>
    <w:rsid w:val="003671CF"/>
    <w:rsid w:val="003702A0"/>
    <w:rsid w:val="003777A1"/>
    <w:rsid w:val="003844F1"/>
    <w:rsid w:val="00387515"/>
    <w:rsid w:val="00391108"/>
    <w:rsid w:val="003A16B2"/>
    <w:rsid w:val="003A4214"/>
    <w:rsid w:val="003B5B20"/>
    <w:rsid w:val="003D489B"/>
    <w:rsid w:val="003E4E8A"/>
    <w:rsid w:val="003E58BC"/>
    <w:rsid w:val="004173DA"/>
    <w:rsid w:val="00437DEE"/>
    <w:rsid w:val="00450934"/>
    <w:rsid w:val="004515E7"/>
    <w:rsid w:val="00454D02"/>
    <w:rsid w:val="00476535"/>
    <w:rsid w:val="00483AAC"/>
    <w:rsid w:val="004A534B"/>
    <w:rsid w:val="004A6D9F"/>
    <w:rsid w:val="004C3A54"/>
    <w:rsid w:val="004F2000"/>
    <w:rsid w:val="004F4A74"/>
    <w:rsid w:val="004F4CC7"/>
    <w:rsid w:val="004F5C15"/>
    <w:rsid w:val="00500BC1"/>
    <w:rsid w:val="0050201B"/>
    <w:rsid w:val="0054241F"/>
    <w:rsid w:val="00551152"/>
    <w:rsid w:val="00553EE4"/>
    <w:rsid w:val="00575FAF"/>
    <w:rsid w:val="0059224D"/>
    <w:rsid w:val="005949A0"/>
    <w:rsid w:val="005A2FC0"/>
    <w:rsid w:val="005B4308"/>
    <w:rsid w:val="005B782F"/>
    <w:rsid w:val="005C20C7"/>
    <w:rsid w:val="005D3BBB"/>
    <w:rsid w:val="005E3B5F"/>
    <w:rsid w:val="005F1589"/>
    <w:rsid w:val="005F1F92"/>
    <w:rsid w:val="005F5585"/>
    <w:rsid w:val="006002A8"/>
    <w:rsid w:val="00611A5A"/>
    <w:rsid w:val="00612B1A"/>
    <w:rsid w:val="006326D2"/>
    <w:rsid w:val="006329F0"/>
    <w:rsid w:val="00644C04"/>
    <w:rsid w:val="00646901"/>
    <w:rsid w:val="00656CED"/>
    <w:rsid w:val="006577F8"/>
    <w:rsid w:val="006579C9"/>
    <w:rsid w:val="00657B55"/>
    <w:rsid w:val="00661215"/>
    <w:rsid w:val="006911D4"/>
    <w:rsid w:val="0069352B"/>
    <w:rsid w:val="006A1CF5"/>
    <w:rsid w:val="006A576E"/>
    <w:rsid w:val="006B21E4"/>
    <w:rsid w:val="006B48B2"/>
    <w:rsid w:val="006C023E"/>
    <w:rsid w:val="006C3F50"/>
    <w:rsid w:val="006C4F78"/>
    <w:rsid w:val="006C6021"/>
    <w:rsid w:val="006C61EE"/>
    <w:rsid w:val="006D0BA7"/>
    <w:rsid w:val="006D3511"/>
    <w:rsid w:val="006D4EB1"/>
    <w:rsid w:val="006D5808"/>
    <w:rsid w:val="006D7810"/>
    <w:rsid w:val="006E0024"/>
    <w:rsid w:val="006E3DAA"/>
    <w:rsid w:val="006E6410"/>
    <w:rsid w:val="006F453C"/>
    <w:rsid w:val="007047D1"/>
    <w:rsid w:val="00711D09"/>
    <w:rsid w:val="00713822"/>
    <w:rsid w:val="007158E8"/>
    <w:rsid w:val="007222C6"/>
    <w:rsid w:val="007274A4"/>
    <w:rsid w:val="0073149D"/>
    <w:rsid w:val="00733C46"/>
    <w:rsid w:val="00735D63"/>
    <w:rsid w:val="00744CEB"/>
    <w:rsid w:val="007534B4"/>
    <w:rsid w:val="00761B97"/>
    <w:rsid w:val="00764173"/>
    <w:rsid w:val="00776E30"/>
    <w:rsid w:val="00786C2A"/>
    <w:rsid w:val="00791D36"/>
    <w:rsid w:val="00793D19"/>
    <w:rsid w:val="007A0BBF"/>
    <w:rsid w:val="007A1834"/>
    <w:rsid w:val="007A3552"/>
    <w:rsid w:val="007B0F07"/>
    <w:rsid w:val="007B7F32"/>
    <w:rsid w:val="007C6D5F"/>
    <w:rsid w:val="007C74F2"/>
    <w:rsid w:val="007D00AB"/>
    <w:rsid w:val="007E0485"/>
    <w:rsid w:val="007E0DE9"/>
    <w:rsid w:val="007E739F"/>
    <w:rsid w:val="007F2A21"/>
    <w:rsid w:val="007F6274"/>
    <w:rsid w:val="008002CE"/>
    <w:rsid w:val="00800605"/>
    <w:rsid w:val="00800B6F"/>
    <w:rsid w:val="00806187"/>
    <w:rsid w:val="00820AAC"/>
    <w:rsid w:val="00830A9C"/>
    <w:rsid w:val="008310BF"/>
    <w:rsid w:val="0084177E"/>
    <w:rsid w:val="008468AD"/>
    <w:rsid w:val="00872F41"/>
    <w:rsid w:val="00873A57"/>
    <w:rsid w:val="00875BF0"/>
    <w:rsid w:val="00883B35"/>
    <w:rsid w:val="00891305"/>
    <w:rsid w:val="008A4F2A"/>
    <w:rsid w:val="008C028A"/>
    <w:rsid w:val="008C555B"/>
    <w:rsid w:val="008C69D6"/>
    <w:rsid w:val="008D034D"/>
    <w:rsid w:val="008D2635"/>
    <w:rsid w:val="008D59F9"/>
    <w:rsid w:val="008D6E4F"/>
    <w:rsid w:val="008D7CF3"/>
    <w:rsid w:val="008F0702"/>
    <w:rsid w:val="008F75A0"/>
    <w:rsid w:val="00914AF9"/>
    <w:rsid w:val="00916DE8"/>
    <w:rsid w:val="00936693"/>
    <w:rsid w:val="009467AC"/>
    <w:rsid w:val="009527D9"/>
    <w:rsid w:val="0095524B"/>
    <w:rsid w:val="00955896"/>
    <w:rsid w:val="00956D77"/>
    <w:rsid w:val="009611B3"/>
    <w:rsid w:val="0097164A"/>
    <w:rsid w:val="009731A9"/>
    <w:rsid w:val="00982540"/>
    <w:rsid w:val="00992824"/>
    <w:rsid w:val="00996B93"/>
    <w:rsid w:val="009A052D"/>
    <w:rsid w:val="009A18F5"/>
    <w:rsid w:val="009A5A29"/>
    <w:rsid w:val="009B4099"/>
    <w:rsid w:val="009C2230"/>
    <w:rsid w:val="009E02A6"/>
    <w:rsid w:val="009E3716"/>
    <w:rsid w:val="009F2389"/>
    <w:rsid w:val="009F2A09"/>
    <w:rsid w:val="009F5350"/>
    <w:rsid w:val="00A12130"/>
    <w:rsid w:val="00A126BE"/>
    <w:rsid w:val="00A14CE0"/>
    <w:rsid w:val="00A17741"/>
    <w:rsid w:val="00A20BAB"/>
    <w:rsid w:val="00A749A8"/>
    <w:rsid w:val="00A905BC"/>
    <w:rsid w:val="00A90E10"/>
    <w:rsid w:val="00A92245"/>
    <w:rsid w:val="00A960B5"/>
    <w:rsid w:val="00AA2F51"/>
    <w:rsid w:val="00AB669D"/>
    <w:rsid w:val="00AB6F50"/>
    <w:rsid w:val="00AC474B"/>
    <w:rsid w:val="00AC56C7"/>
    <w:rsid w:val="00AD0C76"/>
    <w:rsid w:val="00AD499D"/>
    <w:rsid w:val="00AE5EB0"/>
    <w:rsid w:val="00B00E92"/>
    <w:rsid w:val="00B051D5"/>
    <w:rsid w:val="00B0703D"/>
    <w:rsid w:val="00B0796E"/>
    <w:rsid w:val="00B12785"/>
    <w:rsid w:val="00B13DB6"/>
    <w:rsid w:val="00B146B6"/>
    <w:rsid w:val="00B245EE"/>
    <w:rsid w:val="00B263F6"/>
    <w:rsid w:val="00B330D9"/>
    <w:rsid w:val="00B33769"/>
    <w:rsid w:val="00B364B3"/>
    <w:rsid w:val="00B43ED3"/>
    <w:rsid w:val="00B456DC"/>
    <w:rsid w:val="00B47F05"/>
    <w:rsid w:val="00B6413F"/>
    <w:rsid w:val="00B649FD"/>
    <w:rsid w:val="00B7073E"/>
    <w:rsid w:val="00B72C02"/>
    <w:rsid w:val="00B8693B"/>
    <w:rsid w:val="00BB61BE"/>
    <w:rsid w:val="00BC0677"/>
    <w:rsid w:val="00BD2371"/>
    <w:rsid w:val="00BE302E"/>
    <w:rsid w:val="00BE5EE6"/>
    <w:rsid w:val="00BE6A95"/>
    <w:rsid w:val="00C07B3A"/>
    <w:rsid w:val="00C07DA8"/>
    <w:rsid w:val="00C201F6"/>
    <w:rsid w:val="00C22B0E"/>
    <w:rsid w:val="00C27695"/>
    <w:rsid w:val="00C27DC2"/>
    <w:rsid w:val="00C27E67"/>
    <w:rsid w:val="00C44C09"/>
    <w:rsid w:val="00C4647E"/>
    <w:rsid w:val="00C471B1"/>
    <w:rsid w:val="00C6288A"/>
    <w:rsid w:val="00C63750"/>
    <w:rsid w:val="00C7029F"/>
    <w:rsid w:val="00C710A5"/>
    <w:rsid w:val="00C710D0"/>
    <w:rsid w:val="00C8320D"/>
    <w:rsid w:val="00C84789"/>
    <w:rsid w:val="00C847A3"/>
    <w:rsid w:val="00C95E35"/>
    <w:rsid w:val="00CA2AD0"/>
    <w:rsid w:val="00CA694B"/>
    <w:rsid w:val="00CB3708"/>
    <w:rsid w:val="00CC07FA"/>
    <w:rsid w:val="00CC6E6D"/>
    <w:rsid w:val="00CD299F"/>
    <w:rsid w:val="00CD706B"/>
    <w:rsid w:val="00CE1B4F"/>
    <w:rsid w:val="00CE235B"/>
    <w:rsid w:val="00CF67CC"/>
    <w:rsid w:val="00D00761"/>
    <w:rsid w:val="00D14903"/>
    <w:rsid w:val="00D165D7"/>
    <w:rsid w:val="00D16E1A"/>
    <w:rsid w:val="00D1771D"/>
    <w:rsid w:val="00D203D7"/>
    <w:rsid w:val="00D231F2"/>
    <w:rsid w:val="00D3226E"/>
    <w:rsid w:val="00D339B5"/>
    <w:rsid w:val="00D53C6C"/>
    <w:rsid w:val="00D54B1A"/>
    <w:rsid w:val="00D60802"/>
    <w:rsid w:val="00D63292"/>
    <w:rsid w:val="00D6359A"/>
    <w:rsid w:val="00D63EA7"/>
    <w:rsid w:val="00D83AC3"/>
    <w:rsid w:val="00D97243"/>
    <w:rsid w:val="00DA322F"/>
    <w:rsid w:val="00DA485F"/>
    <w:rsid w:val="00DA5AFA"/>
    <w:rsid w:val="00DB1C6B"/>
    <w:rsid w:val="00DB72B5"/>
    <w:rsid w:val="00DC41B4"/>
    <w:rsid w:val="00DC7EA9"/>
    <w:rsid w:val="00DD139A"/>
    <w:rsid w:val="00E0576B"/>
    <w:rsid w:val="00E134C4"/>
    <w:rsid w:val="00E153BB"/>
    <w:rsid w:val="00E54723"/>
    <w:rsid w:val="00E6103B"/>
    <w:rsid w:val="00E61523"/>
    <w:rsid w:val="00E9122F"/>
    <w:rsid w:val="00E923CE"/>
    <w:rsid w:val="00EB214A"/>
    <w:rsid w:val="00EB3995"/>
    <w:rsid w:val="00EB55AC"/>
    <w:rsid w:val="00EC7B6C"/>
    <w:rsid w:val="00ED5D85"/>
    <w:rsid w:val="00EF1A40"/>
    <w:rsid w:val="00F0120B"/>
    <w:rsid w:val="00F02455"/>
    <w:rsid w:val="00F06E19"/>
    <w:rsid w:val="00F073E9"/>
    <w:rsid w:val="00F1564D"/>
    <w:rsid w:val="00F20AB8"/>
    <w:rsid w:val="00F23C0C"/>
    <w:rsid w:val="00F37241"/>
    <w:rsid w:val="00F42D1F"/>
    <w:rsid w:val="00F51D70"/>
    <w:rsid w:val="00F522BD"/>
    <w:rsid w:val="00F53C00"/>
    <w:rsid w:val="00F56CA6"/>
    <w:rsid w:val="00F677EA"/>
    <w:rsid w:val="00F865B5"/>
    <w:rsid w:val="00F8738C"/>
    <w:rsid w:val="00F87899"/>
    <w:rsid w:val="00F968A7"/>
    <w:rsid w:val="00FA7650"/>
    <w:rsid w:val="00FB4543"/>
    <w:rsid w:val="00FC00DA"/>
    <w:rsid w:val="00FC6EF8"/>
    <w:rsid w:val="00FF302F"/>
    <w:rsid w:val="00FF607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5016560C"/>
  <w15:chartTrackingRefBased/>
  <w15:docId w15:val="{65A27B84-5347-4337-8E50-67B9F629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644C04"/>
    <w:pPr>
      <w:tabs>
        <w:tab w:pos="4536" w:val="center"/>
        <w:tab w:pos="9072" w:val="right"/>
      </w:tabs>
    </w:pPr>
  </w:style>
  <w:style w:styleId="Pieddepage" w:type="paragraph">
    <w:name w:val="footer"/>
    <w:basedOn w:val="Normal"/>
    <w:rsid w:val="00644C04"/>
    <w:pPr>
      <w:tabs>
        <w:tab w:pos="4536" w:val="center"/>
        <w:tab w:pos="9072" w:val="right"/>
      </w:tabs>
    </w:pPr>
  </w:style>
  <w:style w:styleId="Textedebulles" w:type="paragraph">
    <w:name w:val="Balloon Text"/>
    <w:basedOn w:val="Normal"/>
    <w:semiHidden/>
    <w:rsid w:val="003B5B20"/>
    <w:rPr>
      <w:rFonts w:ascii="Tahoma" w:cs="Tahoma" w:hAnsi="Tahoma"/>
      <w:sz w:val="16"/>
      <w:szCs w:val="16"/>
    </w:rPr>
  </w:style>
  <w:style w:styleId="Paragraphedeliste" w:type="paragraph">
    <w:name w:val="List Paragraph"/>
    <w:basedOn w:val="Normal"/>
    <w:uiPriority w:val="34"/>
    <w:qFormat/>
    <w:rsid w:val="00F865B5"/>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0742">
      <w:bodyDiv w:val="1"/>
      <w:marLeft w:val="0"/>
      <w:marRight w:val="0"/>
      <w:marTop w:val="0"/>
      <w:marBottom w:val="0"/>
      <w:divBdr>
        <w:top w:val="none" w:sz="0" w:space="0" w:color="auto"/>
        <w:left w:val="none" w:sz="0" w:space="0" w:color="auto"/>
        <w:bottom w:val="none" w:sz="0" w:space="0" w:color="auto"/>
        <w:right w:val="none" w:sz="0" w:space="0" w:color="auto"/>
      </w:divBdr>
    </w:div>
    <w:div w:id="1440834168">
      <w:bodyDiv w:val="1"/>
      <w:marLeft w:val="0"/>
      <w:marRight w:val="0"/>
      <w:marTop w:val="0"/>
      <w:marBottom w:val="0"/>
      <w:divBdr>
        <w:top w:val="none" w:sz="0" w:space="0" w:color="auto"/>
        <w:left w:val="none" w:sz="0" w:space="0" w:color="auto"/>
        <w:bottom w:val="none" w:sz="0" w:space="0" w:color="auto"/>
        <w:right w:val="none" w:sz="0" w:space="0" w:color="auto"/>
      </w:divBdr>
    </w:div>
    <w:div w:id="1521893711">
      <w:bodyDiv w:val="1"/>
      <w:marLeft w:val="0"/>
      <w:marRight w:val="0"/>
      <w:marTop w:val="0"/>
      <w:marBottom w:val="0"/>
      <w:divBdr>
        <w:top w:val="none" w:sz="0" w:space="0" w:color="auto"/>
        <w:left w:val="none" w:sz="0" w:space="0" w:color="auto"/>
        <w:bottom w:val="none" w:sz="0" w:space="0" w:color="auto"/>
        <w:right w:val="none" w:sz="0" w:space="0" w:color="auto"/>
      </w:divBdr>
    </w:div>
    <w:div w:id="1535537230">
      <w:bodyDiv w:val="1"/>
      <w:marLeft w:val="0"/>
      <w:marRight w:val="0"/>
      <w:marTop w:val="0"/>
      <w:marBottom w:val="0"/>
      <w:divBdr>
        <w:top w:val="none" w:sz="0" w:space="0" w:color="auto"/>
        <w:left w:val="none" w:sz="0" w:space="0" w:color="auto"/>
        <w:bottom w:val="none" w:sz="0" w:space="0" w:color="auto"/>
        <w:right w:val="none" w:sz="0" w:space="0" w:color="auto"/>
      </w:divBdr>
    </w:div>
    <w:div w:id="1584336095">
      <w:bodyDiv w:val="1"/>
      <w:marLeft w:val="0"/>
      <w:marRight w:val="0"/>
      <w:marTop w:val="0"/>
      <w:marBottom w:val="0"/>
      <w:divBdr>
        <w:top w:val="none" w:sz="0" w:space="0" w:color="auto"/>
        <w:left w:val="none" w:sz="0" w:space="0" w:color="auto"/>
        <w:bottom w:val="none" w:sz="0" w:space="0" w:color="auto"/>
        <w:right w:val="none" w:sz="0" w:space="0" w:color="auto"/>
      </w:divBdr>
    </w:div>
    <w:div w:id="1640722367">
      <w:bodyDiv w:val="1"/>
      <w:marLeft w:val="0"/>
      <w:marRight w:val="0"/>
      <w:marTop w:val="0"/>
      <w:marBottom w:val="0"/>
      <w:divBdr>
        <w:top w:val="none" w:sz="0" w:space="0" w:color="auto"/>
        <w:left w:val="none" w:sz="0" w:space="0" w:color="auto"/>
        <w:bottom w:val="none" w:sz="0" w:space="0" w:color="auto"/>
        <w:right w:val="none" w:sz="0" w:space="0" w:color="auto"/>
      </w:divBdr>
    </w:div>
    <w:div w:id="209519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BBC1C-EE95-4543-84C8-876034808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965</Characters>
  <Application>Microsoft Office Word</Application>
  <DocSecurity>0</DocSecurity>
  <Lines>8</Lines>
  <Paragraphs>2</Paragraphs>
  <ScaleCrop>false</ScaleCrop>
  <HeadingPairs>
    <vt:vector baseType="variant" size="2">
      <vt:variant>
        <vt:lpstr>Titre</vt:lpstr>
      </vt:variant>
      <vt:variant>
        <vt:i4>1</vt:i4>
      </vt:variant>
    </vt:vector>
  </HeadingPairs>
  <TitlesOfParts>
    <vt:vector baseType="lpstr" size="1">
      <vt:lpstr>2ième réunion de Négociations Annuelles  S M G  le 2 avril 09</vt:lpstr>
    </vt:vector>
  </TitlesOfParts>
  <Company>Magyar SA</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2023-03-14T13:46:00Z</dcterms:created>
  <cp:lastPrinted>2023-03-06T12:52:00Z</cp:lastPrinted>
  <dcterms:modified xsi:type="dcterms:W3CDTF">2023-03-14T13:46:00Z</dcterms:modified>
  <cp:revision>2</cp:revision>
  <dc:title>2ième réunion de Négociations Annuelles  S M G  le 2 avril 09</dc:title>
</cp:coreProperties>
</file>