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381A1F" w:rsidR="00B31104" w:rsidRDefault="0014692D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6AB9B32" wp14:editId="5C40436E">
                <wp:simplePos x="0" y="0"/>
                <wp:positionH relativeFrom="column">
                  <wp:posOffset>897255</wp:posOffset>
                </wp:positionH>
                <wp:positionV relativeFrom="paragraph">
                  <wp:posOffset>3810</wp:posOffset>
                </wp:positionV>
                <wp:extent cx="5756910" cy="7696200"/>
                <wp:effectExtent b="0" l="0" r="0" t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769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txbx>
                        <w:txbxContent>
                          <w:p w:rsidP="00B31104" w:rsidR="00B31104" w:rsidRDefault="00B31104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jc w:val="center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type="auto" w:w="0"/>
                              <w:tblBorders>
                                <w:top w:color="003399" w:space="0" w:sz="4" w:val="single"/>
                                <w:left w:color="003399" w:space="0" w:sz="4" w:val="single"/>
                                <w:bottom w:color="003399" w:space="0" w:sz="4" w:val="single"/>
                                <w:right w:color="003399" w:space="0" w:sz="4" w:val="single"/>
                                <w:insideH w:color="003399" w:space="0" w:sz="4" w:val="single"/>
                                <w:insideV w:color="003399" w:space="0" w:sz="4" w:val="single"/>
                              </w:tblBorders>
                              <w:tblLook w:firstColumn="1" w:firstRow="1" w:lastColumn="1" w:lastRow="1" w:noHBand="0" w:noVBand="0" w:val="01E0"/>
                            </w:tblPr>
                            <w:tblGrid>
                              <w:gridCol w:w="8768"/>
                            </w:tblGrid>
                            <w:tr w:rsidR="002A51EE" w:rsidRPr="00CC4B85" w:rsidTr="006A1D06">
                              <w:tc>
                                <w:tcPr>
                                  <w:tcW w:type="dxa" w:w="9212"/>
                                </w:tcPr>
                                <w:p w:rsidP="002A51EE" w:rsidR="002A51EE" w:rsidRDefault="002A51EE" w:rsidRPr="00CC4B85">
                                  <w:pPr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003399"/>
                                    </w:rPr>
                                  </w:pPr>
                                </w:p>
                                <w:p w:rsidP="002A51EE" w:rsidR="002A51EE" w:rsidRDefault="002A51EE" w:rsidRPr="005D0CC1">
                                  <w:pPr>
                                    <w:jc w:val="center"/>
                                    <w:rPr>
                                      <w:rFonts w:ascii="Tahoma" w:cs="Tahoma" w:hAnsi="Tahoma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cs="Arial" w:hAnsi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ACCORD SUR LES AUGMENTATIONS </w:t>
                                  </w:r>
                                  <w:r w:rsidR="0067116E">
                                    <w:rPr>
                                      <w:rFonts w:ascii="Calibri" w:cs="Arial" w:hAnsi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>INDIVIDUELLES</w:t>
                                  </w:r>
                                  <w:r>
                                    <w:rPr>
                                      <w:rFonts w:ascii="Calibri" w:cs="Arial" w:hAnsi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 DES SALAIRES 202</w:t>
                                  </w:r>
                                  <w:r w:rsidR="00A27707">
                                    <w:rPr>
                                      <w:rFonts w:ascii="Calibri" w:cs="Arial" w:hAnsi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w:rsidP="002A51EE" w:rsidR="002A51EE" w:rsidRDefault="002A51EE" w:rsidRPr="00CC4B85">
                                  <w:pPr>
                                    <w:jc w:val="center"/>
                                    <w:rPr>
                                      <w:rFonts w:ascii="Tahoma" w:cs="Tahoma" w:hAnsi="Tahoma"/>
                                      <w:color w:val="003399"/>
                                    </w:rPr>
                                  </w:pPr>
                                </w:p>
                              </w:tc>
                            </w:tr>
                          </w:tbl>
                          <w:p w:rsidP="002A51EE" w:rsidR="002A51EE" w:rsidRDefault="002A51EE" w:rsidRPr="00CC4B85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L</w:t>
                            </w:r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Comité Social et Économique du CIC IDF</w:t>
                            </w:r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représenté </w:t>
                            </w:r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proofErr w:type="spellStart"/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M</w:t>
                            </w:r>
                            <w:r w:rsidR="00E0654D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en qualité de Secrétaire de l’instance</w:t>
                            </w:r>
                          </w:p>
                          <w:p w:rsidP="002A51EE" w:rsidR="002A51EE" w:rsidRDefault="002A51EE" w:rsidRPr="00CC4B85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jc w:val="right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Et,</w:t>
                            </w:r>
                          </w:p>
                          <w:p w:rsidP="002A51EE" w:rsidR="002A51EE" w:rsidRDefault="002A51EE" w:rsidRPr="00CC4B85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les</w:t>
                            </w:r>
                            <w:proofErr w:type="gramEnd"/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Organisations Syndicales représentatives soussignées,</w:t>
                            </w: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CC4B85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CGT</w:t>
                            </w:r>
                          </w:p>
                          <w:p w:rsidP="002A51EE" w:rsidR="002A51EE" w:rsidRDefault="002A51EE" w:rsidRPr="00CC4B8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FO</w:t>
                            </w: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ont</w:t>
                            </w:r>
                            <w:proofErr w:type="gramEnd"/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, conformément aux textes légaux en vigueur, engagé la Négociation Annuelle Obligatoire. </w:t>
                            </w: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Préambule</w:t>
                            </w: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Constatant </w:t>
                            </w:r>
                            <w:r w:rsidR="00817308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l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’accord NAO sur l’augmentation collective exceptionnellement accordée par la Direction du CSE du CIC à hauteur de 4.50% à effet rétroactif du 1</w:t>
                            </w:r>
                            <w:r w:rsidR="00A27707" w:rsidRP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  <w:vertAlign w:val="superscript"/>
                              </w:rPr>
                              <w:t>er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juillet 2022, l</w:t>
                            </w: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es signataires conviennent de ce qui suit :</w:t>
                            </w:r>
                          </w:p>
                          <w:p w:rsidP="002A51EE" w:rsidR="002A51EE" w:rsidRDefault="002A51EE" w:rsidRPr="00CC4B85">
                            <w:pPr>
                              <w:jc w:val="both"/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pStyle w:val="Sansinterligne"/>
                              <w:jc w:val="both"/>
                              <w:rPr>
                                <w:b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pStyle w:val="Sansinterligne"/>
                              <w:jc w:val="both"/>
                              <w:rPr>
                                <w:b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185D11"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P="00A27707" w:rsidR="00A27707" w:rsidRDefault="00A27707" w:rsidRPr="00185D11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185D11"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 xml:space="preserve">Article </w:t>
                            </w:r>
                            <w:r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>1</w:t>
                            </w:r>
                            <w:r w:rsidRPr="00185D11"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 xml:space="preserve">  </w:t>
                            </w:r>
                          </w:p>
                          <w:p w:rsidP="00A27707" w:rsidR="00A27707" w:rsidRDefault="00A27707" w:rsidRPr="00185D11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A27707" w:rsidR="00A27707" w:rsidRDefault="00FD7BDA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L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’enveloppe d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édiée aux 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augmentations individuelles (incluant les primes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distribuée en 202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3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sera égale à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 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1.5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%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de la masse salariale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, et sera attribuée valeur 1er janvier 202</w:t>
                            </w:r>
                            <w:r w:rsidR="00A27707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3</w:t>
                            </w:r>
                            <w:r w:rsidR="00A27707"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P="002A51EE" w:rsidR="002A51EE" w:rsidRDefault="002A51EE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B31104" w:rsidR="00B31104" w:rsidRDefault="00B31104" w:rsidRPr="00381A1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76AB9B32">
                <v:stroke joinstyle="miter"/>
                <v:path gradientshapeok="t" o:connecttype="rect"/>
              </v:shapetype>
              <v:shape filled="f" id="Zone de text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wHPnYQIAAKYEAAAOAAAAZHJzL2Uyb0RvYy54bWysVMGO2jAQvVfqP1i+QxIUYIkIqyyIqhLa XYmtVurNOA5ESjyubUho1X/v2Aks3fZU9WLGM5PxzHtvmN+3dUVOQpsSZEqjYUiJkBzyUu5T+uVl PbijxFgmc1aBFCk9C0PvFx8/zBuViBEcoMqFJlhEmqRRKT1Yq5IgMPwgamaGoITEYAG6Zhaveh/k mjVYva6CURhOggZ0rjRwYQx6V12QLnz9ohDcPhWFEZZUKcXerD+1P3fuDBZzluw1U4eS922wf+ii ZqXER6+lVswyctTlH6XqkmswUNghhzqAoii58DPgNFH4bprtgSnhZ0FwjLrCZP5fWf54etakzFMa UyJZjRR9RaJILogVrRUkdhA1yiSYuVWYa9sHaJHqi9+g003eFrp2vzgTwTiCfb4CjJUIR+d4Op7M IgxxjE0nswlS6OoEb58rbewnATVxRko1MuiBZaeNsV3qJcW9JmFdVpVnsZK/ObBm5xFeBt3XLMFW 0HSZrilP0Y/leDrKpuPZYJKNo0EchXeDLAtHg9U6C7MwXi9n8cPPvs/L94HDpJvdWbbdtT1QO8jP iJOGTmxG8XWJs2yYsc9Mo7pwftwY+4RHUUGTUugtSg6gv//N7/KRdIxS0qBaU2q+HZkWlFSfJcph FsWxk7e/xDgOXvRtZHcbkcd6CbgQEe6m4t50+ba6mIWG+hUXK3OvYohJjm+n1F7Mpe12CBeTiyzz SShoxexGbhV3pR3EjqmX9pVp1dPpNPUIF12z5B2rXW5HY3a0UJSecgdwhypKxV1wGbxo+sV123Z7 91lvfy+LXwAAAP//AwBQSwMEFAAGAAgAAAAhABN1pQjdAAAACgEAAA8AAABkcnMvZG93bnJldi54 bWxMj8FOwzAQRO9I/IO1SNyonRACDXEqBOIKaqGVuLnxNomI11HsNuHv2Z7gtqMZzb4pV7PrxQnH 0HnSkCwUCKTa244aDZ8frzcPIEI0ZE3vCTX8YIBVdXlRmsL6idZ42sRGcAmFwmhoYxwKKUPdojNh 4Qck9g5+dCayHBtpRzNxuetlqlQunemIP7RmwOcW6+/N0WnYvh2+dpl6b17c3TD5WUlyS6n19dX8 9Agi4hz/wnDGZ3SomGnvj2SD6FlnyS1HNeQgzrbK7pcg9nylSZqDrEr5f0L1CwAA//8DAFBLAQIt ABQABgAIAAAAIQC2gziS/gAAAOEBAAATAAAAAAAAAAAAAAAAAAAAAABbQ29udGVudF9UeXBlc10u eG1sUEsBAi0AFAAGAAgAAAAhADj9If/WAAAAlAEAAAsAAAAAAAAAAAAAAAAALwEAAF9yZWxzLy5y ZWxzUEsBAi0AFAAGAAgAAAAhANfAc+dhAgAApgQAAA4AAAAAAAAAAAAAAAAALgIAAGRycy9lMm9E b2MueG1sUEsBAi0AFAAGAAgAAAAhABN1pQjdAAAACgEAAA8AAAAAAAAAAAAAAAAAuwQAAGRycy9k b3ducmV2LnhtbFBLBQYAAAAABAAEAPMAAADFBQAAAAA= " o:spid="_x0000_s1026" stroked="f" style="position:absolute;margin-left:70.65pt;margin-top:.3pt;width:453.3pt;height:6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B31104" w:rsidR="00B31104" w:rsidRDefault="00B31104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P="002A51EE" w:rsidR="002A51EE" w:rsidRDefault="002A51EE" w:rsidRPr="00CC4B85">
                      <w:pPr>
                        <w:jc w:val="center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type="auto" w:w="0"/>
                        <w:tblBorders>
                          <w:top w:color="003399" w:space="0" w:sz="4" w:val="single"/>
                          <w:left w:color="003399" w:space="0" w:sz="4" w:val="single"/>
                          <w:bottom w:color="003399" w:space="0" w:sz="4" w:val="single"/>
                          <w:right w:color="003399" w:space="0" w:sz="4" w:val="single"/>
                          <w:insideH w:color="003399" w:space="0" w:sz="4" w:val="single"/>
                          <w:insideV w:color="003399" w:space="0" w:sz="4" w:val="single"/>
                        </w:tblBorders>
                        <w:tblLook w:firstColumn="1" w:firstRow="1" w:lastColumn="1" w:lastRow="1" w:noHBand="0" w:noVBand="0" w:val="01E0"/>
                      </w:tblPr>
                      <w:tblGrid>
                        <w:gridCol w:w="8768"/>
                      </w:tblGrid>
                      <w:tr w:rsidR="002A51EE" w:rsidRPr="00CC4B85" w:rsidTr="006A1D06">
                        <w:tc>
                          <w:tcPr>
                            <w:tcW w:type="dxa" w:w="9212"/>
                          </w:tcPr>
                          <w:p w:rsidP="002A51EE" w:rsidR="002A51EE" w:rsidRDefault="002A51EE" w:rsidRPr="00CC4B85">
                            <w:pPr>
                              <w:jc w:val="center"/>
                              <w:rPr>
                                <w:rFonts w:ascii="Tahoma" w:cs="Tahoma" w:hAnsi="Tahoma"/>
                                <w:b/>
                                <w:color w:val="003399"/>
                              </w:rPr>
                            </w:pPr>
                          </w:p>
                          <w:p w:rsidP="002A51EE" w:rsidR="002A51EE" w:rsidRDefault="002A51EE" w:rsidRPr="005D0CC1">
                            <w:pPr>
                              <w:jc w:val="center"/>
                              <w:rPr>
                                <w:rFonts w:ascii="Tahoma" w:cs="Tahoma" w:hAnsi="Tahoma"/>
                                <w:b/>
                                <w:color w:val="1F497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Arial" w:hAnsi="Calibri"/>
                                <w:b/>
                                <w:color w:val="1F497D"/>
                                <w:sz w:val="28"/>
                                <w:szCs w:val="28"/>
                              </w:rPr>
                              <w:t xml:space="preserve">ACCORD SUR LES AUGMENTATIONS </w:t>
                            </w:r>
                            <w:r w:rsidR="0067116E">
                              <w:rPr>
                                <w:rFonts w:ascii="Calibri" w:cs="Arial" w:hAnsi="Calibri"/>
                                <w:b/>
                                <w:color w:val="1F497D"/>
                                <w:sz w:val="28"/>
                                <w:szCs w:val="28"/>
                              </w:rPr>
                              <w:t>INDIVIDUELLES</w:t>
                            </w:r>
                            <w:r>
                              <w:rPr>
                                <w:rFonts w:ascii="Calibri" w:cs="Arial" w:hAnsi="Calibri"/>
                                <w:b/>
                                <w:color w:val="1F497D"/>
                                <w:sz w:val="28"/>
                                <w:szCs w:val="28"/>
                              </w:rPr>
                              <w:t xml:space="preserve"> DES SALAIRES 202</w:t>
                            </w:r>
                            <w:r w:rsidR="00A27707">
                              <w:rPr>
                                <w:rFonts w:ascii="Calibri" w:cs="Arial" w:hAnsi="Calibri"/>
                                <w:b/>
                                <w:color w:val="1F497D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P="002A51EE" w:rsidR="002A51EE" w:rsidRDefault="002A51EE" w:rsidRPr="00CC4B85">
                            <w:pPr>
                              <w:jc w:val="center"/>
                              <w:rPr>
                                <w:rFonts w:ascii="Tahoma" w:cs="Tahoma" w:hAnsi="Tahoma"/>
                                <w:color w:val="003399"/>
                              </w:rPr>
                            </w:pPr>
                          </w:p>
                        </w:tc>
                      </w:tr>
                    </w:tbl>
                    <w:p w:rsidP="002A51EE" w:rsidR="002A51EE" w:rsidRDefault="002A51EE" w:rsidRPr="00CC4B85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L</w:t>
                      </w:r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Comité Social et Économique du CIC IDF</w:t>
                      </w:r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représenté </w:t>
                      </w:r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par </w:t>
                      </w:r>
                      <w:proofErr w:type="spellStart"/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M</w:t>
                      </w:r>
                      <w:r w:rsidR="00E0654D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xxxx</w:t>
                      </w:r>
                      <w:proofErr w:type="spellEnd"/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en qualité de Secrétaire de l’instance</w:t>
                      </w:r>
                    </w:p>
                    <w:p w:rsidP="002A51EE" w:rsidR="002A51EE" w:rsidRDefault="002A51EE" w:rsidRPr="00CC4B85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jc w:val="right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Et,</w:t>
                      </w:r>
                    </w:p>
                    <w:p w:rsidP="002A51EE" w:rsidR="002A51EE" w:rsidRDefault="002A51EE" w:rsidRPr="00CC4B85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proofErr w:type="gramStart"/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les</w:t>
                      </w:r>
                      <w:proofErr w:type="gramEnd"/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Organisations Syndicales représentatives soussignées,</w:t>
                      </w: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 w:rsidRPr="00CC4B85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CGT</w:t>
                      </w:r>
                    </w:p>
                    <w:p w:rsidP="002A51EE" w:rsidR="002A51EE" w:rsidRDefault="002A51EE" w:rsidRPr="00CC4B8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FO</w:t>
                      </w: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ont</w:t>
                      </w:r>
                      <w:proofErr w:type="gramEnd"/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, conformément aux textes légaux en vigueur, engagé la Négociation Annuelle Obligatoire. </w:t>
                      </w: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Préambule</w:t>
                      </w: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Constatant </w:t>
                      </w:r>
                      <w:r w:rsidR="00817308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l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’accord NAO sur l’augmentation collective exceptionnellement accordée par la Direction du CSE du CIC à hauteur de 4.50% à effet rétroactif du 1</w:t>
                      </w:r>
                      <w:r w:rsidR="00A27707" w:rsidRP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  <w:vertAlign w:val="superscript"/>
                        </w:rPr>
                        <w:t>er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juillet 2022, l</w:t>
                      </w: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es signataires conviennent de ce qui suit :</w:t>
                      </w:r>
                    </w:p>
                    <w:p w:rsidP="002A51EE" w:rsidR="002A51EE" w:rsidRDefault="002A51EE" w:rsidRPr="00CC4B85">
                      <w:pPr>
                        <w:jc w:val="both"/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pStyle w:val="Sansinterligne"/>
                        <w:jc w:val="both"/>
                        <w:rPr>
                          <w:b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pStyle w:val="Sansinterligne"/>
                        <w:jc w:val="both"/>
                        <w:rPr>
                          <w:b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  <w:r w:rsidRPr="00185D11"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 xml:space="preserve"> </w:t>
                      </w:r>
                    </w:p>
                    <w:p w:rsidP="00A27707" w:rsidR="00A27707" w:rsidRDefault="00A27707" w:rsidRPr="00185D11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  <w:r w:rsidRPr="00185D11"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 xml:space="preserve">Article </w:t>
                      </w:r>
                      <w:r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>1</w:t>
                      </w:r>
                      <w:r w:rsidRPr="00185D11"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 xml:space="preserve">  </w:t>
                      </w:r>
                    </w:p>
                    <w:p w:rsidP="00A27707" w:rsidR="00A27707" w:rsidRDefault="00A27707" w:rsidRPr="00185D11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A27707" w:rsidR="00A27707" w:rsidRDefault="00FD7BDA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L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’enveloppe d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édiée aux 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augmentations individuelles (incluant les primes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) 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distribuée en 202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3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sera égale à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 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1.5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%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de la masse salariale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, et sera attribuée valeur 1er janvier 202</w:t>
                      </w:r>
                      <w:r w:rsidR="00A27707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3</w:t>
                      </w:r>
                      <w:r w:rsidR="00A27707"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. </w:t>
                      </w:r>
                    </w:p>
                    <w:p w:rsidP="002A51EE" w:rsidR="002A51EE" w:rsidRDefault="002A51EE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B31104" w:rsidR="00B31104" w:rsidRDefault="00B31104" w:rsidRPr="00381A1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1104" w:rsidRDefault="00B31104">
      <w:r>
        <w:br w:type="page"/>
      </w:r>
    </w:p>
    <w:p w:rsidP="00381A1F" w:rsidR="00A15BFE" w:rsidRDefault="002A51E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1164F109" wp14:editId="276161B3">
                <wp:simplePos x="0" y="0"/>
                <wp:positionH relativeFrom="column">
                  <wp:posOffset>1028700</wp:posOffset>
                </wp:positionH>
                <wp:positionV relativeFrom="paragraph">
                  <wp:posOffset>-191770</wp:posOffset>
                </wp:positionV>
                <wp:extent cx="5829300" cy="7391400"/>
                <wp:effectExtent b="0" l="0" r="0" t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39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1F" w:rsidRDefault="00381A1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pStyle w:val="Sansinterligne"/>
                              <w:jc w:val="both"/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185D11"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>Article</w:t>
                            </w:r>
                            <w:r w:rsidR="00D334C8">
                              <w:rPr>
                                <w:rFonts w:cs="Tahoma"/>
                                <w:color w:val="003399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Le présent accord sera déposé par la Direction de CSE auprès de la DIRECCTE et du Secrétariat Greffe du Conseil des Prud’hommes.</w:t>
                            </w: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Fait à Paris, le </w:t>
                            </w:r>
                            <w:r w:rsidR="00FF79AB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9 mars </w:t>
                            </w:r>
                            <w:r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202</w:t>
                            </w:r>
                            <w:r w:rsidR="00817308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>3</w:t>
                            </w:r>
                            <w:r w:rsidRPr="00185D11"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  <w:t xml:space="preserve"> en 3 exemplaires originaux.</w:t>
                            </w: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 w:rsidRPr="00185D11">
                            <w:pPr>
                              <w:rPr>
                                <w:rFonts w:ascii="Tahoma" w:cs="Tahoma" w:hAnsi="Tahoma"/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rPr>
                                <w:rFonts w:ascii="Tahoma" w:cs="Tahoma" w:hAnsi="Tahoma"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rPr>
                                <w:rFonts w:ascii="Tahoma" w:cs="Tahoma" w:hAnsi="Tahoma"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rPr>
                                <w:rFonts w:ascii="Tahoma" w:cs="Tahoma" w:hAnsi="Tahoma"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:rsidP="002A51EE" w:rsidR="002A51EE" w:rsidRDefault="002A51EE">
                            <w:pPr>
                              <w:rPr>
                                <w:rFonts w:ascii="Tahoma" w:cs="Tahoma" w:hAnsi="Tahoma"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type="auto" w:w="0"/>
                              <w:tblBorders>
                                <w:top w:color="auto" w:space="0" w:sz="4" w:val="single"/>
                                <w:left w:color="auto" w:space="0" w:sz="4" w:val="single"/>
                                <w:bottom w:color="auto" w:space="0" w:sz="4" w:val="single"/>
                                <w:right w:color="auto" w:space="0" w:sz="4" w:val="single"/>
                                <w:insideH w:color="auto" w:space="0" w:sz="4" w:val="single"/>
                                <w:insideV w:color="auto" w:space="0" w:sz="4" w:val="single"/>
                              </w:tblBorders>
                              <w:tblLook w:firstColumn="1" w:firstRow="1" w:lastColumn="0" w:lastRow="0" w:noHBand="0" w:noVBand="1" w:val="04A0"/>
                            </w:tblPr>
                            <w:tblGrid>
                              <w:gridCol w:w="4474"/>
                              <w:gridCol w:w="4408"/>
                            </w:tblGrid>
                            <w:tr w:rsidR="002A51EE" w:rsidRPr="00BF3484" w:rsidTr="006A1D06">
                              <w:tc>
                                <w:tcPr>
                                  <w:tcW w:type="dxa" w:w="9210"/>
                                  <w:gridSpan w:val="2"/>
                                  <w:vAlign w:val="center"/>
                                </w:tcPr>
                                <w:p w:rsidP="002A51EE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Pour le Comité Social et </w:t>
                                  </w:r>
                                  <w:r w:rsidR="0067116E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>Économique</w:t>
                                  </w:r>
                                  <w:r w:rsidRPr="00BF3484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 du CIC</w:t>
                                  </w:r>
                                  <w:r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 IDF</w:t>
                                  </w:r>
                                  <w:r w:rsidRPr="00BF3484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 : </w:t>
                                  </w:r>
                                </w:p>
                              </w:tc>
                            </w:tr>
                            <w:tr w:rsidR="002A51EE" w:rsidRPr="00BF3484" w:rsidTr="006A1D06">
                              <w:trPr>
                                <w:trHeight w:val="1134"/>
                              </w:trPr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2A51EE" w:rsidR="002A51EE" w:rsidRDefault="00E0654D" w:rsidRPr="00BF3484">
                                  <w:pPr>
                                    <w:pStyle w:val="Sansinterligne"/>
                                    <w:jc w:val="both"/>
                                    <w:rPr>
                                      <w:b/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3399"/>
                                      <w:sz w:val="22"/>
                                      <w:szCs w:val="22"/>
                                    </w:rPr>
                                    <w:t>xxxxxxxxxxx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2A51EE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A51EE" w:rsidRPr="00BF3484" w:rsidTr="006A1D06">
                              <w:tc>
                                <w:tcPr>
                                  <w:tcW w:type="dxa" w:w="9210"/>
                                  <w:gridSpan w:val="2"/>
                                  <w:vAlign w:val="center"/>
                                </w:tcPr>
                                <w:p w:rsidP="002A51EE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  <w:r w:rsidRPr="00BF3484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Pour les organisations syndicales : </w:t>
                                  </w:r>
                                </w:p>
                              </w:tc>
                            </w:tr>
                            <w:tr w:rsidR="002A51EE" w:rsidRPr="00BF3484" w:rsidTr="006A1D06">
                              <w:trPr>
                                <w:trHeight w:val="1134"/>
                              </w:trPr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E0654D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  <w:r w:rsidRPr="00BF3484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Pour la CGT, </w:t>
                                  </w:r>
                                </w:p>
                              </w:tc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2A51EE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A51EE" w:rsidRPr="00BF3484" w:rsidTr="006A1D06">
                              <w:trPr>
                                <w:trHeight w:val="1134"/>
                              </w:trPr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E0654D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  <w:r w:rsidRPr="00BF3484"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  <w:t xml:space="preserve">Pour FO, </w:t>
                                  </w:r>
                                </w:p>
                              </w:tc>
                              <w:tc>
                                <w:tcPr>
                                  <w:tcW w:type="dxa" w:w="4605"/>
                                  <w:vAlign w:val="center"/>
                                </w:tcPr>
                                <w:p w:rsidP="002A51EE" w:rsidR="002A51EE" w:rsidRDefault="002A51EE" w:rsidRPr="00BF3484">
                                  <w:pPr>
                                    <w:pStyle w:val="Sansinterligne"/>
                                    <w:jc w:val="both"/>
                                    <w:rPr>
                                      <w:color w:val="003399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P="002A51EE" w:rsidR="002A51EE" w:rsidRDefault="002A51EE" w:rsidRPr="00D21482">
                            <w:pPr>
                              <w:rPr>
                                <w:rFonts w:ascii="Tahoma" w:cs="Tahoma" w:hAnsi="Tahoma"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:rsidR="00381A1F" w:rsidRDefault="00381A1F" w:rsidRPr="00381A1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Zone de tex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H+UOsQIAALAFAAAOAAAAZHJzL2Uyb0RvYy54bWysVEtv2zAMvg/YfxB0T+282iaoU7gpMgwo 2mLtUGA3RZYaY7KoSUrsbNh/HyXbadbt0mEXmyI/UeTHx8VlUymyE9aVoDM6PEkpEZpDUernjH5+ XA3OKXGe6YIp0CKje+Ho5eL9u4vazMUINqAKYQk60W5em4xuvDfzJHF8IyrmTsAIjUYJtmIej/Y5 KSyr0XulklGaniY12MJY4MI51F63RrqI/qUU3N9J6YQnKqMYm49fG7/r8E0WF2z+bJnZlLwLg/1D FBUrNT56cHXNPCNbW/7hqiq5BQfSn3CoEpCy5CLmgNkM01fZPGyYETEXJMeZA03u/7nlt7t7S8oi o2NKNKuwRF+wUKQQxIvGCzIOFNXGzRH5YBDrmytosNS93qEyZN5IW4U/5kTQjmTvDwSjJ8JROT0f zcYpmjjazsaz4QQP6D95uW6s8x8EVCQIGbVYwUgs290430J7SHhNw6pUKlZR6d8U6LPViNgG7W02 x1BQDMgQVCzRj+X0bJSfTWeD03w6HEyG6fkgz9PR4HqVp3k6WS1nk6ufXZz9/SRw0uYeJb9XInhV +pOQSGikIChiK4ulsmTHsAkZ50L7yF6MENEBJTGLt1zs8DGPmN9bLreM9C+D9ofLVanBRr5fhV18 7UOWLR6LdpR3EH2zbmInHVpjDcUeO8ZCO3bO8FWJVb1hzt8zi3OGnYC7w9/hRyqoMwqdRMkG7Pe/ 6QMe2x+tlNQ4txl137bMCkrUR42DgT01CYMeDxMsLB7ssWV9bNHbaglYlSFuKcOjGPBe9aK0UD3h isnDq2himuPbGfW9uPTtNsEVxUWeRxCOtmH+Rj8YHlyHIoWefWyemDVdY4fpuoV+wtn8VX+32HBT Q771IMvY/IHnltWOf1wLcXy6FRb2zvE5ol4W7eIXAAAA//8DAFBLAwQUAAYACAAAACEAEkJeCt8A AAANAQAADwAAAGRycy9kb3ducmV2LnhtbEyPQU/DMAyF70j8h8hI3LZkLUylNJ2mIa4gtoHELWu8 tqJxqiZby7/HO7Gbn/30/L1iNblOnHEIrScNi7kCgVR521KtYb97nWUgQjRkTecJNfxigFV5e1OY 3PqRPvC8jbXgEAq50dDE2OdShqpBZ8Lc90h8O/rBmchyqKUdzMjhrpOJUkvpTEv8oTE9bhqsfrYn p+Hz7fj99aDe6xf32I9+UpLck9T6/m5aP4OIOMV/M1zwGR1KZjr4E9kgOtbLhLtEDbNUJSAuDpUp Xh14WqRpBrIs5HWL8g8AAP//AwBQSwECLQAUAAYACAAAACEAtoM4kv4AAADhAQAAEwAAAAAAAAAA AAAAAAAAAAAAW0NvbnRlbnRfVHlwZXNdLnhtbFBLAQItABQABgAIAAAAIQA4/SH/1gAAAJQBAAAL AAAAAAAAAAAAAAAAAC8BAABfcmVscy8ucmVsc1BLAQItABQABgAIAAAAIQDNH+UOsQIAALAFAAAO AAAAAAAAAAAAAAAAAC4CAABkcnMvZTJvRG9jLnhtbFBLAQItABQABgAIAAAAIQASQl4K3wAAAA0B AAAPAAAAAAAAAAAAAAAAAAsFAABkcnMvZG93bnJldi54bWxQSwUGAAAAAAQABADzAAAAFwYAAAAA " o:spid="_x0000_s1027" stroked="f" style="position:absolute;margin-left:81pt;margin-top:-15.1pt;width:459pt;height:58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1164F109">
                <v:textbox>
                  <w:txbxContent>
                    <w:p w:rsidR="00381A1F" w:rsidRDefault="00381A1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pStyle w:val="Sansinterligne"/>
                        <w:jc w:val="both"/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</w:pPr>
                      <w:r w:rsidRPr="00185D11"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>Article</w:t>
                      </w:r>
                      <w:r w:rsidR="00D334C8">
                        <w:rPr>
                          <w:rFonts w:cs="Tahoma"/>
                          <w:color w:val="003399"/>
                          <w:sz w:val="22"/>
                          <w:szCs w:val="22"/>
                        </w:rPr>
                        <w:t xml:space="preserve"> 2</w:t>
                      </w: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Le présent accord sera déposé par la Direction de CSE auprès de la DIRECCTE et du Secrétariat Greffe du Conseil des Prud’hommes.</w:t>
                      </w: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  <w:r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Fait à Paris, le </w:t>
                      </w:r>
                      <w:r w:rsidR="00FF79AB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9 mars </w:t>
                      </w:r>
                      <w:r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202</w:t>
                      </w:r>
                      <w:r w:rsidR="00817308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>3</w:t>
                      </w:r>
                      <w:r w:rsidRPr="00185D11"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  <w:t xml:space="preserve"> en 3 exemplaires originaux.</w:t>
                      </w: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 w:rsidRPr="00185D11">
                      <w:pPr>
                        <w:rPr>
                          <w:rFonts w:ascii="Tahoma" w:cs="Tahoma" w:hAnsi="Tahoma"/>
                          <w:color w:val="003399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rPr>
                          <w:rFonts w:ascii="Tahoma" w:cs="Tahoma" w:hAnsi="Tahoma"/>
                          <w:color w:val="1F497D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rPr>
                          <w:rFonts w:ascii="Tahoma" w:cs="Tahoma" w:hAnsi="Tahoma"/>
                          <w:color w:val="1F497D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rPr>
                          <w:rFonts w:ascii="Tahoma" w:cs="Tahoma" w:hAnsi="Tahoma"/>
                          <w:color w:val="1F497D"/>
                          <w:sz w:val="22"/>
                          <w:szCs w:val="22"/>
                        </w:rPr>
                      </w:pPr>
                    </w:p>
                    <w:p w:rsidP="002A51EE" w:rsidR="002A51EE" w:rsidRDefault="002A51EE">
                      <w:pPr>
                        <w:rPr>
                          <w:rFonts w:ascii="Tahoma" w:cs="Tahoma" w:hAnsi="Tahoma"/>
                          <w:color w:val="1F497D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type="auto" w:w="0"/>
                        <w:tblBorders>
                          <w:top w:color="auto" w:space="0" w:sz="4" w:val="single"/>
                          <w:left w:color="auto" w:space="0" w:sz="4" w:val="single"/>
                          <w:bottom w:color="auto" w:space="0" w:sz="4" w:val="single"/>
                          <w:right w:color="auto" w:space="0" w:sz="4" w:val="single"/>
                          <w:insideH w:color="auto" w:space="0" w:sz="4" w:val="single"/>
                          <w:insideV w:color="auto" w:space="0" w:sz="4" w:val="single"/>
                        </w:tblBorders>
                        <w:tblLook w:firstColumn="1" w:firstRow="1" w:lastColumn="0" w:lastRow="0" w:noHBand="0" w:noVBand="1" w:val="04A0"/>
                      </w:tblPr>
                      <w:tblGrid>
                        <w:gridCol w:w="4474"/>
                        <w:gridCol w:w="4408"/>
                      </w:tblGrid>
                      <w:tr w:rsidR="002A51EE" w:rsidRPr="00BF3484" w:rsidTr="006A1D06">
                        <w:tc>
                          <w:tcPr>
                            <w:tcW w:type="dxa" w:w="9210"/>
                            <w:gridSpan w:val="2"/>
                            <w:vAlign w:val="center"/>
                          </w:tcPr>
                          <w:p w:rsidP="002A51EE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Pour le Comité Social et </w:t>
                            </w:r>
                            <w:r w:rsidR="0067116E">
                              <w:rPr>
                                <w:color w:val="003399"/>
                                <w:sz w:val="22"/>
                                <w:szCs w:val="22"/>
                              </w:rPr>
                              <w:t>Économique</w:t>
                            </w:r>
                            <w:r w:rsidRPr="00BF3484"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 du CIC</w:t>
                            </w:r>
                            <w:r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 IDF</w:t>
                            </w:r>
                            <w:r w:rsidRPr="00BF3484"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 : </w:t>
                            </w:r>
                          </w:p>
                        </w:tc>
                      </w:tr>
                      <w:tr w:rsidR="002A51EE" w:rsidRPr="00BF3484" w:rsidTr="006A1D06">
                        <w:trPr>
                          <w:trHeight w:val="1134"/>
                        </w:trPr>
                        <w:tc>
                          <w:tcPr>
                            <w:tcW w:type="dxa" w:w="4605"/>
                            <w:vAlign w:val="center"/>
                          </w:tcPr>
                          <w:p w:rsidP="002A51EE" w:rsidR="002A51EE" w:rsidRDefault="00E0654D" w:rsidRPr="00BF3484">
                            <w:pPr>
                              <w:pStyle w:val="Sansinterligne"/>
                              <w:jc w:val="both"/>
                              <w:rPr>
                                <w:b/>
                                <w:color w:val="00339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99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</w:tc>
                        <w:tc>
                          <w:tcPr>
                            <w:tcW w:type="dxa" w:w="4605"/>
                            <w:vAlign w:val="center"/>
                          </w:tcPr>
                          <w:p w:rsidP="002A51EE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A51EE" w:rsidRPr="00BF3484" w:rsidTr="006A1D06">
                        <w:tc>
                          <w:tcPr>
                            <w:tcW w:type="dxa" w:w="9210"/>
                            <w:gridSpan w:val="2"/>
                            <w:vAlign w:val="center"/>
                          </w:tcPr>
                          <w:p w:rsidP="002A51EE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BF3484"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Pour les organisations syndicales : </w:t>
                            </w:r>
                          </w:p>
                        </w:tc>
                      </w:tr>
                      <w:tr w:rsidR="002A51EE" w:rsidRPr="00BF3484" w:rsidTr="006A1D06">
                        <w:trPr>
                          <w:trHeight w:val="1134"/>
                        </w:trPr>
                        <w:tc>
                          <w:tcPr>
                            <w:tcW w:type="dxa" w:w="4605"/>
                            <w:vAlign w:val="center"/>
                          </w:tcPr>
                          <w:p w:rsidP="00E0654D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BF3484"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Pour la CGT, </w:t>
                            </w:r>
                          </w:p>
                        </w:tc>
                        <w:tc>
                          <w:tcPr>
                            <w:tcW w:type="dxa" w:w="4605"/>
                            <w:vAlign w:val="center"/>
                          </w:tcPr>
                          <w:p w:rsidP="002A51EE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A51EE" w:rsidRPr="00BF3484" w:rsidTr="006A1D06">
                        <w:trPr>
                          <w:trHeight w:val="1134"/>
                        </w:trPr>
                        <w:tc>
                          <w:tcPr>
                            <w:tcW w:type="dxa" w:w="4605"/>
                            <w:vAlign w:val="center"/>
                          </w:tcPr>
                          <w:p w:rsidP="00E0654D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  <w:r w:rsidRPr="00BF3484">
                              <w:rPr>
                                <w:color w:val="003399"/>
                                <w:sz w:val="22"/>
                                <w:szCs w:val="22"/>
                              </w:rPr>
                              <w:t xml:space="preserve">Pour FO, </w:t>
                            </w:r>
                          </w:p>
                        </w:tc>
                        <w:tc>
                          <w:tcPr>
                            <w:tcW w:type="dxa" w:w="4605"/>
                            <w:vAlign w:val="center"/>
                          </w:tcPr>
                          <w:p w:rsidP="002A51EE" w:rsidR="002A51EE" w:rsidRDefault="002A51EE" w:rsidRPr="00BF3484">
                            <w:pPr>
                              <w:pStyle w:val="Sansinterligne"/>
                              <w:jc w:val="both"/>
                              <w:rPr>
                                <w:color w:val="003399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P="002A51EE" w:rsidR="002A51EE" w:rsidRDefault="002A51EE" w:rsidRPr="00D21482">
                      <w:pPr>
                        <w:rPr>
                          <w:rFonts w:ascii="Tahoma" w:cs="Tahoma" w:hAnsi="Tahoma"/>
                          <w:color w:val="1F497D"/>
                          <w:sz w:val="22"/>
                          <w:szCs w:val="22"/>
                        </w:rPr>
                      </w:pPr>
                    </w:p>
                    <w:p w:rsidR="00381A1F" w:rsidRDefault="00381A1F" w:rsidRPr="00381A1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3E3B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7216" simplePos="0" wp14:anchorId="78FAB225" wp14:editId="1F6896B3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8001000</wp:posOffset>
                </wp:positionV>
                <wp:extent cx="4914900" cy="571500"/>
                <wp:effectExtent b="12700" l="0" r="0" t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E3B" w:rsidRDefault="00EB3E3B" w:rsidRPr="00EB3E3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B3E3B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CSE du CIC IDF • 6, avenue de Provence</w:t>
                            </w:r>
                            <w:r w:rsidR="001439BC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– 75009 PARIS</w:t>
                            </w:r>
                          </w:p>
                          <w:p w:rsidR="00EB3E3B" w:rsidRDefault="00EB3E3B" w:rsidRPr="00EB3E3B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B3E3B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SIRET : 784 409 286 00068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abDUrgIAAK8FAAAOAAAAZHJzL2Uyb0RvYy54bWysVE1v2zAMvQ/YfxB0T20HTtsYdQo3RYYB RVusHQrspshSY8wWNUmJnQ3776NkO826XTrsYlPkE0U+flxcdk1NdsLYClROk5OYEqE4lJV6zunn x9XknBLrmCpZDUrkdC8svVy8f3fR6kxMYQN1KQxBJ8pmrc7pxjmdRZHlG9EwewJaKDRKMA1zeDTP UWlYi96bOprG8WnUgim1AS6sRe11b6SL4F9Kwd2dlFY4UucUY3Pha8J37b/R4oJlz4bpTcWHMNg/ RNGwSuGjB1fXzDGyNdUfrpqKG7Ag3QmHJgIpKy5CDphNEr/K5mHDtAi5IDlWH2iy/88tv93dG1KV WDtKFGuwRF+wUKQUxInOCZJ4ilptM0Q+aMS67go6Dx/0FpU+806axv8xJ4J2JHt/IBg9EY7KdJ6k 8xhNHG2zs2SGMrqJXm5rY90HAQ3xQk4NFjDwynY31vXQEeIfU7Cq6hr1LKvVbwr02WtE6IL+Nssw EhQ90scUKvRjOTubFmez+eS0mCWTNInPJ0URTyfXqyIu4nS1nKdXP4c4x/uRp6RPPUhuX4s+ik9C Ip+BAa8InSyWtSE7hj3IOBfKBfJChIj2KIlZvOXigA95hPzecrlnZHwZlDtcbioFJvD9Kuzy6xiy 7PFYtKO8vei6dRcaaTp2xhrKPTaMgX7qrOarCqt6w6y7ZwbHDBsBV4e7w4+soc0pDBIlGzDf/6b3 eOx+tFLS4tjm1H7bMiMoqT8qnAtssNTPeTikWFg8mGPL+tiits0SsCrY+xhdED3e1aMoDTRPuGEK /yqamOL4dk7dKC5dv0xwQ3FRFAGEk62Zu1EPmnvXvki+Zx+7J2b00Nh+uG5hHHCWvervHutvKii2 DmQVmt/z3LM68I9bIYzPsMH82jk+B9TLnl38AgAA//8DAFBLAwQUAAYACAAAACEAQO3Zjt0AAAAM AQAADwAAAGRycy9kb3ducmV2LnhtbExPy07DMBC8I/EP1iJxozahDSXEqRCIK4jykLht420SEa+j 2G3C37Oc4DY7M5qdKTez79WRxtgFtnC5MKCI6+A6biy8vT5erEHFhOywD0wWvinCpjo9KbFwYeIX Om5ToySEY4EW2pSGQutYt+QxLsJALNo+jB6TnGOj3YiThPteZ8bk2mPH8qHFge5bqr+2B2/h/Wn/ +bE0z82DXw1TmI1mf6OtPT+b725BJZrTnxl+60t1qKTTLhzYRdVbuM5kShI+y40gcayXuYCdUFcr oXRV6v8jqh8AAAD//wMAUEsBAi0AFAAGAAgAAAAhALaDOJL+AAAA4QEAABMAAAAAAAAAAAAAAAAA AAAAAFtDb250ZW50X1R5cGVzXS54bWxQSwECLQAUAAYACAAAACEAOP0h/9YAAACUAQAACwAAAAAA AAAAAAAAAAAvAQAAX3JlbHMvLnJlbHNQSwECLQAUAAYACAAAACEAummw1K4CAACvBQAADgAAAAAA AAAAAAAAAAAuAgAAZHJzL2Uyb0RvYy54bWxQSwECLQAUAAYACAAAACEAQO3Zjt0AAAAMAQAADwAA AAAAAAAAAAAAAAAIBQAAZHJzL2Rvd25yZXYueG1sUEsFBgAAAAAEAAQA8wAAABIGAAAAAA== " o:spid="_x0000_s1028" stroked="f" style="position:absolute;margin-left:36pt;margin-top:630pt;width:387pt;height: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78FAB225">
                <v:textbox>
                  <w:txbxContent>
                    <w:p w:rsidR="00EB3E3B" w:rsidRDefault="00EB3E3B" w:rsidRPr="00EB3E3B">
                      <w:pPr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B3E3B">
                        <w:rPr>
                          <w:rFonts w:ascii="Arial Narrow" w:hAnsi="Arial Narrow"/>
                          <w:sz w:val="18"/>
                          <w:szCs w:val="18"/>
                        </w:rPr>
                        <w:t>CSE du CIC IDF • 6, avenue de Provence</w:t>
                      </w:r>
                      <w:r w:rsidR="001439BC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– 75009 PARIS</w:t>
                      </w:r>
                    </w:p>
                    <w:p w:rsidR="00EB3E3B" w:rsidRDefault="00EB3E3B" w:rsidRPr="00EB3E3B">
                      <w:pPr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EB3E3B">
                        <w:rPr>
                          <w:rFonts w:ascii="Arial Narrow" w:hAnsi="Arial Narrow"/>
                          <w:sz w:val="18"/>
                          <w:szCs w:val="18"/>
                        </w:rPr>
                        <w:t>SIRET : 784 409 286 00068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5BFE" w:rsidSect="00381A1F">
      <w:headerReference r:id="rId8" w:type="default"/>
      <w:pgSz w:h="16840" w:w="11900"/>
      <w:pgMar w:bottom="0" w:footer="708" w:gutter="0" w:header="0" w:left="0" w:right="0" w:top="29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5E6" w:rsidRDefault="009275E6" w:rsidP="00381A1F">
      <w:r>
        <w:separator/>
      </w:r>
    </w:p>
  </w:endnote>
  <w:endnote w:type="continuationSeparator" w:id="0">
    <w:p w:rsidR="009275E6" w:rsidRDefault="009275E6" w:rsidP="0038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381A1F" w:rsidR="009275E6" w:rsidRDefault="009275E6">
      <w:r>
        <w:separator/>
      </w:r>
    </w:p>
  </w:footnote>
  <w:footnote w:id="0" w:type="continuationSeparator">
    <w:p w:rsidP="00381A1F" w:rsidR="009275E6" w:rsidRDefault="009275E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81A1F" w:rsidRDefault="00381A1F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8240" simplePos="0" wp14:anchorId="2BFCF2E3" wp14:editId="21FEA670">
          <wp:simplePos x="0" y="0"/>
          <wp:positionH relativeFrom="column">
            <wp:posOffset>0</wp:posOffset>
          </wp:positionH>
          <wp:positionV relativeFrom="page">
            <wp:align>bottom</wp:align>
          </wp:positionV>
          <wp:extent cx="7556500" cy="10686005"/>
          <wp:effectExtent b="7620" l="0" r="0" t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-CSEc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860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mo="http://schemas.microsoft.com/office/mac/office/2008/main" xmlns:mv="urn:schemas-microsoft-com:mac:v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65356178"/>
    <w:multiLevelType w:val="hybridMultilevel"/>
    <w:tmpl w:val="205EFF6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1F"/>
    <w:rsid w:val="001439BC"/>
    <w:rsid w:val="0014692D"/>
    <w:rsid w:val="002A51EE"/>
    <w:rsid w:val="00381A1F"/>
    <w:rsid w:val="005736EA"/>
    <w:rsid w:val="0067116E"/>
    <w:rsid w:val="00677D4B"/>
    <w:rsid w:val="00817308"/>
    <w:rsid w:val="009275E6"/>
    <w:rsid w:val="00A06F0F"/>
    <w:rsid w:val="00A15BFE"/>
    <w:rsid w:val="00A27707"/>
    <w:rsid w:val="00A76C7F"/>
    <w:rsid w:val="00B31104"/>
    <w:rsid w:val="00C34B72"/>
    <w:rsid w:val="00D261C8"/>
    <w:rsid w:val="00D334C8"/>
    <w:rsid w:val="00DE4D64"/>
    <w:rsid w:val="00E0654D"/>
    <w:rsid w:val="00EB3E3B"/>
    <w:rsid w:val="00F27EA6"/>
    <w:rsid w:val="00FD7BDA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8193" v:ext="edit"/>
    <o:shapelayout v:ext="edit">
      <o:idmap data="1" v:ext="edit"/>
    </o:shapelayout>
  </w:shapeDefaults>
  <w:decimalSymbol w:val=","/>
  <w:listSeparator w:val=";"/>
  <w14:docId w14:val="04C29A11"/>
  <w14:defaultImageDpi w14:val="300"/>
  <w15:docId w15:val="{3C2FD936-4FF2-4A7A-8D7C-EC971ACC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381A1F"/>
    <w:rPr>
      <w:rFonts w:ascii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81A1F"/>
    <w:rPr>
      <w:rFonts w:ascii="Lucida Grande" w:hAnsi="Lucida Grande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81A1F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381A1F"/>
  </w:style>
  <w:style w:styleId="Pieddepage" w:type="paragraph">
    <w:name w:val="footer"/>
    <w:basedOn w:val="Normal"/>
    <w:link w:val="PieddepageCar"/>
    <w:uiPriority w:val="99"/>
    <w:unhideWhenUsed/>
    <w:rsid w:val="00381A1F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381A1F"/>
  </w:style>
  <w:style w:styleId="NormalWeb" w:type="paragraph">
    <w:name w:val="Normal (Web)"/>
    <w:basedOn w:val="Normal"/>
    <w:uiPriority w:val="99"/>
    <w:semiHidden/>
    <w:unhideWhenUsed/>
    <w:rsid w:val="00381A1F"/>
    <w:pPr>
      <w:spacing w:after="100" w:afterAutospacing="1" w:before="100" w:beforeAutospacing="1"/>
    </w:pPr>
    <w:rPr>
      <w:rFonts w:ascii="Times New Roman" w:cs="Times New Roman" w:hAnsi="Times New Roman"/>
      <w:sz w:val="20"/>
      <w:szCs w:val="20"/>
    </w:rPr>
  </w:style>
  <w:style w:styleId="Sansinterligne" w:type="paragraph">
    <w:name w:val="No Spacing"/>
    <w:uiPriority w:val="1"/>
    <w:qFormat/>
    <w:rsid w:val="002A51EE"/>
    <w:rPr>
      <w:rFonts w:ascii="Tahoma" w:cs="Times New Roman" w:eastAsia="Times New Roman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467E1-A589-457F-87D3-D83C13D3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2023-07-05T11:49:00Z</dcterms:created>
  <cp:lastPrinted>2022-05-10T10:23:00Z</cp:lastPrinted>
  <dcterms:modified xsi:type="dcterms:W3CDTF">2023-07-05T11:49:00Z</dcterms:modified>
  <cp:revision>2</cp:revision>
</cp:coreProperties>
</file>