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0953B808" w14:textId="77777777" w:rsidP="00016182" w:rsidR="00EB6BDC" w:rsidRDefault="00DF01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left="1418" w:right="1418"/>
        <w:jc w:val="center"/>
        <w:rPr>
          <w:b/>
          <w:bCs/>
        </w:rPr>
      </w:pPr>
      <w:r>
        <w:rPr>
          <w:b/>
          <w:bCs/>
        </w:rPr>
        <w:t>ACCORD</w:t>
      </w:r>
      <w:r w:rsidRPr="00DF01CE">
        <w:rPr>
          <w:b/>
          <w:bCs/>
        </w:rPr>
        <w:t xml:space="preserve"> ANNUEL SUR LES SALAIRES</w:t>
      </w:r>
      <w:r w:rsidR="00EB6BDC">
        <w:rPr>
          <w:b/>
          <w:bCs/>
        </w:rPr>
        <w:t>,</w:t>
      </w:r>
    </w:p>
    <w:p w14:paraId="6BC7C187" w14:textId="77777777" w:rsidP="00016182" w:rsidR="00EB6BDC" w:rsidRDefault="00DF01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left="1418" w:right="1418"/>
        <w:jc w:val="center"/>
        <w:rPr>
          <w:b/>
          <w:bCs/>
        </w:rPr>
      </w:pPr>
      <w:r w:rsidRPr="00DF01CE">
        <w:rPr>
          <w:b/>
          <w:bCs/>
        </w:rPr>
        <w:t xml:space="preserve">LA DUREE </w:t>
      </w:r>
      <w:r w:rsidR="00EB6BDC">
        <w:rPr>
          <w:b/>
          <w:bCs/>
        </w:rPr>
        <w:t xml:space="preserve">ET L'ORGANISATION </w:t>
      </w:r>
      <w:r w:rsidRPr="00DF01CE">
        <w:rPr>
          <w:b/>
          <w:bCs/>
        </w:rPr>
        <w:t>DU TRAVAIL</w:t>
      </w:r>
      <w:r w:rsidR="00EB6BDC">
        <w:rPr>
          <w:b/>
          <w:bCs/>
        </w:rPr>
        <w:t>,</w:t>
      </w:r>
    </w:p>
    <w:p w14:paraId="695841D7" w14:textId="77777777" w:rsidP="00016182" w:rsidR="00EB6BDC" w:rsidRDefault="00EB6BD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left="1418" w:right="1418"/>
        <w:jc w:val="center"/>
        <w:rPr>
          <w:b/>
          <w:bCs/>
        </w:rPr>
      </w:pPr>
      <w:r>
        <w:rPr>
          <w:b/>
          <w:bCs/>
        </w:rPr>
        <w:t>L'EGALITE PROFESSIONNELLE HOMMES/FEMMES</w:t>
      </w:r>
    </w:p>
    <w:p w14:paraId="79E2C139" w14:textId="77777777" w:rsidP="00313AF3" w:rsidR="00313AF3" w:rsidRDefault="00313AF3" w:rsidRPr="00DF01C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left="1418" w:right="1418"/>
        <w:jc w:val="center"/>
        <w:rPr>
          <w:b/>
          <w:bCs/>
        </w:rPr>
      </w:pPr>
      <w:r>
        <w:rPr>
          <w:b/>
          <w:bCs/>
        </w:rPr>
        <w:t>LE HANDICAP</w:t>
      </w:r>
    </w:p>
    <w:p w14:paraId="0B1BAC09" w14:textId="77777777" w:rsidP="00CA5495" w:rsidR="00DF01CE" w:rsidRDefault="00DF01CE">
      <w:pPr>
        <w:jc w:val="both"/>
      </w:pPr>
    </w:p>
    <w:p w14:paraId="3FA3805B" w14:textId="77777777" w:rsidP="00CA5495" w:rsidR="00DF01CE" w:rsidRDefault="00DF01CE">
      <w:pPr>
        <w:jc w:val="both"/>
      </w:pPr>
    </w:p>
    <w:p w14:paraId="7E7FE78A" w14:textId="77777777" w:rsidP="00CA5495" w:rsidR="00DF01CE" w:rsidRDefault="00DF01CE">
      <w:pPr>
        <w:jc w:val="both"/>
      </w:pPr>
    </w:p>
    <w:p w14:paraId="0BE29A17" w14:textId="77777777" w:rsidP="00CA5495" w:rsidR="001E5025" w:rsidRDefault="001E5025">
      <w:pPr>
        <w:jc w:val="both"/>
      </w:pPr>
    </w:p>
    <w:p w14:paraId="0F3E08B3" w14:textId="77777777" w:rsidP="00CA5495" w:rsidR="001E5025" w:rsidRDefault="001E5025">
      <w:pPr>
        <w:jc w:val="both"/>
      </w:pPr>
    </w:p>
    <w:p w14:paraId="59E0722C" w14:textId="77777777" w:rsidP="00CA5495" w:rsidR="007F274E" w:rsidRDefault="007F274E">
      <w:pPr>
        <w:jc w:val="both"/>
      </w:pPr>
    </w:p>
    <w:p w14:paraId="1288F634" w14:textId="77777777" w:rsidP="00CA5495" w:rsidR="007F274E" w:rsidRDefault="007F274E">
      <w:pPr>
        <w:jc w:val="both"/>
      </w:pPr>
    </w:p>
    <w:p w14:paraId="2B59D1CE" w14:textId="77777777" w:rsidP="00CA5495" w:rsidR="00004393" w:rsidRDefault="00004393">
      <w:pPr>
        <w:jc w:val="both"/>
      </w:pPr>
    </w:p>
    <w:p w14:paraId="2FD2860E" w14:textId="0ED21A5D" w:rsidP="00CA5495" w:rsidR="00CA5495" w:rsidRDefault="00CA5495">
      <w:pPr>
        <w:jc w:val="both"/>
      </w:pPr>
      <w:r>
        <w:t>A l'issue de la négociation annuelle obligatoire prévue aux articles L. 132-27 et suivants du code du travail, il a été convenu ce qui suit entre :</w:t>
      </w:r>
    </w:p>
    <w:p w14:paraId="3A6DA618" w14:textId="77777777" w:rsidP="00CA5495" w:rsidR="00DF01CE" w:rsidRDefault="00DF01CE">
      <w:pPr>
        <w:jc w:val="both"/>
      </w:pPr>
    </w:p>
    <w:p w14:paraId="1B89CCD9" w14:textId="12D9D6DE" w:rsidP="00AF6053" w:rsidR="00CA5495" w:rsidRDefault="004359A4">
      <w:pPr>
        <w:numPr>
          <w:ilvl w:val="0"/>
          <w:numId w:val="1"/>
        </w:numPr>
        <w:jc w:val="both"/>
      </w:pPr>
      <w:r>
        <w:t>L</w:t>
      </w:r>
      <w:r w:rsidR="00CA5495">
        <w:t xml:space="preserve">a Société </w:t>
      </w:r>
      <w:r w:rsidR="00AF6053">
        <w:t>DUVAL électricité</w:t>
      </w:r>
      <w:r w:rsidR="00CA5495">
        <w:t xml:space="preserve"> représentée par M.</w:t>
      </w:r>
      <w:r w:rsidR="0090142C">
        <w:t xml:space="preserve"> XX </w:t>
      </w:r>
      <w:r w:rsidR="00CA5495">
        <w:t xml:space="preserve">en sa qualité de </w:t>
      </w:r>
      <w:r w:rsidR="00AF6053">
        <w:t>Chef d’entreprise</w:t>
      </w:r>
      <w:r w:rsidR="00CA5495">
        <w:t>, d'une part ;</w:t>
      </w:r>
    </w:p>
    <w:p w14:paraId="10846A6A" w14:textId="77777777" w:rsidP="00CA5495" w:rsidR="00DF01CE" w:rsidRDefault="00DF01CE">
      <w:pPr>
        <w:jc w:val="both"/>
      </w:pPr>
    </w:p>
    <w:p w14:paraId="42F32638" w14:textId="219CAE5C" w:rsidP="00AF6053" w:rsidR="00CA5495" w:rsidRDefault="004359A4">
      <w:pPr>
        <w:numPr>
          <w:ilvl w:val="0"/>
          <w:numId w:val="1"/>
        </w:numPr>
        <w:jc w:val="both"/>
      </w:pPr>
      <w:r>
        <w:t>L</w:t>
      </w:r>
      <w:r w:rsidR="00CA5495">
        <w:t xml:space="preserve">es organisations syndicales </w:t>
      </w:r>
      <w:r w:rsidR="00AF6053">
        <w:t xml:space="preserve">CFDT représenté par M </w:t>
      </w:r>
      <w:r w:rsidR="0090142C">
        <w:t>YY</w:t>
      </w:r>
      <w:r w:rsidR="00CA5495">
        <w:t>, d'autre part.</w:t>
      </w:r>
    </w:p>
    <w:p w14:paraId="050E17A7" w14:textId="77777777" w:rsidP="00DF01CE" w:rsidR="00DF01CE" w:rsidRDefault="00DF01CE">
      <w:pPr>
        <w:jc w:val="both"/>
      </w:pPr>
    </w:p>
    <w:p w14:paraId="08AE04F7" w14:textId="77777777" w:rsidP="00DF01CE" w:rsidR="00DF01CE" w:rsidRDefault="00DF01CE">
      <w:pPr>
        <w:jc w:val="both"/>
      </w:pPr>
    </w:p>
    <w:p w14:paraId="17011A0D" w14:textId="77777777" w:rsidP="00DF01CE" w:rsidR="004135F0" w:rsidRDefault="004135F0">
      <w:pPr>
        <w:jc w:val="both"/>
      </w:pPr>
    </w:p>
    <w:p w14:paraId="20511F8B" w14:textId="77777777" w:rsidP="00DF01CE" w:rsidR="00004393" w:rsidRDefault="00004393">
      <w:pPr>
        <w:jc w:val="both"/>
      </w:pPr>
    </w:p>
    <w:p w14:paraId="6333E186" w14:textId="77777777" w:rsidP="00DF01CE" w:rsidR="00CA5495" w:rsidRDefault="00CA5495">
      <w:pPr>
        <w:jc w:val="both"/>
        <w:rPr>
          <w:b/>
          <w:bCs/>
          <w:u w:val="single"/>
        </w:rPr>
      </w:pPr>
      <w:r w:rsidRPr="00DF01CE">
        <w:rPr>
          <w:b/>
          <w:bCs/>
          <w:u w:val="single"/>
        </w:rPr>
        <w:t>Article premier</w:t>
      </w:r>
      <w:r w:rsidR="00DF01CE">
        <w:rPr>
          <w:b/>
          <w:bCs/>
          <w:u w:val="single"/>
        </w:rPr>
        <w:t xml:space="preserve"> : </w:t>
      </w:r>
      <w:r w:rsidRPr="00DF01CE">
        <w:rPr>
          <w:b/>
          <w:bCs/>
          <w:u w:val="single"/>
        </w:rPr>
        <w:t>Champ d'application de l'accord</w:t>
      </w:r>
    </w:p>
    <w:p w14:paraId="585FBD33" w14:textId="77777777" w:rsidP="00DF01CE" w:rsidR="004135F0" w:rsidRDefault="004135F0">
      <w:pPr>
        <w:jc w:val="both"/>
        <w:rPr>
          <w:b/>
          <w:bCs/>
          <w:u w:val="single"/>
        </w:rPr>
      </w:pPr>
    </w:p>
    <w:p w14:paraId="6BEA4077" w14:textId="77777777" w:rsidP="00DF01CE" w:rsidR="00DF01CE" w:rsidRDefault="00DF01CE" w:rsidRPr="00DF01CE">
      <w:pPr>
        <w:jc w:val="both"/>
        <w:rPr>
          <w:b/>
          <w:bCs/>
          <w:u w:val="single"/>
        </w:rPr>
      </w:pPr>
    </w:p>
    <w:p w14:paraId="14B80780" w14:textId="77777777" w:rsidP="00DF01CE" w:rsidR="00CA5495" w:rsidRDefault="00CA5495">
      <w:pPr>
        <w:jc w:val="both"/>
      </w:pPr>
      <w:r>
        <w:t xml:space="preserve">Le présent accord s'applique à l'ensemble du personnel travaillant dans </w:t>
      </w:r>
      <w:r w:rsidR="00DF01CE">
        <w:t>l'entreprise.</w:t>
      </w:r>
    </w:p>
    <w:p w14:paraId="73046D1F" w14:textId="77777777" w:rsidP="00DF01CE" w:rsidR="00DF01CE" w:rsidRDefault="00DF01CE">
      <w:pPr>
        <w:jc w:val="both"/>
      </w:pPr>
    </w:p>
    <w:p w14:paraId="0BDB443D" w14:textId="77777777" w:rsidP="00DF01CE" w:rsidR="00004393" w:rsidRDefault="00004393">
      <w:pPr>
        <w:jc w:val="both"/>
      </w:pPr>
    </w:p>
    <w:p w14:paraId="75D582F1" w14:textId="77777777" w:rsidP="00DF01CE" w:rsidR="004135F0" w:rsidRDefault="004135F0">
      <w:pPr>
        <w:jc w:val="both"/>
      </w:pPr>
    </w:p>
    <w:p w14:paraId="1B0D4CE4" w14:textId="77777777" w:rsidP="00DF01CE" w:rsidR="00004393" w:rsidRDefault="00004393">
      <w:pPr>
        <w:jc w:val="both"/>
      </w:pPr>
    </w:p>
    <w:p w14:paraId="684B8BAF" w14:textId="77777777" w:rsidP="00DF01CE" w:rsidR="00CA5495" w:rsidRDefault="00CA5495">
      <w:pPr>
        <w:jc w:val="both"/>
        <w:rPr>
          <w:b/>
          <w:bCs/>
          <w:u w:val="single"/>
        </w:rPr>
      </w:pPr>
      <w:r w:rsidRPr="00DF01CE">
        <w:rPr>
          <w:b/>
          <w:bCs/>
          <w:u w:val="single"/>
        </w:rPr>
        <w:t xml:space="preserve">Article 2 </w:t>
      </w:r>
      <w:r w:rsidR="00DF01CE">
        <w:rPr>
          <w:b/>
          <w:bCs/>
          <w:u w:val="single"/>
        </w:rPr>
        <w:t>:</w:t>
      </w:r>
      <w:r w:rsidRPr="00DF01CE">
        <w:rPr>
          <w:b/>
          <w:bCs/>
          <w:u w:val="single"/>
        </w:rPr>
        <w:t xml:space="preserve"> Objet de l'accord</w:t>
      </w:r>
    </w:p>
    <w:p w14:paraId="353AB601" w14:textId="77777777" w:rsidP="00DF01CE" w:rsidR="004135F0" w:rsidRDefault="004135F0" w:rsidRPr="00DF01CE">
      <w:pPr>
        <w:jc w:val="both"/>
        <w:rPr>
          <w:b/>
          <w:bCs/>
          <w:u w:val="single"/>
        </w:rPr>
      </w:pPr>
    </w:p>
    <w:p w14:paraId="286520C0" w14:textId="77777777" w:rsidP="00CA5495" w:rsidR="00DF01CE" w:rsidRDefault="00DF01CE">
      <w:pPr>
        <w:jc w:val="both"/>
      </w:pPr>
    </w:p>
    <w:p w14:paraId="4AA63E2A" w14:textId="55EE3699" w:rsidP="00C250AB" w:rsidR="00004393" w:rsidRDefault="00004393">
      <w:pPr>
        <w:jc w:val="both"/>
      </w:pPr>
      <w:r>
        <w:t>En préambule il est rappelé que l’</w:t>
      </w:r>
      <w:r w:rsidR="00AB3D21">
        <w:t xml:space="preserve">inflation </w:t>
      </w:r>
      <w:r>
        <w:t xml:space="preserve">est sur un an de </w:t>
      </w:r>
      <w:r w:rsidR="00D67F5C">
        <w:t>2</w:t>
      </w:r>
      <w:r w:rsidR="00AB3D21">
        <w:t>.</w:t>
      </w:r>
      <w:r w:rsidR="00D67F5C">
        <w:t>8</w:t>
      </w:r>
      <w:r>
        <w:t>%</w:t>
      </w:r>
      <w:r w:rsidR="00022A44">
        <w:t>.</w:t>
      </w:r>
    </w:p>
    <w:p w14:paraId="66ABB7FC" w14:textId="77777777" w:rsidP="00C250AB" w:rsidR="00004393" w:rsidRDefault="00004393">
      <w:pPr>
        <w:jc w:val="both"/>
      </w:pPr>
    </w:p>
    <w:p w14:paraId="64BE1982" w14:textId="77777777" w:rsidP="00C250AB" w:rsidR="00AF6053" w:rsidRDefault="00AF6053">
      <w:pPr>
        <w:jc w:val="both"/>
      </w:pPr>
      <w:r>
        <w:t xml:space="preserve">Faisant </w:t>
      </w:r>
      <w:r w:rsidR="00C250AB">
        <w:t xml:space="preserve">suite </w:t>
      </w:r>
      <w:r>
        <w:t>aux différentes réunions il a été convenu</w:t>
      </w:r>
      <w:r w:rsidR="00C250AB">
        <w:t xml:space="preserve"> que</w:t>
      </w:r>
      <w:r w:rsidR="0029617E">
        <w:t xml:space="preserve"> </w:t>
      </w:r>
      <w:r>
        <w:t>:</w:t>
      </w:r>
    </w:p>
    <w:p w14:paraId="6BE57DB2" w14:textId="77777777" w:rsidP="00AF6053" w:rsidR="00AF6053" w:rsidRDefault="00AF6053">
      <w:pPr>
        <w:jc w:val="both"/>
      </w:pPr>
    </w:p>
    <w:p w14:paraId="5E13FDF6" w14:textId="77777777" w:rsidP="00004393" w:rsidR="00004393" w:rsidRDefault="00004393" w:rsidRPr="00A35750">
      <w:pPr>
        <w:ind w:left="720"/>
        <w:rPr>
          <w:b/>
          <w:bCs/>
          <w:u w:val="single"/>
        </w:rPr>
      </w:pPr>
    </w:p>
    <w:p w14:paraId="4002C093" w14:textId="77777777" w:rsidP="0071604B" w:rsidR="0071604B" w:rsidRDefault="0071604B" w:rsidRPr="00004393">
      <w:pPr>
        <w:numPr>
          <w:ilvl w:val="0"/>
          <w:numId w:val="2"/>
        </w:numPr>
        <w:rPr>
          <w:b/>
          <w:bCs/>
          <w:u w:val="single"/>
        </w:rPr>
      </w:pPr>
      <w:r>
        <w:t>Les augmentations ser</w:t>
      </w:r>
      <w:r w:rsidR="00784A37">
        <w:t>o</w:t>
      </w:r>
      <w:r>
        <w:t>nt individualisées</w:t>
      </w:r>
      <w:r w:rsidR="00E242CA">
        <w:t>.</w:t>
      </w:r>
    </w:p>
    <w:p w14:paraId="44A2AB0F" w14:textId="77777777" w:rsidP="00004393" w:rsidR="00004393" w:rsidRDefault="00004393" w:rsidRPr="005F2DED">
      <w:pPr>
        <w:ind w:left="720"/>
        <w:rPr>
          <w:b/>
          <w:bCs/>
          <w:u w:val="single"/>
        </w:rPr>
      </w:pPr>
    </w:p>
    <w:p w14:paraId="2F892841" w14:textId="568423D0" w:rsidP="007B613B" w:rsidR="00AF6053" w:rsidRDefault="009B7C63">
      <w:pPr>
        <w:numPr>
          <w:ilvl w:val="0"/>
          <w:numId w:val="2"/>
        </w:numPr>
      </w:pPr>
      <w:r>
        <w:t xml:space="preserve">L’augmentation globale </w:t>
      </w:r>
      <w:r w:rsidR="00AF6053">
        <w:t xml:space="preserve">de la masse salariale, </w:t>
      </w:r>
      <w:r w:rsidR="004359A4">
        <w:t xml:space="preserve">y compris promotions, </w:t>
      </w:r>
      <w:r w:rsidR="00AF6053">
        <w:t xml:space="preserve">sera de </w:t>
      </w:r>
      <w:r w:rsidR="005C5CA8">
        <w:t>3</w:t>
      </w:r>
      <w:r w:rsidR="00AF6053">
        <w:t>%.</w:t>
      </w:r>
    </w:p>
    <w:p w14:paraId="3BDA1C3B" w14:textId="77777777" w:rsidP="00004393" w:rsidR="00004393" w:rsidRDefault="00004393">
      <w:pPr>
        <w:pStyle w:val="Paragraphedeliste"/>
      </w:pPr>
    </w:p>
    <w:p w14:paraId="3979DC60" w14:textId="31D1E589" w:rsidP="00E751F0" w:rsidR="00AF6053" w:rsidRDefault="00AF6053">
      <w:pPr>
        <w:numPr>
          <w:ilvl w:val="0"/>
          <w:numId w:val="2"/>
        </w:numPr>
      </w:pPr>
      <w:r>
        <w:t>Cette augmentation sera effective au 1° Janvier 20</w:t>
      </w:r>
      <w:r w:rsidR="007F708B">
        <w:t>2</w:t>
      </w:r>
      <w:r w:rsidR="005C5CA8">
        <w:t>2</w:t>
      </w:r>
      <w:r>
        <w:t>.</w:t>
      </w:r>
    </w:p>
    <w:p w14:paraId="552CEE85" w14:textId="77777777" w:rsidP="00081069" w:rsidR="00081069" w:rsidRDefault="00081069">
      <w:pPr>
        <w:pStyle w:val="Paragraphedeliste"/>
      </w:pPr>
    </w:p>
    <w:p w14:paraId="5C5F7589" w14:textId="30B86D0B" w:rsidP="00E751F0" w:rsidR="00081069" w:rsidRDefault="00081069">
      <w:pPr>
        <w:numPr>
          <w:ilvl w:val="0"/>
          <w:numId w:val="2"/>
        </w:numPr>
      </w:pPr>
      <w:r>
        <w:t>Les personnes qui ne seraient pas augmentées seront reçu par leurs responsables.</w:t>
      </w:r>
    </w:p>
    <w:p w14:paraId="130819A8" w14:textId="77777777" w:rsidP="00004393" w:rsidR="00004393" w:rsidRDefault="00004393">
      <w:pPr>
        <w:ind w:left="720"/>
      </w:pPr>
    </w:p>
    <w:p w14:paraId="38CD0026" w14:textId="77777777" w:rsidP="00E242CA" w:rsidR="001E5025" w:rsidRDefault="001E5025">
      <w:pPr>
        <w:ind w:left="708"/>
      </w:pPr>
    </w:p>
    <w:p w14:paraId="2B8B7B89" w14:textId="77777777" w:rsidP="00AF6053" w:rsidR="004135F0" w:rsidRDefault="004135F0">
      <w:pPr>
        <w:jc w:val="both"/>
      </w:pPr>
    </w:p>
    <w:p w14:paraId="210F066C" w14:textId="77777777" w:rsidP="00AF6053" w:rsidR="002449CD" w:rsidRDefault="002449CD">
      <w:pPr>
        <w:jc w:val="both"/>
      </w:pPr>
    </w:p>
    <w:p w14:paraId="587613EE" w14:textId="77777777" w:rsidP="00AF6053" w:rsidR="007F274E" w:rsidRDefault="007F274E">
      <w:pPr>
        <w:jc w:val="both"/>
      </w:pPr>
    </w:p>
    <w:p w14:paraId="44E7823A" w14:textId="77777777" w:rsidP="00AF6053" w:rsidR="007F274E" w:rsidRDefault="007F274E">
      <w:pPr>
        <w:jc w:val="both"/>
      </w:pPr>
    </w:p>
    <w:p w14:paraId="007BD313" w14:textId="77777777" w:rsidP="00145139" w:rsidR="00145139" w:rsidRDefault="00145139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Article 2 : Egalité professionnelle Homme/Femme</w:t>
      </w:r>
    </w:p>
    <w:p w14:paraId="295D37E0" w14:textId="77777777" w:rsidP="00145139" w:rsidR="00FB3240" w:rsidRDefault="00FB3240">
      <w:pPr>
        <w:jc w:val="both"/>
        <w:rPr>
          <w:b/>
          <w:bCs/>
          <w:u w:val="single"/>
        </w:rPr>
      </w:pPr>
    </w:p>
    <w:p w14:paraId="78355A26" w14:textId="77777777" w:rsidP="00145139" w:rsidR="00145139" w:rsidRDefault="00145139">
      <w:pPr>
        <w:jc w:val="both"/>
        <w:rPr>
          <w:b/>
          <w:bCs/>
          <w:u w:val="single"/>
        </w:rPr>
      </w:pPr>
    </w:p>
    <w:p w14:paraId="31D05DFA" w14:textId="77777777" w:rsidP="00145139" w:rsidR="00145139" w:rsidRDefault="00145139">
      <w:pPr>
        <w:jc w:val="both"/>
        <w:rPr>
          <w:bCs/>
        </w:rPr>
      </w:pPr>
      <w:r>
        <w:rPr>
          <w:bCs/>
        </w:rPr>
        <w:t>Le point de l’égalité professionnelle homme /femme ayant été abordé, il a été constaté qu’a poste et profil identique l’équilibre salarial est respecté.</w:t>
      </w:r>
    </w:p>
    <w:p w14:paraId="21B20CEC" w14:textId="77777777" w:rsidP="00145139" w:rsidR="002449CD" w:rsidRDefault="002449CD">
      <w:pPr>
        <w:jc w:val="both"/>
        <w:rPr>
          <w:bCs/>
        </w:rPr>
      </w:pPr>
    </w:p>
    <w:p w14:paraId="46A6900D" w14:textId="77777777" w:rsidP="00145139" w:rsidR="00FB3240" w:rsidRDefault="00FB3240">
      <w:pPr>
        <w:jc w:val="both"/>
        <w:rPr>
          <w:bCs/>
        </w:rPr>
      </w:pPr>
    </w:p>
    <w:p w14:paraId="7EF12626" w14:textId="77777777" w:rsidP="00FB3240" w:rsidR="00FB3240" w:rsidRDefault="00FB324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Article 3 : gestion des emplois et des parcours professionnels</w:t>
      </w:r>
    </w:p>
    <w:p w14:paraId="0451816F" w14:textId="77777777" w:rsidP="00145139" w:rsidR="00FB3240" w:rsidRDefault="00FB3240" w:rsidRPr="00145139">
      <w:pPr>
        <w:jc w:val="both"/>
        <w:rPr>
          <w:bCs/>
        </w:rPr>
      </w:pPr>
    </w:p>
    <w:p w14:paraId="45DF3C17" w14:textId="77777777" w:rsidP="00FB3240" w:rsidR="00FB3240" w:rsidRDefault="00FB3240">
      <w:r w:rsidRPr="0081642F">
        <w:t xml:space="preserve">Face </w:t>
      </w:r>
      <w:r>
        <w:t>aux prévisions de départs en retraite l’entreprise à procédés a :</w:t>
      </w:r>
    </w:p>
    <w:p w14:paraId="2011241C" w14:textId="77777777" w:rsidP="00FB3240" w:rsidR="00FB3240" w:rsidRDefault="00FB3240"/>
    <w:p w14:paraId="4CA31346" w14:textId="77777777" w:rsidP="00FB3240" w:rsidR="00FB3240" w:rsidRDefault="00FB3240">
      <w:pPr>
        <w:numPr>
          <w:ilvl w:val="0"/>
          <w:numId w:val="3"/>
        </w:numPr>
      </w:pPr>
      <w:r>
        <w:t>Des promotions</w:t>
      </w:r>
    </w:p>
    <w:p w14:paraId="27273AC0" w14:textId="77777777" w:rsidP="00FB3240" w:rsidR="00FB3240" w:rsidRDefault="00FB3240">
      <w:pPr>
        <w:numPr>
          <w:ilvl w:val="0"/>
          <w:numId w:val="3"/>
        </w:numPr>
      </w:pPr>
      <w:r>
        <w:t>Des recrutements (jeunes et expérimentés)</w:t>
      </w:r>
    </w:p>
    <w:p w14:paraId="270594D2" w14:textId="77777777" w:rsidP="00FB3240" w:rsidR="00FB3240" w:rsidRDefault="00FB3240">
      <w:pPr>
        <w:numPr>
          <w:ilvl w:val="0"/>
          <w:numId w:val="3"/>
        </w:numPr>
      </w:pPr>
      <w:r>
        <w:t xml:space="preserve">L’intégration d’alternances </w:t>
      </w:r>
    </w:p>
    <w:p w14:paraId="1C2AF131" w14:textId="1F6FA46D" w:rsidP="00FB3240" w:rsidR="00FB3240" w:rsidRDefault="00FB3240">
      <w:pPr>
        <w:numPr>
          <w:ilvl w:val="0"/>
          <w:numId w:val="3"/>
        </w:numPr>
      </w:pPr>
      <w:r>
        <w:t>L’intégration de pépinières</w:t>
      </w:r>
    </w:p>
    <w:p w14:paraId="3673A16B" w14:textId="77777777" w:rsidP="00FB3240" w:rsidR="00FB3240" w:rsidRDefault="00FB3240"/>
    <w:p w14:paraId="0D045DB1" w14:textId="740AB092" w:rsidP="00FB3240" w:rsidR="00FB3240" w:rsidRDefault="00FB3240">
      <w:r>
        <w:t>ce</w:t>
      </w:r>
      <w:r w:rsidR="007F708B">
        <w:t>s</w:t>
      </w:r>
      <w:r>
        <w:t xml:space="preserve"> </w:t>
      </w:r>
      <w:r w:rsidR="007F708B">
        <w:t>actions</w:t>
      </w:r>
      <w:r>
        <w:t xml:space="preserve"> se poursuivr</w:t>
      </w:r>
      <w:r w:rsidR="007F708B">
        <w:t>ont</w:t>
      </w:r>
      <w:r>
        <w:t xml:space="preserve"> sur 20</w:t>
      </w:r>
      <w:r w:rsidR="007F708B">
        <w:t>2</w:t>
      </w:r>
      <w:r w:rsidR="005C5CA8">
        <w:t>2</w:t>
      </w:r>
      <w:r>
        <w:t>. Et sera accompagné de formation.</w:t>
      </w:r>
    </w:p>
    <w:p w14:paraId="7B8AFE47" w14:textId="77777777" w:rsidP="00FB3240" w:rsidR="002449CD" w:rsidRDefault="002449CD"/>
    <w:p w14:paraId="1E49E5BA" w14:textId="77777777" w:rsidP="00FB3240" w:rsidR="00FB3240" w:rsidRDefault="00FB3240" w:rsidRPr="0081642F"/>
    <w:p w14:paraId="13FED4D5" w14:textId="77777777" w:rsidP="00FB3240" w:rsidR="00FB3240" w:rsidRDefault="00FB324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Article 4 : Condition de travail</w:t>
      </w:r>
    </w:p>
    <w:p w14:paraId="3237B510" w14:textId="77777777" w:rsidP="00FB3240" w:rsidR="00FB3240" w:rsidRDefault="00FB3240">
      <w:pPr>
        <w:jc w:val="both"/>
        <w:rPr>
          <w:b/>
          <w:bCs/>
          <w:u w:val="single"/>
        </w:rPr>
      </w:pPr>
    </w:p>
    <w:p w14:paraId="1E29FDCE" w14:textId="77777777" w:rsidP="00FB3240" w:rsidR="00FB3240" w:rsidRDefault="00FB3240">
      <w:pPr>
        <w:jc w:val="both"/>
        <w:rPr>
          <w:bCs/>
        </w:rPr>
      </w:pPr>
      <w:r>
        <w:rPr>
          <w:bCs/>
        </w:rPr>
        <w:t>Le point sur les conditions de travail ayant été abordé, il a été constaté qu’il n’y avait pas d’observation sur les conditions de travail de l’entreprise.</w:t>
      </w:r>
    </w:p>
    <w:p w14:paraId="4BFA9D41" w14:textId="77777777" w:rsidP="00FB3240" w:rsidR="002449CD" w:rsidRDefault="002449CD" w:rsidRPr="00FB3240">
      <w:pPr>
        <w:jc w:val="both"/>
        <w:rPr>
          <w:bCs/>
        </w:rPr>
      </w:pPr>
    </w:p>
    <w:p w14:paraId="686FA326" w14:textId="77777777" w:rsidP="00AF6053" w:rsidR="004135F0" w:rsidRDefault="004135F0">
      <w:pPr>
        <w:jc w:val="both"/>
      </w:pPr>
    </w:p>
    <w:p w14:paraId="1DD2CF29" w14:textId="77777777" w:rsidP="00C250AB" w:rsidR="00CA5495" w:rsidRDefault="0001618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Article </w:t>
      </w:r>
      <w:r w:rsidR="00FB3240"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: </w:t>
      </w:r>
      <w:r w:rsidR="00CA5495" w:rsidRPr="00016182">
        <w:rPr>
          <w:b/>
          <w:bCs/>
          <w:u w:val="single"/>
        </w:rPr>
        <w:t>Publicité de l'accord</w:t>
      </w:r>
    </w:p>
    <w:p w14:paraId="3B621004" w14:textId="77777777" w:rsidP="00C250AB" w:rsidR="004135F0" w:rsidRDefault="004135F0" w:rsidRPr="00016182">
      <w:pPr>
        <w:jc w:val="both"/>
        <w:rPr>
          <w:b/>
          <w:bCs/>
          <w:u w:val="single"/>
        </w:rPr>
      </w:pPr>
    </w:p>
    <w:p w14:paraId="3C0D452A" w14:textId="77777777" w:rsidP="00CA5495" w:rsidR="001E1512" w:rsidRDefault="001E1512">
      <w:pPr>
        <w:jc w:val="both"/>
      </w:pPr>
    </w:p>
    <w:p w14:paraId="642342AF" w14:textId="77777777" w:rsidP="00CA5495" w:rsidR="00016182" w:rsidRDefault="001F7E22">
      <w:pPr>
        <w:jc w:val="both"/>
      </w:pPr>
      <w:r w:rsidRPr="001F7E22">
        <w:t xml:space="preserve">Le présent accord sera déposé à la Direccte compétente via le site </w:t>
      </w:r>
      <w:hyperlink r:id="rId5" w:history="1">
        <w:r w:rsidRPr="001F7E22">
          <w:rPr>
            <w:rStyle w:val="Lienhypertexte"/>
          </w:rPr>
          <w:t>https://www.teleaccords.travail-emploi.gouv.fr/PortailTeleprocedures/</w:t>
        </w:r>
      </w:hyperlink>
      <w:r w:rsidRPr="001F7E22">
        <w:t>  et un exemplaire sera déposé au greffe du conseil de prud'hommes de ROUEN.</w:t>
      </w:r>
    </w:p>
    <w:p w14:paraId="37C21907" w14:textId="77777777" w:rsidP="00CA5495" w:rsidR="004135F0" w:rsidRDefault="004135F0">
      <w:pPr>
        <w:jc w:val="both"/>
      </w:pPr>
    </w:p>
    <w:p w14:paraId="2C46F923" w14:textId="77777777" w:rsidP="00CA5495" w:rsidR="004135F0" w:rsidRDefault="004135F0">
      <w:pPr>
        <w:jc w:val="both"/>
      </w:pPr>
    </w:p>
    <w:p w14:paraId="39D07427" w14:textId="77777777" w:rsidP="00CA5495" w:rsidR="004135F0" w:rsidRDefault="004135F0">
      <w:pPr>
        <w:jc w:val="both"/>
      </w:pPr>
    </w:p>
    <w:p w14:paraId="0D04DE1A" w14:textId="77777777" w:rsidP="00CA5495" w:rsidR="004135F0" w:rsidRDefault="004135F0">
      <w:pPr>
        <w:jc w:val="both"/>
      </w:pPr>
    </w:p>
    <w:p w14:paraId="0EC94E6F" w14:textId="77777777" w:rsidP="00CA5495" w:rsidR="004135F0" w:rsidRDefault="004135F0">
      <w:pPr>
        <w:jc w:val="both"/>
      </w:pPr>
    </w:p>
    <w:p w14:paraId="5BD2BAA2" w14:textId="77777777" w:rsidP="00CA5495" w:rsidR="00016182" w:rsidRDefault="00016182">
      <w:pPr>
        <w:jc w:val="both"/>
      </w:pPr>
    </w:p>
    <w:p w14:paraId="3E4ECF8A" w14:textId="13CEB446" w:rsidP="00C250AB" w:rsidR="00CA5495" w:rsidRDefault="00CA5495">
      <w:pPr>
        <w:jc w:val="both"/>
      </w:pPr>
      <w:r>
        <w:t xml:space="preserve">Fait à </w:t>
      </w:r>
      <w:r w:rsidR="00C250AB">
        <w:t>BOIS-GUILLAUME</w:t>
      </w:r>
      <w:r>
        <w:t xml:space="preserve">, le </w:t>
      </w:r>
      <w:r w:rsidR="003E6CD6">
        <w:t>3 Janvier</w:t>
      </w:r>
      <w:r w:rsidR="00C250AB" w:rsidRPr="001044A8">
        <w:t xml:space="preserve"> </w:t>
      </w:r>
      <w:r w:rsidR="00C250AB" w:rsidRPr="00FF69F6">
        <w:t>20</w:t>
      </w:r>
      <w:r w:rsidR="002449CD">
        <w:t>2</w:t>
      </w:r>
      <w:r w:rsidR="00C74D13">
        <w:t>2</w:t>
      </w:r>
      <w:r>
        <w:t>.</w:t>
      </w:r>
    </w:p>
    <w:p w14:paraId="707CB02E" w14:textId="77777777" w:rsidP="00C250AB" w:rsidR="004135F0" w:rsidRDefault="004135F0">
      <w:pPr>
        <w:jc w:val="both"/>
      </w:pPr>
    </w:p>
    <w:p w14:paraId="7A7FC6C0" w14:textId="77777777" w:rsidP="00C250AB" w:rsidR="004135F0" w:rsidRDefault="004135F0">
      <w:pPr>
        <w:jc w:val="both"/>
      </w:pPr>
    </w:p>
    <w:p w14:paraId="67030D14" w14:textId="77777777" w:rsidP="00C250AB" w:rsidR="004135F0" w:rsidRDefault="004135F0">
      <w:pPr>
        <w:jc w:val="both"/>
      </w:pPr>
    </w:p>
    <w:p w14:paraId="7B19B17F" w14:textId="77777777" w:rsidP="00C250AB" w:rsidR="004135F0" w:rsidRDefault="004135F0">
      <w:pPr>
        <w:jc w:val="both"/>
      </w:pPr>
    </w:p>
    <w:p w14:paraId="23BB514C" w14:textId="77777777" w:rsidP="00C250AB" w:rsidR="00C250AB" w:rsidRDefault="00C250AB">
      <w:pPr>
        <w:jc w:val="both"/>
      </w:pPr>
    </w:p>
    <w:p w14:paraId="642A8355" w14:textId="77777777" w:rsidP="00C250AB" w:rsidR="00C250AB" w:rsidRDefault="00C250AB">
      <w:pPr>
        <w:jc w:val="both"/>
      </w:pPr>
    </w:p>
    <w:p w14:paraId="4DFD52F5" w14:textId="77777777" w:rsidP="00C250AB" w:rsidR="00C250AB" w:rsidRDefault="00CA5495">
      <w:pPr>
        <w:jc w:val="both"/>
      </w:pPr>
      <w:r>
        <w:t>Pour la société</w:t>
      </w:r>
      <w:r w:rsidR="00C250AB" w:rsidRPr="00C250AB">
        <w:t xml:space="preserve"> </w:t>
      </w:r>
      <w:r w:rsidR="00C250AB">
        <w:t>DUVAL électricité                                                        Pour le syndicat CFDT</w:t>
      </w:r>
    </w:p>
    <w:p w14:paraId="0A645D3F" w14:textId="62E13052" w:rsidP="00C250AB" w:rsidR="00AA0C11" w:rsidRDefault="0090142C">
      <w:pPr>
        <w:jc w:val="both"/>
      </w:pPr>
      <w:r>
        <w:t xml:space="preserve">XX </w:t>
      </w:r>
      <w:r w:rsidR="00AA0C11">
        <w:t xml:space="preserve"> Chef d’entreprise                                                          </w:t>
      </w:r>
      <w:r>
        <w:tab/>
      </w:r>
      <w:r>
        <w:tab/>
      </w:r>
      <w:r>
        <w:tab/>
        <w:t>YY</w:t>
      </w:r>
    </w:p>
    <w:p w14:paraId="4759DE01" w14:textId="77777777" w:rsidP="00CA5495" w:rsidR="00CA5495" w:rsidRDefault="00CA5495">
      <w:pPr>
        <w:jc w:val="both"/>
      </w:pPr>
    </w:p>
    <w:p w14:paraId="5DA694F8" w14:textId="77777777" w:rsidP="00CA5495" w:rsidR="00EB6BDC" w:rsidRDefault="00EB6BDC">
      <w:pPr>
        <w:jc w:val="both"/>
      </w:pPr>
    </w:p>
    <w:sectPr w:rsidR="00EB6BDC" w:rsidSect="00003689">
      <w:pgSz w:code="9" w:h="16837" w:w="11905"/>
      <w:pgMar w:bottom="1417" w:footer="720" w:gutter="0" w:header="720" w:left="1417" w:right="1417" w:top="1417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CC6090B"/>
    <w:multiLevelType w:val="hybridMultilevel"/>
    <w:tmpl w:val="63E6F9EA"/>
    <w:lvl w:ilvl="0" w:tplc="07BE6072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b w:val="0"/>
        <w:bCs w:val="0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">
    <w:nsid w:val="58870B0E"/>
    <w:multiLevelType w:val="hybridMultilevel"/>
    <w:tmpl w:val="0A64FFF4"/>
    <w:lvl w:ilvl="0" w:tplc="0914C2B4">
      <w:start w:val="17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3F55D3A"/>
    <w:multiLevelType w:val="hybridMultilevel"/>
    <w:tmpl w:val="8378F1C8"/>
    <w:lvl w:ilvl="0" w:tplc="CA34D864">
      <w:start w:val="16"/>
      <w:numFmt w:val="bullet"/>
      <w:lvlText w:val="-"/>
      <w:lvlJc w:val="left"/>
      <w:pPr>
        <w:ind w:hanging="360" w:left="1128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revisionView w:inkAnnotation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146"/>
    <w:rsid w:val="00003689"/>
    <w:rsid w:val="00004393"/>
    <w:rsid w:val="00016182"/>
    <w:rsid w:val="00022A44"/>
    <w:rsid w:val="00081069"/>
    <w:rsid w:val="001044A8"/>
    <w:rsid w:val="001076EC"/>
    <w:rsid w:val="00145139"/>
    <w:rsid w:val="00160406"/>
    <w:rsid w:val="001A522B"/>
    <w:rsid w:val="001B2313"/>
    <w:rsid w:val="001E1512"/>
    <w:rsid w:val="001E5025"/>
    <w:rsid w:val="001F7E22"/>
    <w:rsid w:val="002141D9"/>
    <w:rsid w:val="002449CD"/>
    <w:rsid w:val="002657F0"/>
    <w:rsid w:val="0029617E"/>
    <w:rsid w:val="002A4743"/>
    <w:rsid w:val="002F6C9F"/>
    <w:rsid w:val="00313AF3"/>
    <w:rsid w:val="0035665A"/>
    <w:rsid w:val="00374F1E"/>
    <w:rsid w:val="003E6CD6"/>
    <w:rsid w:val="003F4146"/>
    <w:rsid w:val="004135F0"/>
    <w:rsid w:val="00421AE4"/>
    <w:rsid w:val="004359A4"/>
    <w:rsid w:val="004A5316"/>
    <w:rsid w:val="004C06BC"/>
    <w:rsid w:val="004D21FD"/>
    <w:rsid w:val="004F478D"/>
    <w:rsid w:val="004F5CB5"/>
    <w:rsid w:val="005A464B"/>
    <w:rsid w:val="005A5B48"/>
    <w:rsid w:val="005C5CA8"/>
    <w:rsid w:val="005F2EED"/>
    <w:rsid w:val="006113B0"/>
    <w:rsid w:val="00641AB8"/>
    <w:rsid w:val="00692745"/>
    <w:rsid w:val="006E2907"/>
    <w:rsid w:val="006F7A36"/>
    <w:rsid w:val="0071604B"/>
    <w:rsid w:val="007269C1"/>
    <w:rsid w:val="007470F7"/>
    <w:rsid w:val="00784A37"/>
    <w:rsid w:val="0079716B"/>
    <w:rsid w:val="007A060A"/>
    <w:rsid w:val="007B613B"/>
    <w:rsid w:val="007F274E"/>
    <w:rsid w:val="007F4C7B"/>
    <w:rsid w:val="007F708B"/>
    <w:rsid w:val="00815BF6"/>
    <w:rsid w:val="008370A4"/>
    <w:rsid w:val="008543CB"/>
    <w:rsid w:val="008A23D3"/>
    <w:rsid w:val="0090142C"/>
    <w:rsid w:val="009276B2"/>
    <w:rsid w:val="0095307B"/>
    <w:rsid w:val="009552AC"/>
    <w:rsid w:val="00983A65"/>
    <w:rsid w:val="0099193A"/>
    <w:rsid w:val="009B7C63"/>
    <w:rsid w:val="009E2FBD"/>
    <w:rsid w:val="009F000B"/>
    <w:rsid w:val="00A35750"/>
    <w:rsid w:val="00A76C68"/>
    <w:rsid w:val="00AA0C11"/>
    <w:rsid w:val="00AA118E"/>
    <w:rsid w:val="00AA6071"/>
    <w:rsid w:val="00AB3D21"/>
    <w:rsid w:val="00AF6053"/>
    <w:rsid w:val="00B42A79"/>
    <w:rsid w:val="00B51084"/>
    <w:rsid w:val="00C06090"/>
    <w:rsid w:val="00C116AA"/>
    <w:rsid w:val="00C250AB"/>
    <w:rsid w:val="00C6147A"/>
    <w:rsid w:val="00C74D13"/>
    <w:rsid w:val="00C77E7E"/>
    <w:rsid w:val="00C94784"/>
    <w:rsid w:val="00CA5495"/>
    <w:rsid w:val="00CB6F38"/>
    <w:rsid w:val="00CF4538"/>
    <w:rsid w:val="00D67F5C"/>
    <w:rsid w:val="00DE58DE"/>
    <w:rsid w:val="00DF01CE"/>
    <w:rsid w:val="00E01202"/>
    <w:rsid w:val="00E0459E"/>
    <w:rsid w:val="00E242CA"/>
    <w:rsid w:val="00E723B8"/>
    <w:rsid w:val="00E751F0"/>
    <w:rsid w:val="00EA14F5"/>
    <w:rsid w:val="00EB6BDC"/>
    <w:rsid w:val="00EE2157"/>
    <w:rsid w:val="00F6153E"/>
    <w:rsid w:val="00FA7DD6"/>
    <w:rsid w:val="00FB3240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  <w14:docId w14:val="57EA4CD9"/>
  <w15:docId w15:val="{24224ED7-E3FF-4C72-8F42-11615659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6F38"/>
    <w:rPr>
      <w:sz w:val="24"/>
      <w:szCs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004393"/>
    <w:pPr>
      <w:ind w:left="720"/>
      <w:contextualSpacing/>
    </w:pPr>
  </w:style>
  <w:style w:styleId="Lienhypertexte" w:type="character">
    <w:name w:val="Hyperlink"/>
    <w:basedOn w:val="Policepardfaut"/>
    <w:unhideWhenUsed/>
    <w:rsid w:val="004C06BC"/>
    <w:rPr>
      <w:color w:themeColor="hyperlink" w:val="0000FF"/>
      <w:u w:val="single"/>
    </w:rPr>
  </w:style>
  <w:style w:styleId="Mentionnonrsolue" w:type="character">
    <w:name w:val="Unresolved Mention"/>
    <w:basedOn w:val="Policepardfaut"/>
    <w:uiPriority w:val="99"/>
    <w:semiHidden/>
    <w:unhideWhenUsed/>
    <w:rsid w:val="004C06BC"/>
    <w:rPr>
      <w:color w:val="808080"/>
      <w:shd w:color="auto" w:fill="E6E6E6" w:val="clear"/>
    </w:rPr>
  </w:style>
  <w:style w:styleId="Textedebulles" w:type="paragraph">
    <w:name w:val="Balloon Text"/>
    <w:basedOn w:val="Normal"/>
    <w:link w:val="TextedebullesCar"/>
    <w:semiHidden/>
    <w:unhideWhenUsed/>
    <w:rsid w:val="007F274E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semiHidden/>
    <w:rsid w:val="007F274E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https://www.teleaccords.travail-emploi.gouv.fr/PortailTeleprocedures/" TargetMode="External" Type="http://schemas.openxmlformats.org/officeDocument/2006/relationships/hyperlink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322</Words>
  <Characters>2012</Characters>
  <Application>Microsoft Office Word</Application>
  <DocSecurity>0</DocSecurity>
  <Lines>16</Lines>
  <Paragraphs>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PROCES-VERBAL DE DESACCORD</vt:lpstr>
    </vt:vector>
  </TitlesOfParts>
  <Company>VINCI Energies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2021-12-15T14:54:00Z</dcterms:created>
  <cp:lastPrinted>2022-01-03T13:17:00Z</cp:lastPrinted>
  <dcterms:modified xsi:type="dcterms:W3CDTF">2022-01-04T13:02:00Z</dcterms:modified>
  <cp:revision>10</cp:revision>
  <dc:title>PROCES-VERBAL DE DESACCORD</dc:title>
</cp:coreProperties>
</file>