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Extensible+xml" PartName="/word/commentsExtensibl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3603F96A" w14:textId="72D3C13D" w:rsidP="00FF0D35" w:rsidR="003F0748" w:rsidRDefault="003F0748">
      <w:pPr>
        <w:pStyle w:val="Titre4"/>
        <w:tabs>
          <w:tab w:pos="1701" w:val="left"/>
          <w:tab w:pos="9236" w:val="left"/>
        </w:tabs>
        <w:ind w:left="0"/>
        <w:rPr>
          <w:rFonts w:asciiTheme="minorHAnsi" w:cstheme="minorHAnsi" w:hAnsiTheme="minorHAnsi"/>
          <w:b w:val="0"/>
          <w:color w:val="FFFFFF"/>
          <w:sz w:val="28"/>
          <w:shd w:color="auto" w:fill="4371C4" w:val="clear"/>
        </w:rPr>
      </w:pPr>
      <w:bookmarkStart w:id="0" w:name="_Hlk106208838"/>
      <w:bookmarkStart w:id="1" w:name="_GoBack"/>
      <w:bookmarkEnd w:id="0"/>
      <w:bookmarkEnd w:id="1"/>
    </w:p>
    <w:p w14:paraId="40A933E0" w14:textId="77777777" w:rsidP="00FF0D35" w:rsidR="00FF0D35" w:rsidRDefault="00FF0D35" w:rsidRPr="0085734F">
      <w:pPr>
        <w:pStyle w:val="Titre4"/>
        <w:tabs>
          <w:tab w:pos="1701" w:val="left"/>
          <w:tab w:pos="9236" w:val="left"/>
        </w:tabs>
        <w:ind w:left="0"/>
        <w:rPr>
          <w:rFonts w:asciiTheme="minorHAnsi" w:cstheme="minorHAnsi" w:hAnsiTheme="minorHAnsi"/>
          <w:b w:val="0"/>
          <w:color w:val="FFFFFF"/>
          <w:sz w:val="28"/>
          <w:shd w:color="auto" w:fill="4371C4" w:val="clear"/>
        </w:rPr>
      </w:pPr>
    </w:p>
    <w:p w14:paraId="518416AC" w14:textId="77777777" w:rsidP="00FF0D35" w:rsidR="003F0748" w:rsidRDefault="003F0748" w:rsidRPr="0085734F">
      <w:pPr>
        <w:pStyle w:val="Titre4"/>
        <w:tabs>
          <w:tab w:pos="1391" w:val="left"/>
          <w:tab w:pos="9236" w:val="left"/>
        </w:tabs>
        <w:ind w:left="0"/>
        <w:rPr>
          <w:rFonts w:asciiTheme="minorHAnsi" w:cstheme="minorHAnsi" w:hAnsiTheme="minorHAnsi"/>
          <w:b w:val="0"/>
          <w:color w:val="FFFFFF"/>
          <w:sz w:val="28"/>
          <w:shd w:color="auto" w:fill="4371C4" w:val="clear"/>
        </w:rPr>
      </w:pPr>
    </w:p>
    <w:p w14:paraId="7830EF2E" w14:textId="4A8E6574" w:rsidP="00FF0D35" w:rsidR="005216F5" w:rsidRDefault="00ED124C" w:rsidRPr="006A0B7C">
      <w:pPr>
        <w:tabs>
          <w:tab w:pos="993" w:val="left"/>
          <w:tab w:pos="9356" w:val="left"/>
        </w:tabs>
        <w:ind w:right="-146"/>
        <w:jc w:val="center"/>
        <w:rPr>
          <w:color w:themeColor="background1" w:val="FFFFFF"/>
          <w:spacing w:val="-5"/>
          <w:shd w:color="auto" w:fill="4371C4" w:val="clear"/>
        </w:rPr>
      </w:pPr>
      <w:bookmarkStart w:id="2" w:name="_Toc71189858"/>
      <w:r w:rsidRPr="006A0B7C">
        <w:rPr>
          <w:color w:themeColor="background1" w:val="FFFFFF"/>
          <w:sz w:val="28"/>
          <w:shd w:color="auto" w:fill="4371C4" w:val="clear"/>
        </w:rPr>
        <w:t>A</w:t>
      </w:r>
      <w:r w:rsidRPr="006A0B7C">
        <w:rPr>
          <w:color w:themeColor="background1" w:val="FFFFFF"/>
          <w:shd w:color="auto" w:fill="4371C4" w:val="clear"/>
        </w:rPr>
        <w:t>CCORD</w:t>
      </w:r>
      <w:r w:rsidR="004936D9" w:rsidRPr="006A0B7C">
        <w:rPr>
          <w:color w:themeColor="background1" w:val="FFFFFF"/>
          <w:shd w:color="auto" w:fill="4371C4" w:val="clear"/>
        </w:rPr>
        <w:t xml:space="preserve"> </w:t>
      </w:r>
      <w:r w:rsidR="00EA5E21" w:rsidRPr="006A0B7C">
        <w:rPr>
          <w:color w:themeColor="background1" w:val="FFFFFF"/>
          <w:shd w:color="auto" w:fill="4371C4" w:val="clear"/>
        </w:rPr>
        <w:t xml:space="preserve">ANTICIPÉ </w:t>
      </w:r>
      <w:r w:rsidR="005216F5" w:rsidRPr="006A0B7C">
        <w:rPr>
          <w:color w:themeColor="background1" w:val="FFFFFF"/>
          <w:shd w:color="auto" w:fill="4371C4" w:val="clear"/>
        </w:rPr>
        <w:t>DE TRANSITION</w:t>
      </w:r>
      <w:r w:rsidRPr="006A0B7C">
        <w:rPr>
          <w:color w:themeColor="background1" w:val="FFFFFF"/>
          <w:spacing w:val="-2"/>
          <w:shd w:color="auto" w:fill="4371C4" w:val="clear"/>
        </w:rPr>
        <w:t xml:space="preserve"> </w:t>
      </w:r>
      <w:r w:rsidRPr="006A0B7C">
        <w:rPr>
          <w:color w:themeColor="background1" w:val="FFFFFF"/>
          <w:shd w:color="auto" w:fill="4371C4" w:val="clear"/>
        </w:rPr>
        <w:t>RELATIF</w:t>
      </w:r>
      <w:r w:rsidRPr="006A0B7C">
        <w:rPr>
          <w:color w:themeColor="background1" w:val="FFFFFF"/>
          <w:spacing w:val="-1"/>
          <w:shd w:color="auto" w:fill="4371C4" w:val="clear"/>
        </w:rPr>
        <w:t xml:space="preserve"> </w:t>
      </w:r>
      <w:r w:rsidRPr="006A0B7C">
        <w:rPr>
          <w:color w:themeColor="background1" w:val="FFFFFF"/>
          <w:shd w:color="auto" w:fill="4371C4" w:val="clear"/>
        </w:rPr>
        <w:t>AU</w:t>
      </w:r>
      <w:r w:rsidRPr="006A0B7C">
        <w:rPr>
          <w:color w:themeColor="background1" w:val="FFFFFF"/>
          <w:spacing w:val="-3"/>
          <w:shd w:color="auto" w:fill="4371C4" w:val="clear"/>
        </w:rPr>
        <w:t xml:space="preserve"> </w:t>
      </w:r>
      <w:r w:rsidRPr="006A0B7C">
        <w:rPr>
          <w:color w:themeColor="background1" w:val="FFFFFF"/>
          <w:shd w:color="auto" w:fill="4371C4" w:val="clear"/>
        </w:rPr>
        <w:t>STATUT</w:t>
      </w:r>
      <w:r w:rsidRPr="006A0B7C">
        <w:rPr>
          <w:color w:themeColor="background1" w:val="FFFFFF"/>
          <w:spacing w:val="-1"/>
          <w:shd w:color="auto" w:fill="4371C4" w:val="clear"/>
        </w:rPr>
        <w:t xml:space="preserve"> </w:t>
      </w:r>
      <w:r w:rsidRPr="006A0B7C">
        <w:rPr>
          <w:color w:themeColor="background1" w:val="FFFFFF"/>
          <w:shd w:color="auto" w:fill="4371C4" w:val="clear"/>
        </w:rPr>
        <w:t>SOCIAL</w:t>
      </w:r>
      <w:r w:rsidRPr="006A0B7C">
        <w:rPr>
          <w:color w:themeColor="background1" w:val="FFFFFF"/>
          <w:spacing w:val="-2"/>
          <w:shd w:color="auto" w:fill="4371C4" w:val="clear"/>
        </w:rPr>
        <w:t xml:space="preserve"> </w:t>
      </w:r>
      <w:r w:rsidRPr="006A0B7C">
        <w:rPr>
          <w:color w:themeColor="background1" w:val="FFFFFF"/>
          <w:shd w:color="auto" w:fill="4371C4" w:val="clear"/>
        </w:rPr>
        <w:t>DE</w:t>
      </w:r>
      <w:r w:rsidRPr="006A0B7C">
        <w:rPr>
          <w:color w:themeColor="background1" w:val="FFFFFF"/>
          <w:spacing w:val="-2"/>
          <w:shd w:color="auto" w:fill="4371C4" w:val="clear"/>
        </w:rPr>
        <w:t xml:space="preserve"> </w:t>
      </w:r>
      <w:r w:rsidRPr="006A0B7C">
        <w:rPr>
          <w:color w:themeColor="background1" w:val="FFFFFF"/>
          <w:shd w:color="auto" w:fill="4371C4" w:val="clear"/>
        </w:rPr>
        <w:t>LA</w:t>
      </w:r>
      <w:r w:rsidRPr="006A0B7C">
        <w:rPr>
          <w:color w:themeColor="background1" w:val="FFFFFF"/>
          <w:spacing w:val="-2"/>
          <w:shd w:color="auto" w:fill="4371C4" w:val="clear"/>
        </w:rPr>
        <w:t xml:space="preserve"> </w:t>
      </w:r>
      <w:r w:rsidRPr="006A0B7C">
        <w:rPr>
          <w:color w:themeColor="background1" w:val="FFFFFF"/>
          <w:shd w:color="auto" w:fill="4371C4" w:val="clear"/>
        </w:rPr>
        <w:t>SOCI</w:t>
      </w:r>
      <w:r w:rsidR="00DB1CC2" w:rsidRPr="006A0B7C">
        <w:rPr>
          <w:color w:themeColor="background1" w:val="FFFFFF"/>
          <w:shd w:color="auto" w:fill="4371C4" w:val="clear"/>
        </w:rPr>
        <w:t>É</w:t>
      </w:r>
      <w:r w:rsidRPr="006A0B7C">
        <w:rPr>
          <w:color w:themeColor="background1" w:val="FFFFFF"/>
          <w:shd w:color="auto" w:fill="4371C4" w:val="clear"/>
        </w:rPr>
        <w:t>T</w:t>
      </w:r>
      <w:r w:rsidR="00DB1CC2" w:rsidRPr="006A0B7C">
        <w:rPr>
          <w:color w:themeColor="background1" w:val="FFFFFF"/>
          <w:shd w:color="auto" w:fill="4371C4" w:val="clear"/>
        </w:rPr>
        <w:t>É</w:t>
      </w:r>
    </w:p>
    <w:p w14:paraId="5366A30B" w14:textId="746A40F4" w:rsidP="00FF0D35" w:rsidR="00551463" w:rsidRDefault="00087E4F" w:rsidRPr="006A0B7C">
      <w:pPr>
        <w:tabs>
          <w:tab w:pos="993" w:val="left"/>
          <w:tab w:pos="9356" w:val="left"/>
        </w:tabs>
        <w:ind w:right="-146"/>
        <w:jc w:val="center"/>
        <w:rPr>
          <w:b/>
          <w:color w:themeColor="background1" w:val="FFFFFF"/>
        </w:rPr>
      </w:pPr>
      <w:r w:rsidRPr="006A0B7C">
        <w:rPr>
          <w:color w:themeColor="background1" w:val="FFFFFF"/>
          <w:shd w:color="auto" w:fill="4371C4" w:val="clear"/>
        </w:rPr>
        <w:t xml:space="preserve">TRANSDEV </w:t>
      </w:r>
      <w:r w:rsidR="00E01F5E" w:rsidRPr="006A0B7C">
        <w:rPr>
          <w:color w:themeColor="background1" w:val="FFFFFF"/>
          <w:shd w:color="auto" w:fill="4371C4" w:val="clear"/>
        </w:rPr>
        <w:t>BRIE ET DEUX MORIN</w:t>
      </w:r>
      <w:bookmarkEnd w:id="2"/>
    </w:p>
    <w:p w14:paraId="2389BFAE" w14:textId="3637F5D0" w:rsidP="00FF0D35" w:rsidR="00551463" w:rsidRDefault="00551463" w:rsidRPr="006A0B7C">
      <w:pPr>
        <w:pStyle w:val="Corpsdetexte"/>
        <w:rPr>
          <w:rFonts w:asciiTheme="minorHAnsi" w:cstheme="minorHAnsi" w:hAnsiTheme="minorHAnsi"/>
          <w:sz w:val="40"/>
        </w:rPr>
      </w:pPr>
    </w:p>
    <w:p w14:paraId="1BDDF372" w14:textId="77777777" w:rsidP="00FF0D35" w:rsidR="00FF0D35" w:rsidRDefault="00FF0D35" w:rsidRPr="006A0B7C">
      <w:pPr>
        <w:pStyle w:val="Corpsdetexte"/>
        <w:rPr>
          <w:rFonts w:asciiTheme="minorHAnsi" w:cstheme="minorHAnsi" w:hAnsiTheme="minorHAnsi"/>
          <w:sz w:val="40"/>
        </w:rPr>
      </w:pPr>
    </w:p>
    <w:p w14:paraId="768B3227" w14:textId="77777777" w:rsidP="00FF0D35" w:rsidR="00551463" w:rsidRDefault="00ED124C" w:rsidRPr="006A0B7C">
      <w:pPr>
        <w:rPr>
          <w:rFonts w:asciiTheme="minorHAnsi" w:cstheme="minorHAnsi" w:hAnsiTheme="minorHAnsi"/>
        </w:rPr>
      </w:pPr>
      <w:r w:rsidRPr="006A0B7C">
        <w:rPr>
          <w:rFonts w:asciiTheme="minorHAnsi" w:cstheme="minorHAnsi" w:hAnsiTheme="minorHAnsi"/>
          <w:b/>
        </w:rPr>
        <w:t>Entre</w:t>
      </w:r>
      <w:r w:rsidRPr="006A0B7C">
        <w:rPr>
          <w:rFonts w:asciiTheme="minorHAnsi" w:cstheme="minorHAnsi" w:hAnsiTheme="minorHAnsi"/>
          <w:b/>
          <w:spacing w:val="-1"/>
        </w:rPr>
        <w:t xml:space="preserve"> </w:t>
      </w:r>
      <w:r w:rsidRPr="006A0B7C">
        <w:rPr>
          <w:rFonts w:asciiTheme="minorHAnsi" w:cstheme="minorHAnsi" w:hAnsiTheme="minorHAnsi"/>
        </w:rPr>
        <w:t>:</w:t>
      </w:r>
    </w:p>
    <w:p w14:paraId="550FE7FF" w14:textId="77777777" w:rsidP="00FF0D35" w:rsidR="00551463" w:rsidRDefault="00551463" w:rsidRPr="006A0B7C">
      <w:pPr>
        <w:pStyle w:val="Corpsdetexte"/>
        <w:tabs>
          <w:tab w:pos="709" w:val="left"/>
          <w:tab w:pos="993" w:val="left"/>
        </w:tabs>
        <w:jc w:val="both"/>
        <w:rPr>
          <w:rFonts w:asciiTheme="minorHAnsi" w:cstheme="minorHAnsi" w:hAnsiTheme="minorHAnsi"/>
          <w:sz w:val="23"/>
        </w:rPr>
      </w:pPr>
    </w:p>
    <w:p w14:paraId="5E43F5C8" w14:textId="56A36560" w:rsidP="00FF0D35" w:rsidR="00551463" w:rsidRDefault="00ED124C" w:rsidRPr="006A0B7C">
      <w:pPr>
        <w:pStyle w:val="Corpsdetexte"/>
        <w:jc w:val="both"/>
        <w:rPr>
          <w:rFonts w:asciiTheme="minorHAnsi" w:cstheme="minorHAnsi" w:hAnsiTheme="minorHAnsi"/>
        </w:rPr>
      </w:pPr>
      <w:r w:rsidRPr="006A0B7C">
        <w:rPr>
          <w:rFonts w:asciiTheme="minorHAnsi" w:cstheme="minorHAnsi" w:hAnsiTheme="minorHAnsi"/>
          <w:color w:themeColor="text1" w:val="000000"/>
        </w:rPr>
        <w:t>La</w:t>
      </w:r>
      <w:r w:rsidRPr="006A0B7C">
        <w:rPr>
          <w:rFonts w:asciiTheme="minorHAnsi" w:cstheme="minorHAnsi" w:hAnsiTheme="minorHAnsi"/>
          <w:color w:themeColor="text1" w:val="000000"/>
          <w:spacing w:val="-9"/>
        </w:rPr>
        <w:t xml:space="preserve"> </w:t>
      </w:r>
      <w:r w:rsidRPr="006A0B7C">
        <w:rPr>
          <w:rFonts w:asciiTheme="minorHAnsi" w:cstheme="minorHAnsi" w:hAnsiTheme="minorHAnsi"/>
          <w:color w:themeColor="text1" w:val="000000"/>
        </w:rPr>
        <w:t>Société</w:t>
      </w:r>
      <w:r w:rsidR="00503428" w:rsidRPr="006A0B7C">
        <w:rPr>
          <w:rFonts w:asciiTheme="minorHAnsi" w:cstheme="minorHAnsi" w:hAnsiTheme="minorHAnsi"/>
          <w:color w:themeColor="text1" w:val="000000"/>
          <w:spacing w:val="-11"/>
        </w:rPr>
        <w:t xml:space="preserve"> </w:t>
      </w:r>
      <w:r w:rsidR="00087E4F" w:rsidRPr="006A0B7C">
        <w:rPr>
          <w:rFonts w:asciiTheme="minorHAnsi" w:cstheme="minorHAnsi" w:hAnsiTheme="minorHAnsi"/>
          <w:color w:themeColor="text1" w:val="000000"/>
          <w:spacing w:val="-11"/>
        </w:rPr>
        <w:t xml:space="preserve">TRANSDEV </w:t>
      </w:r>
      <w:r w:rsidR="00E01F5E" w:rsidRPr="006A0B7C">
        <w:rPr>
          <w:rFonts w:asciiTheme="minorHAnsi" w:cstheme="minorHAnsi" w:hAnsiTheme="minorHAnsi"/>
          <w:color w:themeColor="text1" w:val="000000"/>
          <w:spacing w:val="-11"/>
        </w:rPr>
        <w:t>BRIE ET DEUX MORIN</w:t>
      </w:r>
      <w:r w:rsidRPr="006A0B7C">
        <w:rPr>
          <w:rFonts w:asciiTheme="minorHAnsi" w:cstheme="minorHAnsi" w:hAnsiTheme="minorHAnsi"/>
          <w:color w:themeColor="text1" w:val="000000"/>
        </w:rPr>
        <w:t>,</w:t>
      </w:r>
      <w:r w:rsidRPr="006A0B7C">
        <w:rPr>
          <w:rFonts w:asciiTheme="minorHAnsi" w:cstheme="minorHAnsi" w:hAnsiTheme="minorHAnsi"/>
          <w:color w:themeColor="text1" w:val="000000"/>
          <w:spacing w:val="-9"/>
        </w:rPr>
        <w:t xml:space="preserve"> </w:t>
      </w:r>
      <w:r w:rsidRPr="006A0B7C">
        <w:rPr>
          <w:rFonts w:asciiTheme="minorHAnsi" w:cstheme="minorHAnsi" w:hAnsiTheme="minorHAnsi"/>
          <w:color w:themeColor="text1" w:val="000000"/>
        </w:rPr>
        <w:t>représentée</w:t>
      </w:r>
      <w:r w:rsidRPr="006A0B7C">
        <w:rPr>
          <w:rFonts w:asciiTheme="minorHAnsi" w:cstheme="minorHAnsi" w:hAnsiTheme="minorHAnsi"/>
          <w:color w:themeColor="text1" w:val="000000"/>
          <w:spacing w:val="-9"/>
        </w:rPr>
        <w:t xml:space="preserve"> </w:t>
      </w:r>
      <w:r w:rsidRPr="006A0B7C">
        <w:rPr>
          <w:rFonts w:asciiTheme="minorHAnsi" w:cstheme="minorHAnsi" w:hAnsiTheme="minorHAnsi"/>
          <w:color w:themeColor="text1" w:val="000000"/>
        </w:rPr>
        <w:t>par</w:t>
      </w:r>
      <w:r w:rsidRPr="006A0B7C">
        <w:rPr>
          <w:rFonts w:asciiTheme="minorHAnsi" w:cstheme="minorHAnsi" w:hAnsiTheme="minorHAnsi"/>
          <w:color w:themeColor="text1" w:val="000000"/>
          <w:spacing w:val="-11"/>
        </w:rPr>
        <w:t xml:space="preserve"> </w:t>
      </w:r>
      <w:r w:rsidR="00E01F5E" w:rsidRPr="006A0B7C">
        <w:rPr>
          <w:rFonts w:asciiTheme="minorHAnsi" w:cstheme="minorHAnsi" w:hAnsiTheme="minorHAnsi"/>
          <w:color w:themeColor="text1" w:val="000000"/>
        </w:rPr>
        <w:t xml:space="preserve">Monsieur </w:t>
      </w:r>
      <w:r w:rsidR="005472F6">
        <w:rPr>
          <w:rFonts w:asciiTheme="minorHAnsi" w:cstheme="minorHAnsi" w:hAnsiTheme="minorHAnsi"/>
          <w:color w:themeColor="text1" w:val="000000"/>
        </w:rPr>
        <w:t>XXX</w:t>
      </w:r>
      <w:r w:rsidRPr="006A0B7C">
        <w:rPr>
          <w:rFonts w:asciiTheme="minorHAnsi" w:cstheme="minorHAnsi" w:hAnsiTheme="minorHAnsi"/>
          <w:color w:themeColor="text1" w:val="000000"/>
        </w:rPr>
        <w:t>,</w:t>
      </w:r>
      <w:r w:rsidRPr="006A0B7C">
        <w:rPr>
          <w:rFonts w:asciiTheme="minorHAnsi" w:cstheme="minorHAnsi" w:hAnsiTheme="minorHAnsi"/>
          <w:color w:themeColor="text1" w:val="000000"/>
          <w:spacing w:val="-9"/>
        </w:rPr>
        <w:t xml:space="preserve"> </w:t>
      </w:r>
      <w:r w:rsidRPr="006A0B7C">
        <w:rPr>
          <w:rFonts w:asciiTheme="minorHAnsi" w:cstheme="minorHAnsi" w:hAnsiTheme="minorHAnsi"/>
        </w:rPr>
        <w:t>en</w:t>
      </w:r>
      <w:r w:rsidRPr="006A0B7C">
        <w:rPr>
          <w:rFonts w:asciiTheme="minorHAnsi" w:cstheme="minorHAnsi" w:hAnsiTheme="minorHAnsi"/>
          <w:spacing w:val="-10"/>
        </w:rPr>
        <w:t xml:space="preserve"> </w:t>
      </w:r>
      <w:r w:rsidRPr="006A0B7C">
        <w:rPr>
          <w:rFonts w:asciiTheme="minorHAnsi" w:cstheme="minorHAnsi" w:hAnsiTheme="minorHAnsi"/>
        </w:rPr>
        <w:t>sa</w:t>
      </w:r>
      <w:r w:rsidRPr="006A0B7C">
        <w:rPr>
          <w:rFonts w:asciiTheme="minorHAnsi" w:cstheme="minorHAnsi" w:hAnsiTheme="minorHAnsi"/>
          <w:spacing w:val="-12"/>
        </w:rPr>
        <w:t xml:space="preserve"> </w:t>
      </w:r>
      <w:r w:rsidRPr="006A0B7C">
        <w:rPr>
          <w:rFonts w:asciiTheme="minorHAnsi" w:cstheme="minorHAnsi" w:hAnsiTheme="minorHAnsi"/>
        </w:rPr>
        <w:t>qualité</w:t>
      </w:r>
      <w:r w:rsidRPr="006A0B7C">
        <w:rPr>
          <w:rFonts w:asciiTheme="minorHAnsi" w:cstheme="minorHAnsi" w:hAnsiTheme="minorHAnsi"/>
          <w:spacing w:val="-8"/>
        </w:rPr>
        <w:t xml:space="preserve"> </w:t>
      </w:r>
      <w:r w:rsidRPr="006A0B7C">
        <w:rPr>
          <w:rFonts w:asciiTheme="minorHAnsi" w:cstheme="minorHAnsi" w:hAnsiTheme="minorHAnsi"/>
        </w:rPr>
        <w:t>de</w:t>
      </w:r>
      <w:r w:rsidRPr="006A0B7C">
        <w:rPr>
          <w:rFonts w:asciiTheme="minorHAnsi" w:cstheme="minorHAnsi" w:hAnsiTheme="minorHAnsi"/>
          <w:spacing w:val="-11"/>
        </w:rPr>
        <w:t xml:space="preserve"> </w:t>
      </w:r>
      <w:r w:rsidR="00E01F5E" w:rsidRPr="006A0B7C">
        <w:rPr>
          <w:rFonts w:asciiTheme="minorHAnsi" w:cstheme="minorHAnsi" w:hAnsiTheme="minorHAnsi"/>
        </w:rPr>
        <w:t>Directeur</w:t>
      </w:r>
      <w:r w:rsidRPr="006A0B7C">
        <w:rPr>
          <w:rFonts w:asciiTheme="minorHAnsi" w:cstheme="minorHAnsi" w:hAnsiTheme="minorHAnsi"/>
        </w:rPr>
        <w:t>,</w:t>
      </w:r>
    </w:p>
    <w:p w14:paraId="7038D2D1" w14:textId="77777777" w:rsidP="00FF0D35" w:rsidR="00551463" w:rsidRDefault="00551463" w:rsidRPr="006A0B7C">
      <w:pPr>
        <w:pStyle w:val="Corpsdetexte"/>
        <w:jc w:val="both"/>
        <w:rPr>
          <w:rFonts w:asciiTheme="minorHAnsi" w:cstheme="minorHAnsi" w:hAnsiTheme="minorHAnsi"/>
        </w:rPr>
      </w:pPr>
    </w:p>
    <w:p w14:paraId="4EFCA1F9" w14:textId="60B80D67" w:rsidP="00FF0D35" w:rsidR="00551463" w:rsidRDefault="00ED124C" w:rsidRPr="006A0B7C">
      <w:pPr>
        <w:pStyle w:val="Corpsdetexte"/>
        <w:jc w:val="both"/>
        <w:rPr>
          <w:rFonts w:asciiTheme="minorHAnsi" w:cstheme="minorHAnsi" w:hAnsiTheme="minorHAnsi"/>
          <w:color w:themeColor="text1" w:val="000000"/>
        </w:rPr>
      </w:pPr>
      <w:r w:rsidRPr="006A0B7C">
        <w:rPr>
          <w:rFonts w:asciiTheme="minorHAnsi" w:cstheme="minorHAnsi" w:hAnsiTheme="minorHAnsi"/>
        </w:rPr>
        <w:t>Ci-après</w:t>
      </w:r>
      <w:r w:rsidRPr="006A0B7C">
        <w:rPr>
          <w:rFonts w:asciiTheme="minorHAnsi" w:cstheme="minorHAnsi" w:hAnsiTheme="minorHAnsi"/>
          <w:spacing w:val="-2"/>
        </w:rPr>
        <w:t xml:space="preserve"> </w:t>
      </w:r>
      <w:r w:rsidRPr="006A0B7C">
        <w:rPr>
          <w:rFonts w:asciiTheme="minorHAnsi" w:cstheme="minorHAnsi" w:hAnsiTheme="minorHAnsi"/>
        </w:rPr>
        <w:t>désignées,</w:t>
      </w:r>
      <w:r w:rsidRPr="006A0B7C">
        <w:rPr>
          <w:rFonts w:asciiTheme="minorHAnsi" w:cstheme="minorHAnsi" w:hAnsiTheme="minorHAnsi"/>
          <w:spacing w:val="-2"/>
        </w:rPr>
        <w:t xml:space="preserve"> </w:t>
      </w:r>
      <w:r w:rsidRPr="006A0B7C">
        <w:rPr>
          <w:rFonts w:asciiTheme="minorHAnsi" w:cstheme="minorHAnsi" w:hAnsiTheme="minorHAnsi"/>
        </w:rPr>
        <w:t>«</w:t>
      </w:r>
      <w:r w:rsidRPr="006A0B7C">
        <w:rPr>
          <w:rFonts w:asciiTheme="minorHAnsi" w:cstheme="minorHAnsi" w:hAnsiTheme="minorHAnsi"/>
          <w:spacing w:val="-4"/>
        </w:rPr>
        <w:t xml:space="preserve"> </w:t>
      </w:r>
      <w:r w:rsidR="00087E4F" w:rsidRPr="006A0B7C">
        <w:rPr>
          <w:rFonts w:asciiTheme="minorHAnsi" w:cstheme="minorHAnsi" w:hAnsiTheme="minorHAnsi"/>
          <w:spacing w:val="-4"/>
        </w:rPr>
        <w:t xml:space="preserve">TRANSDEV </w:t>
      </w:r>
      <w:r w:rsidR="00E01F5E" w:rsidRPr="006A0B7C">
        <w:rPr>
          <w:rFonts w:asciiTheme="minorHAnsi" w:cstheme="minorHAnsi" w:hAnsiTheme="minorHAnsi"/>
          <w:spacing w:val="-4"/>
        </w:rPr>
        <w:t>BRIE ET DEUX MORIN</w:t>
      </w:r>
      <w:r w:rsidRPr="006A0B7C">
        <w:rPr>
          <w:rFonts w:asciiTheme="minorHAnsi" w:cstheme="minorHAnsi" w:hAnsiTheme="minorHAnsi"/>
          <w:color w:themeColor="text1" w:val="000000"/>
          <w:spacing w:val="-3"/>
        </w:rPr>
        <w:t xml:space="preserve"> </w:t>
      </w:r>
      <w:r w:rsidRPr="006A0B7C">
        <w:rPr>
          <w:rFonts w:asciiTheme="minorHAnsi" w:cstheme="minorHAnsi" w:hAnsiTheme="minorHAnsi"/>
          <w:color w:themeColor="text1" w:val="000000"/>
        </w:rPr>
        <w:t>»</w:t>
      </w:r>
    </w:p>
    <w:p w14:paraId="60DF3F00" w14:textId="6F80D4E3" w:rsidP="00FF0D35" w:rsidR="0083649D" w:rsidRDefault="0083649D" w:rsidRPr="006A0B7C">
      <w:pPr>
        <w:pStyle w:val="Corpsdetexte"/>
        <w:jc w:val="both"/>
        <w:rPr>
          <w:rFonts w:asciiTheme="minorHAnsi" w:cstheme="minorHAnsi" w:hAnsiTheme="minorHAnsi"/>
          <w:color w:themeColor="text1" w:val="000000"/>
        </w:rPr>
      </w:pPr>
    </w:p>
    <w:p w14:paraId="51F28137" w14:textId="03549C88" w:rsidP="00FF0D35" w:rsidR="00C82CB6" w:rsidRDefault="0083649D" w:rsidRPr="006A0B7C">
      <w:pPr>
        <w:pStyle w:val="Corpsdetexte"/>
        <w:jc w:val="both"/>
        <w:rPr>
          <w:rFonts w:asciiTheme="minorHAnsi" w:cstheme="minorHAnsi" w:hAnsiTheme="minorHAnsi"/>
        </w:rPr>
      </w:pPr>
      <w:r w:rsidRPr="006A0B7C">
        <w:rPr>
          <w:rFonts w:asciiTheme="minorHAnsi" w:cstheme="minorHAnsi" w:hAnsiTheme="minorHAnsi"/>
          <w:color w:themeColor="text1" w:val="000000"/>
        </w:rPr>
        <w:t xml:space="preserve">La société </w:t>
      </w:r>
      <w:r w:rsidR="00CA7A8A" w:rsidRPr="006A0B7C">
        <w:rPr>
          <w:rFonts w:asciiTheme="minorHAnsi" w:cstheme="minorHAnsi" w:hAnsiTheme="minorHAnsi"/>
          <w:color w:themeColor="text1" w:val="000000"/>
        </w:rPr>
        <w:t xml:space="preserve">les </w:t>
      </w:r>
      <w:r w:rsidR="00CA7A8A" w:rsidRPr="006A0B7C">
        <w:rPr>
          <w:rFonts w:asciiTheme="minorHAnsi" w:cstheme="minorHAnsi" w:hAnsiTheme="minorHAnsi"/>
        </w:rPr>
        <w:t>Autocars DARCHE-GROS</w:t>
      </w:r>
      <w:r w:rsidR="00C82CB6" w:rsidRPr="006A0B7C">
        <w:rPr>
          <w:rFonts w:asciiTheme="minorHAnsi" w:cstheme="minorHAnsi" w:hAnsiTheme="minorHAnsi"/>
          <w:color w:themeColor="text1" w:val="000000"/>
        </w:rPr>
        <w:t>, représentée</w:t>
      </w:r>
      <w:r w:rsidR="00C82CB6" w:rsidRPr="006A0B7C">
        <w:rPr>
          <w:rFonts w:asciiTheme="minorHAnsi" w:cstheme="minorHAnsi" w:hAnsiTheme="minorHAnsi"/>
          <w:color w:themeColor="text1" w:val="000000"/>
          <w:spacing w:val="-9"/>
        </w:rPr>
        <w:t xml:space="preserve"> </w:t>
      </w:r>
      <w:r w:rsidR="00C82CB6" w:rsidRPr="006A0B7C">
        <w:rPr>
          <w:rFonts w:asciiTheme="minorHAnsi" w:cstheme="minorHAnsi" w:hAnsiTheme="minorHAnsi"/>
          <w:color w:themeColor="text1" w:val="000000"/>
        </w:rPr>
        <w:t>par</w:t>
      </w:r>
      <w:r w:rsidR="00C82CB6" w:rsidRPr="006A0B7C">
        <w:rPr>
          <w:rFonts w:asciiTheme="minorHAnsi" w:cstheme="minorHAnsi" w:hAnsiTheme="minorHAnsi"/>
          <w:color w:themeColor="text1" w:val="000000"/>
          <w:spacing w:val="-11"/>
        </w:rPr>
        <w:t xml:space="preserve"> </w:t>
      </w:r>
      <w:r w:rsidR="00E01F5E" w:rsidRPr="006A0B7C">
        <w:rPr>
          <w:rFonts w:asciiTheme="minorHAnsi" w:cstheme="minorHAnsi" w:hAnsiTheme="minorHAnsi"/>
          <w:color w:themeColor="text1" w:val="000000"/>
        </w:rPr>
        <w:t>Monsieur</w:t>
      </w:r>
      <w:r w:rsidR="005472F6">
        <w:rPr>
          <w:rFonts w:asciiTheme="minorHAnsi" w:cstheme="minorHAnsi" w:hAnsiTheme="minorHAnsi"/>
          <w:color w:themeColor="text1" w:val="000000"/>
        </w:rPr>
        <w:t xml:space="preserve"> XXX</w:t>
      </w:r>
      <w:r w:rsidR="00C82CB6" w:rsidRPr="006A0B7C">
        <w:rPr>
          <w:rFonts w:asciiTheme="minorHAnsi" w:cstheme="minorHAnsi" w:hAnsiTheme="minorHAnsi"/>
          <w:color w:themeColor="text1" w:val="000000"/>
        </w:rPr>
        <w:t>,</w:t>
      </w:r>
      <w:r w:rsidR="00C82CB6" w:rsidRPr="006A0B7C">
        <w:rPr>
          <w:rFonts w:asciiTheme="minorHAnsi" w:cstheme="minorHAnsi" w:hAnsiTheme="minorHAnsi"/>
          <w:color w:themeColor="text1" w:val="000000"/>
          <w:spacing w:val="-9"/>
        </w:rPr>
        <w:t xml:space="preserve"> </w:t>
      </w:r>
      <w:r w:rsidR="00C82CB6" w:rsidRPr="006A0B7C">
        <w:rPr>
          <w:rFonts w:asciiTheme="minorHAnsi" w:cstheme="minorHAnsi" w:hAnsiTheme="minorHAnsi"/>
        </w:rPr>
        <w:t>en</w:t>
      </w:r>
      <w:r w:rsidR="00C82CB6" w:rsidRPr="006A0B7C">
        <w:rPr>
          <w:rFonts w:asciiTheme="minorHAnsi" w:cstheme="minorHAnsi" w:hAnsiTheme="minorHAnsi"/>
          <w:spacing w:val="-10"/>
        </w:rPr>
        <w:t xml:space="preserve"> </w:t>
      </w:r>
      <w:r w:rsidR="00C82CB6" w:rsidRPr="006A0B7C">
        <w:rPr>
          <w:rFonts w:asciiTheme="minorHAnsi" w:cstheme="minorHAnsi" w:hAnsiTheme="minorHAnsi"/>
        </w:rPr>
        <w:t>sa</w:t>
      </w:r>
      <w:r w:rsidR="00C82CB6" w:rsidRPr="006A0B7C">
        <w:rPr>
          <w:rFonts w:asciiTheme="minorHAnsi" w:cstheme="minorHAnsi" w:hAnsiTheme="minorHAnsi"/>
          <w:spacing w:val="-12"/>
        </w:rPr>
        <w:t xml:space="preserve"> </w:t>
      </w:r>
      <w:r w:rsidR="00C82CB6" w:rsidRPr="006A0B7C">
        <w:rPr>
          <w:rFonts w:asciiTheme="minorHAnsi" w:cstheme="minorHAnsi" w:hAnsiTheme="minorHAnsi"/>
        </w:rPr>
        <w:t>qualité</w:t>
      </w:r>
      <w:r w:rsidR="00C82CB6" w:rsidRPr="006A0B7C">
        <w:rPr>
          <w:rFonts w:asciiTheme="minorHAnsi" w:cstheme="minorHAnsi" w:hAnsiTheme="minorHAnsi"/>
          <w:spacing w:val="-8"/>
        </w:rPr>
        <w:t xml:space="preserve"> </w:t>
      </w:r>
      <w:r w:rsidR="00C82CB6" w:rsidRPr="006A0B7C">
        <w:rPr>
          <w:rFonts w:asciiTheme="minorHAnsi" w:cstheme="minorHAnsi" w:hAnsiTheme="minorHAnsi"/>
        </w:rPr>
        <w:t>de</w:t>
      </w:r>
      <w:r w:rsidR="00C82CB6" w:rsidRPr="006A0B7C">
        <w:rPr>
          <w:rFonts w:asciiTheme="minorHAnsi" w:cstheme="minorHAnsi" w:hAnsiTheme="minorHAnsi"/>
          <w:spacing w:val="-11"/>
        </w:rPr>
        <w:t xml:space="preserve"> </w:t>
      </w:r>
      <w:r w:rsidR="00E01F5E" w:rsidRPr="006A0B7C">
        <w:rPr>
          <w:rFonts w:asciiTheme="minorHAnsi" w:cstheme="minorHAnsi" w:hAnsiTheme="minorHAnsi"/>
        </w:rPr>
        <w:t>Directeur</w:t>
      </w:r>
      <w:r w:rsidR="00C82CB6" w:rsidRPr="006A0B7C">
        <w:rPr>
          <w:rFonts w:asciiTheme="minorHAnsi" w:cstheme="minorHAnsi" w:hAnsiTheme="minorHAnsi"/>
        </w:rPr>
        <w:t>,</w:t>
      </w:r>
    </w:p>
    <w:p w14:paraId="3FAAC928" w14:textId="77777777" w:rsidP="00FF0D35" w:rsidR="00C82CB6" w:rsidRDefault="00C82CB6" w:rsidRPr="006A0B7C">
      <w:pPr>
        <w:pStyle w:val="Corpsdetexte"/>
        <w:rPr>
          <w:rFonts w:asciiTheme="minorHAnsi" w:cstheme="minorHAnsi" w:hAnsiTheme="minorHAnsi"/>
        </w:rPr>
      </w:pPr>
    </w:p>
    <w:p w14:paraId="4CDEA5A6" w14:textId="77777777" w:rsidP="00FF0D35" w:rsidR="00551463" w:rsidRDefault="00551463" w:rsidRPr="006A0B7C">
      <w:pPr>
        <w:pStyle w:val="Corpsdetexte"/>
        <w:rPr>
          <w:rFonts w:asciiTheme="minorHAnsi" w:cstheme="minorHAnsi" w:hAnsiTheme="minorHAnsi"/>
        </w:rPr>
      </w:pPr>
    </w:p>
    <w:p w14:paraId="1485A321" w14:textId="77777777" w:rsidP="00FF0D35" w:rsidR="00551463" w:rsidRDefault="00ED124C" w:rsidRPr="006A0B7C">
      <w:pPr>
        <w:pStyle w:val="Corpsdetexte"/>
        <w:rPr>
          <w:rFonts w:asciiTheme="minorHAnsi" w:cstheme="minorHAnsi" w:hAnsiTheme="minorHAnsi"/>
          <w:u w:val="single"/>
        </w:rPr>
      </w:pPr>
      <w:r w:rsidRPr="006A0B7C">
        <w:rPr>
          <w:rFonts w:asciiTheme="minorHAnsi" w:cstheme="minorHAnsi" w:hAnsiTheme="minorHAnsi"/>
          <w:u w:val="single"/>
        </w:rPr>
        <w:t>D’une part</w:t>
      </w:r>
    </w:p>
    <w:p w14:paraId="65CFE9F3" w14:textId="2A9046E7" w:rsidP="00FF0D35" w:rsidR="009E566F" w:rsidRDefault="009E566F" w:rsidRPr="006A0B7C">
      <w:pPr>
        <w:pStyle w:val="Corpsdetexte"/>
        <w:rPr>
          <w:rFonts w:asciiTheme="minorHAnsi" w:cstheme="minorHAnsi" w:hAnsiTheme="minorHAnsi"/>
        </w:rPr>
      </w:pPr>
    </w:p>
    <w:p w14:paraId="7BFCDB1D" w14:textId="77777777" w:rsidP="00FF0D35" w:rsidR="00FD5095" w:rsidRDefault="00FD5095" w:rsidRPr="006A0B7C">
      <w:pPr>
        <w:pStyle w:val="Corpsdetexte"/>
        <w:rPr>
          <w:rFonts w:asciiTheme="minorHAnsi" w:cstheme="minorHAnsi" w:hAnsiTheme="minorHAnsi"/>
        </w:rPr>
      </w:pPr>
    </w:p>
    <w:p w14:paraId="744EFB9F" w14:textId="77777777" w:rsidP="00FF0D35" w:rsidR="00551463" w:rsidRDefault="00B9147A" w:rsidRPr="006A0B7C">
      <w:pPr>
        <w:pStyle w:val="Corpsdetexte"/>
        <w:rPr>
          <w:rFonts w:asciiTheme="minorHAnsi" w:cstheme="minorHAnsi" w:hAnsiTheme="minorHAnsi"/>
          <w:b/>
        </w:rPr>
      </w:pPr>
      <w:r w:rsidRPr="006A0B7C">
        <w:rPr>
          <w:rFonts w:asciiTheme="minorHAnsi" w:cstheme="minorHAnsi" w:hAnsiTheme="minorHAnsi"/>
          <w:b/>
        </w:rPr>
        <w:t>Et</w:t>
      </w:r>
    </w:p>
    <w:p w14:paraId="1517F5A1" w14:textId="77777777" w:rsidP="00FF0D35" w:rsidR="00B9147A" w:rsidRDefault="00B9147A" w:rsidRPr="006A0B7C">
      <w:pPr>
        <w:pStyle w:val="Corpsdetexte"/>
        <w:rPr>
          <w:rFonts w:asciiTheme="minorHAnsi" w:cstheme="minorHAnsi" w:hAnsiTheme="minorHAnsi"/>
        </w:rPr>
      </w:pPr>
    </w:p>
    <w:p w14:paraId="7C112162" w14:textId="4D12C1C9" w:rsidP="00FF0D35" w:rsidR="00E01F5E" w:rsidRDefault="00E01F5E" w:rsidRPr="006A0B7C">
      <w:pPr>
        <w:pStyle w:val="Corpsdetexte"/>
        <w:rPr>
          <w:rFonts w:asciiTheme="minorHAnsi" w:cstheme="minorHAnsi" w:hAnsiTheme="minorHAnsi"/>
        </w:rPr>
      </w:pPr>
      <w:r w:rsidRPr="006A0B7C">
        <w:rPr>
          <w:rFonts w:asciiTheme="minorHAnsi" w:cstheme="minorHAnsi" w:hAnsiTheme="minorHAnsi"/>
        </w:rPr>
        <w:t xml:space="preserve">Pour la société </w:t>
      </w:r>
      <w:r w:rsidR="00B81B5D" w:rsidRPr="006A0B7C">
        <w:rPr>
          <w:rFonts w:asciiTheme="minorHAnsi" w:cstheme="minorHAnsi" w:hAnsiTheme="minorHAnsi"/>
        </w:rPr>
        <w:t xml:space="preserve">Autocars </w:t>
      </w:r>
      <w:r w:rsidRPr="006A0B7C">
        <w:rPr>
          <w:rFonts w:asciiTheme="minorHAnsi" w:cstheme="minorHAnsi" w:hAnsiTheme="minorHAnsi"/>
        </w:rPr>
        <w:t>DARCHE GROS, les Organisations syndicales représentatives :</w:t>
      </w:r>
    </w:p>
    <w:p w14:paraId="383A9CD8" w14:textId="77777777" w:rsidP="00FF0D35" w:rsidR="00E01F5E" w:rsidRDefault="00E01F5E" w:rsidRPr="006A0B7C">
      <w:pPr>
        <w:pStyle w:val="Corpsdetexte"/>
        <w:rPr>
          <w:rFonts w:asciiTheme="minorHAnsi" w:cstheme="minorHAnsi" w:hAnsiTheme="minorHAnsi"/>
        </w:rPr>
      </w:pPr>
    </w:p>
    <w:p w14:paraId="3B9FE834" w14:textId="5357891A" w:rsidP="000D22D9" w:rsidR="00E01F5E" w:rsidRDefault="00E01F5E" w:rsidRPr="006A0B7C">
      <w:pPr>
        <w:pStyle w:val="Pieddepage"/>
        <w:widowControl/>
        <w:numPr>
          <w:ilvl w:val="0"/>
          <w:numId w:val="25"/>
        </w:numPr>
        <w:tabs>
          <w:tab w:pos="9072" w:val="clear"/>
          <w:tab w:pos="567" w:val="left"/>
          <w:tab w:pos="4536" w:val="left"/>
        </w:tabs>
        <w:autoSpaceDE/>
        <w:autoSpaceDN/>
        <w:ind w:hanging="357" w:left="641"/>
        <w:jc w:val="both"/>
        <w:rPr>
          <w:rFonts w:asciiTheme="minorHAnsi" w:cstheme="minorHAnsi" w:hAnsiTheme="minorHAnsi"/>
        </w:rPr>
      </w:pPr>
      <w:r w:rsidRPr="006A0B7C">
        <w:rPr>
          <w:rFonts w:asciiTheme="minorHAnsi" w:cstheme="minorHAnsi" w:hAnsiTheme="minorHAnsi"/>
          <w:b/>
        </w:rPr>
        <w:t>FO</w:t>
      </w:r>
      <w:r w:rsidRPr="006A0B7C">
        <w:rPr>
          <w:rFonts w:asciiTheme="minorHAnsi" w:cstheme="minorHAnsi" w:hAnsiTheme="minorHAnsi"/>
        </w:rPr>
        <w:t xml:space="preserve">, représentée par Monsieur </w:t>
      </w:r>
      <w:r w:rsidR="005472F6">
        <w:rPr>
          <w:rStyle w:val="normaltextrun"/>
        </w:rPr>
        <w:t>XXX</w:t>
      </w:r>
      <w:r w:rsidRPr="006A0B7C">
        <w:rPr>
          <w:rFonts w:asciiTheme="minorHAnsi" w:cstheme="minorHAnsi" w:hAnsiTheme="minorHAnsi"/>
        </w:rPr>
        <w:t>, Délégué Syndical dûment mandaté</w:t>
      </w:r>
    </w:p>
    <w:p w14:paraId="009BF5A6" w14:textId="78F950FC" w:rsidP="000D22D9" w:rsidR="00E01F5E" w:rsidRDefault="00E01F5E" w:rsidRPr="006A0B7C">
      <w:pPr>
        <w:pStyle w:val="Pieddepage"/>
        <w:widowControl/>
        <w:numPr>
          <w:ilvl w:val="0"/>
          <w:numId w:val="25"/>
        </w:numPr>
        <w:tabs>
          <w:tab w:pos="9072" w:val="clear"/>
          <w:tab w:pos="567" w:val="left"/>
          <w:tab w:pos="4536" w:val="left"/>
        </w:tabs>
        <w:autoSpaceDE/>
        <w:autoSpaceDN/>
        <w:ind w:hanging="357" w:left="641"/>
        <w:jc w:val="both"/>
        <w:rPr>
          <w:rFonts w:asciiTheme="minorHAnsi" w:cstheme="minorHAnsi" w:hAnsiTheme="minorHAnsi"/>
        </w:rPr>
      </w:pPr>
      <w:r w:rsidRPr="006A0B7C">
        <w:rPr>
          <w:rFonts w:asciiTheme="minorHAnsi" w:cstheme="minorHAnsi" w:hAnsiTheme="minorHAnsi"/>
        </w:rPr>
        <w:t xml:space="preserve">La </w:t>
      </w:r>
      <w:r w:rsidRPr="006A0B7C">
        <w:rPr>
          <w:rFonts w:asciiTheme="minorHAnsi" w:cstheme="minorHAnsi" w:hAnsiTheme="minorHAnsi"/>
          <w:b/>
          <w:bCs/>
        </w:rPr>
        <w:t>CGT</w:t>
      </w:r>
      <w:r w:rsidRPr="006A0B7C">
        <w:rPr>
          <w:rFonts w:asciiTheme="minorHAnsi" w:cstheme="minorHAnsi" w:hAnsiTheme="minorHAnsi"/>
        </w:rPr>
        <w:t xml:space="preserve">, représentée par Monsieur </w:t>
      </w:r>
      <w:r w:rsidR="005472F6">
        <w:rPr>
          <w:rStyle w:val="normaltextrun"/>
        </w:rPr>
        <w:t>XXX</w:t>
      </w:r>
      <w:r w:rsidRPr="006A0B7C">
        <w:rPr>
          <w:rFonts w:asciiTheme="minorHAnsi" w:cstheme="minorHAnsi" w:hAnsiTheme="minorHAnsi"/>
        </w:rPr>
        <w:t>, Délégué Syndical dûment mandaté</w:t>
      </w:r>
    </w:p>
    <w:p w14:paraId="7A2BA436" w14:textId="54A9670F" w:rsidP="000D22D9" w:rsidR="00E01F5E" w:rsidRDefault="00E01F5E" w:rsidRPr="006A0B7C">
      <w:pPr>
        <w:pStyle w:val="Pieddepage"/>
        <w:widowControl/>
        <w:numPr>
          <w:ilvl w:val="0"/>
          <w:numId w:val="25"/>
        </w:numPr>
        <w:tabs>
          <w:tab w:pos="9072" w:val="clear"/>
          <w:tab w:pos="567" w:val="left"/>
          <w:tab w:pos="4536" w:val="left"/>
        </w:tabs>
        <w:autoSpaceDE/>
        <w:autoSpaceDN/>
        <w:ind w:hanging="357" w:left="641"/>
        <w:jc w:val="both"/>
        <w:rPr>
          <w:rFonts w:asciiTheme="minorHAnsi" w:cstheme="minorHAnsi" w:hAnsiTheme="minorHAnsi"/>
        </w:rPr>
      </w:pPr>
      <w:r w:rsidRPr="006A0B7C">
        <w:rPr>
          <w:rFonts w:asciiTheme="minorHAnsi" w:cstheme="minorHAnsi" w:hAnsiTheme="minorHAnsi"/>
        </w:rPr>
        <w:t>L’</w:t>
      </w:r>
      <w:r w:rsidRPr="006A0B7C">
        <w:rPr>
          <w:rFonts w:asciiTheme="minorHAnsi" w:cstheme="minorHAnsi" w:hAnsiTheme="minorHAnsi"/>
          <w:b/>
          <w:bCs/>
        </w:rPr>
        <w:t>UST</w:t>
      </w:r>
      <w:r w:rsidRPr="006A0B7C">
        <w:rPr>
          <w:rFonts w:asciiTheme="minorHAnsi" w:cstheme="minorHAnsi" w:hAnsiTheme="minorHAnsi"/>
        </w:rPr>
        <w:t>, représentée par Monsieur </w:t>
      </w:r>
      <w:r w:rsidR="005472F6">
        <w:rPr>
          <w:rStyle w:val="normaltextrun"/>
        </w:rPr>
        <w:t>XXX</w:t>
      </w:r>
      <w:r w:rsidRPr="006A0B7C">
        <w:rPr>
          <w:rFonts w:asciiTheme="minorHAnsi" w:cstheme="minorHAnsi" w:hAnsiTheme="minorHAnsi"/>
        </w:rPr>
        <w:t>, Délégué Syndical dûment mandaté</w:t>
      </w:r>
    </w:p>
    <w:p w14:paraId="7747B3AF" w14:textId="2C314FA0" w:rsidP="000D22D9" w:rsidR="00E01F5E" w:rsidRDefault="00E01F5E" w:rsidRPr="006A0B7C">
      <w:pPr>
        <w:pStyle w:val="Pieddepage"/>
        <w:widowControl/>
        <w:numPr>
          <w:ilvl w:val="0"/>
          <w:numId w:val="25"/>
        </w:numPr>
        <w:tabs>
          <w:tab w:pos="9072" w:val="clear"/>
          <w:tab w:pos="567" w:val="left"/>
          <w:tab w:pos="4536" w:val="left"/>
        </w:tabs>
        <w:autoSpaceDE/>
        <w:autoSpaceDN/>
        <w:ind w:hanging="357" w:left="641"/>
        <w:jc w:val="both"/>
        <w:rPr>
          <w:rFonts w:asciiTheme="minorHAnsi" w:cstheme="minorHAnsi" w:hAnsiTheme="minorHAnsi"/>
        </w:rPr>
      </w:pPr>
      <w:r w:rsidRPr="006A0B7C">
        <w:rPr>
          <w:rFonts w:asciiTheme="minorHAnsi" w:cstheme="minorHAnsi" w:hAnsiTheme="minorHAnsi"/>
        </w:rPr>
        <w:t xml:space="preserve">La </w:t>
      </w:r>
      <w:r w:rsidRPr="006A0B7C">
        <w:rPr>
          <w:rFonts w:asciiTheme="minorHAnsi" w:cstheme="minorHAnsi" w:hAnsiTheme="minorHAnsi"/>
          <w:b/>
          <w:bCs/>
        </w:rPr>
        <w:t>CFE-CGC</w:t>
      </w:r>
      <w:r w:rsidRPr="006A0B7C">
        <w:rPr>
          <w:rFonts w:asciiTheme="minorHAnsi" w:cstheme="minorHAnsi" w:hAnsiTheme="minorHAnsi"/>
        </w:rPr>
        <w:t xml:space="preserve">, représentée par Monsieur </w:t>
      </w:r>
      <w:r w:rsidR="005472F6">
        <w:rPr>
          <w:rStyle w:val="normaltextrun"/>
        </w:rPr>
        <w:t>XXX</w:t>
      </w:r>
      <w:r w:rsidRPr="006A0B7C">
        <w:rPr>
          <w:rFonts w:asciiTheme="minorHAnsi" w:cstheme="minorHAnsi" w:hAnsiTheme="minorHAnsi"/>
        </w:rPr>
        <w:t>, Délégué Syndical dûment mandaté</w:t>
      </w:r>
    </w:p>
    <w:p w14:paraId="232C79B2" w14:textId="77777777" w:rsidP="00FF0D35" w:rsidR="009E566F" w:rsidRDefault="009E566F" w:rsidRPr="006A0B7C">
      <w:pPr>
        <w:pStyle w:val="Corpsdetexte"/>
        <w:rPr>
          <w:rFonts w:asciiTheme="minorHAnsi" w:cstheme="minorHAnsi" w:hAnsiTheme="minorHAnsi"/>
          <w:sz w:val="20"/>
        </w:rPr>
      </w:pPr>
    </w:p>
    <w:p w14:paraId="0FBF9FA0" w14:textId="77777777" w:rsidP="00FF0D35" w:rsidR="009E566F" w:rsidRDefault="009E566F" w:rsidRPr="006A0B7C">
      <w:pPr>
        <w:pStyle w:val="Corpsdetexte"/>
        <w:rPr>
          <w:rFonts w:asciiTheme="minorHAnsi" w:cstheme="minorHAnsi" w:hAnsiTheme="minorHAnsi"/>
        </w:rPr>
      </w:pPr>
    </w:p>
    <w:p w14:paraId="455B7EB0" w14:textId="77777777" w:rsidP="00FF0D35" w:rsidR="009E566F" w:rsidRDefault="009E566F" w:rsidRPr="006A0B7C">
      <w:pPr>
        <w:pStyle w:val="Corpsdetexte"/>
        <w:rPr>
          <w:rFonts w:asciiTheme="minorHAnsi" w:cstheme="minorHAnsi" w:hAnsiTheme="minorHAnsi"/>
          <w:u w:val="single"/>
        </w:rPr>
      </w:pPr>
      <w:r w:rsidRPr="006A0B7C">
        <w:rPr>
          <w:rFonts w:asciiTheme="minorHAnsi" w:cstheme="minorHAnsi" w:hAnsiTheme="minorHAnsi"/>
          <w:u w:val="single"/>
        </w:rPr>
        <w:t>D’autre part</w:t>
      </w:r>
    </w:p>
    <w:p w14:paraId="6217FD4D" w14:textId="51D376DB" w:rsidP="00FF0D35" w:rsidR="009E566F" w:rsidRDefault="009E566F" w:rsidRPr="006A0B7C">
      <w:pPr>
        <w:pStyle w:val="Corpsdetexte"/>
        <w:rPr>
          <w:rFonts w:asciiTheme="minorHAnsi" w:cstheme="minorHAnsi" w:hAnsiTheme="minorHAnsi"/>
        </w:rPr>
      </w:pPr>
    </w:p>
    <w:p w14:paraId="38839A2F" w14:textId="77777777" w:rsidP="00FF0D35" w:rsidR="00FD5EF6" w:rsidRDefault="00FD5EF6" w:rsidRPr="006A0B7C">
      <w:pPr>
        <w:pStyle w:val="Corpsdetexte"/>
        <w:rPr>
          <w:rFonts w:asciiTheme="minorHAnsi" w:cstheme="minorHAnsi" w:hAnsiTheme="minorHAnsi"/>
        </w:rPr>
      </w:pPr>
    </w:p>
    <w:p w14:paraId="0AC8479A" w14:textId="77777777" w:rsidP="00FF0D35" w:rsidR="00FA60E9" w:rsidRDefault="00FA60E9" w:rsidRPr="006A0B7C">
      <w:pPr>
        <w:pStyle w:val="Corpsdetexte"/>
        <w:rPr>
          <w:rFonts w:asciiTheme="minorHAnsi" w:cstheme="minorHAnsi" w:hAnsiTheme="minorHAnsi"/>
        </w:rPr>
      </w:pPr>
      <w:r w:rsidRPr="006A0B7C">
        <w:rPr>
          <w:rFonts w:asciiTheme="minorHAnsi" w:cstheme="minorHAnsi" w:hAnsiTheme="minorHAnsi"/>
        </w:rPr>
        <w:t>Ci-après ensemble désignées « les Parties »</w:t>
      </w:r>
    </w:p>
    <w:p w14:paraId="4D5D6B3B" w14:textId="77777777" w:rsidP="00FF0D35" w:rsidR="00551463" w:rsidRDefault="00551463" w:rsidRPr="006A0B7C">
      <w:pPr>
        <w:pStyle w:val="Corpsdetexte"/>
        <w:rPr>
          <w:rFonts w:asciiTheme="minorHAnsi" w:cstheme="minorHAnsi" w:hAnsiTheme="minorHAnsi"/>
          <w:sz w:val="20"/>
        </w:rPr>
      </w:pPr>
    </w:p>
    <w:p w14:paraId="79E303EB" w14:textId="7777662A" w:rsidP="00FF0D35" w:rsidR="005472F6" w:rsidRDefault="005472F6">
      <w:pPr>
        <w:rPr>
          <w:rFonts w:asciiTheme="minorHAnsi" w:cstheme="minorHAnsi" w:hAnsiTheme="minorHAnsi"/>
          <w:sz w:val="20"/>
        </w:rPr>
      </w:pPr>
    </w:p>
    <w:p w14:paraId="3A9746F4" w14:textId="5889D57B" w:rsidP="00FF0D35" w:rsidR="005472F6" w:rsidRDefault="005472F6">
      <w:pPr>
        <w:rPr>
          <w:rFonts w:asciiTheme="minorHAnsi" w:cstheme="minorHAnsi" w:hAnsiTheme="minorHAnsi"/>
          <w:sz w:val="20"/>
        </w:rPr>
      </w:pPr>
    </w:p>
    <w:p w14:paraId="3ACFBD87" w14:textId="4EA6C8D2" w:rsidP="00FF0D35" w:rsidR="005472F6" w:rsidRDefault="005472F6">
      <w:pPr>
        <w:rPr>
          <w:rFonts w:asciiTheme="minorHAnsi" w:cstheme="minorHAnsi" w:hAnsiTheme="minorHAnsi"/>
          <w:sz w:val="20"/>
        </w:rPr>
      </w:pPr>
    </w:p>
    <w:p w14:paraId="6F7305E4" w14:textId="2AB5E15C" w:rsidP="00FF0D35" w:rsidR="005472F6" w:rsidRDefault="005472F6">
      <w:pPr>
        <w:rPr>
          <w:rFonts w:asciiTheme="minorHAnsi" w:cstheme="minorHAnsi" w:hAnsiTheme="minorHAnsi"/>
          <w:sz w:val="20"/>
        </w:rPr>
      </w:pPr>
    </w:p>
    <w:p w14:paraId="1E933EB2" w14:textId="11D8F5F4" w:rsidP="00FF0D35" w:rsidR="005472F6" w:rsidRDefault="005472F6">
      <w:pPr>
        <w:rPr>
          <w:rFonts w:asciiTheme="minorHAnsi" w:cstheme="minorHAnsi" w:hAnsiTheme="minorHAnsi"/>
          <w:sz w:val="20"/>
        </w:rPr>
      </w:pPr>
    </w:p>
    <w:p w14:paraId="4B604976" w14:textId="47EF1A12" w:rsidP="00FF0D35" w:rsidR="005472F6" w:rsidRDefault="005472F6">
      <w:pPr>
        <w:rPr>
          <w:rFonts w:asciiTheme="minorHAnsi" w:cstheme="minorHAnsi" w:hAnsiTheme="minorHAnsi"/>
          <w:sz w:val="20"/>
        </w:rPr>
      </w:pPr>
    </w:p>
    <w:p w14:paraId="3AC7F516" w14:textId="241230F3" w:rsidP="00FF0D35" w:rsidR="005472F6" w:rsidRDefault="005472F6">
      <w:pPr>
        <w:rPr>
          <w:rFonts w:asciiTheme="minorHAnsi" w:cstheme="minorHAnsi" w:hAnsiTheme="minorHAnsi"/>
          <w:sz w:val="20"/>
        </w:rPr>
      </w:pPr>
    </w:p>
    <w:p w14:paraId="68EC9997" w14:textId="57CD225A" w:rsidP="00FF0D35" w:rsidR="005472F6" w:rsidRDefault="005472F6">
      <w:pPr>
        <w:rPr>
          <w:rFonts w:asciiTheme="minorHAnsi" w:cstheme="minorHAnsi" w:hAnsiTheme="minorHAnsi"/>
          <w:sz w:val="20"/>
        </w:rPr>
      </w:pPr>
    </w:p>
    <w:p w14:paraId="73ABB122" w14:textId="1CB74869" w:rsidP="00FF0D35" w:rsidR="005472F6" w:rsidRDefault="005472F6">
      <w:pPr>
        <w:rPr>
          <w:rFonts w:asciiTheme="minorHAnsi" w:cstheme="minorHAnsi" w:hAnsiTheme="minorHAnsi"/>
          <w:sz w:val="20"/>
        </w:rPr>
      </w:pPr>
    </w:p>
    <w:p w14:paraId="3E619CB7" w14:textId="41C5F7A4" w:rsidP="00FF0D35" w:rsidR="005472F6" w:rsidRDefault="005472F6">
      <w:pPr>
        <w:rPr>
          <w:rFonts w:asciiTheme="minorHAnsi" w:cstheme="minorHAnsi" w:hAnsiTheme="minorHAnsi"/>
          <w:sz w:val="20"/>
        </w:rPr>
      </w:pPr>
    </w:p>
    <w:p w14:paraId="62BA1C47" w14:textId="18DBB77F" w:rsidP="00FF0D35" w:rsidR="005472F6" w:rsidRDefault="005472F6">
      <w:pPr>
        <w:rPr>
          <w:rFonts w:asciiTheme="minorHAnsi" w:cstheme="minorHAnsi" w:hAnsiTheme="minorHAnsi"/>
          <w:sz w:val="20"/>
        </w:rPr>
      </w:pPr>
    </w:p>
    <w:p w14:paraId="401B4599" w14:textId="7149DCD7" w:rsidP="00FF0D35" w:rsidR="005472F6" w:rsidRDefault="005472F6">
      <w:pPr>
        <w:rPr>
          <w:rFonts w:asciiTheme="minorHAnsi" w:cstheme="minorHAnsi" w:hAnsiTheme="minorHAnsi"/>
          <w:sz w:val="20"/>
        </w:rPr>
      </w:pPr>
    </w:p>
    <w:p w14:paraId="39AA1147" w14:textId="46DA1FBB" w:rsidP="00FF0D35" w:rsidR="005472F6" w:rsidRDefault="005472F6">
      <w:pPr>
        <w:rPr>
          <w:rFonts w:asciiTheme="minorHAnsi" w:cstheme="minorHAnsi" w:hAnsiTheme="minorHAnsi"/>
          <w:sz w:val="20"/>
        </w:rPr>
      </w:pPr>
    </w:p>
    <w:p w14:paraId="7150318A" w14:textId="2C897F88" w:rsidP="00FF0D35" w:rsidR="005472F6" w:rsidRDefault="005472F6">
      <w:pPr>
        <w:rPr>
          <w:rFonts w:asciiTheme="minorHAnsi" w:cstheme="minorHAnsi" w:hAnsiTheme="minorHAnsi"/>
          <w:sz w:val="20"/>
        </w:rPr>
      </w:pPr>
    </w:p>
    <w:p w14:paraId="31EE5CBF" w14:textId="77777777" w:rsidP="00FF0D35" w:rsidR="005472F6" w:rsidRDefault="005472F6">
      <w:pPr>
        <w:rPr>
          <w:rFonts w:asciiTheme="minorHAnsi" w:cstheme="minorHAnsi" w:hAnsiTheme="minorHAnsi"/>
          <w:sz w:val="20"/>
        </w:rPr>
      </w:pPr>
    </w:p>
    <w:p w14:paraId="35D1F6C1" w14:textId="77777777" w:rsidP="005472F6" w:rsidR="00000829" w:rsidRDefault="00000829">
      <w:pPr>
        <w:jc w:val="both"/>
        <w:rPr>
          <w:rFonts w:asciiTheme="minorHAnsi" w:cstheme="minorHAnsi" w:hAnsiTheme="minorHAnsi"/>
          <w:szCs w:val="24"/>
        </w:rPr>
      </w:pPr>
    </w:p>
    <w:p w14:paraId="7BE30FFF" w14:textId="77777777" w:rsidP="005472F6" w:rsidR="00000829" w:rsidRDefault="00000829">
      <w:pPr>
        <w:jc w:val="both"/>
        <w:rPr>
          <w:rFonts w:asciiTheme="minorHAnsi" w:cstheme="minorHAnsi" w:hAnsiTheme="minorHAnsi"/>
          <w:szCs w:val="24"/>
        </w:rPr>
      </w:pPr>
    </w:p>
    <w:p w14:paraId="08F1AB0E" w14:textId="77777777" w:rsidP="005472F6" w:rsidR="00000829" w:rsidRDefault="00000829">
      <w:pPr>
        <w:jc w:val="both"/>
        <w:rPr>
          <w:rFonts w:asciiTheme="minorHAnsi" w:cstheme="minorHAnsi" w:hAnsiTheme="minorHAnsi"/>
          <w:szCs w:val="24"/>
        </w:rPr>
      </w:pPr>
    </w:p>
    <w:p w14:paraId="2AE5012A" w14:textId="77777777" w:rsidP="005472F6" w:rsidR="00000829" w:rsidRDefault="00000829">
      <w:pPr>
        <w:jc w:val="both"/>
        <w:rPr>
          <w:rFonts w:asciiTheme="minorHAnsi" w:cstheme="minorHAnsi" w:hAnsiTheme="minorHAnsi"/>
          <w:szCs w:val="24"/>
        </w:rPr>
      </w:pPr>
    </w:p>
    <w:p w14:paraId="42A41D94" w14:textId="77777777" w:rsidP="005472F6" w:rsidR="00000829" w:rsidRDefault="00000829">
      <w:pPr>
        <w:jc w:val="both"/>
        <w:rPr>
          <w:rFonts w:asciiTheme="minorHAnsi" w:cstheme="minorHAnsi" w:hAnsiTheme="minorHAnsi"/>
          <w:szCs w:val="24"/>
        </w:rPr>
      </w:pPr>
    </w:p>
    <w:p w14:paraId="4A592E67" w14:textId="77777777" w:rsidP="005472F6" w:rsidR="00000829" w:rsidRDefault="00000829">
      <w:pPr>
        <w:jc w:val="both"/>
        <w:rPr>
          <w:rFonts w:asciiTheme="minorHAnsi" w:cstheme="minorHAnsi" w:hAnsiTheme="minorHAnsi"/>
          <w:szCs w:val="24"/>
        </w:rPr>
      </w:pPr>
    </w:p>
    <w:p w14:paraId="2E820BEB" w14:textId="77777777" w:rsidP="005472F6" w:rsidR="00000829" w:rsidRDefault="00000829">
      <w:pPr>
        <w:jc w:val="both"/>
        <w:rPr>
          <w:rFonts w:asciiTheme="minorHAnsi" w:cstheme="minorHAnsi" w:hAnsiTheme="minorHAnsi"/>
          <w:szCs w:val="24"/>
        </w:rPr>
      </w:pPr>
    </w:p>
    <w:p w14:paraId="594219AD" w14:textId="77777777" w:rsidP="005472F6" w:rsidR="00000829" w:rsidRDefault="00000829">
      <w:pPr>
        <w:jc w:val="both"/>
        <w:rPr>
          <w:rFonts w:asciiTheme="minorHAnsi" w:cstheme="minorHAnsi" w:hAnsiTheme="minorHAnsi"/>
          <w:szCs w:val="24"/>
        </w:rPr>
      </w:pPr>
    </w:p>
    <w:p w14:paraId="43C4CC0C" w14:textId="77777777" w:rsidP="005472F6" w:rsidR="00000829" w:rsidRDefault="00000829">
      <w:pPr>
        <w:jc w:val="both"/>
        <w:rPr>
          <w:rFonts w:asciiTheme="minorHAnsi" w:cstheme="minorHAnsi" w:hAnsiTheme="minorHAnsi"/>
          <w:szCs w:val="24"/>
        </w:rPr>
      </w:pPr>
    </w:p>
    <w:p w14:paraId="4FA3D647" w14:textId="77777777" w:rsidP="005472F6" w:rsidR="00000829" w:rsidRDefault="00000829">
      <w:pPr>
        <w:jc w:val="both"/>
        <w:rPr>
          <w:rFonts w:asciiTheme="minorHAnsi" w:cstheme="minorHAnsi" w:hAnsiTheme="minorHAnsi"/>
          <w:szCs w:val="24"/>
        </w:rPr>
      </w:pPr>
    </w:p>
    <w:p w14:paraId="161604F1" w14:textId="77777777" w:rsidP="005472F6" w:rsidR="00000829" w:rsidRDefault="00000829">
      <w:pPr>
        <w:jc w:val="both"/>
        <w:rPr>
          <w:rFonts w:asciiTheme="minorHAnsi" w:cstheme="minorHAnsi" w:hAnsiTheme="minorHAnsi"/>
          <w:szCs w:val="24"/>
        </w:rPr>
      </w:pPr>
    </w:p>
    <w:p w14:paraId="4E2139D2" w14:textId="77777777" w:rsidP="005472F6" w:rsidR="00000829" w:rsidRDefault="00000829">
      <w:pPr>
        <w:jc w:val="both"/>
        <w:rPr>
          <w:rFonts w:asciiTheme="minorHAnsi" w:cstheme="minorHAnsi" w:hAnsiTheme="minorHAnsi"/>
          <w:szCs w:val="24"/>
        </w:rPr>
      </w:pPr>
    </w:p>
    <w:p w14:paraId="73575C1B" w14:textId="77777777" w:rsidP="005472F6" w:rsidR="00000829" w:rsidRDefault="00000829">
      <w:pPr>
        <w:jc w:val="both"/>
        <w:rPr>
          <w:rFonts w:asciiTheme="minorHAnsi" w:cstheme="minorHAnsi" w:hAnsiTheme="minorHAnsi"/>
          <w:szCs w:val="24"/>
        </w:rPr>
      </w:pPr>
    </w:p>
    <w:p w14:paraId="2B7B51FA" w14:textId="77777777" w:rsidP="005472F6" w:rsidR="00000829" w:rsidRDefault="00000829">
      <w:pPr>
        <w:jc w:val="both"/>
        <w:rPr>
          <w:rFonts w:asciiTheme="minorHAnsi" w:cstheme="minorHAnsi" w:hAnsiTheme="minorHAnsi"/>
          <w:szCs w:val="24"/>
        </w:rPr>
      </w:pPr>
    </w:p>
    <w:p w14:paraId="0D078675" w14:textId="77777777" w:rsidP="005472F6" w:rsidR="00000829" w:rsidRDefault="00000829">
      <w:pPr>
        <w:jc w:val="both"/>
        <w:rPr>
          <w:rFonts w:asciiTheme="minorHAnsi" w:cstheme="minorHAnsi" w:hAnsiTheme="minorHAnsi"/>
          <w:szCs w:val="24"/>
        </w:rPr>
      </w:pPr>
    </w:p>
    <w:p w14:paraId="33C35F7F" w14:textId="77777777" w:rsidP="005472F6" w:rsidR="00000829" w:rsidRDefault="00000829">
      <w:pPr>
        <w:jc w:val="both"/>
        <w:rPr>
          <w:rFonts w:asciiTheme="minorHAnsi" w:cstheme="minorHAnsi" w:hAnsiTheme="minorHAnsi"/>
          <w:szCs w:val="24"/>
        </w:rPr>
      </w:pPr>
    </w:p>
    <w:p w14:paraId="71BBB340" w14:textId="77777777" w:rsidP="005472F6" w:rsidR="00000829" w:rsidRDefault="00000829">
      <w:pPr>
        <w:jc w:val="both"/>
        <w:rPr>
          <w:rFonts w:asciiTheme="minorHAnsi" w:cstheme="minorHAnsi" w:hAnsiTheme="minorHAnsi"/>
          <w:szCs w:val="24"/>
        </w:rPr>
      </w:pPr>
    </w:p>
    <w:p w14:paraId="38A860DF" w14:textId="77777777" w:rsidP="005472F6" w:rsidR="00000829" w:rsidRDefault="00000829">
      <w:pPr>
        <w:jc w:val="both"/>
        <w:rPr>
          <w:rFonts w:asciiTheme="minorHAnsi" w:cstheme="minorHAnsi" w:hAnsiTheme="minorHAnsi"/>
          <w:szCs w:val="24"/>
        </w:rPr>
      </w:pPr>
    </w:p>
    <w:p w14:paraId="43FC72CF" w14:textId="77777777" w:rsidP="005472F6" w:rsidR="00000829" w:rsidRDefault="00000829">
      <w:pPr>
        <w:jc w:val="both"/>
        <w:rPr>
          <w:rFonts w:asciiTheme="minorHAnsi" w:cstheme="minorHAnsi" w:hAnsiTheme="minorHAnsi"/>
          <w:szCs w:val="24"/>
        </w:rPr>
      </w:pPr>
    </w:p>
    <w:p w14:paraId="19FFDBBC" w14:textId="2E9923BA" w:rsidP="005472F6" w:rsidR="005472F6" w:rsidRDefault="005472F6" w:rsidRPr="005472F6">
      <w:pPr>
        <w:jc w:val="both"/>
        <w:rPr>
          <w:rFonts w:asciiTheme="minorHAnsi" w:cstheme="minorHAnsi" w:hAnsiTheme="minorHAnsi"/>
          <w:szCs w:val="24"/>
        </w:rPr>
      </w:pPr>
      <w:r w:rsidRPr="005472F6">
        <w:rPr>
          <w:rFonts w:asciiTheme="minorHAnsi" w:cstheme="minorHAnsi" w:hAnsiTheme="minorHAnsi"/>
          <w:szCs w:val="24"/>
        </w:rPr>
        <w:t xml:space="preserve">Les sociétés Autocars Darche Gros et Transdev Brie et deux Morin ainsi que les organisations syndicales représentatives FO, CGT, CFE-CGC ont signé le 28 juin 2022 à Coulommiers un accord anticipé de transition relatif au statut social de la société Transdev Brie et deux Morin créée dans le cadre de la mise en concurrence. </w:t>
      </w:r>
    </w:p>
    <w:p w14:paraId="3CC69E14" w14:textId="77777777" w:rsidP="005472F6" w:rsidR="005472F6" w:rsidRDefault="005472F6" w:rsidRPr="005472F6">
      <w:pPr>
        <w:jc w:val="both"/>
        <w:rPr>
          <w:rFonts w:asciiTheme="minorHAnsi" w:cstheme="minorHAnsi" w:hAnsiTheme="minorHAnsi"/>
          <w:szCs w:val="24"/>
        </w:rPr>
      </w:pPr>
    </w:p>
    <w:p w14:paraId="55EA85EF" w14:textId="77777777" w:rsidP="005472F6" w:rsidR="005472F6" w:rsidRDefault="005472F6" w:rsidRPr="005472F6">
      <w:pPr>
        <w:jc w:val="both"/>
        <w:rPr>
          <w:rFonts w:asciiTheme="minorHAnsi" w:cstheme="minorHAnsi" w:hAnsiTheme="minorHAnsi"/>
          <w:szCs w:val="24"/>
        </w:rPr>
      </w:pPr>
      <w:r w:rsidRPr="005472F6">
        <w:rPr>
          <w:rFonts w:asciiTheme="minorHAnsi" w:cstheme="minorHAnsi" w:hAnsiTheme="minorHAnsi"/>
          <w:szCs w:val="24"/>
        </w:rPr>
        <w:t>Conformément aux dispositions de l’article L. 2231-5-1 du Code du travail, cet accord collectif sera rendu public et versé dans la base de données nationale, dont le contenu est publié en ligne.</w:t>
      </w:r>
    </w:p>
    <w:p w14:paraId="212101F6" w14:textId="77777777" w:rsidP="005472F6" w:rsidR="005472F6" w:rsidRDefault="005472F6" w:rsidRPr="005472F6">
      <w:pPr>
        <w:jc w:val="both"/>
        <w:rPr>
          <w:rFonts w:asciiTheme="minorHAnsi" w:cstheme="minorHAnsi" w:hAnsiTheme="minorHAnsi"/>
          <w:szCs w:val="24"/>
        </w:rPr>
      </w:pPr>
      <w:r w:rsidRPr="005472F6">
        <w:rPr>
          <w:rFonts w:asciiTheme="minorHAnsi" w:cstheme="minorHAnsi" w:hAnsiTheme="minorHAnsi"/>
          <w:szCs w:val="24"/>
        </w:rPr>
        <w:t xml:space="preserve">Toutefois, en application de l’article précité, les Parties signataires décident que l’accord ainsi conclu ne pourra faire l’objet d’une publication dans sa version intégrale. </w:t>
      </w:r>
    </w:p>
    <w:p w14:paraId="587D4452" w14:textId="5E4E6FA9" w:rsidP="00000829" w:rsidR="00551463" w:rsidRDefault="005472F6" w:rsidRPr="006A0B7C">
      <w:pPr>
        <w:jc w:val="both"/>
        <w:rPr>
          <w:rFonts w:asciiTheme="minorHAnsi" w:cstheme="minorHAnsi" w:hAnsiTheme="minorHAnsi"/>
          <w:sz w:val="26"/>
        </w:rPr>
        <w:sectPr w:rsidR="00551463" w:rsidRPr="006A0B7C" w:rsidSect="0085734F">
          <w:headerReference r:id="rId12" w:type="even"/>
          <w:headerReference r:id="rId13" w:type="default"/>
          <w:footerReference r:id="rId14" w:type="even"/>
          <w:footerReference r:id="rId15" w:type="default"/>
          <w:headerReference r:id="rId16" w:type="first"/>
          <w:footerReference r:id="rId17" w:type="first"/>
          <w:pgSz w:h="16840" w:w="11900"/>
          <w:pgMar w:bottom="1744" w:footer="624" w:gutter="0" w:header="514" w:left="1280" w:right="1127" w:top="1360"/>
          <w:cols w:space="720"/>
          <w:docGrid w:linePitch="299"/>
        </w:sectPr>
      </w:pPr>
      <w:r w:rsidRPr="005472F6">
        <w:rPr>
          <w:rFonts w:asciiTheme="minorHAnsi" w:cstheme="minorHAnsi" w:hAnsiTheme="minorHAnsi"/>
          <w:szCs w:val="24"/>
        </w:rPr>
        <w:t>Les dispositions suivantes de l’accord seront supprimées de la version publiée :</w:t>
      </w:r>
    </w:p>
    <w:p w14:paraId="010F74CE" w14:textId="1CD52D4D" w:rsidR="003329F7" w:rsidRDefault="009F052F">
      <w:pPr>
        <w:pStyle w:val="TM1"/>
        <w:tabs>
          <w:tab w:leader="dot" w:pos="9483" w:val="right"/>
        </w:tabs>
        <w:rPr>
          <w:rFonts w:cstheme="minorBidi" w:eastAsiaTheme="minorEastAsia"/>
          <w:b w:val="0"/>
          <w:bCs w:val="0"/>
          <w:caps w:val="0"/>
          <w:noProof/>
          <w:sz w:val="22"/>
          <w:szCs w:val="22"/>
          <w:lang w:eastAsia="fr-FR"/>
        </w:rPr>
      </w:pPr>
      <w:r w:rsidRPr="006A0B7C">
        <w:rPr>
          <w:rFonts w:cstheme="minorBidi"/>
          <w:b w:val="0"/>
          <w:bCs w:val="0"/>
        </w:rPr>
        <w:lastRenderedPageBreak/>
        <w:fldChar w:fldCharType="begin"/>
      </w:r>
      <w:r w:rsidRPr="006A0B7C">
        <w:rPr>
          <w:rFonts w:cstheme="minorBidi"/>
          <w:b w:val="0"/>
          <w:bCs w:val="0"/>
        </w:rPr>
        <w:instrText xml:space="preserve"> TOC \o "1-7" \h \z \t "Sous titres 1;8" </w:instrText>
      </w:r>
      <w:r w:rsidRPr="006A0B7C">
        <w:rPr>
          <w:rFonts w:cstheme="minorBidi"/>
          <w:b w:val="0"/>
          <w:bCs w:val="0"/>
        </w:rPr>
        <w:fldChar w:fldCharType="separate"/>
      </w:r>
      <w:hyperlink w:anchor="_Toc107322316" w:history="1">
        <w:r w:rsidR="003329F7" w:rsidRPr="006A6D72">
          <w:rPr>
            <w:rStyle w:val="Lienhypertexte"/>
            <w:rFonts w:cstheme="minorHAnsi"/>
            <w:noProof/>
          </w:rPr>
          <w:t>PREAMBULE</w:t>
        </w:r>
        <w:r w:rsidR="003329F7">
          <w:rPr>
            <w:noProof/>
            <w:webHidden/>
          </w:rPr>
          <w:tab/>
        </w:r>
      </w:hyperlink>
    </w:p>
    <w:p w14:paraId="4900B2CA" w14:textId="393798FF" w:rsidR="003329F7" w:rsidRDefault="00E202F9">
      <w:pPr>
        <w:pStyle w:val="TM1"/>
        <w:tabs>
          <w:tab w:leader="dot" w:pos="9483" w:val="right"/>
        </w:tabs>
        <w:rPr>
          <w:rFonts w:cstheme="minorBidi" w:eastAsiaTheme="minorEastAsia"/>
          <w:b w:val="0"/>
          <w:bCs w:val="0"/>
          <w:caps w:val="0"/>
          <w:noProof/>
          <w:sz w:val="22"/>
          <w:szCs w:val="22"/>
          <w:lang w:eastAsia="fr-FR"/>
        </w:rPr>
      </w:pPr>
      <w:hyperlink w:anchor="_Toc107322317" w:history="1">
        <w:r w:rsidR="003329F7" w:rsidRPr="006A6D72">
          <w:rPr>
            <w:rStyle w:val="Lienhypertexte"/>
            <w:noProof/>
          </w:rPr>
          <w:t>TITRE I – DISPOSITIONS GENERALES</w:t>
        </w:r>
        <w:r w:rsidR="003329F7">
          <w:rPr>
            <w:noProof/>
            <w:webHidden/>
          </w:rPr>
          <w:tab/>
        </w:r>
      </w:hyperlink>
    </w:p>
    <w:p w14:paraId="3AD7D2D1" w14:textId="24F5470E"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18" w:history="1">
        <w:r w:rsidR="003329F7" w:rsidRPr="006A6D72">
          <w:rPr>
            <w:rStyle w:val="Lienhypertexte"/>
            <w:noProof/>
          </w:rPr>
          <w:t>1.1.</w:t>
        </w:r>
        <w:r w:rsidR="003329F7">
          <w:rPr>
            <w:rFonts w:cstheme="minorBidi" w:eastAsiaTheme="minorEastAsia"/>
            <w:smallCaps w:val="0"/>
            <w:noProof/>
            <w:sz w:val="22"/>
            <w:szCs w:val="22"/>
            <w:lang w:eastAsia="fr-FR"/>
          </w:rPr>
          <w:tab/>
        </w:r>
        <w:r w:rsidR="003329F7" w:rsidRPr="006A6D72">
          <w:rPr>
            <w:rStyle w:val="Lienhypertexte"/>
            <w:noProof/>
          </w:rPr>
          <w:t>Objet du présent accord</w:t>
        </w:r>
        <w:r w:rsidR="003329F7">
          <w:rPr>
            <w:noProof/>
            <w:webHidden/>
          </w:rPr>
          <w:tab/>
        </w:r>
      </w:hyperlink>
    </w:p>
    <w:p w14:paraId="04BF5C4B" w14:textId="70B3A472"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19" w:history="1">
        <w:r w:rsidR="003329F7" w:rsidRPr="006A6D72">
          <w:rPr>
            <w:rStyle w:val="Lienhypertexte"/>
            <w:noProof/>
          </w:rPr>
          <w:t>1.2.</w:t>
        </w:r>
        <w:r w:rsidR="003329F7">
          <w:rPr>
            <w:rFonts w:cstheme="minorBidi" w:eastAsiaTheme="minorEastAsia"/>
            <w:smallCaps w:val="0"/>
            <w:noProof/>
            <w:sz w:val="22"/>
            <w:szCs w:val="22"/>
            <w:lang w:eastAsia="fr-FR"/>
          </w:rPr>
          <w:tab/>
        </w:r>
        <w:r w:rsidR="003329F7" w:rsidRPr="006A6D72">
          <w:rPr>
            <w:rStyle w:val="Lienhypertexte"/>
            <w:noProof/>
          </w:rPr>
          <w:t>Champ d’application et bénéficiaires</w:t>
        </w:r>
        <w:r w:rsidR="003329F7">
          <w:rPr>
            <w:noProof/>
            <w:webHidden/>
          </w:rPr>
          <w:tab/>
        </w:r>
      </w:hyperlink>
    </w:p>
    <w:p w14:paraId="3C445DD9" w14:textId="36B8AABE" w:rsidR="003329F7" w:rsidRDefault="00E202F9">
      <w:pPr>
        <w:pStyle w:val="TM1"/>
        <w:tabs>
          <w:tab w:leader="dot" w:pos="9483" w:val="right"/>
        </w:tabs>
        <w:rPr>
          <w:rFonts w:cstheme="minorBidi" w:eastAsiaTheme="minorEastAsia"/>
          <w:b w:val="0"/>
          <w:bCs w:val="0"/>
          <w:caps w:val="0"/>
          <w:noProof/>
          <w:sz w:val="22"/>
          <w:szCs w:val="22"/>
          <w:lang w:eastAsia="fr-FR"/>
        </w:rPr>
      </w:pPr>
      <w:hyperlink w:anchor="_Toc107322320" w:history="1">
        <w:r w:rsidR="003329F7" w:rsidRPr="006A6D72">
          <w:rPr>
            <w:rStyle w:val="Lienhypertexte"/>
            <w:noProof/>
          </w:rPr>
          <w:t>TITRE II – DISPOSITIONS COMMUNES À L’ENSEMBLE DU PERSONNEL</w:t>
        </w:r>
        <w:r w:rsidR="003329F7">
          <w:rPr>
            <w:noProof/>
            <w:webHidden/>
          </w:rPr>
          <w:tab/>
        </w:r>
      </w:hyperlink>
    </w:p>
    <w:p w14:paraId="25D114F1" w14:textId="657B0247"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21" w:history="1">
        <w:r w:rsidR="003329F7" w:rsidRPr="006A6D72">
          <w:rPr>
            <w:rStyle w:val="Lienhypertexte"/>
            <w:noProof/>
          </w:rPr>
          <w:t>2.1.</w:t>
        </w:r>
        <w:r w:rsidR="003329F7">
          <w:rPr>
            <w:rFonts w:cstheme="minorBidi" w:eastAsiaTheme="minorEastAsia"/>
            <w:smallCaps w:val="0"/>
            <w:noProof/>
            <w:sz w:val="22"/>
            <w:szCs w:val="22"/>
            <w:lang w:eastAsia="fr-FR"/>
          </w:rPr>
          <w:tab/>
        </w:r>
        <w:r w:rsidR="003329F7" w:rsidRPr="006A6D72">
          <w:rPr>
            <w:rStyle w:val="Lienhypertexte"/>
            <w:noProof/>
          </w:rPr>
          <w:t>Journée de Solidarité</w:t>
        </w:r>
        <w:r w:rsidR="003329F7">
          <w:rPr>
            <w:noProof/>
            <w:webHidden/>
          </w:rPr>
          <w:tab/>
        </w:r>
      </w:hyperlink>
    </w:p>
    <w:p w14:paraId="611D237C" w14:textId="3B135408"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22" w:history="1">
        <w:r w:rsidR="003329F7" w:rsidRPr="006A6D72">
          <w:rPr>
            <w:rStyle w:val="Lienhypertexte"/>
            <w:noProof/>
          </w:rPr>
          <w:t>2.2.</w:t>
        </w:r>
        <w:r w:rsidR="003329F7">
          <w:rPr>
            <w:rFonts w:cstheme="minorBidi" w:eastAsiaTheme="minorEastAsia"/>
            <w:smallCaps w:val="0"/>
            <w:noProof/>
            <w:sz w:val="22"/>
            <w:szCs w:val="22"/>
            <w:lang w:eastAsia="fr-FR"/>
          </w:rPr>
          <w:tab/>
        </w:r>
        <w:r w:rsidR="003329F7" w:rsidRPr="006A6D72">
          <w:rPr>
            <w:rStyle w:val="Lienhypertexte"/>
            <w:noProof/>
          </w:rPr>
          <w:t>Jours fériés et dimanches</w:t>
        </w:r>
        <w:r w:rsidR="003329F7">
          <w:rPr>
            <w:noProof/>
            <w:webHidden/>
          </w:rPr>
          <w:tab/>
        </w:r>
      </w:hyperlink>
    </w:p>
    <w:p w14:paraId="35E74641" w14:textId="6F8B8282"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23" w:history="1">
        <w:r w:rsidR="003329F7" w:rsidRPr="006A6D72">
          <w:rPr>
            <w:rStyle w:val="Lienhypertexte"/>
            <w:noProof/>
          </w:rPr>
          <w:t>2.3.</w:t>
        </w:r>
        <w:r w:rsidR="003329F7">
          <w:rPr>
            <w:rFonts w:cstheme="minorBidi" w:eastAsiaTheme="minorEastAsia"/>
            <w:smallCaps w:val="0"/>
            <w:noProof/>
            <w:sz w:val="22"/>
            <w:szCs w:val="22"/>
            <w:lang w:eastAsia="fr-FR"/>
          </w:rPr>
          <w:tab/>
        </w:r>
        <w:r w:rsidR="003329F7" w:rsidRPr="006A6D72">
          <w:rPr>
            <w:rStyle w:val="Lienhypertexte"/>
            <w:noProof/>
          </w:rPr>
          <w:t>Congés payés</w:t>
        </w:r>
        <w:r w:rsidR="003329F7">
          <w:rPr>
            <w:noProof/>
            <w:webHidden/>
          </w:rPr>
          <w:tab/>
        </w:r>
      </w:hyperlink>
    </w:p>
    <w:p w14:paraId="047F0F46" w14:textId="561A99A1"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24" w:history="1">
        <w:r w:rsidR="003329F7" w:rsidRPr="006A6D72">
          <w:rPr>
            <w:rStyle w:val="Lienhypertexte"/>
            <w:noProof/>
          </w:rPr>
          <w:t>2.4.</w:t>
        </w:r>
        <w:r w:rsidR="003329F7">
          <w:rPr>
            <w:rFonts w:cstheme="minorBidi" w:eastAsiaTheme="minorEastAsia"/>
            <w:smallCaps w:val="0"/>
            <w:noProof/>
            <w:sz w:val="22"/>
            <w:szCs w:val="22"/>
            <w:lang w:eastAsia="fr-FR"/>
          </w:rPr>
          <w:tab/>
        </w:r>
        <w:r w:rsidR="003329F7" w:rsidRPr="006A6D72">
          <w:rPr>
            <w:rStyle w:val="Lienhypertexte"/>
            <w:noProof/>
          </w:rPr>
          <w:t>Sort des compteurs temps</w:t>
        </w:r>
        <w:r w:rsidR="003329F7">
          <w:rPr>
            <w:noProof/>
            <w:webHidden/>
          </w:rPr>
          <w:tab/>
        </w:r>
      </w:hyperlink>
    </w:p>
    <w:p w14:paraId="197993E0" w14:textId="55849E9D"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25" w:history="1">
        <w:r w:rsidR="003329F7" w:rsidRPr="006A6D72">
          <w:rPr>
            <w:rStyle w:val="Lienhypertexte"/>
            <w:noProof/>
          </w:rPr>
          <w:t>2.5.</w:t>
        </w:r>
        <w:r w:rsidR="003329F7">
          <w:rPr>
            <w:rFonts w:cstheme="minorBidi" w:eastAsiaTheme="minorEastAsia"/>
            <w:smallCaps w:val="0"/>
            <w:noProof/>
            <w:sz w:val="22"/>
            <w:szCs w:val="22"/>
            <w:lang w:eastAsia="fr-FR"/>
          </w:rPr>
          <w:tab/>
        </w:r>
        <w:r w:rsidR="003329F7" w:rsidRPr="006A6D72">
          <w:rPr>
            <w:rStyle w:val="Lienhypertexte"/>
            <w:noProof/>
          </w:rPr>
          <w:t>Le temps partiel</w:t>
        </w:r>
        <w:r w:rsidR="003329F7">
          <w:rPr>
            <w:noProof/>
            <w:webHidden/>
          </w:rPr>
          <w:tab/>
        </w:r>
      </w:hyperlink>
    </w:p>
    <w:p w14:paraId="682AA8A0" w14:textId="5BC5C0CE"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26" w:history="1">
        <w:r w:rsidR="003329F7" w:rsidRPr="006A6D72">
          <w:rPr>
            <w:rStyle w:val="Lienhypertexte"/>
            <w:noProof/>
          </w:rPr>
          <w:t>2.6.</w:t>
        </w:r>
        <w:r w:rsidR="003329F7">
          <w:rPr>
            <w:rFonts w:cstheme="minorBidi" w:eastAsiaTheme="minorEastAsia"/>
            <w:smallCaps w:val="0"/>
            <w:noProof/>
            <w:sz w:val="22"/>
            <w:szCs w:val="22"/>
            <w:lang w:eastAsia="fr-FR"/>
          </w:rPr>
          <w:tab/>
        </w:r>
        <w:r w:rsidR="003329F7" w:rsidRPr="006A6D72">
          <w:rPr>
            <w:rStyle w:val="Lienhypertexte"/>
            <w:noProof/>
          </w:rPr>
          <w:t>Travail de nuit</w:t>
        </w:r>
        <w:r w:rsidR="003329F7">
          <w:rPr>
            <w:noProof/>
            <w:webHidden/>
          </w:rPr>
          <w:tab/>
        </w:r>
      </w:hyperlink>
    </w:p>
    <w:p w14:paraId="4794016E" w14:textId="4C827B86"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27" w:history="1">
        <w:r w:rsidR="003329F7" w:rsidRPr="006A6D72">
          <w:rPr>
            <w:rStyle w:val="Lienhypertexte"/>
            <w:noProof/>
          </w:rPr>
          <w:t>2.7.</w:t>
        </w:r>
        <w:r w:rsidR="003329F7">
          <w:rPr>
            <w:rFonts w:cstheme="minorBidi" w:eastAsiaTheme="minorEastAsia"/>
            <w:smallCaps w:val="0"/>
            <w:noProof/>
            <w:sz w:val="22"/>
            <w:szCs w:val="22"/>
            <w:lang w:eastAsia="fr-FR"/>
          </w:rPr>
          <w:tab/>
        </w:r>
        <w:r w:rsidR="003329F7" w:rsidRPr="006A6D72">
          <w:rPr>
            <w:rStyle w:val="Lienhypertexte"/>
            <w:noProof/>
          </w:rPr>
          <w:t>L’astreinte</w:t>
        </w:r>
        <w:r w:rsidR="003329F7">
          <w:rPr>
            <w:noProof/>
            <w:webHidden/>
          </w:rPr>
          <w:tab/>
        </w:r>
      </w:hyperlink>
    </w:p>
    <w:p w14:paraId="1407A3BE" w14:textId="44C9919B" w:rsidR="003329F7" w:rsidRDefault="00E202F9">
      <w:pPr>
        <w:pStyle w:val="TM1"/>
        <w:tabs>
          <w:tab w:leader="dot" w:pos="9483" w:val="right"/>
        </w:tabs>
        <w:rPr>
          <w:rFonts w:cstheme="minorBidi" w:eastAsiaTheme="minorEastAsia"/>
          <w:b w:val="0"/>
          <w:bCs w:val="0"/>
          <w:caps w:val="0"/>
          <w:noProof/>
          <w:sz w:val="22"/>
          <w:szCs w:val="22"/>
          <w:lang w:eastAsia="fr-FR"/>
        </w:rPr>
      </w:pPr>
      <w:hyperlink w:anchor="_Toc107322328" w:history="1">
        <w:r w:rsidR="003329F7" w:rsidRPr="006A6D72">
          <w:rPr>
            <w:rStyle w:val="Lienhypertexte"/>
            <w:noProof/>
          </w:rPr>
          <w:t>TITRE III – ORGANISATION ET AMENAGEMENT DU TEMPS DE TRAVAIL</w:t>
        </w:r>
        <w:r w:rsidR="003329F7">
          <w:rPr>
            <w:noProof/>
            <w:webHidden/>
          </w:rPr>
          <w:tab/>
        </w:r>
      </w:hyperlink>
    </w:p>
    <w:p w14:paraId="04216E25" w14:textId="03E3BD8E"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29" w:history="1">
        <w:r w:rsidR="003329F7" w:rsidRPr="006A6D72">
          <w:rPr>
            <w:rStyle w:val="Lienhypertexte"/>
            <w:noProof/>
          </w:rPr>
          <w:t>3.1.</w:t>
        </w:r>
        <w:r w:rsidR="003329F7">
          <w:rPr>
            <w:rFonts w:cstheme="minorBidi" w:eastAsiaTheme="minorEastAsia"/>
            <w:smallCaps w:val="0"/>
            <w:noProof/>
            <w:sz w:val="22"/>
            <w:szCs w:val="22"/>
            <w:lang w:eastAsia="fr-FR"/>
          </w:rPr>
          <w:tab/>
        </w:r>
        <w:r w:rsidR="003329F7" w:rsidRPr="006A6D72">
          <w:rPr>
            <w:rStyle w:val="Lienhypertexte"/>
            <w:noProof/>
          </w:rPr>
          <w:t>Personnel de conduite</w:t>
        </w:r>
        <w:r w:rsidR="003329F7">
          <w:rPr>
            <w:noProof/>
            <w:webHidden/>
          </w:rPr>
          <w:tab/>
        </w:r>
      </w:hyperlink>
    </w:p>
    <w:p w14:paraId="118B24D0" w14:textId="52EBA6AF" w:rsidP="003329F7" w:rsidR="003329F7" w:rsidRDefault="00E202F9">
      <w:pPr>
        <w:pStyle w:val="TM3"/>
        <w:tabs>
          <w:tab w:pos="1320" w:val="left"/>
          <w:tab w:leader="dot" w:pos="9483" w:val="right"/>
        </w:tabs>
        <w:ind w:left="284"/>
        <w:rPr>
          <w:rFonts w:cstheme="minorBidi" w:eastAsiaTheme="minorEastAsia"/>
          <w:i w:val="0"/>
          <w:iCs w:val="0"/>
          <w:noProof/>
          <w:sz w:val="22"/>
          <w:szCs w:val="22"/>
          <w:lang w:eastAsia="fr-FR"/>
        </w:rPr>
      </w:pPr>
      <w:hyperlink w:anchor="_Toc107322330" w:history="1">
        <w:r w:rsidR="003329F7" w:rsidRPr="006A6D72">
          <w:rPr>
            <w:rStyle w:val="Lienhypertexte"/>
            <w:noProof/>
          </w:rPr>
          <w:t>3.1.1.</w:t>
        </w:r>
        <w:r w:rsidR="003329F7">
          <w:rPr>
            <w:rFonts w:cstheme="minorBidi" w:eastAsiaTheme="minorEastAsia"/>
            <w:i w:val="0"/>
            <w:iCs w:val="0"/>
            <w:noProof/>
            <w:sz w:val="22"/>
            <w:szCs w:val="22"/>
            <w:lang w:eastAsia="fr-FR"/>
          </w:rPr>
          <w:tab/>
        </w:r>
        <w:r w:rsidR="003329F7" w:rsidRPr="006A6D72">
          <w:rPr>
            <w:rStyle w:val="Lienhypertexte"/>
            <w:noProof/>
          </w:rPr>
          <w:t>Le temps de travail effectif</w:t>
        </w:r>
        <w:r w:rsidR="003329F7">
          <w:rPr>
            <w:noProof/>
            <w:webHidden/>
          </w:rPr>
          <w:tab/>
        </w:r>
      </w:hyperlink>
    </w:p>
    <w:p w14:paraId="220FE8DA" w14:textId="356666F5" w:rsidP="003329F7" w:rsidR="003329F7" w:rsidRDefault="00E202F9">
      <w:pPr>
        <w:pStyle w:val="TM3"/>
        <w:tabs>
          <w:tab w:pos="1320" w:val="left"/>
          <w:tab w:leader="dot" w:pos="9483" w:val="right"/>
        </w:tabs>
        <w:ind w:left="426"/>
        <w:rPr>
          <w:rFonts w:cstheme="minorBidi" w:eastAsiaTheme="minorEastAsia"/>
          <w:i w:val="0"/>
          <w:iCs w:val="0"/>
          <w:noProof/>
          <w:sz w:val="22"/>
          <w:szCs w:val="22"/>
          <w:lang w:eastAsia="fr-FR"/>
        </w:rPr>
      </w:pPr>
      <w:hyperlink w:anchor="_Toc107322331" w:history="1">
        <w:r w:rsidR="003329F7" w:rsidRPr="006A6D72">
          <w:rPr>
            <w:rStyle w:val="Lienhypertexte"/>
            <w:noProof/>
          </w:rPr>
          <w:t>3.1.1.1.</w:t>
        </w:r>
        <w:r w:rsidR="003329F7">
          <w:rPr>
            <w:rFonts w:cstheme="minorBidi" w:eastAsiaTheme="minorEastAsia"/>
            <w:i w:val="0"/>
            <w:iCs w:val="0"/>
            <w:noProof/>
            <w:sz w:val="22"/>
            <w:szCs w:val="22"/>
            <w:lang w:eastAsia="fr-FR"/>
          </w:rPr>
          <w:tab/>
        </w:r>
        <w:r w:rsidR="003329F7" w:rsidRPr="006A6D72">
          <w:rPr>
            <w:rStyle w:val="Lienhypertexte"/>
            <w:noProof/>
          </w:rPr>
          <w:t>Définition</w:t>
        </w:r>
        <w:r w:rsidR="003329F7">
          <w:rPr>
            <w:noProof/>
            <w:webHidden/>
          </w:rPr>
          <w:tab/>
        </w:r>
      </w:hyperlink>
    </w:p>
    <w:p w14:paraId="5764A9E4" w14:textId="3488A79C" w:rsidP="003329F7" w:rsidR="003329F7" w:rsidRDefault="00E202F9" w:rsidRPr="003329F7">
      <w:pPr>
        <w:pStyle w:val="TM3"/>
        <w:tabs>
          <w:tab w:pos="1320" w:val="left"/>
          <w:tab w:leader="dot" w:pos="9483" w:val="right"/>
        </w:tabs>
        <w:ind w:left="426"/>
        <w:rPr>
          <w:rStyle w:val="Lienhypertexte"/>
        </w:rPr>
      </w:pPr>
      <w:hyperlink w:anchor="_Toc107322332" w:history="1">
        <w:r w:rsidR="003329F7" w:rsidRPr="006A6D72">
          <w:rPr>
            <w:rStyle w:val="Lienhypertexte"/>
            <w:noProof/>
          </w:rPr>
          <w:t>3.1.1.2.</w:t>
        </w:r>
        <w:r w:rsidR="003329F7" w:rsidRPr="003329F7">
          <w:rPr>
            <w:rStyle w:val="Lienhypertexte"/>
          </w:rPr>
          <w:tab/>
        </w:r>
        <w:r w:rsidR="003329F7" w:rsidRPr="006A6D72">
          <w:rPr>
            <w:rStyle w:val="Lienhypertexte"/>
            <w:noProof/>
          </w:rPr>
          <w:t>Les temps annexes</w:t>
        </w:r>
        <w:r w:rsidR="003329F7" w:rsidRPr="003329F7">
          <w:rPr>
            <w:rStyle w:val="Lienhypertexte"/>
            <w:webHidden/>
          </w:rPr>
          <w:tab/>
        </w:r>
      </w:hyperlink>
    </w:p>
    <w:p w14:paraId="4BD68098" w14:textId="7992E702" w:rsidP="003329F7" w:rsidR="003329F7" w:rsidRDefault="00E202F9" w:rsidRPr="003329F7">
      <w:pPr>
        <w:pStyle w:val="TM3"/>
        <w:tabs>
          <w:tab w:pos="1320" w:val="left"/>
          <w:tab w:leader="dot" w:pos="9483" w:val="right"/>
        </w:tabs>
        <w:ind w:left="426"/>
        <w:rPr>
          <w:rStyle w:val="Lienhypertexte"/>
        </w:rPr>
      </w:pPr>
      <w:hyperlink w:anchor="_Toc107322333" w:history="1">
        <w:r w:rsidR="003329F7" w:rsidRPr="006A6D72">
          <w:rPr>
            <w:rStyle w:val="Lienhypertexte"/>
            <w:noProof/>
          </w:rPr>
          <w:t>3.1.1.3.</w:t>
        </w:r>
        <w:r w:rsidR="003329F7" w:rsidRPr="003329F7">
          <w:rPr>
            <w:rStyle w:val="Lienhypertexte"/>
          </w:rPr>
          <w:tab/>
        </w:r>
        <w:r w:rsidR="003329F7" w:rsidRPr="006A6D72">
          <w:rPr>
            <w:rStyle w:val="Lienhypertexte"/>
            <w:noProof/>
          </w:rPr>
          <w:t>La coupure</w:t>
        </w:r>
        <w:r w:rsidR="003329F7" w:rsidRPr="003329F7">
          <w:rPr>
            <w:rStyle w:val="Lienhypertexte"/>
            <w:webHidden/>
          </w:rPr>
          <w:tab/>
        </w:r>
      </w:hyperlink>
    </w:p>
    <w:p w14:paraId="7F102F37" w14:textId="13B521AE" w:rsidP="003329F7" w:rsidR="003329F7" w:rsidRDefault="00E202F9" w:rsidRPr="003329F7">
      <w:pPr>
        <w:pStyle w:val="TM3"/>
        <w:tabs>
          <w:tab w:pos="1320" w:val="left"/>
          <w:tab w:leader="dot" w:pos="9483" w:val="right"/>
        </w:tabs>
        <w:ind w:left="426"/>
        <w:rPr>
          <w:rStyle w:val="Lienhypertexte"/>
        </w:rPr>
      </w:pPr>
      <w:hyperlink w:anchor="_Toc107322334" w:history="1">
        <w:r w:rsidR="003329F7" w:rsidRPr="006A6D72">
          <w:rPr>
            <w:rStyle w:val="Lienhypertexte"/>
            <w:noProof/>
          </w:rPr>
          <w:t>3.1.1.4.</w:t>
        </w:r>
        <w:r w:rsidR="003329F7" w:rsidRPr="003329F7">
          <w:rPr>
            <w:rStyle w:val="Lienhypertexte"/>
          </w:rPr>
          <w:tab/>
        </w:r>
        <w:r w:rsidR="003329F7" w:rsidRPr="006A6D72">
          <w:rPr>
            <w:rStyle w:val="Lienhypertexte"/>
            <w:noProof/>
          </w:rPr>
          <w:t>L’amplitude</w:t>
        </w:r>
        <w:r w:rsidR="003329F7" w:rsidRPr="003329F7">
          <w:rPr>
            <w:rStyle w:val="Lienhypertexte"/>
            <w:webHidden/>
          </w:rPr>
          <w:tab/>
        </w:r>
      </w:hyperlink>
    </w:p>
    <w:p w14:paraId="2AF055AE" w14:textId="26D9BDB2" w:rsidP="003329F7" w:rsidR="003329F7" w:rsidRDefault="00E202F9">
      <w:pPr>
        <w:pStyle w:val="TM3"/>
        <w:tabs>
          <w:tab w:pos="1320" w:val="left"/>
          <w:tab w:leader="dot" w:pos="9483" w:val="right"/>
        </w:tabs>
        <w:ind w:left="284"/>
        <w:rPr>
          <w:rFonts w:cstheme="minorBidi" w:eastAsiaTheme="minorEastAsia"/>
          <w:i w:val="0"/>
          <w:iCs w:val="0"/>
          <w:noProof/>
          <w:sz w:val="22"/>
          <w:szCs w:val="22"/>
          <w:lang w:eastAsia="fr-FR"/>
        </w:rPr>
      </w:pPr>
      <w:hyperlink w:anchor="_Toc107322335" w:history="1">
        <w:r w:rsidR="003329F7" w:rsidRPr="006A6D72">
          <w:rPr>
            <w:rStyle w:val="Lienhypertexte"/>
            <w:noProof/>
          </w:rPr>
          <w:t>3.1.2.</w:t>
        </w:r>
        <w:r w:rsidR="003329F7">
          <w:rPr>
            <w:rFonts w:cstheme="minorBidi" w:eastAsiaTheme="minorEastAsia"/>
            <w:i w:val="0"/>
            <w:iCs w:val="0"/>
            <w:noProof/>
            <w:sz w:val="22"/>
            <w:szCs w:val="22"/>
            <w:lang w:eastAsia="fr-FR"/>
          </w:rPr>
          <w:tab/>
        </w:r>
        <w:r w:rsidR="003329F7" w:rsidRPr="006A6D72">
          <w:rPr>
            <w:rStyle w:val="Lienhypertexte"/>
            <w:noProof/>
          </w:rPr>
          <w:t>L’aménagement du temps de travail et seuil de déclenchement des heures supplémentaires</w:t>
        </w:r>
        <w:r w:rsidR="003329F7">
          <w:rPr>
            <w:noProof/>
            <w:webHidden/>
          </w:rPr>
          <w:tab/>
        </w:r>
      </w:hyperlink>
    </w:p>
    <w:p w14:paraId="6113C20F" w14:textId="0A4F12F6" w:rsidP="003329F7" w:rsidR="003329F7" w:rsidRDefault="00E202F9" w:rsidRPr="003329F7">
      <w:pPr>
        <w:pStyle w:val="TM3"/>
        <w:tabs>
          <w:tab w:pos="1320" w:val="left"/>
          <w:tab w:leader="dot" w:pos="9483" w:val="right"/>
        </w:tabs>
        <w:ind w:left="426"/>
        <w:rPr>
          <w:rStyle w:val="Lienhypertexte"/>
        </w:rPr>
      </w:pPr>
      <w:hyperlink w:anchor="_Toc107322336" w:history="1">
        <w:r w:rsidR="003329F7" w:rsidRPr="006A6D72">
          <w:rPr>
            <w:rStyle w:val="Lienhypertexte"/>
            <w:noProof/>
          </w:rPr>
          <w:t>3.1.2.1.</w:t>
        </w:r>
        <w:r w:rsidR="003329F7" w:rsidRPr="003329F7">
          <w:rPr>
            <w:rStyle w:val="Lienhypertexte"/>
          </w:rPr>
          <w:tab/>
        </w:r>
        <w:r w:rsidR="003329F7" w:rsidRPr="006A6D72">
          <w:rPr>
            <w:rStyle w:val="Lienhypertexte"/>
            <w:noProof/>
          </w:rPr>
          <w:t>Majoration des heures supplémentaires</w:t>
        </w:r>
        <w:r w:rsidR="003329F7" w:rsidRPr="003329F7">
          <w:rPr>
            <w:rStyle w:val="Lienhypertexte"/>
            <w:webHidden/>
          </w:rPr>
          <w:tab/>
        </w:r>
      </w:hyperlink>
    </w:p>
    <w:p w14:paraId="4E08AF16" w14:textId="16970AD0" w:rsidP="003329F7" w:rsidR="003329F7" w:rsidRDefault="00E202F9" w:rsidRPr="003329F7">
      <w:pPr>
        <w:pStyle w:val="TM3"/>
        <w:tabs>
          <w:tab w:pos="1320" w:val="left"/>
          <w:tab w:leader="dot" w:pos="9483" w:val="right"/>
        </w:tabs>
        <w:ind w:left="426"/>
        <w:rPr>
          <w:rStyle w:val="Lienhypertexte"/>
        </w:rPr>
      </w:pPr>
      <w:hyperlink w:anchor="_Toc107322337" w:history="1">
        <w:r w:rsidR="003329F7" w:rsidRPr="006A6D72">
          <w:rPr>
            <w:rStyle w:val="Lienhypertexte"/>
            <w:noProof/>
          </w:rPr>
          <w:t>3.1.2.2.</w:t>
        </w:r>
        <w:r w:rsidR="003329F7" w:rsidRPr="003329F7">
          <w:rPr>
            <w:rStyle w:val="Lienhypertexte"/>
          </w:rPr>
          <w:tab/>
        </w:r>
        <w:r w:rsidR="003329F7" w:rsidRPr="006A6D72">
          <w:rPr>
            <w:rStyle w:val="Lienhypertexte"/>
            <w:noProof/>
          </w:rPr>
          <w:t>Contrepartie des heures supplémentaires en repos</w:t>
        </w:r>
        <w:r w:rsidR="003329F7" w:rsidRPr="003329F7">
          <w:rPr>
            <w:rStyle w:val="Lienhypertexte"/>
            <w:webHidden/>
          </w:rPr>
          <w:tab/>
        </w:r>
      </w:hyperlink>
    </w:p>
    <w:p w14:paraId="3E31BF93" w14:textId="3B867DD1" w:rsidP="003329F7" w:rsidR="003329F7" w:rsidRDefault="00E202F9" w:rsidRPr="003329F7">
      <w:pPr>
        <w:pStyle w:val="TM3"/>
        <w:tabs>
          <w:tab w:pos="1320" w:val="left"/>
          <w:tab w:leader="dot" w:pos="9483" w:val="right"/>
        </w:tabs>
        <w:ind w:left="426"/>
        <w:rPr>
          <w:rStyle w:val="Lienhypertexte"/>
        </w:rPr>
      </w:pPr>
      <w:hyperlink w:anchor="_Toc107322338" w:history="1">
        <w:r w:rsidR="003329F7" w:rsidRPr="006A6D72">
          <w:rPr>
            <w:rStyle w:val="Lienhypertexte"/>
            <w:noProof/>
          </w:rPr>
          <w:t>3.1.2.3.</w:t>
        </w:r>
        <w:r w:rsidR="003329F7" w:rsidRPr="003329F7">
          <w:rPr>
            <w:rStyle w:val="Lienhypertexte"/>
          </w:rPr>
          <w:tab/>
        </w:r>
        <w:r w:rsidR="003329F7" w:rsidRPr="006A6D72">
          <w:rPr>
            <w:rStyle w:val="Lienhypertexte"/>
            <w:noProof/>
          </w:rPr>
          <w:t>Contingent annuel d’heures supplémentaires</w:t>
        </w:r>
        <w:r w:rsidR="003329F7" w:rsidRPr="003329F7">
          <w:rPr>
            <w:rStyle w:val="Lienhypertexte"/>
            <w:webHidden/>
          </w:rPr>
          <w:tab/>
        </w:r>
      </w:hyperlink>
    </w:p>
    <w:p w14:paraId="158F496A" w14:textId="319593DE"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39" w:history="1">
        <w:r w:rsidR="003329F7" w:rsidRPr="006A6D72">
          <w:rPr>
            <w:rStyle w:val="Lienhypertexte"/>
            <w:noProof/>
          </w:rPr>
          <w:t>3.2.</w:t>
        </w:r>
        <w:r w:rsidR="003329F7">
          <w:rPr>
            <w:rFonts w:cstheme="minorBidi" w:eastAsiaTheme="minorEastAsia"/>
            <w:smallCaps w:val="0"/>
            <w:noProof/>
            <w:sz w:val="22"/>
            <w:szCs w:val="22"/>
            <w:lang w:eastAsia="fr-FR"/>
          </w:rPr>
          <w:tab/>
        </w:r>
        <w:r w:rsidR="003329F7" w:rsidRPr="006A6D72">
          <w:rPr>
            <w:rStyle w:val="Lienhypertexte"/>
            <w:noProof/>
          </w:rPr>
          <w:t>Personnel ouvrier hors conduite</w:t>
        </w:r>
        <w:r w:rsidR="003329F7">
          <w:rPr>
            <w:noProof/>
            <w:webHidden/>
          </w:rPr>
          <w:tab/>
        </w:r>
      </w:hyperlink>
    </w:p>
    <w:p w14:paraId="35002746" w14:textId="5256766D"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40" w:history="1">
        <w:r w:rsidR="003329F7" w:rsidRPr="006A6D72">
          <w:rPr>
            <w:rStyle w:val="Lienhypertexte"/>
            <w:noProof/>
          </w:rPr>
          <w:t>3.3.</w:t>
        </w:r>
        <w:r w:rsidR="003329F7">
          <w:rPr>
            <w:rFonts w:cstheme="minorBidi" w:eastAsiaTheme="minorEastAsia"/>
            <w:smallCaps w:val="0"/>
            <w:noProof/>
            <w:sz w:val="22"/>
            <w:szCs w:val="22"/>
            <w:lang w:eastAsia="fr-FR"/>
          </w:rPr>
          <w:tab/>
        </w:r>
        <w:r w:rsidR="003329F7" w:rsidRPr="006A6D72">
          <w:rPr>
            <w:rStyle w:val="Lienhypertexte"/>
            <w:noProof/>
          </w:rPr>
          <w:t>Personnel agents de maîtrise et employés</w:t>
        </w:r>
        <w:r w:rsidR="003329F7">
          <w:rPr>
            <w:noProof/>
            <w:webHidden/>
          </w:rPr>
          <w:tab/>
        </w:r>
      </w:hyperlink>
    </w:p>
    <w:p w14:paraId="61EF7202" w14:textId="5A0A1813"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41" w:history="1">
        <w:r w:rsidR="003329F7" w:rsidRPr="006A6D72">
          <w:rPr>
            <w:rStyle w:val="Lienhypertexte"/>
            <w:noProof/>
          </w:rPr>
          <w:t>3.4.</w:t>
        </w:r>
        <w:r w:rsidR="003329F7">
          <w:rPr>
            <w:rFonts w:cstheme="minorBidi" w:eastAsiaTheme="minorEastAsia"/>
            <w:smallCaps w:val="0"/>
            <w:noProof/>
            <w:sz w:val="22"/>
            <w:szCs w:val="22"/>
            <w:lang w:eastAsia="fr-FR"/>
          </w:rPr>
          <w:tab/>
        </w:r>
        <w:r w:rsidR="003329F7" w:rsidRPr="006A6D72">
          <w:rPr>
            <w:rStyle w:val="Lienhypertexte"/>
            <w:noProof/>
          </w:rPr>
          <w:t>Personnel cadre</w:t>
        </w:r>
        <w:r w:rsidR="003329F7">
          <w:rPr>
            <w:noProof/>
            <w:webHidden/>
          </w:rPr>
          <w:tab/>
        </w:r>
      </w:hyperlink>
    </w:p>
    <w:p w14:paraId="39F59ECD" w14:textId="504A80FF" w:rsidR="003329F7" w:rsidRDefault="00E202F9">
      <w:pPr>
        <w:pStyle w:val="TM1"/>
        <w:tabs>
          <w:tab w:leader="dot" w:pos="9483" w:val="right"/>
        </w:tabs>
        <w:rPr>
          <w:rFonts w:cstheme="minorBidi" w:eastAsiaTheme="minorEastAsia"/>
          <w:b w:val="0"/>
          <w:bCs w:val="0"/>
          <w:caps w:val="0"/>
          <w:noProof/>
          <w:sz w:val="22"/>
          <w:szCs w:val="22"/>
          <w:lang w:eastAsia="fr-FR"/>
        </w:rPr>
      </w:pPr>
      <w:hyperlink w:anchor="_Toc107322342" w:history="1">
        <w:r w:rsidR="003329F7" w:rsidRPr="006A6D72">
          <w:rPr>
            <w:rStyle w:val="Lienhypertexte"/>
            <w:noProof/>
          </w:rPr>
          <w:t>TITRE IV – REMUNERATION ET AVANTAGES SALARIAUX</w:t>
        </w:r>
        <w:r w:rsidR="003329F7">
          <w:rPr>
            <w:noProof/>
            <w:webHidden/>
          </w:rPr>
          <w:tab/>
        </w:r>
      </w:hyperlink>
    </w:p>
    <w:p w14:paraId="1EDA03C7" w14:textId="55438649"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43" w:history="1">
        <w:r w:rsidR="003329F7" w:rsidRPr="006A6D72">
          <w:rPr>
            <w:rStyle w:val="Lienhypertexte"/>
            <w:noProof/>
          </w:rPr>
          <w:t>4.1.</w:t>
        </w:r>
        <w:r w:rsidR="003329F7">
          <w:rPr>
            <w:rFonts w:cstheme="minorBidi" w:eastAsiaTheme="minorEastAsia"/>
            <w:smallCaps w:val="0"/>
            <w:noProof/>
            <w:sz w:val="22"/>
            <w:szCs w:val="22"/>
            <w:lang w:eastAsia="fr-FR"/>
          </w:rPr>
          <w:tab/>
        </w:r>
        <w:r w:rsidR="003329F7" w:rsidRPr="006A6D72">
          <w:rPr>
            <w:rStyle w:val="Lienhypertexte"/>
            <w:noProof/>
          </w:rPr>
          <w:t>Rémunération et avantages salariaux</w:t>
        </w:r>
        <w:r w:rsidR="003329F7">
          <w:rPr>
            <w:noProof/>
            <w:webHidden/>
          </w:rPr>
          <w:tab/>
        </w:r>
      </w:hyperlink>
    </w:p>
    <w:p w14:paraId="2CCFB2F3" w14:textId="1A837B95" w:rsidP="003329F7" w:rsidR="003329F7" w:rsidRDefault="00E202F9" w:rsidRPr="003329F7">
      <w:pPr>
        <w:pStyle w:val="TM3"/>
        <w:tabs>
          <w:tab w:pos="1320" w:val="left"/>
          <w:tab w:leader="dot" w:pos="9483" w:val="right"/>
        </w:tabs>
        <w:ind w:left="284"/>
        <w:rPr>
          <w:rStyle w:val="Lienhypertexte"/>
          <w:noProof/>
        </w:rPr>
      </w:pPr>
      <w:hyperlink w:anchor="_Toc107322344" w:history="1">
        <w:r w:rsidR="003329F7" w:rsidRPr="006A6D72">
          <w:rPr>
            <w:rStyle w:val="Lienhypertexte"/>
            <w:noProof/>
          </w:rPr>
          <w:t>4.1.1.</w:t>
        </w:r>
        <w:r w:rsidR="003329F7" w:rsidRPr="003329F7">
          <w:rPr>
            <w:rStyle w:val="Lienhypertexte"/>
            <w:noProof/>
          </w:rPr>
          <w:tab/>
        </w:r>
        <w:r w:rsidR="003329F7" w:rsidRPr="006A6D72">
          <w:rPr>
            <w:rStyle w:val="Lienhypertexte"/>
            <w:noProof/>
          </w:rPr>
          <w:t>La garantie de rémunération</w:t>
        </w:r>
        <w:r w:rsidR="003329F7" w:rsidRPr="003329F7">
          <w:rPr>
            <w:rStyle w:val="Lienhypertexte"/>
            <w:noProof/>
            <w:webHidden/>
          </w:rPr>
          <w:tab/>
        </w:r>
      </w:hyperlink>
    </w:p>
    <w:p w14:paraId="3710DCF5" w14:textId="4128CD88" w:rsidP="003329F7" w:rsidR="003329F7" w:rsidRDefault="00E202F9" w:rsidRPr="003329F7">
      <w:pPr>
        <w:pStyle w:val="TM3"/>
        <w:tabs>
          <w:tab w:pos="1320" w:val="left"/>
          <w:tab w:leader="dot" w:pos="9483" w:val="right"/>
        </w:tabs>
        <w:ind w:left="284"/>
        <w:rPr>
          <w:rStyle w:val="Lienhypertexte"/>
          <w:noProof/>
        </w:rPr>
      </w:pPr>
      <w:hyperlink w:anchor="_Toc107322345" w:history="1">
        <w:r w:rsidR="003329F7" w:rsidRPr="006A6D72">
          <w:rPr>
            <w:rStyle w:val="Lienhypertexte"/>
            <w:noProof/>
          </w:rPr>
          <w:t>4.1.2.</w:t>
        </w:r>
        <w:r w:rsidR="003329F7" w:rsidRPr="003329F7">
          <w:rPr>
            <w:rStyle w:val="Lienhypertexte"/>
            <w:noProof/>
          </w:rPr>
          <w:tab/>
        </w:r>
        <w:r w:rsidR="003329F7" w:rsidRPr="006A6D72">
          <w:rPr>
            <w:rStyle w:val="Lienhypertexte"/>
            <w:noProof/>
          </w:rPr>
          <w:t>L’indemnité différentielle</w:t>
        </w:r>
        <w:r w:rsidR="003329F7" w:rsidRPr="003329F7">
          <w:rPr>
            <w:rStyle w:val="Lienhypertexte"/>
            <w:noProof/>
            <w:webHidden/>
          </w:rPr>
          <w:tab/>
        </w:r>
      </w:hyperlink>
    </w:p>
    <w:p w14:paraId="1CF98430" w14:textId="5561C268" w:rsidP="003329F7" w:rsidR="003329F7" w:rsidRDefault="00E202F9" w:rsidRPr="003329F7">
      <w:pPr>
        <w:pStyle w:val="TM3"/>
        <w:tabs>
          <w:tab w:pos="1320" w:val="left"/>
          <w:tab w:leader="dot" w:pos="9483" w:val="right"/>
        </w:tabs>
        <w:ind w:left="426"/>
        <w:rPr>
          <w:rStyle w:val="Lienhypertexte"/>
          <w:noProof/>
        </w:rPr>
      </w:pPr>
      <w:hyperlink w:anchor="_Toc107322346" w:history="1">
        <w:r w:rsidR="003329F7" w:rsidRPr="006A6D72">
          <w:rPr>
            <w:rStyle w:val="Lienhypertexte"/>
            <w:noProof/>
          </w:rPr>
          <w:t>4.1.2.1.</w:t>
        </w:r>
        <w:r w:rsidR="003329F7" w:rsidRPr="003329F7">
          <w:rPr>
            <w:rStyle w:val="Lienhypertexte"/>
            <w:noProof/>
          </w:rPr>
          <w:tab/>
        </w:r>
        <w:r w:rsidR="003329F7" w:rsidRPr="006A6D72">
          <w:rPr>
            <w:rStyle w:val="Lienhypertexte"/>
            <w:noProof/>
          </w:rPr>
          <w:t>Définition et calcul</w:t>
        </w:r>
        <w:r w:rsidR="003329F7" w:rsidRPr="003329F7">
          <w:rPr>
            <w:rStyle w:val="Lienhypertexte"/>
            <w:noProof/>
            <w:webHidden/>
          </w:rPr>
          <w:tab/>
        </w:r>
      </w:hyperlink>
    </w:p>
    <w:p w14:paraId="2B50EF78" w14:textId="226BEE1E" w:rsidP="003329F7" w:rsidR="003329F7" w:rsidRDefault="00E202F9" w:rsidRPr="003329F7">
      <w:pPr>
        <w:pStyle w:val="TM3"/>
        <w:tabs>
          <w:tab w:pos="1320" w:val="left"/>
          <w:tab w:leader="dot" w:pos="9483" w:val="right"/>
        </w:tabs>
        <w:ind w:left="426"/>
        <w:rPr>
          <w:rStyle w:val="Lienhypertexte"/>
          <w:noProof/>
        </w:rPr>
      </w:pPr>
      <w:hyperlink w:anchor="_Toc107322347" w:history="1">
        <w:r w:rsidR="003329F7" w:rsidRPr="006A6D72">
          <w:rPr>
            <w:rStyle w:val="Lienhypertexte"/>
            <w:noProof/>
          </w:rPr>
          <w:t>4.1.2.2.</w:t>
        </w:r>
        <w:r w:rsidR="003329F7" w:rsidRPr="003329F7">
          <w:rPr>
            <w:rStyle w:val="Lienhypertexte"/>
            <w:noProof/>
          </w:rPr>
          <w:tab/>
        </w:r>
        <w:r w:rsidR="003329F7" w:rsidRPr="006A6D72">
          <w:rPr>
            <w:rStyle w:val="Lienhypertexte"/>
            <w:noProof/>
          </w:rPr>
          <w:t>Evolution</w:t>
        </w:r>
        <w:r w:rsidR="003329F7" w:rsidRPr="003329F7">
          <w:rPr>
            <w:rStyle w:val="Lienhypertexte"/>
            <w:noProof/>
            <w:webHidden/>
          </w:rPr>
          <w:tab/>
        </w:r>
      </w:hyperlink>
    </w:p>
    <w:p w14:paraId="5AFF93C0" w14:textId="219AC2AD" w:rsidP="003329F7" w:rsidR="003329F7" w:rsidRDefault="00E202F9" w:rsidRPr="003329F7">
      <w:pPr>
        <w:pStyle w:val="TM3"/>
        <w:tabs>
          <w:tab w:pos="1320" w:val="left"/>
          <w:tab w:leader="dot" w:pos="9483" w:val="right"/>
        </w:tabs>
        <w:ind w:left="284"/>
        <w:rPr>
          <w:rStyle w:val="Lienhypertexte"/>
          <w:noProof/>
        </w:rPr>
      </w:pPr>
      <w:hyperlink w:anchor="_Toc107322348" w:history="1">
        <w:r w:rsidR="003329F7" w:rsidRPr="006A6D72">
          <w:rPr>
            <w:rStyle w:val="Lienhypertexte"/>
            <w:noProof/>
          </w:rPr>
          <w:t>4.1.3.</w:t>
        </w:r>
        <w:r w:rsidR="003329F7" w:rsidRPr="003329F7">
          <w:rPr>
            <w:rStyle w:val="Lienhypertexte"/>
            <w:noProof/>
          </w:rPr>
          <w:tab/>
        </w:r>
        <w:r w:rsidR="003329F7" w:rsidRPr="006A6D72">
          <w:rPr>
            <w:rStyle w:val="Lienhypertexte"/>
            <w:noProof/>
          </w:rPr>
          <w:t>Le salaire de base des salariés transférés</w:t>
        </w:r>
        <w:r w:rsidR="003329F7" w:rsidRPr="003329F7">
          <w:rPr>
            <w:rStyle w:val="Lienhypertexte"/>
            <w:noProof/>
            <w:webHidden/>
          </w:rPr>
          <w:tab/>
        </w:r>
      </w:hyperlink>
    </w:p>
    <w:p w14:paraId="19D41FB1" w14:textId="492B2F27" w:rsidP="003329F7" w:rsidR="003329F7" w:rsidRDefault="00E202F9" w:rsidRPr="003329F7">
      <w:pPr>
        <w:pStyle w:val="TM3"/>
        <w:tabs>
          <w:tab w:pos="1320" w:val="left"/>
          <w:tab w:leader="dot" w:pos="9483" w:val="right"/>
        </w:tabs>
        <w:ind w:left="284"/>
        <w:rPr>
          <w:rStyle w:val="Lienhypertexte"/>
          <w:noProof/>
        </w:rPr>
      </w:pPr>
      <w:hyperlink w:anchor="_Toc107322349" w:history="1">
        <w:r w:rsidR="003329F7" w:rsidRPr="006A6D72">
          <w:rPr>
            <w:rStyle w:val="Lienhypertexte"/>
            <w:noProof/>
          </w:rPr>
          <w:t>4.1.4.</w:t>
        </w:r>
        <w:r w:rsidR="003329F7" w:rsidRPr="003329F7">
          <w:rPr>
            <w:rStyle w:val="Lienhypertexte"/>
            <w:noProof/>
          </w:rPr>
          <w:tab/>
        </w:r>
        <w:r w:rsidR="003329F7" w:rsidRPr="006A6D72">
          <w:rPr>
            <w:rStyle w:val="Lienhypertexte"/>
            <w:noProof/>
          </w:rPr>
          <w:t>Grille de salaire (ancienneté incluse)</w:t>
        </w:r>
        <w:r w:rsidR="003329F7" w:rsidRPr="003329F7">
          <w:rPr>
            <w:rStyle w:val="Lienhypertexte"/>
            <w:noProof/>
            <w:webHidden/>
          </w:rPr>
          <w:tab/>
        </w:r>
      </w:hyperlink>
    </w:p>
    <w:p w14:paraId="79D09533" w14:textId="18BCCFE0" w:rsidP="003329F7" w:rsidR="003329F7" w:rsidRDefault="00E202F9" w:rsidRPr="003329F7">
      <w:pPr>
        <w:pStyle w:val="TM3"/>
        <w:tabs>
          <w:tab w:pos="1320" w:val="left"/>
          <w:tab w:leader="dot" w:pos="9483" w:val="right"/>
        </w:tabs>
        <w:ind w:left="284"/>
        <w:rPr>
          <w:rStyle w:val="Lienhypertexte"/>
          <w:noProof/>
        </w:rPr>
      </w:pPr>
      <w:hyperlink w:anchor="_Toc107322350" w:history="1">
        <w:r w:rsidR="003329F7" w:rsidRPr="006A6D72">
          <w:rPr>
            <w:rStyle w:val="Lienhypertexte"/>
            <w:noProof/>
          </w:rPr>
          <w:t>4.1.5.</w:t>
        </w:r>
        <w:r w:rsidR="003329F7" w:rsidRPr="003329F7">
          <w:rPr>
            <w:rStyle w:val="Lienhypertexte"/>
            <w:noProof/>
          </w:rPr>
          <w:tab/>
        </w:r>
        <w:r w:rsidR="003329F7" w:rsidRPr="006A6D72">
          <w:rPr>
            <w:rStyle w:val="Lienhypertexte"/>
            <w:noProof/>
          </w:rPr>
          <w:t>Le 13</w:t>
        </w:r>
        <w:r w:rsidR="003329F7" w:rsidRPr="003329F7">
          <w:rPr>
            <w:rStyle w:val="Lienhypertexte"/>
            <w:noProof/>
          </w:rPr>
          <w:t>ème</w:t>
        </w:r>
        <w:r w:rsidR="003329F7" w:rsidRPr="006A6D72">
          <w:rPr>
            <w:rStyle w:val="Lienhypertexte"/>
            <w:noProof/>
          </w:rPr>
          <w:t xml:space="preserve"> mois</w:t>
        </w:r>
        <w:r w:rsidR="003329F7" w:rsidRPr="003329F7">
          <w:rPr>
            <w:rStyle w:val="Lienhypertexte"/>
            <w:noProof/>
            <w:webHidden/>
          </w:rPr>
          <w:tab/>
        </w:r>
      </w:hyperlink>
    </w:p>
    <w:p w14:paraId="51F8C5CE" w14:textId="1E7F7CA6" w:rsidP="003329F7" w:rsidR="003329F7" w:rsidRDefault="00E202F9" w:rsidRPr="003329F7">
      <w:pPr>
        <w:pStyle w:val="TM3"/>
        <w:tabs>
          <w:tab w:pos="1320" w:val="left"/>
          <w:tab w:leader="dot" w:pos="9483" w:val="right"/>
        </w:tabs>
        <w:ind w:left="284"/>
        <w:rPr>
          <w:rStyle w:val="Lienhypertexte"/>
          <w:noProof/>
        </w:rPr>
      </w:pPr>
      <w:hyperlink w:anchor="_Toc107322351" w:history="1">
        <w:r w:rsidR="003329F7" w:rsidRPr="006A6D72">
          <w:rPr>
            <w:rStyle w:val="Lienhypertexte"/>
            <w:noProof/>
          </w:rPr>
          <w:t>4.1.6.</w:t>
        </w:r>
        <w:r w:rsidR="003329F7" w:rsidRPr="003329F7">
          <w:rPr>
            <w:rStyle w:val="Lienhypertexte"/>
            <w:noProof/>
          </w:rPr>
          <w:tab/>
        </w:r>
        <w:r w:rsidR="003329F7" w:rsidRPr="006A6D72">
          <w:rPr>
            <w:rStyle w:val="Lienhypertexte"/>
            <w:noProof/>
          </w:rPr>
          <w:t>Nouvelles primes créées (éléments de rémunération du « bloc 4 »)</w:t>
        </w:r>
        <w:r w:rsidR="003329F7" w:rsidRPr="003329F7">
          <w:rPr>
            <w:rStyle w:val="Lienhypertexte"/>
            <w:noProof/>
            <w:webHidden/>
          </w:rPr>
          <w:tab/>
        </w:r>
      </w:hyperlink>
    </w:p>
    <w:p w14:paraId="4FC9487A" w14:textId="1BDDAF98" w:rsidP="003329F7" w:rsidR="003329F7" w:rsidRDefault="00E202F9" w:rsidRPr="003329F7">
      <w:pPr>
        <w:pStyle w:val="TM3"/>
        <w:tabs>
          <w:tab w:pos="1320" w:val="left"/>
          <w:tab w:leader="dot" w:pos="9483" w:val="right"/>
        </w:tabs>
        <w:ind w:left="426"/>
        <w:rPr>
          <w:rStyle w:val="Lienhypertexte"/>
          <w:noProof/>
        </w:rPr>
      </w:pPr>
      <w:hyperlink w:anchor="_Toc107322352" w:history="1">
        <w:r w:rsidR="003329F7" w:rsidRPr="006A6D72">
          <w:rPr>
            <w:rStyle w:val="Lienhypertexte"/>
            <w:noProof/>
          </w:rPr>
          <w:t>4.1.6.1.</w:t>
        </w:r>
        <w:r w:rsidR="003329F7" w:rsidRPr="003329F7">
          <w:rPr>
            <w:rStyle w:val="Lienhypertexte"/>
            <w:noProof/>
          </w:rPr>
          <w:tab/>
        </w:r>
        <w:r w:rsidR="003329F7" w:rsidRPr="006A6D72">
          <w:rPr>
            <w:rStyle w:val="Lienhypertexte"/>
            <w:noProof/>
          </w:rPr>
          <w:t>Prime performance métier pour le personnel de conduite</w:t>
        </w:r>
        <w:r w:rsidR="003329F7" w:rsidRPr="003329F7">
          <w:rPr>
            <w:rStyle w:val="Lienhypertexte"/>
            <w:noProof/>
            <w:webHidden/>
          </w:rPr>
          <w:tab/>
        </w:r>
      </w:hyperlink>
    </w:p>
    <w:p w14:paraId="77EE4596" w14:textId="22A6120B" w:rsidP="003329F7" w:rsidR="003329F7" w:rsidRDefault="00E202F9" w:rsidRPr="003329F7">
      <w:pPr>
        <w:pStyle w:val="TM3"/>
        <w:tabs>
          <w:tab w:pos="1320" w:val="left"/>
          <w:tab w:leader="dot" w:pos="9483" w:val="right"/>
        </w:tabs>
        <w:ind w:left="426"/>
        <w:rPr>
          <w:rStyle w:val="Lienhypertexte"/>
          <w:noProof/>
        </w:rPr>
      </w:pPr>
      <w:hyperlink w:anchor="_Toc107322353" w:history="1">
        <w:r w:rsidR="003329F7" w:rsidRPr="006A6D72">
          <w:rPr>
            <w:rStyle w:val="Lienhypertexte"/>
            <w:noProof/>
          </w:rPr>
          <w:t>4.1.6.2.</w:t>
        </w:r>
        <w:r w:rsidR="003329F7" w:rsidRPr="003329F7">
          <w:rPr>
            <w:rStyle w:val="Lienhypertexte"/>
            <w:noProof/>
          </w:rPr>
          <w:tab/>
        </w:r>
        <w:r w:rsidR="003329F7" w:rsidRPr="006A6D72">
          <w:rPr>
            <w:rStyle w:val="Lienhypertexte"/>
            <w:noProof/>
          </w:rPr>
          <w:t>Prime performance métier pour le personnel ouvrier atelier</w:t>
        </w:r>
        <w:r w:rsidR="003329F7" w:rsidRPr="003329F7">
          <w:rPr>
            <w:rStyle w:val="Lienhypertexte"/>
            <w:noProof/>
            <w:webHidden/>
          </w:rPr>
          <w:tab/>
        </w:r>
      </w:hyperlink>
    </w:p>
    <w:p w14:paraId="0AF08075" w14:textId="580EEFD5" w:rsidP="003329F7" w:rsidR="003329F7" w:rsidRDefault="00E202F9" w:rsidRPr="003329F7">
      <w:pPr>
        <w:pStyle w:val="TM3"/>
        <w:tabs>
          <w:tab w:pos="1320" w:val="left"/>
          <w:tab w:leader="dot" w:pos="9483" w:val="right"/>
        </w:tabs>
        <w:ind w:left="426"/>
        <w:rPr>
          <w:rStyle w:val="Lienhypertexte"/>
          <w:noProof/>
        </w:rPr>
      </w:pPr>
      <w:hyperlink w:anchor="_Toc107322354" w:history="1">
        <w:r w:rsidR="003329F7" w:rsidRPr="006A6D72">
          <w:rPr>
            <w:rStyle w:val="Lienhypertexte"/>
            <w:noProof/>
          </w:rPr>
          <w:t>4.1.6.3.</w:t>
        </w:r>
        <w:r w:rsidR="003329F7" w:rsidRPr="003329F7">
          <w:rPr>
            <w:rStyle w:val="Lienhypertexte"/>
            <w:noProof/>
          </w:rPr>
          <w:tab/>
        </w:r>
        <w:r w:rsidR="003329F7" w:rsidRPr="006A6D72">
          <w:rPr>
            <w:rStyle w:val="Lienhypertexte"/>
            <w:noProof/>
          </w:rPr>
          <w:t>Prime performance métier pour le personnel de Maintenance Billettique – SAEIV :</w:t>
        </w:r>
        <w:r w:rsidR="003329F7" w:rsidRPr="003329F7">
          <w:rPr>
            <w:rStyle w:val="Lienhypertexte"/>
            <w:noProof/>
            <w:webHidden/>
          </w:rPr>
          <w:tab/>
        </w:r>
      </w:hyperlink>
    </w:p>
    <w:p w14:paraId="477CD0CF" w14:textId="5013B54A" w:rsidP="003329F7" w:rsidR="003329F7" w:rsidRDefault="00E202F9" w:rsidRPr="003329F7">
      <w:pPr>
        <w:pStyle w:val="TM3"/>
        <w:tabs>
          <w:tab w:pos="1320" w:val="left"/>
          <w:tab w:leader="dot" w:pos="9483" w:val="right"/>
        </w:tabs>
        <w:ind w:left="426"/>
        <w:rPr>
          <w:rStyle w:val="Lienhypertexte"/>
          <w:noProof/>
        </w:rPr>
      </w:pPr>
      <w:hyperlink w:anchor="_Toc107322355" w:history="1">
        <w:r w:rsidR="003329F7" w:rsidRPr="006A6D72">
          <w:rPr>
            <w:rStyle w:val="Lienhypertexte"/>
            <w:noProof/>
          </w:rPr>
          <w:t>4.1.6.4.</w:t>
        </w:r>
        <w:r w:rsidR="003329F7" w:rsidRPr="003329F7">
          <w:rPr>
            <w:rStyle w:val="Lienhypertexte"/>
            <w:noProof/>
          </w:rPr>
          <w:tab/>
        </w:r>
        <w:r w:rsidR="003329F7" w:rsidRPr="006A6D72">
          <w:rPr>
            <w:rStyle w:val="Lienhypertexte"/>
            <w:noProof/>
          </w:rPr>
          <w:t>Prime performance métier pour le personnel en charge de la Signalétique :</w:t>
        </w:r>
        <w:r w:rsidR="003329F7" w:rsidRPr="003329F7">
          <w:rPr>
            <w:rStyle w:val="Lienhypertexte"/>
            <w:noProof/>
            <w:webHidden/>
          </w:rPr>
          <w:tab/>
        </w:r>
      </w:hyperlink>
    </w:p>
    <w:p w14:paraId="1A6379E8" w14:textId="1F1EBBD7" w:rsidP="003329F7" w:rsidR="003329F7" w:rsidRDefault="00E202F9" w:rsidRPr="003329F7">
      <w:pPr>
        <w:pStyle w:val="TM3"/>
        <w:tabs>
          <w:tab w:pos="1320" w:val="left"/>
          <w:tab w:leader="dot" w:pos="9483" w:val="right"/>
        </w:tabs>
        <w:ind w:left="426"/>
        <w:rPr>
          <w:rStyle w:val="Lienhypertexte"/>
          <w:noProof/>
        </w:rPr>
      </w:pPr>
      <w:hyperlink w:anchor="_Toc107322356" w:history="1">
        <w:r w:rsidR="003329F7" w:rsidRPr="006A6D72">
          <w:rPr>
            <w:rStyle w:val="Lienhypertexte"/>
            <w:noProof/>
          </w:rPr>
          <w:t>4.1.6.5.</w:t>
        </w:r>
        <w:r w:rsidR="003329F7" w:rsidRPr="003329F7">
          <w:rPr>
            <w:rStyle w:val="Lienhypertexte"/>
            <w:noProof/>
          </w:rPr>
          <w:tab/>
        </w:r>
        <w:r w:rsidR="003329F7" w:rsidRPr="006A6D72">
          <w:rPr>
            <w:rStyle w:val="Lienhypertexte"/>
            <w:noProof/>
          </w:rPr>
          <w:t>Prime performance métier pour le personnel agent de médiation</w:t>
        </w:r>
        <w:r w:rsidR="003329F7" w:rsidRPr="003329F7">
          <w:rPr>
            <w:rStyle w:val="Lienhypertexte"/>
            <w:noProof/>
            <w:webHidden/>
          </w:rPr>
          <w:tab/>
        </w:r>
      </w:hyperlink>
    </w:p>
    <w:p w14:paraId="7548718D" w14:textId="7918E66B" w:rsidP="003329F7" w:rsidR="003329F7" w:rsidRDefault="00E202F9" w:rsidRPr="003329F7">
      <w:pPr>
        <w:pStyle w:val="TM3"/>
        <w:tabs>
          <w:tab w:pos="1320" w:val="left"/>
          <w:tab w:leader="dot" w:pos="9483" w:val="right"/>
        </w:tabs>
        <w:ind w:left="426"/>
        <w:rPr>
          <w:rStyle w:val="Lienhypertexte"/>
          <w:noProof/>
        </w:rPr>
      </w:pPr>
      <w:hyperlink w:anchor="_Toc107322357" w:history="1">
        <w:r w:rsidR="003329F7" w:rsidRPr="006A6D72">
          <w:rPr>
            <w:rStyle w:val="Lienhypertexte"/>
            <w:noProof/>
          </w:rPr>
          <w:t>4.1.6.6.</w:t>
        </w:r>
        <w:r w:rsidR="003329F7" w:rsidRPr="003329F7">
          <w:rPr>
            <w:rStyle w:val="Lienhypertexte"/>
            <w:noProof/>
          </w:rPr>
          <w:tab/>
        </w:r>
        <w:r w:rsidR="003329F7" w:rsidRPr="006A6D72">
          <w:rPr>
            <w:rStyle w:val="Lienhypertexte"/>
            <w:noProof/>
          </w:rPr>
          <w:t>Prime de travail planifiée sur jour de repos</w:t>
        </w:r>
        <w:r w:rsidR="003329F7" w:rsidRPr="003329F7">
          <w:rPr>
            <w:rStyle w:val="Lienhypertexte"/>
            <w:noProof/>
            <w:webHidden/>
          </w:rPr>
          <w:tab/>
        </w:r>
      </w:hyperlink>
    </w:p>
    <w:p w14:paraId="773917DE" w14:textId="4B4C835E" w:rsidP="003329F7" w:rsidR="003329F7" w:rsidRDefault="00E202F9" w:rsidRPr="003329F7">
      <w:pPr>
        <w:pStyle w:val="TM3"/>
        <w:tabs>
          <w:tab w:pos="1320" w:val="left"/>
          <w:tab w:leader="dot" w:pos="9483" w:val="right"/>
        </w:tabs>
        <w:ind w:left="426"/>
        <w:rPr>
          <w:rStyle w:val="Lienhypertexte"/>
          <w:noProof/>
        </w:rPr>
      </w:pPr>
      <w:hyperlink w:anchor="_Toc107322358" w:history="1">
        <w:r w:rsidR="003329F7" w:rsidRPr="006A6D72">
          <w:rPr>
            <w:rStyle w:val="Lienhypertexte"/>
            <w:noProof/>
          </w:rPr>
          <w:t>4.1.6.7.</w:t>
        </w:r>
        <w:r w:rsidR="003329F7" w:rsidRPr="003329F7">
          <w:rPr>
            <w:rStyle w:val="Lienhypertexte"/>
            <w:noProof/>
          </w:rPr>
          <w:tab/>
        </w:r>
        <w:r w:rsidR="003329F7" w:rsidRPr="006A6D72">
          <w:rPr>
            <w:rStyle w:val="Lienhypertexte"/>
            <w:noProof/>
          </w:rPr>
          <w:t>Prime compensation heure de dépannage conduite sur jour théoriquement travaillé</w:t>
        </w:r>
        <w:r w:rsidR="003329F7" w:rsidRPr="003329F7">
          <w:rPr>
            <w:rStyle w:val="Lienhypertexte"/>
            <w:noProof/>
            <w:webHidden/>
          </w:rPr>
          <w:tab/>
        </w:r>
      </w:hyperlink>
    </w:p>
    <w:p w14:paraId="6455A458" w14:textId="51588796" w:rsidP="003329F7" w:rsidR="003329F7" w:rsidRDefault="00E202F9" w:rsidRPr="003329F7">
      <w:pPr>
        <w:pStyle w:val="TM3"/>
        <w:tabs>
          <w:tab w:pos="1320" w:val="left"/>
          <w:tab w:leader="dot" w:pos="9483" w:val="right"/>
        </w:tabs>
        <w:ind w:left="284"/>
        <w:rPr>
          <w:rStyle w:val="Lienhypertexte"/>
          <w:noProof/>
        </w:rPr>
      </w:pPr>
      <w:hyperlink w:anchor="_Toc107322359" w:history="1">
        <w:r w:rsidR="003329F7" w:rsidRPr="006A6D72">
          <w:rPr>
            <w:rStyle w:val="Lienhypertexte"/>
            <w:noProof/>
          </w:rPr>
          <w:t>4.1.7.</w:t>
        </w:r>
        <w:r w:rsidR="003329F7" w:rsidRPr="003329F7">
          <w:rPr>
            <w:rStyle w:val="Lienhypertexte"/>
            <w:noProof/>
          </w:rPr>
          <w:tab/>
        </w:r>
        <w:r w:rsidR="003329F7" w:rsidRPr="006A6D72">
          <w:rPr>
            <w:rStyle w:val="Lienhypertexte"/>
            <w:noProof/>
          </w:rPr>
          <w:t>Indemnité de déplacement inter dépôt</w:t>
        </w:r>
        <w:r w:rsidR="003329F7" w:rsidRPr="003329F7">
          <w:rPr>
            <w:rStyle w:val="Lienhypertexte"/>
            <w:noProof/>
            <w:webHidden/>
          </w:rPr>
          <w:tab/>
        </w:r>
      </w:hyperlink>
    </w:p>
    <w:p w14:paraId="448EB82F" w14:textId="4C56688C" w:rsidP="003329F7" w:rsidR="003329F7" w:rsidRDefault="00E202F9" w:rsidRPr="003329F7">
      <w:pPr>
        <w:pStyle w:val="TM3"/>
        <w:tabs>
          <w:tab w:pos="1320" w:val="left"/>
          <w:tab w:leader="dot" w:pos="9483" w:val="right"/>
        </w:tabs>
        <w:ind w:left="284"/>
        <w:rPr>
          <w:rStyle w:val="Lienhypertexte"/>
          <w:noProof/>
        </w:rPr>
      </w:pPr>
      <w:hyperlink w:anchor="_Toc107322360" w:history="1">
        <w:r w:rsidR="003329F7" w:rsidRPr="006A6D72">
          <w:rPr>
            <w:rStyle w:val="Lienhypertexte"/>
            <w:noProof/>
          </w:rPr>
          <w:t>4.1.8.</w:t>
        </w:r>
        <w:r w:rsidR="003329F7" w:rsidRPr="003329F7">
          <w:rPr>
            <w:rStyle w:val="Lienhypertexte"/>
            <w:noProof/>
          </w:rPr>
          <w:tab/>
        </w:r>
        <w:r w:rsidR="003329F7" w:rsidRPr="006A6D72">
          <w:rPr>
            <w:rStyle w:val="Lienhypertexte"/>
            <w:noProof/>
          </w:rPr>
          <w:t>Indemnisation nettoyage des vêtements de travail</w:t>
        </w:r>
        <w:r w:rsidR="003329F7" w:rsidRPr="003329F7">
          <w:rPr>
            <w:rStyle w:val="Lienhypertexte"/>
            <w:noProof/>
            <w:webHidden/>
          </w:rPr>
          <w:tab/>
        </w:r>
      </w:hyperlink>
    </w:p>
    <w:p w14:paraId="323CB259" w14:textId="29F5A1A5" w:rsidP="003329F7" w:rsidR="003329F7" w:rsidRDefault="00E202F9" w:rsidRPr="003329F7">
      <w:pPr>
        <w:pStyle w:val="TM3"/>
        <w:tabs>
          <w:tab w:pos="1320" w:val="left"/>
          <w:tab w:leader="dot" w:pos="9483" w:val="right"/>
        </w:tabs>
        <w:ind w:left="284"/>
        <w:rPr>
          <w:rStyle w:val="Lienhypertexte"/>
          <w:noProof/>
        </w:rPr>
      </w:pPr>
      <w:hyperlink w:anchor="_Toc107322361" w:history="1">
        <w:r w:rsidR="003329F7" w:rsidRPr="006A6D72">
          <w:rPr>
            <w:rStyle w:val="Lienhypertexte"/>
            <w:noProof/>
          </w:rPr>
          <w:t>4.1.9.</w:t>
        </w:r>
        <w:r w:rsidR="003329F7" w:rsidRPr="003329F7">
          <w:rPr>
            <w:rStyle w:val="Lienhypertexte"/>
            <w:noProof/>
          </w:rPr>
          <w:tab/>
        </w:r>
        <w:r w:rsidR="003329F7" w:rsidRPr="006A6D72">
          <w:rPr>
            <w:rStyle w:val="Lienhypertexte"/>
            <w:noProof/>
          </w:rPr>
          <w:t>Indemnité de transport</w:t>
        </w:r>
        <w:r w:rsidR="003329F7" w:rsidRPr="003329F7">
          <w:rPr>
            <w:rStyle w:val="Lienhypertexte"/>
            <w:noProof/>
            <w:webHidden/>
          </w:rPr>
          <w:tab/>
        </w:r>
      </w:hyperlink>
    </w:p>
    <w:p w14:paraId="5D92E0EA" w14:textId="4F47082A" w:rsidP="003329F7" w:rsidR="003329F7" w:rsidRDefault="00E202F9" w:rsidRPr="003329F7">
      <w:pPr>
        <w:pStyle w:val="TM3"/>
        <w:tabs>
          <w:tab w:pos="1320" w:val="left"/>
          <w:tab w:leader="dot" w:pos="9483" w:val="right"/>
        </w:tabs>
        <w:ind w:left="284"/>
        <w:rPr>
          <w:rStyle w:val="Lienhypertexte"/>
          <w:noProof/>
        </w:rPr>
      </w:pPr>
      <w:hyperlink w:anchor="_Toc107322362" w:history="1">
        <w:r w:rsidR="003329F7" w:rsidRPr="006A6D72">
          <w:rPr>
            <w:rStyle w:val="Lienhypertexte"/>
            <w:noProof/>
          </w:rPr>
          <w:t>4.1.10.</w:t>
        </w:r>
        <w:r w:rsidR="003329F7" w:rsidRPr="003329F7">
          <w:rPr>
            <w:rStyle w:val="Lienhypertexte"/>
            <w:noProof/>
          </w:rPr>
          <w:tab/>
        </w:r>
        <w:r w:rsidR="003329F7" w:rsidRPr="006A6D72">
          <w:rPr>
            <w:rStyle w:val="Lienhypertexte"/>
            <w:noProof/>
          </w:rPr>
          <w:t>Indemnité de téléphone</w:t>
        </w:r>
        <w:r w:rsidR="003329F7" w:rsidRPr="003329F7">
          <w:rPr>
            <w:rStyle w:val="Lienhypertexte"/>
            <w:noProof/>
            <w:webHidden/>
          </w:rPr>
          <w:tab/>
        </w:r>
      </w:hyperlink>
    </w:p>
    <w:p w14:paraId="66CB5004" w14:textId="73110933"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63" w:history="1">
        <w:r w:rsidR="003329F7" w:rsidRPr="006A6D72">
          <w:rPr>
            <w:rStyle w:val="Lienhypertexte"/>
            <w:noProof/>
          </w:rPr>
          <w:t>4.2.</w:t>
        </w:r>
        <w:r w:rsidR="003329F7">
          <w:rPr>
            <w:rFonts w:cstheme="minorBidi" w:eastAsiaTheme="minorEastAsia"/>
            <w:smallCaps w:val="0"/>
            <w:noProof/>
            <w:sz w:val="22"/>
            <w:szCs w:val="22"/>
            <w:lang w:eastAsia="fr-FR"/>
          </w:rPr>
          <w:tab/>
        </w:r>
        <w:r w:rsidR="003329F7" w:rsidRPr="006A6D72">
          <w:rPr>
            <w:rStyle w:val="Lienhypertexte"/>
            <w:noProof/>
          </w:rPr>
          <w:t>Participation et Intéressement</w:t>
        </w:r>
        <w:r w:rsidR="003329F7">
          <w:rPr>
            <w:noProof/>
            <w:webHidden/>
          </w:rPr>
          <w:tab/>
        </w:r>
      </w:hyperlink>
    </w:p>
    <w:p w14:paraId="20C98F95" w14:textId="6F9AD07A"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64" w:history="1">
        <w:r w:rsidR="003329F7" w:rsidRPr="006A6D72">
          <w:rPr>
            <w:rStyle w:val="Lienhypertexte"/>
            <w:noProof/>
          </w:rPr>
          <w:t>4.3.</w:t>
        </w:r>
        <w:r w:rsidR="003329F7">
          <w:rPr>
            <w:rFonts w:cstheme="minorBidi" w:eastAsiaTheme="minorEastAsia"/>
            <w:smallCaps w:val="0"/>
            <w:noProof/>
            <w:sz w:val="22"/>
            <w:szCs w:val="22"/>
            <w:lang w:eastAsia="fr-FR"/>
          </w:rPr>
          <w:tab/>
        </w:r>
        <w:r w:rsidR="003329F7" w:rsidRPr="006A6D72">
          <w:rPr>
            <w:rStyle w:val="Lienhypertexte"/>
            <w:noProof/>
          </w:rPr>
          <w:t>Prévoyance et frais de santé</w:t>
        </w:r>
        <w:r w:rsidR="003329F7">
          <w:rPr>
            <w:noProof/>
            <w:webHidden/>
          </w:rPr>
          <w:tab/>
        </w:r>
      </w:hyperlink>
    </w:p>
    <w:p w14:paraId="6F9610B5" w14:textId="213CC857" w:rsidR="003329F7" w:rsidRDefault="00E202F9">
      <w:pPr>
        <w:pStyle w:val="TM1"/>
        <w:tabs>
          <w:tab w:leader="dot" w:pos="9483" w:val="right"/>
        </w:tabs>
        <w:rPr>
          <w:rFonts w:cstheme="minorBidi" w:eastAsiaTheme="minorEastAsia"/>
          <w:b w:val="0"/>
          <w:bCs w:val="0"/>
          <w:caps w:val="0"/>
          <w:noProof/>
          <w:sz w:val="22"/>
          <w:szCs w:val="22"/>
          <w:lang w:eastAsia="fr-FR"/>
        </w:rPr>
      </w:pPr>
      <w:hyperlink w:anchor="_Toc107322365" w:history="1">
        <w:r w:rsidR="003329F7" w:rsidRPr="006A6D72">
          <w:rPr>
            <w:rStyle w:val="Lienhypertexte"/>
            <w:noProof/>
          </w:rPr>
          <w:t>TITRE V - REPRESENTATION DU PERSONNEL ET FONCTIONNEMENT DE LEURS INSTANCES</w:t>
        </w:r>
        <w:r w:rsidR="003329F7">
          <w:rPr>
            <w:noProof/>
            <w:webHidden/>
          </w:rPr>
          <w:tab/>
        </w:r>
      </w:hyperlink>
    </w:p>
    <w:p w14:paraId="6B0BD7D4" w14:textId="33DE7A5D"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66" w:history="1">
        <w:r w:rsidR="003329F7" w:rsidRPr="006A6D72">
          <w:rPr>
            <w:rStyle w:val="Lienhypertexte"/>
            <w:noProof/>
          </w:rPr>
          <w:t>5.1.</w:t>
        </w:r>
        <w:r w:rsidR="003329F7">
          <w:rPr>
            <w:rFonts w:cstheme="minorBidi" w:eastAsiaTheme="minorEastAsia"/>
            <w:smallCaps w:val="0"/>
            <w:noProof/>
            <w:sz w:val="22"/>
            <w:szCs w:val="22"/>
            <w:lang w:eastAsia="fr-FR"/>
          </w:rPr>
          <w:tab/>
        </w:r>
        <w:r w:rsidR="003329F7" w:rsidRPr="006A6D72">
          <w:rPr>
            <w:rStyle w:val="Lienhypertexte"/>
            <w:noProof/>
          </w:rPr>
          <w:t>Dates des élections professionnelles sur TRANSDEV BRIE ET DEUX MORIN</w:t>
        </w:r>
        <w:r w:rsidR="003329F7">
          <w:rPr>
            <w:noProof/>
            <w:webHidden/>
          </w:rPr>
          <w:tab/>
        </w:r>
      </w:hyperlink>
    </w:p>
    <w:p w14:paraId="4063C565" w14:textId="79090392"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67" w:history="1">
        <w:r w:rsidR="003329F7" w:rsidRPr="006A6D72">
          <w:rPr>
            <w:rStyle w:val="Lienhypertexte"/>
            <w:noProof/>
          </w:rPr>
          <w:t>5.2.</w:t>
        </w:r>
        <w:r w:rsidR="003329F7">
          <w:rPr>
            <w:rFonts w:cstheme="minorBidi" w:eastAsiaTheme="minorEastAsia"/>
            <w:smallCaps w:val="0"/>
            <w:noProof/>
            <w:sz w:val="22"/>
            <w:szCs w:val="22"/>
            <w:lang w:eastAsia="fr-FR"/>
          </w:rPr>
          <w:tab/>
        </w:r>
        <w:r w:rsidR="003329F7" w:rsidRPr="006A6D72">
          <w:rPr>
            <w:rStyle w:val="Lienhypertexte"/>
            <w:noProof/>
          </w:rPr>
          <w:t>Règles communes de fonctionnement des CSE</w:t>
        </w:r>
        <w:r w:rsidR="003329F7">
          <w:rPr>
            <w:noProof/>
            <w:webHidden/>
          </w:rPr>
          <w:tab/>
        </w:r>
      </w:hyperlink>
    </w:p>
    <w:p w14:paraId="4E988463" w14:textId="69DAE44F" w:rsidP="003329F7" w:rsidR="003329F7" w:rsidRDefault="00E202F9" w:rsidRPr="003329F7">
      <w:pPr>
        <w:pStyle w:val="TM3"/>
        <w:tabs>
          <w:tab w:pos="1320" w:val="left"/>
          <w:tab w:leader="dot" w:pos="9483" w:val="right"/>
        </w:tabs>
        <w:rPr>
          <w:rStyle w:val="Lienhypertexte"/>
        </w:rPr>
      </w:pPr>
      <w:hyperlink w:anchor="_Toc107322368" w:history="1">
        <w:r w:rsidR="003329F7" w:rsidRPr="006A6D72">
          <w:rPr>
            <w:rStyle w:val="Lienhypertexte"/>
            <w:noProof/>
          </w:rPr>
          <w:t>5.2.1.</w:t>
        </w:r>
        <w:r w:rsidR="003329F7" w:rsidRPr="003329F7">
          <w:rPr>
            <w:rStyle w:val="Lienhypertexte"/>
          </w:rPr>
          <w:tab/>
        </w:r>
        <w:r w:rsidR="003329F7" w:rsidRPr="006A6D72">
          <w:rPr>
            <w:rStyle w:val="Lienhypertexte"/>
            <w:noProof/>
          </w:rPr>
          <w:t>Périodicité des réunions</w:t>
        </w:r>
        <w:r w:rsidR="003329F7" w:rsidRPr="003329F7">
          <w:rPr>
            <w:rStyle w:val="Lienhypertexte"/>
            <w:webHidden/>
          </w:rPr>
          <w:tab/>
        </w:r>
      </w:hyperlink>
    </w:p>
    <w:p w14:paraId="4C1BBBDB" w14:textId="0D7596AD" w:rsidP="003329F7" w:rsidR="003329F7" w:rsidRDefault="00E202F9" w:rsidRPr="003329F7">
      <w:pPr>
        <w:pStyle w:val="TM3"/>
        <w:tabs>
          <w:tab w:pos="1320" w:val="left"/>
          <w:tab w:leader="dot" w:pos="9483" w:val="right"/>
        </w:tabs>
        <w:rPr>
          <w:rStyle w:val="Lienhypertexte"/>
        </w:rPr>
      </w:pPr>
      <w:hyperlink w:anchor="_Toc107322369" w:history="1">
        <w:r w:rsidR="003329F7" w:rsidRPr="006A6D72">
          <w:rPr>
            <w:rStyle w:val="Lienhypertexte"/>
            <w:noProof/>
          </w:rPr>
          <w:t>5.2.2.</w:t>
        </w:r>
        <w:r w:rsidR="003329F7" w:rsidRPr="003329F7">
          <w:rPr>
            <w:rStyle w:val="Lienhypertexte"/>
          </w:rPr>
          <w:tab/>
        </w:r>
        <w:r w:rsidR="003329F7" w:rsidRPr="006A6D72">
          <w:rPr>
            <w:rStyle w:val="Lienhypertexte"/>
            <w:noProof/>
          </w:rPr>
          <w:t>Crédit d’heures</w:t>
        </w:r>
        <w:r w:rsidR="003329F7" w:rsidRPr="003329F7">
          <w:rPr>
            <w:rStyle w:val="Lienhypertexte"/>
            <w:webHidden/>
          </w:rPr>
          <w:tab/>
        </w:r>
      </w:hyperlink>
    </w:p>
    <w:p w14:paraId="5F029DFE" w14:textId="73221481" w:rsidP="003329F7" w:rsidR="003329F7" w:rsidRDefault="00E202F9" w:rsidRPr="003329F7">
      <w:pPr>
        <w:pStyle w:val="TM3"/>
        <w:tabs>
          <w:tab w:pos="1320" w:val="left"/>
          <w:tab w:leader="dot" w:pos="9483" w:val="right"/>
        </w:tabs>
        <w:rPr>
          <w:rStyle w:val="Lienhypertexte"/>
        </w:rPr>
      </w:pPr>
      <w:hyperlink w:anchor="_Toc107322370" w:history="1">
        <w:r w:rsidR="003329F7" w:rsidRPr="006A6D72">
          <w:rPr>
            <w:rStyle w:val="Lienhypertexte"/>
            <w:noProof/>
          </w:rPr>
          <w:t>5.2.3.</w:t>
        </w:r>
        <w:r w:rsidR="003329F7" w:rsidRPr="003329F7">
          <w:rPr>
            <w:rStyle w:val="Lienhypertexte"/>
          </w:rPr>
          <w:tab/>
        </w:r>
        <w:r w:rsidR="003329F7" w:rsidRPr="006A6D72">
          <w:rPr>
            <w:rStyle w:val="Lienhypertexte"/>
            <w:noProof/>
          </w:rPr>
          <w:t>Moyens pour le secrétaire et le trésorier</w:t>
        </w:r>
        <w:r w:rsidR="003329F7" w:rsidRPr="003329F7">
          <w:rPr>
            <w:rStyle w:val="Lienhypertexte"/>
            <w:webHidden/>
          </w:rPr>
          <w:tab/>
        </w:r>
      </w:hyperlink>
    </w:p>
    <w:p w14:paraId="02740686" w14:textId="7D7998C3" w:rsidP="003329F7" w:rsidR="003329F7" w:rsidRDefault="00E202F9" w:rsidRPr="003329F7">
      <w:pPr>
        <w:pStyle w:val="TM3"/>
        <w:tabs>
          <w:tab w:pos="1320" w:val="left"/>
          <w:tab w:leader="dot" w:pos="9483" w:val="right"/>
        </w:tabs>
        <w:rPr>
          <w:rStyle w:val="Lienhypertexte"/>
        </w:rPr>
      </w:pPr>
      <w:hyperlink w:anchor="_Toc107322371" w:history="1">
        <w:r w:rsidR="003329F7" w:rsidRPr="006A6D72">
          <w:rPr>
            <w:rStyle w:val="Lienhypertexte"/>
            <w:noProof/>
          </w:rPr>
          <w:t>5.2.4.</w:t>
        </w:r>
        <w:r w:rsidR="003329F7" w:rsidRPr="003329F7">
          <w:rPr>
            <w:rStyle w:val="Lienhypertexte"/>
          </w:rPr>
          <w:tab/>
        </w:r>
        <w:r w:rsidR="003329F7" w:rsidRPr="006A6D72">
          <w:rPr>
            <w:rStyle w:val="Lienhypertexte"/>
            <w:noProof/>
          </w:rPr>
          <w:t>Le budget de fonctionnement des CSE</w:t>
        </w:r>
        <w:r w:rsidR="003329F7" w:rsidRPr="003329F7">
          <w:rPr>
            <w:rStyle w:val="Lienhypertexte"/>
            <w:webHidden/>
          </w:rPr>
          <w:tab/>
        </w:r>
      </w:hyperlink>
    </w:p>
    <w:p w14:paraId="382AEFB6" w14:textId="3CE67371" w:rsidP="003329F7" w:rsidR="003329F7" w:rsidRDefault="00E202F9" w:rsidRPr="003329F7">
      <w:pPr>
        <w:pStyle w:val="TM3"/>
        <w:tabs>
          <w:tab w:pos="1320" w:val="left"/>
          <w:tab w:leader="dot" w:pos="9483" w:val="right"/>
        </w:tabs>
        <w:rPr>
          <w:rStyle w:val="Lienhypertexte"/>
        </w:rPr>
      </w:pPr>
      <w:hyperlink w:anchor="_Toc107322372" w:history="1">
        <w:r w:rsidR="003329F7" w:rsidRPr="006A6D72">
          <w:rPr>
            <w:rStyle w:val="Lienhypertexte"/>
            <w:noProof/>
          </w:rPr>
          <w:t>5.2.5.</w:t>
        </w:r>
        <w:r w:rsidR="003329F7" w:rsidRPr="003329F7">
          <w:rPr>
            <w:rStyle w:val="Lienhypertexte"/>
          </w:rPr>
          <w:tab/>
        </w:r>
        <w:r w:rsidR="003329F7" w:rsidRPr="006A6D72">
          <w:rPr>
            <w:rStyle w:val="Lienhypertexte"/>
            <w:noProof/>
          </w:rPr>
          <w:t>Le budget de fonctionnement des Activités Sociales et Culturelles (ASC)</w:t>
        </w:r>
        <w:r w:rsidR="003329F7" w:rsidRPr="003329F7">
          <w:rPr>
            <w:rStyle w:val="Lienhypertexte"/>
            <w:webHidden/>
          </w:rPr>
          <w:tab/>
        </w:r>
      </w:hyperlink>
    </w:p>
    <w:p w14:paraId="623AF953" w14:textId="6FE7809A" w:rsidP="003329F7" w:rsidR="003329F7" w:rsidRDefault="00E202F9" w:rsidRPr="003329F7">
      <w:pPr>
        <w:pStyle w:val="TM3"/>
        <w:tabs>
          <w:tab w:pos="1320" w:val="left"/>
          <w:tab w:leader="dot" w:pos="9483" w:val="right"/>
        </w:tabs>
        <w:rPr>
          <w:rStyle w:val="Lienhypertexte"/>
        </w:rPr>
      </w:pPr>
      <w:hyperlink w:anchor="_Toc107322373" w:history="1">
        <w:r w:rsidR="003329F7" w:rsidRPr="006A6D72">
          <w:rPr>
            <w:rStyle w:val="Lienhypertexte"/>
            <w:noProof/>
          </w:rPr>
          <w:t>5.2.6.</w:t>
        </w:r>
        <w:r w:rsidR="003329F7" w:rsidRPr="003329F7">
          <w:rPr>
            <w:rStyle w:val="Lienhypertexte"/>
          </w:rPr>
          <w:tab/>
        </w:r>
        <w:r w:rsidR="003329F7" w:rsidRPr="006A6D72">
          <w:rPr>
            <w:rStyle w:val="Lienhypertexte"/>
            <w:noProof/>
          </w:rPr>
          <w:t>Mise en place des Commissions Santé, Sécurité et Conditions de travail (CSSCT)</w:t>
        </w:r>
        <w:r w:rsidR="003329F7" w:rsidRPr="003329F7">
          <w:rPr>
            <w:rStyle w:val="Lienhypertexte"/>
            <w:webHidden/>
          </w:rPr>
          <w:tab/>
        </w:r>
      </w:hyperlink>
    </w:p>
    <w:p w14:paraId="0B7BDEB1" w14:textId="1F3D89E3" w:rsidP="003329F7" w:rsidR="003329F7" w:rsidRDefault="00E202F9" w:rsidRPr="003329F7">
      <w:pPr>
        <w:pStyle w:val="TM3"/>
        <w:tabs>
          <w:tab w:pos="1320" w:val="left"/>
          <w:tab w:leader="dot" w:pos="9483" w:val="right"/>
        </w:tabs>
        <w:rPr>
          <w:rStyle w:val="Lienhypertexte"/>
        </w:rPr>
      </w:pPr>
      <w:hyperlink w:anchor="_Toc107322374" w:history="1">
        <w:r w:rsidR="003329F7" w:rsidRPr="006A6D72">
          <w:rPr>
            <w:rStyle w:val="Lienhypertexte"/>
            <w:noProof/>
          </w:rPr>
          <w:t>5.2.7.</w:t>
        </w:r>
        <w:r w:rsidR="003329F7" w:rsidRPr="003329F7">
          <w:rPr>
            <w:rStyle w:val="Lienhypertexte"/>
          </w:rPr>
          <w:tab/>
        </w:r>
        <w:r w:rsidR="003329F7" w:rsidRPr="006A6D72">
          <w:rPr>
            <w:rStyle w:val="Lienhypertexte"/>
            <w:noProof/>
          </w:rPr>
          <w:t>Commission de services</w:t>
        </w:r>
        <w:r w:rsidR="003329F7" w:rsidRPr="003329F7">
          <w:rPr>
            <w:rStyle w:val="Lienhypertexte"/>
            <w:webHidden/>
          </w:rPr>
          <w:tab/>
        </w:r>
      </w:hyperlink>
    </w:p>
    <w:p w14:paraId="2A1AD13E" w14:textId="16DF7959" w:rsidP="003329F7" w:rsidR="003329F7" w:rsidRDefault="00E202F9" w:rsidRPr="003329F7">
      <w:pPr>
        <w:pStyle w:val="TM3"/>
        <w:tabs>
          <w:tab w:pos="1320" w:val="left"/>
          <w:tab w:leader="dot" w:pos="9483" w:val="right"/>
        </w:tabs>
        <w:rPr>
          <w:rStyle w:val="Lienhypertexte"/>
        </w:rPr>
      </w:pPr>
      <w:hyperlink w:anchor="_Toc107322375" w:history="1">
        <w:r w:rsidR="003329F7" w:rsidRPr="006A6D72">
          <w:rPr>
            <w:rStyle w:val="Lienhypertexte"/>
            <w:noProof/>
          </w:rPr>
          <w:t>5.2.8.</w:t>
        </w:r>
        <w:r w:rsidR="003329F7" w:rsidRPr="003329F7">
          <w:rPr>
            <w:rStyle w:val="Lienhypertexte"/>
          </w:rPr>
          <w:tab/>
        </w:r>
        <w:r w:rsidR="003329F7" w:rsidRPr="006A6D72">
          <w:rPr>
            <w:rStyle w:val="Lienhypertexte"/>
            <w:noProof/>
          </w:rPr>
          <w:t>Représentants de proximité</w:t>
        </w:r>
        <w:r w:rsidR="003329F7" w:rsidRPr="003329F7">
          <w:rPr>
            <w:rStyle w:val="Lienhypertexte"/>
            <w:webHidden/>
          </w:rPr>
          <w:tab/>
        </w:r>
      </w:hyperlink>
    </w:p>
    <w:p w14:paraId="61DA000D" w14:textId="163F016F" w:rsidP="005472F6" w:rsidR="003329F7" w:rsidRDefault="00E202F9">
      <w:pPr>
        <w:pStyle w:val="TM8"/>
        <w:rPr>
          <w:rFonts w:cstheme="minorBidi" w:eastAsiaTheme="minorEastAsia"/>
          <w:sz w:val="22"/>
          <w:szCs w:val="22"/>
          <w:lang w:eastAsia="fr-FR"/>
        </w:rPr>
      </w:pPr>
      <w:hyperlink w:anchor="_Toc107322376" w:history="1">
        <w:r w:rsidR="003329F7" w:rsidRPr="006A6D72">
          <w:rPr>
            <w:rStyle w:val="Lienhypertexte"/>
          </w:rPr>
          <w:t>5.2.8.1.</w:t>
        </w:r>
        <w:r w:rsidR="003329F7">
          <w:rPr>
            <w:rFonts w:cstheme="minorBidi" w:eastAsiaTheme="minorEastAsia"/>
            <w:sz w:val="22"/>
            <w:szCs w:val="22"/>
            <w:lang w:eastAsia="fr-FR"/>
          </w:rPr>
          <w:tab/>
        </w:r>
        <w:r w:rsidR="003329F7" w:rsidRPr="006A6D72">
          <w:rPr>
            <w:rStyle w:val="Lienhypertexte"/>
          </w:rPr>
          <w:t>Nombres et modalités de désignation</w:t>
        </w:r>
        <w:r w:rsidR="003329F7">
          <w:rPr>
            <w:webHidden/>
          </w:rPr>
          <w:tab/>
        </w:r>
      </w:hyperlink>
    </w:p>
    <w:p w14:paraId="0340EC56" w14:textId="0A26B859" w:rsidP="005472F6" w:rsidR="003329F7" w:rsidRDefault="00E202F9">
      <w:pPr>
        <w:pStyle w:val="TM8"/>
        <w:rPr>
          <w:rFonts w:cstheme="minorBidi" w:eastAsiaTheme="minorEastAsia"/>
          <w:sz w:val="22"/>
          <w:szCs w:val="22"/>
          <w:lang w:eastAsia="fr-FR"/>
        </w:rPr>
      </w:pPr>
      <w:hyperlink w:anchor="_Toc107322377" w:history="1">
        <w:r w:rsidR="003329F7" w:rsidRPr="006A6D72">
          <w:rPr>
            <w:rStyle w:val="Lienhypertexte"/>
          </w:rPr>
          <w:t>5.2.8.2.</w:t>
        </w:r>
        <w:r w:rsidR="003329F7">
          <w:rPr>
            <w:rFonts w:cstheme="minorBidi" w:eastAsiaTheme="minorEastAsia"/>
            <w:sz w:val="22"/>
            <w:szCs w:val="22"/>
            <w:lang w:eastAsia="fr-FR"/>
          </w:rPr>
          <w:tab/>
        </w:r>
        <w:r w:rsidR="003329F7" w:rsidRPr="006A6D72">
          <w:rPr>
            <w:rStyle w:val="Lienhypertexte"/>
          </w:rPr>
          <w:t>Attributions et modalités de fonctionnement</w:t>
        </w:r>
        <w:r w:rsidR="003329F7">
          <w:rPr>
            <w:webHidden/>
          </w:rPr>
          <w:tab/>
        </w:r>
      </w:hyperlink>
    </w:p>
    <w:p w14:paraId="6CB74B26" w14:textId="0A7AEA94" w:rsidP="005472F6" w:rsidR="003329F7" w:rsidRDefault="00E202F9" w:rsidRPr="005472F6">
      <w:pPr>
        <w:pStyle w:val="TM8"/>
        <w:rPr>
          <w:rFonts w:cstheme="minorBidi" w:eastAsiaTheme="minorEastAsia"/>
          <w:sz w:val="22"/>
          <w:szCs w:val="22"/>
          <w:lang w:eastAsia="fr-FR"/>
        </w:rPr>
      </w:pPr>
      <w:hyperlink w:anchor="_Toc107322378" w:history="1">
        <w:r w:rsidR="003329F7" w:rsidRPr="005472F6">
          <w:rPr>
            <w:rStyle w:val="Lienhypertexte"/>
            <w:b/>
            <w:bCs/>
          </w:rPr>
          <w:t>TITRE VI – DISPOSITIONS FINALES</w:t>
        </w:r>
        <w:r w:rsidR="003329F7" w:rsidRPr="00000829">
          <w:rPr>
            <w:b/>
            <w:bCs/>
            <w:webHidden/>
          </w:rPr>
          <w:tab/>
        </w:r>
      </w:hyperlink>
    </w:p>
    <w:p w14:paraId="4ECADB94" w14:textId="2885E4BE"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79" w:history="1">
        <w:r w:rsidR="003329F7" w:rsidRPr="006A6D72">
          <w:rPr>
            <w:rStyle w:val="Lienhypertexte"/>
            <w:noProof/>
          </w:rPr>
          <w:t>6.1.</w:t>
        </w:r>
        <w:r w:rsidR="003329F7">
          <w:rPr>
            <w:rFonts w:cstheme="minorBidi" w:eastAsiaTheme="minorEastAsia"/>
            <w:smallCaps w:val="0"/>
            <w:noProof/>
            <w:sz w:val="22"/>
            <w:szCs w:val="22"/>
            <w:lang w:eastAsia="fr-FR"/>
          </w:rPr>
          <w:tab/>
        </w:r>
        <w:r w:rsidR="003329F7" w:rsidRPr="006A6D72">
          <w:rPr>
            <w:rStyle w:val="Lienhypertexte"/>
            <w:noProof/>
          </w:rPr>
          <w:t>Information des salariés sur les dispositions de l’accord</w:t>
        </w:r>
        <w:r w:rsidR="003329F7">
          <w:rPr>
            <w:noProof/>
            <w:webHidden/>
          </w:rPr>
          <w:tab/>
        </w:r>
      </w:hyperlink>
    </w:p>
    <w:p w14:paraId="5756A763" w14:textId="33A5109C"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80" w:history="1">
        <w:r w:rsidR="003329F7" w:rsidRPr="006A6D72">
          <w:rPr>
            <w:rStyle w:val="Lienhypertexte"/>
            <w:noProof/>
          </w:rPr>
          <w:t>6.2.</w:t>
        </w:r>
        <w:r w:rsidR="003329F7">
          <w:rPr>
            <w:rFonts w:cstheme="minorBidi" w:eastAsiaTheme="minorEastAsia"/>
            <w:smallCaps w:val="0"/>
            <w:noProof/>
            <w:sz w:val="22"/>
            <w:szCs w:val="22"/>
            <w:lang w:eastAsia="fr-FR"/>
          </w:rPr>
          <w:tab/>
        </w:r>
        <w:r w:rsidR="003329F7" w:rsidRPr="006A6D72">
          <w:rPr>
            <w:rStyle w:val="Lienhypertexte"/>
            <w:noProof/>
          </w:rPr>
          <w:t>Entrée en vigueur de l’accord</w:t>
        </w:r>
        <w:r w:rsidR="003329F7">
          <w:rPr>
            <w:noProof/>
            <w:webHidden/>
          </w:rPr>
          <w:tab/>
        </w:r>
      </w:hyperlink>
    </w:p>
    <w:p w14:paraId="32606D03" w14:textId="5E7B045E"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81" w:history="1">
        <w:r w:rsidR="003329F7" w:rsidRPr="006A6D72">
          <w:rPr>
            <w:rStyle w:val="Lienhypertexte"/>
            <w:noProof/>
          </w:rPr>
          <w:t>6.3.</w:t>
        </w:r>
        <w:r w:rsidR="003329F7">
          <w:rPr>
            <w:rFonts w:cstheme="minorBidi" w:eastAsiaTheme="minorEastAsia"/>
            <w:smallCaps w:val="0"/>
            <w:noProof/>
            <w:sz w:val="22"/>
            <w:szCs w:val="22"/>
            <w:lang w:eastAsia="fr-FR"/>
          </w:rPr>
          <w:tab/>
        </w:r>
        <w:r w:rsidR="003329F7" w:rsidRPr="006A6D72">
          <w:rPr>
            <w:rStyle w:val="Lienhypertexte"/>
            <w:noProof/>
          </w:rPr>
          <w:t>Révision de l’accord et clause de revoyure</w:t>
        </w:r>
        <w:r w:rsidR="003329F7">
          <w:rPr>
            <w:noProof/>
            <w:webHidden/>
          </w:rPr>
          <w:tab/>
        </w:r>
      </w:hyperlink>
    </w:p>
    <w:p w14:paraId="3842E315" w14:textId="30635FDE"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82" w:history="1">
        <w:r w:rsidR="003329F7" w:rsidRPr="006A6D72">
          <w:rPr>
            <w:rStyle w:val="Lienhypertexte"/>
            <w:noProof/>
          </w:rPr>
          <w:t>6.4.</w:t>
        </w:r>
        <w:r w:rsidR="003329F7">
          <w:rPr>
            <w:rFonts w:cstheme="minorBidi" w:eastAsiaTheme="minorEastAsia"/>
            <w:smallCaps w:val="0"/>
            <w:noProof/>
            <w:sz w:val="22"/>
            <w:szCs w:val="22"/>
            <w:lang w:eastAsia="fr-FR"/>
          </w:rPr>
          <w:tab/>
        </w:r>
        <w:r w:rsidR="003329F7" w:rsidRPr="006A6D72">
          <w:rPr>
            <w:rStyle w:val="Lienhypertexte"/>
            <w:noProof/>
          </w:rPr>
          <w:t>Durée de l’accord</w:t>
        </w:r>
        <w:r w:rsidR="003329F7">
          <w:rPr>
            <w:noProof/>
            <w:webHidden/>
          </w:rPr>
          <w:tab/>
        </w:r>
      </w:hyperlink>
    </w:p>
    <w:p w14:paraId="790E720B" w14:textId="6F6199B1" w:rsidR="003329F7" w:rsidRDefault="00E202F9">
      <w:pPr>
        <w:pStyle w:val="TM2"/>
        <w:tabs>
          <w:tab w:pos="880" w:val="left"/>
          <w:tab w:leader="dot" w:pos="9483" w:val="right"/>
        </w:tabs>
        <w:rPr>
          <w:rFonts w:cstheme="minorBidi" w:eastAsiaTheme="minorEastAsia"/>
          <w:smallCaps w:val="0"/>
          <w:noProof/>
          <w:sz w:val="22"/>
          <w:szCs w:val="22"/>
          <w:lang w:eastAsia="fr-FR"/>
        </w:rPr>
      </w:pPr>
      <w:hyperlink w:anchor="_Toc107322383" w:history="1">
        <w:r w:rsidR="003329F7" w:rsidRPr="006A6D72">
          <w:rPr>
            <w:rStyle w:val="Lienhypertexte"/>
            <w:noProof/>
          </w:rPr>
          <w:t>6.5.</w:t>
        </w:r>
        <w:r w:rsidR="003329F7">
          <w:rPr>
            <w:rFonts w:cstheme="minorBidi" w:eastAsiaTheme="minorEastAsia"/>
            <w:smallCaps w:val="0"/>
            <w:noProof/>
            <w:sz w:val="22"/>
            <w:szCs w:val="22"/>
            <w:lang w:eastAsia="fr-FR"/>
          </w:rPr>
          <w:tab/>
        </w:r>
        <w:r w:rsidR="003329F7" w:rsidRPr="006A6D72">
          <w:rPr>
            <w:rStyle w:val="Lienhypertexte"/>
            <w:noProof/>
          </w:rPr>
          <w:t>Dépôt et publicité de l’accord</w:t>
        </w:r>
        <w:r w:rsidR="003329F7">
          <w:rPr>
            <w:noProof/>
            <w:webHidden/>
          </w:rPr>
          <w:tab/>
        </w:r>
      </w:hyperlink>
    </w:p>
    <w:p w14:paraId="790215C9" w14:textId="16A9C5C1" w:rsidR="003329F7" w:rsidRDefault="003329F7">
      <w:pPr>
        <w:pStyle w:val="TM1"/>
        <w:tabs>
          <w:tab w:leader="dot" w:pos="9483" w:val="right"/>
        </w:tabs>
        <w:rPr>
          <w:rFonts w:cstheme="minorBidi" w:eastAsiaTheme="minorEastAsia"/>
          <w:b w:val="0"/>
          <w:bCs w:val="0"/>
          <w:caps w:val="0"/>
          <w:noProof/>
          <w:sz w:val="22"/>
          <w:szCs w:val="22"/>
          <w:lang w:eastAsia="fr-FR"/>
        </w:rPr>
      </w:pPr>
    </w:p>
    <w:p w14:paraId="7079086C" w14:textId="5D9D1330" w:rsidP="00000829" w:rsidR="00000829" w:rsidRDefault="009F052F">
      <w:pPr>
        <w:jc w:val="both"/>
      </w:pPr>
      <w:r w:rsidRPr="006A0B7C">
        <w:fldChar w:fldCharType="end"/>
      </w:r>
      <w:r w:rsidR="00000829">
        <w:t>Les Parties considèrent que les dispositions visées ci-dessus contiennent des informations sensibles et ayant une nature confidentielle, dont la publication pourrait porter préjudice aux intérêts du Groupe Transdev. En outre, les sociétés Autocars Darche Gros et Transdev Brie et deux Morin souhaitent, en application de l’article L. 2231-5 1 précité, occulter les éléments portant atteinte à leurs intérêts stratégiques.</w:t>
      </w:r>
    </w:p>
    <w:p w14:paraId="6DF5EEAD" w14:textId="77777777" w:rsidP="00000829" w:rsidR="00000829" w:rsidRDefault="00000829">
      <w:pPr>
        <w:jc w:val="both"/>
      </w:pPr>
    </w:p>
    <w:p w14:paraId="6E4507A0" w14:textId="02E4A180" w:rsidP="00000829" w:rsidR="00000829" w:rsidRDefault="00000829">
      <w:pPr>
        <w:jc w:val="both"/>
      </w:pPr>
      <w:r>
        <w:t>Le présent acte sera joint au dépôt de l’accord anticipé de transition relatif au statut social de la société Transdev Brie et deux Morin créée dans le cadre de la mise en concurrence auprès de la DREETS et du secrétariat du Conseil de Prud’hommes compétents.</w:t>
      </w:r>
    </w:p>
    <w:p w14:paraId="7AD77799" w14:textId="77777777" w:rsidP="00000829" w:rsidR="00731665" w:rsidRDefault="00731665" w:rsidRPr="00000829">
      <w:pPr>
        <w:jc w:val="both"/>
      </w:pPr>
    </w:p>
    <w:p w14:paraId="79F85EBD" w14:textId="12AA68D1" w:rsidP="00000829" w:rsidR="00551463" w:rsidRDefault="00ED124C" w:rsidRPr="00000829">
      <w:pPr>
        <w:jc w:val="both"/>
      </w:pPr>
      <w:r w:rsidRPr="00000829">
        <w:t xml:space="preserve">Fait à </w:t>
      </w:r>
      <w:r w:rsidR="00E97864" w:rsidRPr="00000829">
        <w:t>Coulommiers</w:t>
      </w:r>
      <w:r w:rsidRPr="00000829">
        <w:t xml:space="preserve">, le </w:t>
      </w:r>
      <w:r w:rsidR="00420BD4" w:rsidRPr="00000829">
        <w:t>2</w:t>
      </w:r>
      <w:r w:rsidR="006A0B7C" w:rsidRPr="00000829">
        <w:t>8</w:t>
      </w:r>
      <w:r w:rsidR="00420BD4" w:rsidRPr="00000829">
        <w:t>/0</w:t>
      </w:r>
      <w:r w:rsidR="00E97864" w:rsidRPr="00000829">
        <w:t>6</w:t>
      </w:r>
      <w:r w:rsidRPr="00000829">
        <w:t>/202</w:t>
      </w:r>
      <w:r w:rsidR="00133706" w:rsidRPr="00000829">
        <w:t xml:space="preserve">2 </w:t>
      </w:r>
      <w:r w:rsidRPr="00000829">
        <w:t xml:space="preserve">en </w:t>
      </w:r>
      <w:r w:rsidR="00420BD4" w:rsidRPr="00000829">
        <w:t>8</w:t>
      </w:r>
      <w:r w:rsidRPr="00000829">
        <w:t xml:space="preserve"> exemplaires.</w:t>
      </w:r>
    </w:p>
    <w:p w14:paraId="452A1551" w14:textId="77777777" w:rsidP="00FD5095" w:rsidR="00402C1A" w:rsidRDefault="00402C1A" w:rsidRPr="006A0B7C">
      <w:pPr>
        <w:pStyle w:val="Corpsdetexte"/>
        <w:rPr>
          <w:rFonts w:asciiTheme="minorHAnsi" w:cstheme="minorHAnsi" w:hAnsiTheme="minorHAnsi"/>
          <w:b/>
          <w:sz w:val="20"/>
        </w:rPr>
      </w:pPr>
    </w:p>
    <w:p w14:paraId="5F12249D" w14:textId="7419CFB2" w:rsidP="00FD5095" w:rsidR="00551463" w:rsidRDefault="00ED124C" w:rsidRPr="006A0B7C">
      <w:pPr>
        <w:pStyle w:val="Corpsdetexte"/>
        <w:ind w:hanging="142"/>
        <w:rPr>
          <w:rFonts w:asciiTheme="minorHAnsi" w:cstheme="minorHAnsi" w:hAnsiTheme="minorHAnsi"/>
          <w:b/>
          <w:sz w:val="24"/>
          <w:u w:val="thick"/>
        </w:rPr>
      </w:pPr>
      <w:r w:rsidRPr="006A0B7C">
        <w:rPr>
          <w:rFonts w:asciiTheme="minorHAnsi" w:cstheme="minorHAnsi" w:hAnsiTheme="minorHAnsi"/>
          <w:b/>
          <w:sz w:val="24"/>
          <w:u w:val="thick"/>
        </w:rPr>
        <w:t>Pour</w:t>
      </w:r>
      <w:r w:rsidR="007E69B3" w:rsidRPr="006A0B7C">
        <w:rPr>
          <w:rFonts w:asciiTheme="minorHAnsi" w:cstheme="minorHAnsi" w:hAnsiTheme="minorHAnsi"/>
          <w:b/>
          <w:sz w:val="24"/>
          <w:u w:val="thick"/>
        </w:rPr>
        <w:t xml:space="preserve"> la société </w:t>
      </w:r>
      <w:r w:rsidR="00AD7AB1" w:rsidRPr="006A0B7C">
        <w:rPr>
          <w:rFonts w:asciiTheme="minorHAnsi" w:cstheme="minorHAnsi" w:hAnsiTheme="minorHAnsi"/>
          <w:b/>
          <w:sz w:val="24"/>
          <w:u w:val="thick"/>
        </w:rPr>
        <w:t xml:space="preserve">TRANSDEV </w:t>
      </w:r>
      <w:r w:rsidR="00E01F5E" w:rsidRPr="006A0B7C">
        <w:rPr>
          <w:rFonts w:asciiTheme="minorHAnsi" w:cstheme="minorHAnsi" w:hAnsiTheme="minorHAnsi"/>
          <w:b/>
          <w:sz w:val="24"/>
          <w:u w:val="thick"/>
        </w:rPr>
        <w:t>Brie et deux Morin</w:t>
      </w:r>
      <w:r w:rsidR="003172DE" w:rsidRPr="006A0B7C">
        <w:rPr>
          <w:rFonts w:asciiTheme="minorHAnsi" w:cstheme="minorHAnsi" w:hAnsiTheme="minorHAnsi"/>
          <w:b/>
          <w:sz w:val="24"/>
          <w:u w:val="thick"/>
        </w:rPr>
        <w:t> :</w:t>
      </w:r>
    </w:p>
    <w:p w14:paraId="5613862E" w14:textId="2A3FD785" w:rsidP="00EC52D8" w:rsidR="00551463" w:rsidRDefault="00E01F5E" w:rsidRPr="006A0B7C">
      <w:pPr>
        <w:pStyle w:val="Corpsdetexte"/>
        <w:rPr>
          <w:rFonts w:asciiTheme="minorHAnsi" w:cstheme="minorHAnsi" w:hAnsiTheme="minorHAnsi"/>
        </w:rPr>
      </w:pPr>
      <w:r w:rsidRPr="006A0B7C">
        <w:rPr>
          <w:rFonts w:asciiTheme="minorHAnsi" w:cstheme="minorHAnsi" w:hAnsiTheme="minorHAnsi"/>
        </w:rPr>
        <w:t xml:space="preserve">Monsieur </w:t>
      </w:r>
      <w:r w:rsidR="00000829">
        <w:rPr>
          <w:rFonts w:asciiTheme="minorHAnsi" w:cstheme="minorHAnsi" w:hAnsiTheme="minorHAnsi"/>
        </w:rPr>
        <w:t>XXX</w:t>
      </w:r>
      <w:r w:rsidR="007E69B3" w:rsidRPr="006A0B7C">
        <w:rPr>
          <w:rFonts w:asciiTheme="minorHAnsi" w:cstheme="minorHAnsi" w:hAnsiTheme="minorHAnsi"/>
        </w:rPr>
        <w:t xml:space="preserve"> e</w:t>
      </w:r>
      <w:r w:rsidR="00ED124C" w:rsidRPr="006A0B7C">
        <w:rPr>
          <w:rFonts w:asciiTheme="minorHAnsi" w:cstheme="minorHAnsi" w:hAnsiTheme="minorHAnsi"/>
        </w:rPr>
        <w:t>n</w:t>
      </w:r>
      <w:r w:rsidR="00ED124C" w:rsidRPr="006A0B7C">
        <w:rPr>
          <w:rFonts w:asciiTheme="minorHAnsi" w:cstheme="minorHAnsi" w:hAnsiTheme="minorHAnsi"/>
          <w:spacing w:val="-2"/>
        </w:rPr>
        <w:t xml:space="preserve"> </w:t>
      </w:r>
      <w:r w:rsidR="00ED124C" w:rsidRPr="006A0B7C">
        <w:rPr>
          <w:rFonts w:asciiTheme="minorHAnsi" w:cstheme="minorHAnsi" w:hAnsiTheme="minorHAnsi"/>
        </w:rPr>
        <w:t>sa</w:t>
      </w:r>
      <w:r w:rsidR="00ED124C" w:rsidRPr="006A0B7C">
        <w:rPr>
          <w:rFonts w:asciiTheme="minorHAnsi" w:cstheme="minorHAnsi" w:hAnsiTheme="minorHAnsi"/>
          <w:spacing w:val="-1"/>
        </w:rPr>
        <w:t xml:space="preserve"> </w:t>
      </w:r>
      <w:r w:rsidR="00ED124C" w:rsidRPr="006A0B7C">
        <w:rPr>
          <w:rFonts w:asciiTheme="minorHAnsi" w:cstheme="minorHAnsi" w:hAnsiTheme="minorHAnsi"/>
        </w:rPr>
        <w:t>qualité de</w:t>
      </w:r>
      <w:r w:rsidR="00ED124C" w:rsidRPr="006A0B7C">
        <w:rPr>
          <w:rFonts w:asciiTheme="minorHAnsi" w:cstheme="minorHAnsi" w:hAnsiTheme="minorHAnsi"/>
          <w:spacing w:val="-3"/>
        </w:rPr>
        <w:t xml:space="preserve"> </w:t>
      </w:r>
      <w:r w:rsidRPr="006A0B7C">
        <w:rPr>
          <w:rFonts w:asciiTheme="minorHAnsi" w:cstheme="minorHAnsi" w:hAnsiTheme="minorHAnsi"/>
        </w:rPr>
        <w:t>Directeur</w:t>
      </w:r>
      <w:r w:rsidR="007E69B3" w:rsidRPr="006A0B7C">
        <w:rPr>
          <w:rFonts w:asciiTheme="minorHAnsi" w:cstheme="minorHAnsi" w:hAnsiTheme="minorHAnsi"/>
        </w:rPr>
        <w:t>.</w:t>
      </w:r>
    </w:p>
    <w:p w14:paraId="5474DF83" w14:textId="48827985" w:rsidP="00EC52D8" w:rsidR="003D00B8" w:rsidRDefault="003D00B8" w:rsidRPr="006A0B7C">
      <w:pPr>
        <w:pStyle w:val="Corpsdetexte"/>
        <w:rPr>
          <w:rFonts w:asciiTheme="minorHAnsi" w:cstheme="minorHAnsi" w:hAnsiTheme="minorHAnsi"/>
        </w:rPr>
      </w:pPr>
    </w:p>
    <w:p w14:paraId="507CC313" w14:textId="5D548EFC" w:rsidP="00EC52D8" w:rsidR="00402C1A" w:rsidRDefault="00402C1A" w:rsidRPr="006A0B7C">
      <w:pPr>
        <w:pStyle w:val="Corpsdetexte"/>
        <w:rPr>
          <w:rFonts w:asciiTheme="minorHAnsi" w:cstheme="minorHAnsi" w:hAnsiTheme="minorHAnsi"/>
        </w:rPr>
      </w:pPr>
    </w:p>
    <w:p w14:paraId="53CECF9F" w14:textId="1F5D931B" w:rsidP="00EC52D8" w:rsidR="00AD7AB1" w:rsidRDefault="00AD7AB1" w:rsidRPr="006A0B7C">
      <w:pPr>
        <w:pStyle w:val="Corpsdetexte"/>
        <w:rPr>
          <w:rFonts w:asciiTheme="minorHAnsi" w:cstheme="minorHAnsi" w:hAnsiTheme="minorHAnsi"/>
        </w:rPr>
      </w:pPr>
    </w:p>
    <w:p w14:paraId="63E5BAB2" w14:textId="16404CEE" w:rsidP="00FF0D35" w:rsidR="003D00B8" w:rsidRDefault="003D00B8" w:rsidRPr="006A0B7C">
      <w:pPr>
        <w:pStyle w:val="Corpsdetexte"/>
        <w:ind w:hanging="142"/>
        <w:rPr>
          <w:rFonts w:asciiTheme="minorHAnsi" w:cstheme="minorHAnsi" w:hAnsiTheme="minorHAnsi"/>
          <w:b/>
          <w:sz w:val="24"/>
          <w:u w:val="thick"/>
        </w:rPr>
      </w:pPr>
      <w:r w:rsidRPr="006A0B7C">
        <w:rPr>
          <w:rFonts w:asciiTheme="minorHAnsi" w:cstheme="minorHAnsi" w:hAnsiTheme="minorHAnsi"/>
          <w:b/>
          <w:sz w:val="24"/>
          <w:u w:val="thick"/>
        </w:rPr>
        <w:t xml:space="preserve">Pour la société </w:t>
      </w:r>
      <w:r w:rsidR="00C34246" w:rsidRPr="006A0B7C">
        <w:rPr>
          <w:rFonts w:asciiTheme="minorHAnsi" w:cstheme="minorHAnsi" w:hAnsiTheme="minorHAnsi"/>
          <w:b/>
          <w:sz w:val="24"/>
          <w:u w:val="thick"/>
        </w:rPr>
        <w:t xml:space="preserve">les Autocars DARCHE-GROS </w:t>
      </w:r>
      <w:r w:rsidRPr="006A0B7C">
        <w:rPr>
          <w:rFonts w:asciiTheme="minorHAnsi" w:cstheme="minorHAnsi" w:hAnsiTheme="minorHAnsi"/>
          <w:b/>
          <w:sz w:val="24"/>
          <w:u w:val="thick"/>
        </w:rPr>
        <w:t>:</w:t>
      </w:r>
    </w:p>
    <w:p w14:paraId="39926D45" w14:textId="28729119" w:rsidP="00EC52D8" w:rsidR="00AD7AB1" w:rsidRDefault="00E01F5E" w:rsidRPr="006A0B7C">
      <w:pPr>
        <w:pStyle w:val="Corpsdetexte"/>
        <w:rPr>
          <w:rFonts w:asciiTheme="minorHAnsi" w:cstheme="minorHAnsi" w:hAnsiTheme="minorHAnsi"/>
        </w:rPr>
      </w:pPr>
      <w:r w:rsidRPr="006A0B7C">
        <w:rPr>
          <w:rFonts w:asciiTheme="minorHAnsi" w:cstheme="minorHAnsi" w:hAnsiTheme="minorHAnsi"/>
        </w:rPr>
        <w:t xml:space="preserve">Monsieur </w:t>
      </w:r>
      <w:r w:rsidR="00000829">
        <w:rPr>
          <w:rFonts w:asciiTheme="minorHAnsi" w:cstheme="minorHAnsi" w:hAnsiTheme="minorHAnsi"/>
        </w:rPr>
        <w:t>XXX</w:t>
      </w:r>
      <w:r w:rsidR="003D00B8" w:rsidRPr="006A0B7C">
        <w:rPr>
          <w:rFonts w:asciiTheme="minorHAnsi" w:cstheme="minorHAnsi" w:hAnsiTheme="minorHAnsi"/>
        </w:rPr>
        <w:t xml:space="preserve"> en</w:t>
      </w:r>
      <w:r w:rsidR="003D00B8" w:rsidRPr="006A0B7C">
        <w:rPr>
          <w:rFonts w:asciiTheme="minorHAnsi" w:cstheme="minorHAnsi" w:hAnsiTheme="minorHAnsi"/>
          <w:spacing w:val="-2"/>
        </w:rPr>
        <w:t xml:space="preserve"> </w:t>
      </w:r>
      <w:r w:rsidR="003D00B8" w:rsidRPr="006A0B7C">
        <w:rPr>
          <w:rFonts w:asciiTheme="minorHAnsi" w:cstheme="minorHAnsi" w:hAnsiTheme="minorHAnsi"/>
        </w:rPr>
        <w:t>sa</w:t>
      </w:r>
      <w:r w:rsidR="003D00B8" w:rsidRPr="006A0B7C">
        <w:rPr>
          <w:rFonts w:asciiTheme="minorHAnsi" w:cstheme="minorHAnsi" w:hAnsiTheme="minorHAnsi"/>
          <w:spacing w:val="-1"/>
        </w:rPr>
        <w:t xml:space="preserve"> </w:t>
      </w:r>
      <w:r w:rsidR="003D00B8" w:rsidRPr="006A0B7C">
        <w:rPr>
          <w:rFonts w:asciiTheme="minorHAnsi" w:cstheme="minorHAnsi" w:hAnsiTheme="minorHAnsi"/>
        </w:rPr>
        <w:t>qualité de</w:t>
      </w:r>
      <w:r w:rsidR="003D00B8" w:rsidRPr="006A0B7C">
        <w:rPr>
          <w:rFonts w:asciiTheme="minorHAnsi" w:cstheme="minorHAnsi" w:hAnsiTheme="minorHAnsi"/>
          <w:spacing w:val="-3"/>
        </w:rPr>
        <w:t xml:space="preserve"> </w:t>
      </w:r>
      <w:r w:rsidRPr="006A0B7C">
        <w:rPr>
          <w:rFonts w:asciiTheme="minorHAnsi" w:cstheme="minorHAnsi" w:hAnsiTheme="minorHAnsi"/>
        </w:rPr>
        <w:t>Directeur</w:t>
      </w:r>
    </w:p>
    <w:p w14:paraId="11E432CC" w14:textId="28E8ED67" w:rsidP="00EC52D8" w:rsidR="00AD7AB1" w:rsidRDefault="00AD7AB1" w:rsidRPr="006A0B7C">
      <w:pPr>
        <w:pStyle w:val="Corpsdetexte"/>
        <w:rPr>
          <w:rFonts w:asciiTheme="minorHAnsi" w:cstheme="minorHAnsi" w:hAnsiTheme="minorHAnsi"/>
        </w:rPr>
      </w:pPr>
    </w:p>
    <w:p w14:paraId="0AE84A82" w14:textId="33510E0D" w:rsidP="00EC52D8" w:rsidR="00402C1A" w:rsidRDefault="00402C1A">
      <w:pPr>
        <w:pStyle w:val="Corpsdetexte"/>
        <w:rPr>
          <w:rFonts w:asciiTheme="minorHAnsi" w:cstheme="minorHAnsi" w:hAnsiTheme="minorHAnsi"/>
        </w:rPr>
      </w:pPr>
    </w:p>
    <w:p w14:paraId="4794C604" w14:textId="77777777" w:rsidP="00EC52D8" w:rsidR="00000829" w:rsidRDefault="00000829" w:rsidRPr="006A0B7C">
      <w:pPr>
        <w:pStyle w:val="Corpsdetexte"/>
        <w:rPr>
          <w:rFonts w:asciiTheme="minorHAnsi" w:cstheme="minorHAnsi" w:hAnsiTheme="minorHAnsi"/>
        </w:rPr>
      </w:pPr>
    </w:p>
    <w:tbl>
      <w:tblPr>
        <w:tblStyle w:val="TableNormal1"/>
        <w:tblW w:type="dxa" w:w="9640"/>
        <w:tblInd w:type="dxa" w:w="-147"/>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Layout w:type="fixed"/>
        <w:tblLook w:firstColumn="1" w:firstRow="1" w:lastColumn="1" w:lastRow="1" w:noHBand="0" w:noVBand="0" w:val="01E0"/>
      </w:tblPr>
      <w:tblGrid>
        <w:gridCol w:w="5811"/>
        <w:gridCol w:w="3829"/>
      </w:tblGrid>
      <w:tr w14:paraId="06E9EAE0" w14:textId="77777777" w:rsidR="00551463" w:rsidRPr="006A0B7C" w:rsidTr="00E85030">
        <w:trPr>
          <w:trHeight w:val="692"/>
        </w:trPr>
        <w:tc>
          <w:tcPr>
            <w:tcW w:type="dxa" w:w="5811"/>
            <w:vAlign w:val="center"/>
          </w:tcPr>
          <w:p w14:paraId="75BEED04" w14:textId="5D78EE53" w:rsidP="00EC52D8" w:rsidR="00551463" w:rsidRDefault="00ED124C" w:rsidRPr="006A0B7C">
            <w:pPr>
              <w:pStyle w:val="TableParagraph"/>
              <w:spacing w:line="240" w:lineRule="auto"/>
              <w:rPr>
                <w:rFonts w:asciiTheme="minorHAnsi" w:cstheme="minorHAnsi" w:hAnsiTheme="minorHAnsi"/>
                <w:b/>
                <w:sz w:val="24"/>
              </w:rPr>
            </w:pPr>
            <w:r w:rsidRPr="006A0B7C">
              <w:rPr>
                <w:rFonts w:asciiTheme="minorHAnsi" w:cstheme="minorHAnsi" w:hAnsiTheme="minorHAnsi"/>
                <w:b/>
                <w:sz w:val="24"/>
                <w:u w:val="thick"/>
              </w:rPr>
              <w:t>Pour</w:t>
            </w:r>
            <w:r w:rsidRPr="006A0B7C">
              <w:rPr>
                <w:rFonts w:asciiTheme="minorHAnsi" w:cstheme="minorHAnsi" w:hAnsiTheme="minorHAnsi"/>
                <w:b/>
                <w:spacing w:val="41"/>
                <w:sz w:val="24"/>
                <w:u w:val="thick"/>
              </w:rPr>
              <w:t xml:space="preserve"> </w:t>
            </w:r>
            <w:r w:rsidRPr="006A0B7C">
              <w:rPr>
                <w:rFonts w:asciiTheme="minorHAnsi" w:cstheme="minorHAnsi" w:hAnsiTheme="minorHAnsi"/>
                <w:b/>
                <w:sz w:val="24"/>
                <w:u w:val="thick"/>
              </w:rPr>
              <w:t>les</w:t>
            </w:r>
            <w:r w:rsidRPr="006A0B7C">
              <w:rPr>
                <w:rFonts w:asciiTheme="minorHAnsi" w:cstheme="minorHAnsi" w:hAnsiTheme="minorHAnsi"/>
                <w:b/>
                <w:spacing w:val="100"/>
                <w:sz w:val="24"/>
                <w:u w:val="thick"/>
              </w:rPr>
              <w:t xml:space="preserve"> </w:t>
            </w:r>
            <w:r w:rsidRPr="006A0B7C">
              <w:rPr>
                <w:rFonts w:asciiTheme="minorHAnsi" w:cstheme="minorHAnsi" w:hAnsiTheme="minorHAnsi"/>
                <w:b/>
                <w:sz w:val="24"/>
                <w:u w:val="thick"/>
              </w:rPr>
              <w:t>organisations</w:t>
            </w:r>
            <w:r w:rsidRPr="006A0B7C">
              <w:rPr>
                <w:rFonts w:asciiTheme="minorHAnsi" w:cstheme="minorHAnsi" w:hAnsiTheme="minorHAnsi"/>
                <w:b/>
                <w:spacing w:val="100"/>
                <w:sz w:val="24"/>
                <w:u w:val="thick"/>
              </w:rPr>
              <w:t xml:space="preserve"> </w:t>
            </w:r>
            <w:r w:rsidRPr="006A0B7C">
              <w:rPr>
                <w:rFonts w:asciiTheme="minorHAnsi" w:cstheme="minorHAnsi" w:hAnsiTheme="minorHAnsi"/>
                <w:b/>
                <w:sz w:val="24"/>
                <w:u w:val="thick"/>
              </w:rPr>
              <w:t>syndicales</w:t>
            </w:r>
            <w:r w:rsidRPr="006A0B7C">
              <w:rPr>
                <w:rFonts w:asciiTheme="minorHAnsi" w:cstheme="minorHAnsi" w:hAnsiTheme="minorHAnsi"/>
                <w:b/>
                <w:spacing w:val="98"/>
                <w:sz w:val="24"/>
                <w:u w:val="thick"/>
              </w:rPr>
              <w:t xml:space="preserve"> </w:t>
            </w:r>
            <w:r w:rsidRPr="006A0B7C">
              <w:rPr>
                <w:rFonts w:asciiTheme="minorHAnsi" w:cstheme="minorHAnsi" w:hAnsiTheme="minorHAnsi"/>
                <w:b/>
                <w:sz w:val="24"/>
                <w:u w:val="thick"/>
              </w:rPr>
              <w:t>signataire</w:t>
            </w:r>
            <w:r w:rsidR="00060802" w:rsidRPr="006A0B7C">
              <w:rPr>
                <w:rFonts w:asciiTheme="minorHAnsi" w:cstheme="minorHAnsi" w:hAnsiTheme="minorHAnsi"/>
                <w:b/>
                <w:sz w:val="24"/>
                <w:u w:val="thick"/>
              </w:rPr>
              <w:t>(</w:t>
            </w:r>
            <w:r w:rsidRPr="006A0B7C">
              <w:rPr>
                <w:rFonts w:asciiTheme="minorHAnsi" w:cstheme="minorHAnsi" w:hAnsiTheme="minorHAnsi"/>
                <w:b/>
                <w:sz w:val="24"/>
                <w:u w:val="thick"/>
              </w:rPr>
              <w:t>s</w:t>
            </w:r>
            <w:r w:rsidR="00060802" w:rsidRPr="006A0B7C">
              <w:rPr>
                <w:rFonts w:asciiTheme="minorHAnsi" w:cstheme="minorHAnsi" w:hAnsiTheme="minorHAnsi"/>
                <w:b/>
                <w:sz w:val="24"/>
                <w:u w:val="thick"/>
              </w:rPr>
              <w:t>)</w:t>
            </w:r>
          </w:p>
          <w:p w14:paraId="3897A099" w14:textId="77777777" w:rsidP="00EC52D8" w:rsidR="00551463" w:rsidRDefault="00ED124C" w:rsidRPr="006A0B7C">
            <w:pPr>
              <w:pStyle w:val="TableParagraph"/>
              <w:spacing w:line="240" w:lineRule="auto"/>
              <w:rPr>
                <w:rFonts w:asciiTheme="minorHAnsi" w:cstheme="minorHAnsi" w:hAnsiTheme="minorHAnsi"/>
              </w:rPr>
            </w:pPr>
            <w:r w:rsidRPr="006A0B7C">
              <w:rPr>
                <w:rFonts w:asciiTheme="minorHAnsi" w:cstheme="minorHAnsi" w:hAnsiTheme="minorHAnsi"/>
                <w:sz w:val="24"/>
              </w:rPr>
              <w:t>représentée(s)</w:t>
            </w:r>
            <w:r w:rsidRPr="006A0B7C">
              <w:rPr>
                <w:rFonts w:asciiTheme="minorHAnsi" w:cstheme="minorHAnsi" w:hAnsiTheme="minorHAnsi"/>
                <w:spacing w:val="-3"/>
                <w:sz w:val="24"/>
              </w:rPr>
              <w:t xml:space="preserve"> </w:t>
            </w:r>
            <w:r w:rsidRPr="006A0B7C">
              <w:rPr>
                <w:rFonts w:asciiTheme="minorHAnsi" w:cstheme="minorHAnsi" w:hAnsiTheme="minorHAnsi"/>
                <w:sz w:val="24"/>
              </w:rPr>
              <w:t>par</w:t>
            </w:r>
          </w:p>
        </w:tc>
        <w:tc>
          <w:tcPr>
            <w:tcW w:type="dxa" w:w="3829"/>
          </w:tcPr>
          <w:p w14:paraId="2BF8E806" w14:textId="77777777" w:rsidP="00FF0D35" w:rsidR="00551463" w:rsidRDefault="00ED124C" w:rsidRPr="006A0B7C">
            <w:pPr>
              <w:pStyle w:val="TableParagraph"/>
              <w:spacing w:line="240" w:lineRule="auto"/>
              <w:ind w:right="1194"/>
              <w:jc w:val="center"/>
              <w:rPr>
                <w:rFonts w:asciiTheme="minorHAnsi" w:cstheme="minorHAnsi" w:hAnsiTheme="minorHAnsi"/>
                <w:i/>
              </w:rPr>
            </w:pPr>
            <w:r w:rsidRPr="006A0B7C">
              <w:rPr>
                <w:rFonts w:asciiTheme="minorHAnsi" w:cstheme="minorHAnsi" w:hAnsiTheme="minorHAnsi"/>
                <w:i/>
                <w:sz w:val="24"/>
              </w:rPr>
              <w:t>Signature(s)</w:t>
            </w:r>
          </w:p>
        </w:tc>
      </w:tr>
      <w:tr w14:paraId="57579B3D" w14:textId="77777777" w:rsidR="00551463" w:rsidRPr="006A0B7C" w:rsidTr="00E85030">
        <w:trPr>
          <w:trHeight w:val="891"/>
        </w:trPr>
        <w:tc>
          <w:tcPr>
            <w:tcW w:type="dxa" w:w="5811"/>
            <w:vAlign w:val="center"/>
          </w:tcPr>
          <w:p w14:paraId="56E44BCC" w14:textId="3D8FC3A4" w:rsidP="00FF0D35" w:rsidR="00C32A02" w:rsidRDefault="00ED124C" w:rsidRPr="006A0B7C">
            <w:pPr>
              <w:pStyle w:val="TableParagraph"/>
              <w:spacing w:line="240" w:lineRule="auto"/>
              <w:rPr>
                <w:rFonts w:asciiTheme="minorHAnsi" w:cstheme="minorHAnsi" w:hAnsiTheme="minorHAnsi"/>
              </w:rPr>
            </w:pPr>
            <w:r w:rsidRPr="006A0B7C">
              <w:rPr>
                <w:rFonts w:asciiTheme="minorHAnsi" w:cstheme="minorHAnsi" w:hAnsiTheme="minorHAnsi"/>
              </w:rPr>
              <w:t xml:space="preserve">Monsieur </w:t>
            </w:r>
            <w:r w:rsidR="00000829">
              <w:rPr>
                <w:rStyle w:val="normaltextrun"/>
              </w:rPr>
              <w:t>XXX</w:t>
            </w:r>
          </w:p>
          <w:p w14:paraId="0F3CA256" w14:textId="11F8A11E" w:rsidP="00FD5095" w:rsidR="00551463" w:rsidRDefault="00883FFF" w:rsidRPr="006A0B7C">
            <w:pPr>
              <w:pStyle w:val="TableParagraph"/>
              <w:spacing w:line="240" w:lineRule="auto"/>
              <w:rPr>
                <w:rFonts w:asciiTheme="minorHAnsi" w:cstheme="minorHAnsi" w:hAnsiTheme="minorHAnsi"/>
              </w:rPr>
            </w:pPr>
            <w:r w:rsidRPr="006A0B7C">
              <w:rPr>
                <w:rFonts w:asciiTheme="minorHAnsi" w:cstheme="minorHAnsi" w:hAnsiTheme="minorHAnsi"/>
              </w:rPr>
              <w:t xml:space="preserve">Délégué Syndical </w:t>
            </w:r>
            <w:r w:rsidR="00E97864" w:rsidRPr="006A0B7C">
              <w:rPr>
                <w:rFonts w:asciiTheme="minorHAnsi" w:cstheme="minorHAnsi" w:hAnsiTheme="minorHAnsi"/>
              </w:rPr>
              <w:t>FO</w:t>
            </w:r>
          </w:p>
        </w:tc>
        <w:tc>
          <w:tcPr>
            <w:tcW w:type="dxa" w:w="3829"/>
          </w:tcPr>
          <w:p w14:paraId="242C6CD3" w14:textId="77777777" w:rsidP="00FD5095" w:rsidR="00551463" w:rsidRDefault="00551463" w:rsidRPr="006A0B7C">
            <w:pPr>
              <w:pStyle w:val="TableParagraph"/>
              <w:spacing w:line="240" w:lineRule="auto"/>
              <w:rPr>
                <w:rFonts w:asciiTheme="minorHAnsi" w:cstheme="minorHAnsi" w:hAnsiTheme="minorHAnsi"/>
                <w:sz w:val="20"/>
              </w:rPr>
            </w:pPr>
          </w:p>
        </w:tc>
      </w:tr>
      <w:tr w14:paraId="1D91D837" w14:textId="77777777" w:rsidR="00551463" w:rsidRPr="006A0B7C" w:rsidTr="00E85030">
        <w:trPr>
          <w:trHeight w:val="891"/>
        </w:trPr>
        <w:tc>
          <w:tcPr>
            <w:tcW w:type="dxa" w:w="5811"/>
            <w:vAlign w:val="center"/>
          </w:tcPr>
          <w:p w14:paraId="56EB6307" w14:textId="3B0BB04B" w:rsidP="00FF0D35" w:rsidR="00C32A02" w:rsidRDefault="00ED124C" w:rsidRPr="006A0B7C">
            <w:pPr>
              <w:pStyle w:val="TableParagraph"/>
              <w:spacing w:line="240" w:lineRule="auto"/>
              <w:rPr>
                <w:rFonts w:asciiTheme="minorHAnsi" w:cstheme="minorHAnsi" w:hAnsiTheme="minorHAnsi"/>
              </w:rPr>
            </w:pPr>
            <w:r w:rsidRPr="006A0B7C">
              <w:rPr>
                <w:rFonts w:asciiTheme="minorHAnsi" w:cstheme="minorHAnsi" w:hAnsiTheme="minorHAnsi"/>
              </w:rPr>
              <w:t xml:space="preserve">Monsieur </w:t>
            </w:r>
            <w:r w:rsidR="00000829">
              <w:rPr>
                <w:rStyle w:val="normaltextrun"/>
              </w:rPr>
              <w:t>XXX</w:t>
            </w:r>
          </w:p>
          <w:p w14:paraId="1F42E4A7" w14:textId="336EB9A1" w:rsidP="00FD5095" w:rsidR="00551463" w:rsidRDefault="00883FFF" w:rsidRPr="006A0B7C">
            <w:pPr>
              <w:pStyle w:val="TableParagraph"/>
              <w:spacing w:line="240" w:lineRule="auto"/>
              <w:rPr>
                <w:rFonts w:asciiTheme="minorHAnsi" w:cstheme="minorHAnsi" w:hAnsiTheme="minorHAnsi"/>
              </w:rPr>
            </w:pPr>
            <w:r w:rsidRPr="006A0B7C">
              <w:rPr>
                <w:rFonts w:asciiTheme="minorHAnsi" w:cstheme="minorHAnsi" w:hAnsiTheme="minorHAnsi"/>
              </w:rPr>
              <w:t xml:space="preserve">Délégué Syndical </w:t>
            </w:r>
            <w:r w:rsidR="00E97864" w:rsidRPr="006A0B7C">
              <w:rPr>
                <w:rFonts w:asciiTheme="minorHAnsi" w:cstheme="minorHAnsi" w:hAnsiTheme="minorHAnsi"/>
              </w:rPr>
              <w:t>CGT</w:t>
            </w:r>
          </w:p>
        </w:tc>
        <w:tc>
          <w:tcPr>
            <w:tcW w:type="dxa" w:w="3829"/>
          </w:tcPr>
          <w:p w14:paraId="644A9DBA" w14:textId="77777777" w:rsidP="00FD5095" w:rsidR="00551463" w:rsidRDefault="00551463" w:rsidRPr="006A0B7C">
            <w:pPr>
              <w:pStyle w:val="TableParagraph"/>
              <w:spacing w:line="240" w:lineRule="auto"/>
              <w:rPr>
                <w:rFonts w:asciiTheme="minorHAnsi" w:cstheme="minorHAnsi" w:hAnsiTheme="minorHAnsi"/>
                <w:sz w:val="20"/>
              </w:rPr>
            </w:pPr>
          </w:p>
        </w:tc>
      </w:tr>
      <w:tr w14:paraId="4C0115CC" w14:textId="77777777" w:rsidR="00551463" w:rsidRPr="006A0B7C" w:rsidTr="00E85030">
        <w:trPr>
          <w:trHeight w:val="891"/>
        </w:trPr>
        <w:tc>
          <w:tcPr>
            <w:tcW w:type="dxa" w:w="5811"/>
            <w:vAlign w:val="center"/>
          </w:tcPr>
          <w:p w14:paraId="7F20822E" w14:textId="047AFDF2" w:rsidP="00FF0D35" w:rsidR="00C32A02" w:rsidRDefault="00883FFF" w:rsidRPr="006A0B7C">
            <w:pPr>
              <w:pStyle w:val="TableParagraph"/>
              <w:spacing w:line="240" w:lineRule="auto"/>
              <w:rPr>
                <w:rFonts w:asciiTheme="minorHAnsi" w:cstheme="minorHAnsi" w:hAnsiTheme="minorHAnsi"/>
              </w:rPr>
            </w:pPr>
            <w:r w:rsidRPr="006A0B7C">
              <w:rPr>
                <w:rFonts w:asciiTheme="minorHAnsi" w:cstheme="minorHAnsi" w:hAnsiTheme="minorHAnsi"/>
              </w:rPr>
              <w:t xml:space="preserve">Monsieur </w:t>
            </w:r>
            <w:r w:rsidR="00000829">
              <w:rPr>
                <w:rStyle w:val="normaltextrun"/>
              </w:rPr>
              <w:t>XXX</w:t>
            </w:r>
          </w:p>
          <w:p w14:paraId="1D2F1480" w14:textId="1EF24AAD" w:rsidP="00FD5095" w:rsidR="00551463" w:rsidRDefault="00883FFF" w:rsidRPr="006A0B7C">
            <w:pPr>
              <w:pStyle w:val="TableParagraph"/>
              <w:spacing w:line="240" w:lineRule="auto"/>
              <w:rPr>
                <w:rFonts w:asciiTheme="minorHAnsi" w:cstheme="minorHAnsi" w:hAnsiTheme="minorHAnsi"/>
              </w:rPr>
            </w:pPr>
            <w:r w:rsidRPr="006A0B7C">
              <w:rPr>
                <w:rFonts w:asciiTheme="minorHAnsi" w:cstheme="minorHAnsi" w:hAnsiTheme="minorHAnsi"/>
              </w:rPr>
              <w:t xml:space="preserve">Délégué Syndical </w:t>
            </w:r>
            <w:r w:rsidR="00E97864" w:rsidRPr="006A0B7C">
              <w:rPr>
                <w:rFonts w:asciiTheme="minorHAnsi" w:cstheme="minorHAnsi" w:hAnsiTheme="minorHAnsi"/>
              </w:rPr>
              <w:t>UST</w:t>
            </w:r>
          </w:p>
        </w:tc>
        <w:tc>
          <w:tcPr>
            <w:tcW w:type="dxa" w:w="3829"/>
          </w:tcPr>
          <w:p w14:paraId="32323AA8" w14:textId="77777777" w:rsidP="00FD5095" w:rsidR="00551463" w:rsidRDefault="00551463" w:rsidRPr="006A0B7C">
            <w:pPr>
              <w:pStyle w:val="TableParagraph"/>
              <w:spacing w:line="240" w:lineRule="auto"/>
              <w:rPr>
                <w:rFonts w:asciiTheme="minorHAnsi" w:cstheme="minorHAnsi" w:hAnsiTheme="minorHAnsi"/>
                <w:sz w:val="20"/>
              </w:rPr>
            </w:pPr>
          </w:p>
        </w:tc>
      </w:tr>
      <w:tr w14:paraId="01D8D7A2" w14:textId="77777777" w:rsidR="00551463" w:rsidRPr="006A0B7C" w:rsidTr="00E85030">
        <w:trPr>
          <w:trHeight w:val="891"/>
        </w:trPr>
        <w:tc>
          <w:tcPr>
            <w:tcW w:type="dxa" w:w="5811"/>
            <w:vAlign w:val="center"/>
          </w:tcPr>
          <w:p w14:paraId="60AE19FC" w14:textId="233E97C4" w:rsidP="00EC52D8" w:rsidR="001C7A01" w:rsidRDefault="00ED124C" w:rsidRPr="006A0B7C">
            <w:pPr>
              <w:pStyle w:val="TableParagraph"/>
              <w:spacing w:line="240" w:lineRule="auto"/>
              <w:rPr>
                <w:rFonts w:asciiTheme="minorHAnsi" w:cstheme="minorHAnsi" w:hAnsiTheme="minorHAnsi"/>
              </w:rPr>
            </w:pPr>
            <w:r w:rsidRPr="006A0B7C">
              <w:rPr>
                <w:rFonts w:asciiTheme="minorHAnsi" w:cstheme="minorHAnsi" w:hAnsiTheme="minorHAnsi"/>
              </w:rPr>
              <w:t xml:space="preserve">Monsieur </w:t>
            </w:r>
            <w:r w:rsidR="00000829">
              <w:rPr>
                <w:rStyle w:val="normaltextrun"/>
              </w:rPr>
              <w:t>XXX</w:t>
            </w:r>
          </w:p>
          <w:p w14:paraId="1227C173" w14:textId="0EEFF6E9" w:rsidP="00EC52D8" w:rsidR="00551463" w:rsidRDefault="00883FFF" w:rsidRPr="006A0B7C">
            <w:pPr>
              <w:pStyle w:val="TableParagraph"/>
              <w:spacing w:line="240" w:lineRule="auto"/>
              <w:rPr>
                <w:rFonts w:asciiTheme="minorHAnsi" w:cstheme="minorHAnsi" w:hAnsiTheme="minorHAnsi"/>
              </w:rPr>
            </w:pPr>
            <w:r w:rsidRPr="006A0B7C">
              <w:rPr>
                <w:rFonts w:asciiTheme="minorHAnsi" w:cstheme="minorHAnsi" w:hAnsiTheme="minorHAnsi"/>
              </w:rPr>
              <w:t xml:space="preserve">Délégué Syndical </w:t>
            </w:r>
            <w:r w:rsidR="00E97864" w:rsidRPr="006A0B7C">
              <w:rPr>
                <w:rFonts w:asciiTheme="minorHAnsi" w:cstheme="minorHAnsi" w:hAnsiTheme="minorHAnsi"/>
              </w:rPr>
              <w:t>CFE-CGC</w:t>
            </w:r>
          </w:p>
        </w:tc>
        <w:tc>
          <w:tcPr>
            <w:tcW w:type="dxa" w:w="3829"/>
          </w:tcPr>
          <w:p w14:paraId="1A3517A5" w14:textId="77777777" w:rsidP="00FF0D35" w:rsidR="00551463" w:rsidRDefault="00551463" w:rsidRPr="006A0B7C">
            <w:pPr>
              <w:pStyle w:val="TableParagraph"/>
              <w:spacing w:line="240" w:lineRule="auto"/>
              <w:rPr>
                <w:rFonts w:asciiTheme="minorHAnsi" w:cstheme="minorHAnsi" w:hAnsiTheme="minorHAnsi"/>
                <w:sz w:val="20"/>
              </w:rPr>
            </w:pPr>
          </w:p>
        </w:tc>
      </w:tr>
    </w:tbl>
    <w:p w14:paraId="0DB8E81C" w14:textId="77777777" w:rsidP="00000829" w:rsidR="00E85030" w:rsidRDefault="00E85030" w:rsidRPr="006A0B7C">
      <w:pPr>
        <w:pStyle w:val="Corpsdetexte"/>
        <w:jc w:val="both"/>
        <w:rPr>
          <w:rFonts w:asciiTheme="minorHAnsi" w:cstheme="minorHAnsi" w:hAnsiTheme="minorHAnsi"/>
        </w:rPr>
      </w:pPr>
    </w:p>
    <w:sectPr w:rsidR="00E85030" w:rsidRPr="006A0B7C" w:rsidSect="00E85030">
      <w:headerReference r:id="rId18" w:type="even"/>
      <w:headerReference r:id="rId19" w:type="default"/>
      <w:headerReference r:id="rId20" w:type="first"/>
      <w:pgSz w:h="16840" w:w="11900"/>
      <w:pgMar w:bottom="1300" w:footer="652" w:gutter="0" w:header="514" w:left="1180" w:right="1360" w:top="851"/>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805D78A" w16cex:dateUtc="2022-05-17T15:52:00Z"/>
  <w16cex:commentExtensible w16cex:durableId="0F25D550" w16cex:dateUtc="2022-05-17T15:38:00Z"/>
  <w16cex:commentExtensible w16cex:durableId="052DB4C7" w16cex:dateUtc="2022-05-16T17:48:00Z"/>
  <w16cex:commentExtensible w16cex:durableId="5F638DB6" w16cex:dateUtc="2022-05-17T15:3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42BD7" w14:textId="77777777" w:rsidR="00E202F9" w:rsidRDefault="00E202F9">
      <w:r>
        <w:separator/>
      </w:r>
    </w:p>
  </w:endnote>
  <w:endnote w:type="continuationSeparator" w:id="0">
    <w:p w14:paraId="2C35E355" w14:textId="77777777" w:rsidR="00E202F9" w:rsidRDefault="00E202F9">
      <w:r>
        <w:continuationSeparator/>
      </w:r>
    </w:p>
  </w:endnote>
  <w:endnote w:type="continuationNotice" w:id="1">
    <w:p w14:paraId="19DDB1B1" w14:textId="77777777" w:rsidR="00E202F9" w:rsidRDefault="00E202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78D8E994" w14:textId="77777777" w:rsidR="00000829" w:rsidRDefault="00000829">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D73B459" w14:textId="594267E8" w:rsidP="00DF7FB7" w:rsidR="003329F7" w:rsidRDefault="003329F7">
    <w:pPr>
      <w:tabs>
        <w:tab w:pos="9356" w:val="left"/>
        <w:tab w:pos="9639" w:val="left"/>
      </w:tabs>
      <w:spacing w:line="203" w:lineRule="exact"/>
      <w:ind w:left="-567" w:right="-572"/>
      <w:rPr>
        <w:sz w:val="20"/>
      </w:rPr>
    </w:pPr>
    <w:r>
      <w:rPr>
        <w:noProof/>
        <w:lang w:eastAsia="fr-FR"/>
      </w:rPr>
      <w:drawing>
        <wp:anchor allowOverlap="1" behindDoc="1" distB="0" distL="0" distR="0" distT="0" layoutInCell="1" locked="0" relativeHeight="251661312" simplePos="0" wp14:anchorId="484840AF" wp14:editId="16E659A3">
          <wp:simplePos x="0" y="0"/>
          <wp:positionH relativeFrom="page">
            <wp:posOffset>1512570</wp:posOffset>
          </wp:positionH>
          <wp:positionV relativeFrom="page">
            <wp:posOffset>9822180</wp:posOffset>
          </wp:positionV>
          <wp:extent cx="5842635" cy="71120"/>
          <wp:effectExtent b="5080" l="0" r="5715" t="0"/>
          <wp:wrapNone/>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cstate="print" r:embed="rId1"/>
                  <a:stretch>
                    <a:fillRect/>
                  </a:stretch>
                </pic:blipFill>
                <pic:spPr>
                  <a:xfrm>
                    <a:off x="0" y="0"/>
                    <a:ext cx="5842635" cy="71120"/>
                  </a:xfrm>
                  <a:prstGeom prst="rect">
                    <a:avLst/>
                  </a:prstGeom>
                </pic:spPr>
              </pic:pic>
            </a:graphicData>
          </a:graphic>
        </wp:anchor>
      </w:drawing>
    </w:r>
    <w:r>
      <w:rPr>
        <w:i/>
        <w:sz w:val="18"/>
      </w:rPr>
      <w:t>ACCORD</w:t>
    </w:r>
    <w:r>
      <w:rPr>
        <w:i/>
        <w:spacing w:val="-3"/>
        <w:sz w:val="18"/>
      </w:rPr>
      <w:t xml:space="preserve"> ANTICIPE DE TRANSITION </w:t>
    </w:r>
    <w:r>
      <w:rPr>
        <w:i/>
        <w:sz w:val="18"/>
      </w:rPr>
      <w:t>RELATIF</w:t>
    </w:r>
    <w:r>
      <w:rPr>
        <w:i/>
        <w:spacing w:val="-4"/>
        <w:sz w:val="18"/>
      </w:rPr>
      <w:t xml:space="preserve"> </w:t>
    </w:r>
    <w:r>
      <w:rPr>
        <w:i/>
        <w:sz w:val="18"/>
      </w:rPr>
      <w:t>AU</w:t>
    </w:r>
    <w:r>
      <w:rPr>
        <w:i/>
        <w:spacing w:val="-3"/>
        <w:sz w:val="18"/>
      </w:rPr>
      <w:t xml:space="preserve"> </w:t>
    </w:r>
    <w:r>
      <w:rPr>
        <w:i/>
        <w:sz w:val="18"/>
      </w:rPr>
      <w:t>STATUT</w:t>
    </w:r>
    <w:r>
      <w:rPr>
        <w:i/>
        <w:spacing w:val="-2"/>
        <w:sz w:val="18"/>
      </w:rPr>
      <w:t xml:space="preserve"> </w:t>
    </w:r>
    <w:r>
      <w:rPr>
        <w:i/>
        <w:sz w:val="18"/>
      </w:rPr>
      <w:t>SOCIAL</w:t>
    </w:r>
    <w:r>
      <w:rPr>
        <w:i/>
        <w:spacing w:val="-2"/>
        <w:sz w:val="18"/>
      </w:rPr>
      <w:t xml:space="preserve"> </w:t>
    </w:r>
    <w:r>
      <w:rPr>
        <w:i/>
        <w:sz w:val="18"/>
      </w:rPr>
      <w:t>DE</w:t>
    </w:r>
    <w:r>
      <w:rPr>
        <w:i/>
        <w:spacing w:val="-2"/>
        <w:sz w:val="18"/>
      </w:rPr>
      <w:t xml:space="preserve"> </w:t>
    </w:r>
    <w:r>
      <w:rPr>
        <w:i/>
        <w:sz w:val="18"/>
      </w:rPr>
      <w:t>LA</w:t>
    </w:r>
    <w:r>
      <w:rPr>
        <w:i/>
        <w:spacing w:val="-3"/>
        <w:sz w:val="18"/>
      </w:rPr>
      <w:t xml:space="preserve"> </w:t>
    </w:r>
    <w:r>
      <w:rPr>
        <w:i/>
        <w:sz w:val="18"/>
      </w:rPr>
      <w:t>SOCIETE</w:t>
    </w:r>
    <w:r>
      <w:rPr>
        <w:i/>
        <w:spacing w:val="-2"/>
        <w:sz w:val="18"/>
      </w:rPr>
      <w:t xml:space="preserve"> </w:t>
    </w:r>
    <w:r>
      <w:rPr>
        <w:i/>
        <w:sz w:val="18"/>
      </w:rPr>
      <w:t>TRANSDEV BRIE ET DEUX MORIN</w:t>
    </w:r>
    <w:r>
      <w:rPr>
        <w:i/>
        <w:sz w:val="18"/>
      </w:rPr>
      <w:tab/>
    </w:r>
    <w:r w:rsidRPr="00292C7D">
      <w:rPr>
        <w:i/>
        <w:sz w:val="18"/>
      </w:rPr>
      <w:fldChar w:fldCharType="begin"/>
    </w:r>
    <w:r w:rsidRPr="00292C7D">
      <w:rPr>
        <w:i/>
        <w:sz w:val="18"/>
      </w:rPr>
      <w:instrText>PAGE   \* MERGEFORMAT</w:instrText>
    </w:r>
    <w:r w:rsidRPr="00292C7D">
      <w:rPr>
        <w:i/>
        <w:sz w:val="18"/>
      </w:rPr>
      <w:fldChar w:fldCharType="separate"/>
    </w:r>
    <w:r w:rsidR="00DB206D">
      <w:rPr>
        <w:i/>
        <w:noProof/>
        <w:sz w:val="18"/>
      </w:rPr>
      <w:t>4</w:t>
    </w:r>
    <w:r w:rsidRPr="00292C7D">
      <w:rPr>
        <w:i/>
        <w:sz w:val="18"/>
      </w:rPr>
      <w:fldChar w:fldCharType="end"/>
    </w:r>
    <w:r>
      <w:rPr>
        <w:i/>
        <w:sz w:val="18"/>
      </w:rPr>
      <w:t>/</w:t>
    </w:r>
    <w:r>
      <w:rPr>
        <w:i/>
        <w:sz w:val="18"/>
      </w:rPr>
      <w:fldChar w:fldCharType="begin"/>
    </w:r>
    <w:r>
      <w:rPr>
        <w:i/>
        <w:sz w:val="18"/>
      </w:rPr>
      <w:instrText xml:space="preserve"> NUMPAGES   \* MERGEFORMAT </w:instrText>
    </w:r>
    <w:r>
      <w:rPr>
        <w:i/>
        <w:sz w:val="18"/>
      </w:rPr>
      <w:fldChar w:fldCharType="separate"/>
    </w:r>
    <w:r w:rsidR="00DB206D">
      <w:rPr>
        <w:i/>
        <w:noProof/>
        <w:sz w:val="18"/>
      </w:rPr>
      <w:t>4</w:t>
    </w:r>
    <w:r>
      <w:rPr>
        <w:i/>
        <w:sz w:val="18"/>
      </w:rPr>
      <w:fldChar w:fldCharType="end"/>
    </w: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06E3393" w14:textId="77777777" w:rsidR="00000829" w:rsidRDefault="00000829">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4C3927E9" w14:textId="77777777" w:rsidR="00E202F9" w:rsidRDefault="00E202F9">
      <w:r>
        <w:separator/>
      </w:r>
    </w:p>
  </w:footnote>
  <w:footnote w:id="0" w:type="continuationSeparator">
    <w:p w14:paraId="38DFD255" w14:textId="77777777" w:rsidR="00E202F9" w:rsidRDefault="00E202F9">
      <w:r>
        <w:continuationSeparator/>
      </w:r>
    </w:p>
  </w:footnote>
  <w:footnote w:id="1" w:type="continuationNotice">
    <w:p w14:paraId="50A9651B" w14:textId="77777777" w:rsidR="00E202F9" w:rsidRDefault="00E202F9"/>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DAF31EC" w14:textId="25CDF002" w:rsidR="00000829" w:rsidRDefault="00E202F9">
    <w:pPr>
      <w:pStyle w:val="En-tte"/>
    </w:pPr>
    <w:r>
      <w:rPr>
        <w:noProof/>
      </w:rPr>
      <w:pict w14:anchorId="22D6CEF2">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PowerPlusWaterMarkObject101545360" o:allowincell="f" o:spid="_x0000_s2050" stroked="f" style="position:absolute;margin-left:0;margin-top:0;width:594.85pt;height:74.35pt;rotation:315;z-index:-251651072;mso-position-horizontal:center;mso-position-horizontal-relative:margin;mso-position-vertical:center;mso-position-vertical-relative:margin" type="#_x0000_t136">
          <v:fill opacity=".5"/>
          <v:textpath string="STRICTEMENT CONFIDENTIEL" style="font-family:&quot;Calibri&quot;;font-size:1pt"/>
          <w10:wrap anchorx="margin" anchory="margin"/>
        </v:shape>
      </w:pict>
    </w: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7904DFD" w14:textId="553006E9" w:rsidR="003329F7" w:rsidRDefault="00E202F9">
    <w:pPr>
      <w:pStyle w:val="Corpsdetexte"/>
      <w:spacing w:line="14" w:lineRule="auto"/>
      <w:rPr>
        <w:sz w:val="20"/>
      </w:rPr>
    </w:pPr>
    <w:r>
      <w:rPr>
        <w:noProof/>
      </w:rPr>
      <w:pict w14:anchorId="227DF516">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PowerPlusWaterMarkObject101545361" o:allowincell="f" o:spid="_x0000_s2051" stroked="f" style="position:absolute;margin-left:0;margin-top:0;width:594.85pt;height:74.35pt;rotation:315;z-index:-251649024;mso-position-horizontal:center;mso-position-horizontal-relative:margin;mso-position-vertical:center;mso-position-vertical-relative:margin" type="#_x0000_t136">
          <v:fill opacity=".5"/>
          <v:textpath string="STRICTEMENT CONFIDENTIEL" style="font-family:&quot;Calibri&quot;;font-size:1pt"/>
          <w10:wrap anchorx="margin" anchory="margin"/>
        </v:shape>
      </w:pict>
    </w:r>
    <w:r w:rsidR="003329F7">
      <w:rPr>
        <w:noProof/>
        <w:lang w:eastAsia="fr-FR"/>
      </w:rPr>
      <w:drawing>
        <wp:anchor allowOverlap="1" behindDoc="1" distB="0" distL="0" distR="0" distT="0" layoutInCell="1" locked="0" relativeHeight="251657216" simplePos="0" wp14:anchorId="77DC63D3" wp14:editId="5CEE97F4">
          <wp:simplePos x="0" y="0"/>
          <wp:positionH relativeFrom="page">
            <wp:posOffset>6068567</wp:posOffset>
          </wp:positionH>
          <wp:positionV relativeFrom="page">
            <wp:posOffset>326130</wp:posOffset>
          </wp:positionV>
          <wp:extent cx="1170432" cy="347472"/>
          <wp:effectExtent b="0" l="0" r="0" t="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cstate="print" r:embed="rId1"/>
                  <a:stretch>
                    <a:fillRect/>
                  </a:stretch>
                </pic:blipFill>
                <pic:spPr>
                  <a:xfrm>
                    <a:off x="0" y="0"/>
                    <a:ext cx="1170432" cy="347472"/>
                  </a:xfrm>
                  <a:prstGeom prst="rect">
                    <a:avLst/>
                  </a:prstGeom>
                </pic:spPr>
              </pic:pic>
            </a:graphicData>
          </a:graphic>
        </wp:anchor>
      </w:drawing>
    </w: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D7C9FF3" w14:textId="6793957A" w:rsidR="00000829" w:rsidRDefault="00E202F9">
    <w:pPr>
      <w:pStyle w:val="En-tte"/>
    </w:pPr>
    <w:r>
      <w:rPr>
        <w:noProof/>
      </w:rPr>
      <w:pict w14:anchorId="1626BFAA">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PowerPlusWaterMarkObject101545359" o:allowincell="f" o:spid="_x0000_s2049" stroked="f" style="position:absolute;margin-left:0;margin-top:0;width:594.85pt;height:74.35pt;rotation:315;z-index:-251653120;mso-position-horizontal:center;mso-position-horizontal-relative:margin;mso-position-vertical:center;mso-position-vertical-relative:margin" type="#_x0000_t136">
          <v:fill opacity=".5"/>
          <v:textpath string="STRICTEMENT CONFIDENTIEL" style="font-family:&quot;Calibri&quot;;font-size:1pt"/>
          <w10:wrap anchorx="margin" anchory="margin"/>
        </v:shape>
      </w:pict>
    </w:r>
  </w:p>
</w:hdr>
</file>

<file path=word/header4.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966714D" w14:textId="08D6BD1B" w:rsidR="003329F7" w:rsidRDefault="00E202F9">
    <w:pPr>
      <w:pStyle w:val="En-tte"/>
    </w:pPr>
    <w:r>
      <w:rPr>
        <w:noProof/>
      </w:rPr>
      <w:pict w14:anchorId="6886722B">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PowerPlusWaterMarkObject101545363" o:allowincell="f" o:spid="_x0000_s2053" stroked="f" style="position:absolute;margin-left:0;margin-top:0;width:594.85pt;height:74.35pt;rotation:315;z-index:-251644928;mso-position-horizontal:center;mso-position-horizontal-relative:margin;mso-position-vertical:center;mso-position-vertical-relative:margin" type="#_x0000_t136">
          <v:fill opacity=".5"/>
          <v:textpath string="STRICTEMENT CONFIDENTIEL" style="font-family:&quot;Calibri&quot;;font-size:1pt"/>
          <w10:wrap anchorx="margin" anchory="margin"/>
        </v:shape>
      </w:pict>
    </w:r>
  </w:p>
</w:hdr>
</file>

<file path=word/header5.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4A9A0D2" w14:textId="4879B1C0" w:rsidR="003329F7" w:rsidRDefault="00E202F9">
    <w:pPr>
      <w:pStyle w:val="Corpsdetexte"/>
      <w:spacing w:line="14" w:lineRule="auto"/>
      <w:rPr>
        <w:sz w:val="20"/>
      </w:rPr>
    </w:pPr>
    <w:r>
      <w:rPr>
        <w:noProof/>
      </w:rPr>
      <w:pict w14:anchorId="656400A5">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PowerPlusWaterMarkObject101545364" o:allowincell="f" o:spid="_x0000_s2054" stroked="f" style="position:absolute;margin-left:0;margin-top:0;width:594.85pt;height:74.35pt;rotation:315;z-index:-251642880;mso-position-horizontal:center;mso-position-horizontal-relative:margin;mso-position-vertical:center;mso-position-vertical-relative:margin" type="#_x0000_t136">
          <v:fill opacity=".5"/>
          <v:textpath string="STRICTEMENT CONFIDENTIEL" style="font-family:&quot;Calibri&quot;;font-size:1pt"/>
          <w10:wrap anchorx="margin" anchory="margin"/>
        </v:shape>
      </w:pict>
    </w:r>
    <w:r w:rsidR="003329F7">
      <w:rPr>
        <w:noProof/>
        <w:lang w:eastAsia="fr-FR"/>
      </w:rPr>
      <w:drawing>
        <wp:anchor allowOverlap="1" behindDoc="1" distB="0" distL="0" distR="0" distT="0" layoutInCell="1" locked="0" relativeHeight="251658242" simplePos="0" wp14:anchorId="5E9FE64D" wp14:editId="3753085E">
          <wp:simplePos x="0" y="0"/>
          <wp:positionH relativeFrom="page">
            <wp:posOffset>9108440</wp:posOffset>
          </wp:positionH>
          <wp:positionV relativeFrom="page">
            <wp:posOffset>325755</wp:posOffset>
          </wp:positionV>
          <wp:extent cx="1167384" cy="347472"/>
          <wp:effectExtent b="0" l="0" r="0" t="0"/>
          <wp:wrapNone/>
          <wp:docPr id="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6.png"/>
                  <pic:cNvPicPr/>
                </pic:nvPicPr>
                <pic:blipFill>
                  <a:blip cstate="print" r:embed="rId1"/>
                  <a:stretch>
                    <a:fillRect/>
                  </a:stretch>
                </pic:blipFill>
                <pic:spPr>
                  <a:xfrm>
                    <a:off x="0" y="0"/>
                    <a:ext cx="1167384" cy="347472"/>
                  </a:xfrm>
                  <a:prstGeom prst="rect">
                    <a:avLst/>
                  </a:prstGeom>
                </pic:spPr>
              </pic:pic>
            </a:graphicData>
          </a:graphic>
        </wp:anchor>
      </w:drawing>
    </w:r>
  </w:p>
</w:hdr>
</file>

<file path=word/header6.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0C90322" w14:textId="628D8281" w:rsidR="003329F7" w:rsidRDefault="00E202F9">
    <w:pPr>
      <w:pStyle w:val="En-tte"/>
    </w:pPr>
    <w:r>
      <w:rPr>
        <w:noProof/>
      </w:rPr>
      <w:pict w14:anchorId="524956A3">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PowerPlusWaterMarkObject101545362" o:allowincell="f" o:spid="_x0000_s2052" stroked="f" style="position:absolute;margin-left:0;margin-top:0;width:594.85pt;height:74.35pt;rotation:315;z-index:-251646976;mso-position-horizontal:center;mso-position-horizontal-relative:margin;mso-position-vertical:center;mso-position-vertical-relative:margin" type="#_x0000_t136">
          <v:fill opacity=".5"/>
          <v:textpath string="STRICTEMENT CONFIDENTIEL" style="font-family:&quot;Calibri&quot;;font-size:1pt"/>
          <w10:wrap anchorx="margin" anchory="margin"/>
        </v:shape>
      </w:pic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B9D2E1B"/>
    <w:multiLevelType w:val="hybridMultilevel"/>
    <w:tmpl w:val="760ADD86"/>
    <w:lvl w:ilvl="0" w:tplc="FFFFFFFF">
      <w:start w:val="1"/>
      <w:numFmt w:val="decimal"/>
      <w:pStyle w:val="Soustitres1"/>
      <w:lvlText w:val="%1.1. "/>
      <w:lvlJc w:val="left"/>
      <w:pPr>
        <w:ind w:hanging="360" w:left="1144"/>
      </w:pPr>
    </w:lvl>
    <w:lvl w:ilvl="1" w:tplc="040C0019">
      <w:start w:val="1"/>
      <w:numFmt w:val="lowerLetter"/>
      <w:lvlText w:val="%2."/>
      <w:lvlJc w:val="left"/>
      <w:pPr>
        <w:ind w:hanging="360" w:left="1864"/>
      </w:pPr>
    </w:lvl>
    <w:lvl w:ilvl="2" w:tentative="1" w:tplc="040C001B">
      <w:start w:val="1"/>
      <w:numFmt w:val="lowerRoman"/>
      <w:lvlText w:val="%3."/>
      <w:lvlJc w:val="right"/>
      <w:pPr>
        <w:ind w:hanging="180" w:left="2584"/>
      </w:pPr>
    </w:lvl>
    <w:lvl w:ilvl="3" w:tentative="1" w:tplc="040C000F">
      <w:start w:val="1"/>
      <w:numFmt w:val="decimal"/>
      <w:lvlText w:val="%4."/>
      <w:lvlJc w:val="left"/>
      <w:pPr>
        <w:ind w:hanging="360" w:left="3304"/>
      </w:pPr>
    </w:lvl>
    <w:lvl w:ilvl="4" w:tentative="1" w:tplc="040C0019">
      <w:start w:val="1"/>
      <w:numFmt w:val="lowerLetter"/>
      <w:lvlText w:val="%5."/>
      <w:lvlJc w:val="left"/>
      <w:pPr>
        <w:ind w:hanging="360" w:left="4024"/>
      </w:pPr>
    </w:lvl>
    <w:lvl w:ilvl="5" w:tentative="1" w:tplc="040C001B">
      <w:start w:val="1"/>
      <w:numFmt w:val="lowerRoman"/>
      <w:lvlText w:val="%6."/>
      <w:lvlJc w:val="right"/>
      <w:pPr>
        <w:ind w:hanging="180" w:left="4744"/>
      </w:pPr>
    </w:lvl>
    <w:lvl w:ilvl="6" w:tentative="1" w:tplc="040C000F">
      <w:start w:val="1"/>
      <w:numFmt w:val="decimal"/>
      <w:lvlText w:val="%7."/>
      <w:lvlJc w:val="left"/>
      <w:pPr>
        <w:ind w:hanging="360" w:left="5464"/>
      </w:pPr>
    </w:lvl>
    <w:lvl w:ilvl="7" w:tentative="1" w:tplc="040C0019">
      <w:start w:val="1"/>
      <w:numFmt w:val="lowerLetter"/>
      <w:lvlText w:val="%8."/>
      <w:lvlJc w:val="left"/>
      <w:pPr>
        <w:ind w:hanging="360" w:left="6184"/>
      </w:pPr>
    </w:lvl>
    <w:lvl w:ilvl="8" w:tentative="1" w:tplc="040C001B">
      <w:start w:val="1"/>
      <w:numFmt w:val="lowerRoman"/>
      <w:lvlText w:val="%9."/>
      <w:lvlJc w:val="right"/>
      <w:pPr>
        <w:ind w:hanging="180" w:left="6904"/>
      </w:pPr>
    </w:lvl>
  </w:abstractNum>
  <w:abstractNum w15:restartNumberingAfterBreak="0" w:abstractNumId="1">
    <w:nsid w:val="10751518"/>
    <w:multiLevelType w:val="multilevel"/>
    <w:tmpl w:val="D0409E44"/>
    <w:lvl w:ilvl="0">
      <w:start w:val="4"/>
      <w:numFmt w:val="decimal"/>
      <w:lvlText w:val="%1."/>
      <w:lvlJc w:val="left"/>
      <w:pPr>
        <w:ind w:hanging="420" w:left="420"/>
      </w:pPr>
      <w:rPr>
        <w:rFonts w:hint="default"/>
      </w:rPr>
    </w:lvl>
    <w:lvl w:ilvl="1">
      <w:start w:val="1"/>
      <w:numFmt w:val="decimal"/>
      <w:lvlText w:val="%1.%2."/>
      <w:lvlJc w:val="left"/>
      <w:pPr>
        <w:ind w:hanging="720" w:left="1504"/>
      </w:pPr>
      <w:rPr>
        <w:rFonts w:hint="default"/>
      </w:rPr>
    </w:lvl>
    <w:lvl w:ilvl="2">
      <w:start w:val="1"/>
      <w:numFmt w:val="decimal"/>
      <w:lvlText w:val="%1.%2.%3."/>
      <w:lvlJc w:val="left"/>
      <w:pPr>
        <w:ind w:hanging="720" w:left="2288"/>
      </w:pPr>
      <w:rPr>
        <w:rFonts w:hint="default"/>
      </w:rPr>
    </w:lvl>
    <w:lvl w:ilvl="3">
      <w:start w:val="1"/>
      <w:numFmt w:val="decimal"/>
      <w:lvlText w:val="%1.%2.%3.%4."/>
      <w:lvlJc w:val="left"/>
      <w:pPr>
        <w:ind w:hanging="1080" w:left="3207"/>
      </w:pPr>
      <w:rPr>
        <w:rFonts w:hint="default"/>
      </w:rPr>
    </w:lvl>
    <w:lvl w:ilvl="4">
      <w:start w:val="1"/>
      <w:numFmt w:val="decimal"/>
      <w:lvlText w:val="%1.%2.%3.%4.%5."/>
      <w:lvlJc w:val="left"/>
      <w:pPr>
        <w:ind w:hanging="1080" w:left="4216"/>
      </w:pPr>
      <w:rPr>
        <w:rFonts w:hint="default"/>
      </w:rPr>
    </w:lvl>
    <w:lvl w:ilvl="5">
      <w:start w:val="1"/>
      <w:numFmt w:val="decimal"/>
      <w:lvlText w:val="%1.%2.%3.%4.%5.%6."/>
      <w:lvlJc w:val="left"/>
      <w:pPr>
        <w:ind w:hanging="1440" w:left="5360"/>
      </w:pPr>
      <w:rPr>
        <w:rFonts w:hint="default"/>
      </w:rPr>
    </w:lvl>
    <w:lvl w:ilvl="6">
      <w:start w:val="1"/>
      <w:numFmt w:val="decimal"/>
      <w:lvlText w:val="%1.%2.%3.%4.%5.%6.%7."/>
      <w:lvlJc w:val="left"/>
      <w:pPr>
        <w:ind w:hanging="1440" w:left="6144"/>
      </w:pPr>
      <w:rPr>
        <w:rFonts w:hint="default"/>
      </w:rPr>
    </w:lvl>
    <w:lvl w:ilvl="7">
      <w:start w:val="1"/>
      <w:numFmt w:val="decimal"/>
      <w:lvlText w:val="%1.%2.%3.%4.%5.%6.%7.%8."/>
      <w:lvlJc w:val="left"/>
      <w:pPr>
        <w:ind w:hanging="1800" w:left="7288"/>
      </w:pPr>
      <w:rPr>
        <w:rFonts w:hint="default"/>
      </w:rPr>
    </w:lvl>
    <w:lvl w:ilvl="8">
      <w:start w:val="1"/>
      <w:numFmt w:val="decimal"/>
      <w:lvlText w:val="%1.%2.%3.%4.%5.%6.%7.%8.%9."/>
      <w:lvlJc w:val="left"/>
      <w:pPr>
        <w:ind w:hanging="1800" w:left="8072"/>
      </w:pPr>
      <w:rPr>
        <w:rFonts w:hint="default"/>
      </w:rPr>
    </w:lvl>
  </w:abstractNum>
  <w:abstractNum w15:restartNumberingAfterBreak="0" w:abstractNumId="2">
    <w:nsid w:val="16F325E4"/>
    <w:multiLevelType w:val="hybridMultilevel"/>
    <w:tmpl w:val="A1D291CE"/>
    <w:lvl w:ilvl="0" w:tplc="040C000B">
      <w:start w:val="1"/>
      <w:numFmt w:val="bullet"/>
      <w:lvlText w:val=""/>
      <w:lvlJc w:val="left"/>
      <w:pPr>
        <w:ind w:hanging="360" w:left="858"/>
      </w:pPr>
      <w:rPr>
        <w:rFonts w:ascii="Wingdings" w:hAnsi="Wingdings" w:hint="default"/>
        <w:w w:val="100"/>
        <w:sz w:val="22"/>
        <w:szCs w:val="22"/>
        <w:lang w:bidi="ar-SA" w:eastAsia="en-US" w:val="fr-FR"/>
      </w:rPr>
    </w:lvl>
    <w:lvl w:ilvl="1" w:tplc="8098E2CC">
      <w:numFmt w:val="bullet"/>
      <w:lvlText w:val="•"/>
      <w:lvlJc w:val="left"/>
      <w:pPr>
        <w:ind w:hanging="360" w:left="1836"/>
      </w:pPr>
      <w:rPr>
        <w:rFonts w:hint="default"/>
        <w:lang w:bidi="ar-SA" w:eastAsia="en-US" w:val="fr-FR"/>
      </w:rPr>
    </w:lvl>
    <w:lvl w:ilvl="2" w:tplc="6CFC6880">
      <w:numFmt w:val="bullet"/>
      <w:lvlText w:val="•"/>
      <w:lvlJc w:val="left"/>
      <w:pPr>
        <w:ind w:hanging="360" w:left="2812"/>
      </w:pPr>
      <w:rPr>
        <w:rFonts w:hint="default"/>
        <w:lang w:bidi="ar-SA" w:eastAsia="en-US" w:val="fr-FR"/>
      </w:rPr>
    </w:lvl>
    <w:lvl w:ilvl="3" w:tplc="6EE8594E">
      <w:numFmt w:val="bullet"/>
      <w:lvlText w:val="•"/>
      <w:lvlJc w:val="left"/>
      <w:pPr>
        <w:ind w:hanging="360" w:left="3788"/>
      </w:pPr>
      <w:rPr>
        <w:rFonts w:hint="default"/>
        <w:lang w:bidi="ar-SA" w:eastAsia="en-US" w:val="fr-FR"/>
      </w:rPr>
    </w:lvl>
    <w:lvl w:ilvl="4" w:tplc="903A8AAA">
      <w:numFmt w:val="bullet"/>
      <w:lvlText w:val="•"/>
      <w:lvlJc w:val="left"/>
      <w:pPr>
        <w:ind w:hanging="360" w:left="4764"/>
      </w:pPr>
      <w:rPr>
        <w:rFonts w:hint="default"/>
        <w:lang w:bidi="ar-SA" w:eastAsia="en-US" w:val="fr-FR"/>
      </w:rPr>
    </w:lvl>
    <w:lvl w:ilvl="5" w:tplc="0262A440">
      <w:numFmt w:val="bullet"/>
      <w:lvlText w:val="•"/>
      <w:lvlJc w:val="left"/>
      <w:pPr>
        <w:ind w:hanging="360" w:left="5740"/>
      </w:pPr>
      <w:rPr>
        <w:rFonts w:hint="default"/>
        <w:lang w:bidi="ar-SA" w:eastAsia="en-US" w:val="fr-FR"/>
      </w:rPr>
    </w:lvl>
    <w:lvl w:ilvl="6" w:tplc="BF9AF6F2">
      <w:numFmt w:val="bullet"/>
      <w:lvlText w:val="•"/>
      <w:lvlJc w:val="left"/>
      <w:pPr>
        <w:ind w:hanging="360" w:left="6716"/>
      </w:pPr>
      <w:rPr>
        <w:rFonts w:hint="default"/>
        <w:lang w:bidi="ar-SA" w:eastAsia="en-US" w:val="fr-FR"/>
      </w:rPr>
    </w:lvl>
    <w:lvl w:ilvl="7" w:tplc="350C8CC0">
      <w:numFmt w:val="bullet"/>
      <w:lvlText w:val="•"/>
      <w:lvlJc w:val="left"/>
      <w:pPr>
        <w:ind w:hanging="360" w:left="7692"/>
      </w:pPr>
      <w:rPr>
        <w:rFonts w:hint="default"/>
        <w:lang w:bidi="ar-SA" w:eastAsia="en-US" w:val="fr-FR"/>
      </w:rPr>
    </w:lvl>
    <w:lvl w:ilvl="8" w:tplc="02FCCCFE">
      <w:numFmt w:val="bullet"/>
      <w:lvlText w:val="•"/>
      <w:lvlJc w:val="left"/>
      <w:pPr>
        <w:ind w:hanging="360" w:left="8668"/>
      </w:pPr>
      <w:rPr>
        <w:rFonts w:hint="default"/>
        <w:lang w:bidi="ar-SA" w:eastAsia="en-US" w:val="fr-FR"/>
      </w:rPr>
    </w:lvl>
  </w:abstractNum>
  <w:abstractNum w15:restartNumberingAfterBreak="0" w:abstractNumId="3">
    <w:nsid w:val="18EC51F9"/>
    <w:multiLevelType w:val="hybridMultilevel"/>
    <w:tmpl w:val="2900534C"/>
    <w:lvl w:ilvl="0" w:tplc="E808125C">
      <w:numFmt w:val="bullet"/>
      <w:lvlText w:val="-"/>
      <w:lvlJc w:val="left"/>
      <w:pPr>
        <w:ind w:hanging="360" w:left="817"/>
      </w:pPr>
      <w:rPr>
        <w:rFonts w:ascii="Calibri" w:cs="Calibri" w:eastAsia="Calibri" w:hAnsi="Calibri" w:hint="default"/>
        <w:w w:val="100"/>
        <w:sz w:val="22"/>
        <w:szCs w:val="22"/>
        <w:lang w:bidi="ar-SA" w:eastAsia="en-US" w:val="fr-FR"/>
      </w:rPr>
    </w:lvl>
    <w:lvl w:ilvl="1" w:tplc="9BD0F970">
      <w:numFmt w:val="bullet"/>
      <w:lvlText w:val="•"/>
      <w:lvlJc w:val="left"/>
      <w:pPr>
        <w:ind w:hanging="360" w:left="930"/>
      </w:pPr>
      <w:rPr>
        <w:rFonts w:hint="default"/>
        <w:lang w:bidi="ar-SA" w:eastAsia="en-US" w:val="fr-FR"/>
      </w:rPr>
    </w:lvl>
    <w:lvl w:ilvl="2" w:tplc="0722150E">
      <w:numFmt w:val="bullet"/>
      <w:lvlText w:val="•"/>
      <w:lvlJc w:val="left"/>
      <w:pPr>
        <w:ind w:hanging="360" w:left="1041"/>
      </w:pPr>
      <w:rPr>
        <w:rFonts w:hint="default"/>
        <w:lang w:bidi="ar-SA" w:eastAsia="en-US" w:val="fr-FR"/>
      </w:rPr>
    </w:lvl>
    <w:lvl w:ilvl="3" w:tplc="036C9442">
      <w:numFmt w:val="bullet"/>
      <w:lvlText w:val="•"/>
      <w:lvlJc w:val="left"/>
      <w:pPr>
        <w:ind w:hanging="360" w:left="1151"/>
      </w:pPr>
      <w:rPr>
        <w:rFonts w:hint="default"/>
        <w:lang w:bidi="ar-SA" w:eastAsia="en-US" w:val="fr-FR"/>
      </w:rPr>
    </w:lvl>
    <w:lvl w:ilvl="4" w:tplc="2E92E47E">
      <w:numFmt w:val="bullet"/>
      <w:lvlText w:val="•"/>
      <w:lvlJc w:val="left"/>
      <w:pPr>
        <w:ind w:hanging="360" w:left="1262"/>
      </w:pPr>
      <w:rPr>
        <w:rFonts w:hint="default"/>
        <w:lang w:bidi="ar-SA" w:eastAsia="en-US" w:val="fr-FR"/>
      </w:rPr>
    </w:lvl>
    <w:lvl w:ilvl="5" w:tplc="552C04F0">
      <w:numFmt w:val="bullet"/>
      <w:lvlText w:val="•"/>
      <w:lvlJc w:val="left"/>
      <w:pPr>
        <w:ind w:hanging="360" w:left="1373"/>
      </w:pPr>
      <w:rPr>
        <w:rFonts w:hint="default"/>
        <w:lang w:bidi="ar-SA" w:eastAsia="en-US" w:val="fr-FR"/>
      </w:rPr>
    </w:lvl>
    <w:lvl w:ilvl="6" w:tplc="D84A0B08">
      <w:numFmt w:val="bullet"/>
      <w:lvlText w:val="•"/>
      <w:lvlJc w:val="left"/>
      <w:pPr>
        <w:ind w:hanging="360" w:left="1483"/>
      </w:pPr>
      <w:rPr>
        <w:rFonts w:hint="default"/>
        <w:lang w:bidi="ar-SA" w:eastAsia="en-US" w:val="fr-FR"/>
      </w:rPr>
    </w:lvl>
    <w:lvl w:ilvl="7" w:tplc="73E6E0E8">
      <w:numFmt w:val="bullet"/>
      <w:lvlText w:val="•"/>
      <w:lvlJc w:val="left"/>
      <w:pPr>
        <w:ind w:hanging="360" w:left="1594"/>
      </w:pPr>
      <w:rPr>
        <w:rFonts w:hint="default"/>
        <w:lang w:bidi="ar-SA" w:eastAsia="en-US" w:val="fr-FR"/>
      </w:rPr>
    </w:lvl>
    <w:lvl w:ilvl="8" w:tplc="DDC695BE">
      <w:numFmt w:val="bullet"/>
      <w:lvlText w:val="•"/>
      <w:lvlJc w:val="left"/>
      <w:pPr>
        <w:ind w:hanging="360" w:left="1704"/>
      </w:pPr>
      <w:rPr>
        <w:rFonts w:hint="default"/>
        <w:lang w:bidi="ar-SA" w:eastAsia="en-US" w:val="fr-FR"/>
      </w:rPr>
    </w:lvl>
  </w:abstractNum>
  <w:abstractNum w15:restartNumberingAfterBreak="0" w:abstractNumId="4">
    <w:nsid w:val="2390020F"/>
    <w:multiLevelType w:val="hybridMultilevel"/>
    <w:tmpl w:val="FFFFFFFF"/>
    <w:lvl w:ilvl="0" w:tplc="5C28D2E4">
      <w:start w:val="1"/>
      <w:numFmt w:val="bullet"/>
      <w:lvlText w:val="-"/>
      <w:lvlJc w:val="left"/>
      <w:pPr>
        <w:ind w:hanging="360" w:left="720"/>
      </w:pPr>
      <w:rPr>
        <w:rFonts w:ascii="Calibri" w:hAnsi="Calibri" w:hint="default"/>
      </w:rPr>
    </w:lvl>
    <w:lvl w:ilvl="1" w:tplc="343E8DBC">
      <w:start w:val="1"/>
      <w:numFmt w:val="bullet"/>
      <w:lvlText w:val="o"/>
      <w:lvlJc w:val="left"/>
      <w:pPr>
        <w:ind w:hanging="360" w:left="1440"/>
      </w:pPr>
      <w:rPr>
        <w:rFonts w:ascii="Courier New" w:hAnsi="Courier New" w:hint="default"/>
      </w:rPr>
    </w:lvl>
    <w:lvl w:ilvl="2" w:tplc="EF58B892">
      <w:start w:val="1"/>
      <w:numFmt w:val="bullet"/>
      <w:lvlText w:val=""/>
      <w:lvlJc w:val="left"/>
      <w:pPr>
        <w:ind w:hanging="360" w:left="2160"/>
      </w:pPr>
      <w:rPr>
        <w:rFonts w:ascii="Wingdings" w:hAnsi="Wingdings" w:hint="default"/>
      </w:rPr>
    </w:lvl>
    <w:lvl w:ilvl="3" w:tplc="494695DE">
      <w:start w:val="1"/>
      <w:numFmt w:val="bullet"/>
      <w:lvlText w:val=""/>
      <w:lvlJc w:val="left"/>
      <w:pPr>
        <w:ind w:hanging="360" w:left="2880"/>
      </w:pPr>
      <w:rPr>
        <w:rFonts w:ascii="Symbol" w:hAnsi="Symbol" w:hint="default"/>
      </w:rPr>
    </w:lvl>
    <w:lvl w:ilvl="4" w:tplc="D1D8F8D8">
      <w:start w:val="1"/>
      <w:numFmt w:val="bullet"/>
      <w:lvlText w:val="o"/>
      <w:lvlJc w:val="left"/>
      <w:pPr>
        <w:ind w:hanging="360" w:left="3600"/>
      </w:pPr>
      <w:rPr>
        <w:rFonts w:ascii="Courier New" w:hAnsi="Courier New" w:hint="default"/>
      </w:rPr>
    </w:lvl>
    <w:lvl w:ilvl="5" w:tplc="3D6A8B2C">
      <w:start w:val="1"/>
      <w:numFmt w:val="bullet"/>
      <w:lvlText w:val=""/>
      <w:lvlJc w:val="left"/>
      <w:pPr>
        <w:ind w:hanging="360" w:left="4320"/>
      </w:pPr>
      <w:rPr>
        <w:rFonts w:ascii="Wingdings" w:hAnsi="Wingdings" w:hint="default"/>
      </w:rPr>
    </w:lvl>
    <w:lvl w:ilvl="6" w:tplc="C08C4104">
      <w:start w:val="1"/>
      <w:numFmt w:val="bullet"/>
      <w:lvlText w:val=""/>
      <w:lvlJc w:val="left"/>
      <w:pPr>
        <w:ind w:hanging="360" w:left="5040"/>
      </w:pPr>
      <w:rPr>
        <w:rFonts w:ascii="Symbol" w:hAnsi="Symbol" w:hint="default"/>
      </w:rPr>
    </w:lvl>
    <w:lvl w:ilvl="7" w:tplc="B5982D3A">
      <w:start w:val="1"/>
      <w:numFmt w:val="bullet"/>
      <w:lvlText w:val="o"/>
      <w:lvlJc w:val="left"/>
      <w:pPr>
        <w:ind w:hanging="360" w:left="5760"/>
      </w:pPr>
      <w:rPr>
        <w:rFonts w:ascii="Courier New" w:hAnsi="Courier New" w:hint="default"/>
      </w:rPr>
    </w:lvl>
    <w:lvl w:ilvl="8" w:tplc="995E2484">
      <w:start w:val="1"/>
      <w:numFmt w:val="bullet"/>
      <w:lvlText w:val=""/>
      <w:lvlJc w:val="left"/>
      <w:pPr>
        <w:ind w:hanging="360" w:left="6480"/>
      </w:pPr>
      <w:rPr>
        <w:rFonts w:ascii="Wingdings" w:hAnsi="Wingdings" w:hint="default"/>
      </w:rPr>
    </w:lvl>
  </w:abstractNum>
  <w:abstractNum w15:restartNumberingAfterBreak="0" w:abstractNumId="5">
    <w:nsid w:val="271E6F35"/>
    <w:multiLevelType w:val="hybridMultilevel"/>
    <w:tmpl w:val="27D8CD3C"/>
    <w:lvl w:ilvl="0" w:tplc="21C6161A">
      <w:numFmt w:val="bullet"/>
      <w:lvlText w:val="-"/>
      <w:lvlJc w:val="left"/>
      <w:pPr>
        <w:ind w:hanging="118" w:left="138"/>
      </w:pPr>
      <w:rPr>
        <w:rFonts w:ascii="Calibri" w:cs="Calibri" w:eastAsia="Calibri" w:hAnsi="Calibri" w:hint="default"/>
        <w:w w:val="100"/>
        <w:sz w:val="22"/>
        <w:szCs w:val="22"/>
        <w:lang w:bidi="ar-SA" w:eastAsia="en-US" w:val="fr-FR"/>
      </w:rPr>
    </w:lvl>
    <w:lvl w:ilvl="1" w:tplc="4844F04A">
      <w:numFmt w:val="bullet"/>
      <w:lvlText w:val="•"/>
      <w:lvlJc w:val="left"/>
      <w:pPr>
        <w:ind w:hanging="118" w:left="860"/>
      </w:pPr>
      <w:rPr>
        <w:rFonts w:hint="default"/>
        <w:lang w:bidi="ar-SA" w:eastAsia="en-US" w:val="fr-FR"/>
      </w:rPr>
    </w:lvl>
    <w:lvl w:ilvl="2" w:tplc="0A5CC50A">
      <w:numFmt w:val="bullet"/>
      <w:lvlText w:val="•"/>
      <w:lvlJc w:val="left"/>
      <w:pPr>
        <w:ind w:hanging="118" w:left="1944"/>
      </w:pPr>
      <w:rPr>
        <w:rFonts w:hint="default"/>
        <w:lang w:bidi="ar-SA" w:eastAsia="en-US" w:val="fr-FR"/>
      </w:rPr>
    </w:lvl>
    <w:lvl w:ilvl="3" w:tplc="86447938">
      <w:numFmt w:val="bullet"/>
      <w:lvlText w:val="•"/>
      <w:lvlJc w:val="left"/>
      <w:pPr>
        <w:ind w:hanging="118" w:left="3028"/>
      </w:pPr>
      <w:rPr>
        <w:rFonts w:hint="default"/>
        <w:lang w:bidi="ar-SA" w:eastAsia="en-US" w:val="fr-FR"/>
      </w:rPr>
    </w:lvl>
    <w:lvl w:ilvl="4" w:tplc="C3FE8D9A">
      <w:numFmt w:val="bullet"/>
      <w:lvlText w:val="•"/>
      <w:lvlJc w:val="left"/>
      <w:pPr>
        <w:ind w:hanging="118" w:left="4113"/>
      </w:pPr>
      <w:rPr>
        <w:rFonts w:hint="default"/>
        <w:lang w:bidi="ar-SA" w:eastAsia="en-US" w:val="fr-FR"/>
      </w:rPr>
    </w:lvl>
    <w:lvl w:ilvl="5" w:tplc="C986A486">
      <w:numFmt w:val="bullet"/>
      <w:lvlText w:val="•"/>
      <w:lvlJc w:val="left"/>
      <w:pPr>
        <w:ind w:hanging="118" w:left="5197"/>
      </w:pPr>
      <w:rPr>
        <w:rFonts w:hint="default"/>
        <w:lang w:bidi="ar-SA" w:eastAsia="en-US" w:val="fr-FR"/>
      </w:rPr>
    </w:lvl>
    <w:lvl w:ilvl="6" w:tplc="354C048E">
      <w:numFmt w:val="bullet"/>
      <w:lvlText w:val="•"/>
      <w:lvlJc w:val="left"/>
      <w:pPr>
        <w:ind w:hanging="118" w:left="6282"/>
      </w:pPr>
      <w:rPr>
        <w:rFonts w:hint="default"/>
        <w:lang w:bidi="ar-SA" w:eastAsia="en-US" w:val="fr-FR"/>
      </w:rPr>
    </w:lvl>
    <w:lvl w:ilvl="7" w:tplc="0E683158">
      <w:numFmt w:val="bullet"/>
      <w:lvlText w:val="•"/>
      <w:lvlJc w:val="left"/>
      <w:pPr>
        <w:ind w:hanging="118" w:left="7366"/>
      </w:pPr>
      <w:rPr>
        <w:rFonts w:hint="default"/>
        <w:lang w:bidi="ar-SA" w:eastAsia="en-US" w:val="fr-FR"/>
      </w:rPr>
    </w:lvl>
    <w:lvl w:ilvl="8" w:tplc="8E7A51A4">
      <w:numFmt w:val="bullet"/>
      <w:lvlText w:val="•"/>
      <w:lvlJc w:val="left"/>
      <w:pPr>
        <w:ind w:hanging="118" w:left="8451"/>
      </w:pPr>
      <w:rPr>
        <w:rFonts w:hint="default"/>
        <w:lang w:bidi="ar-SA" w:eastAsia="en-US" w:val="fr-FR"/>
      </w:rPr>
    </w:lvl>
  </w:abstractNum>
  <w:abstractNum w15:restartNumberingAfterBreak="0" w:abstractNumId="6">
    <w:nsid w:val="2B267A0C"/>
    <w:multiLevelType w:val="multilevel"/>
    <w:tmpl w:val="EFEE2734"/>
    <w:lvl w:ilvl="0">
      <w:start w:val="2"/>
      <w:numFmt w:val="decimal"/>
      <w:lvlText w:val="%1."/>
      <w:lvlJc w:val="left"/>
      <w:pPr>
        <w:ind w:hanging="420" w:left="420"/>
      </w:pPr>
      <w:rPr>
        <w:rFonts w:hint="default"/>
      </w:rPr>
    </w:lvl>
    <w:lvl w:ilvl="1">
      <w:start w:val="1"/>
      <w:numFmt w:val="decimal"/>
      <w:lvlText w:val="%1.%2."/>
      <w:lvlJc w:val="left"/>
      <w:pPr>
        <w:ind w:hanging="720" w:left="1642"/>
      </w:pPr>
      <w:rPr>
        <w:rFonts w:hint="default"/>
      </w:rPr>
    </w:lvl>
    <w:lvl w:ilvl="2">
      <w:start w:val="1"/>
      <w:numFmt w:val="decimal"/>
      <w:lvlText w:val="%1.%2.%3."/>
      <w:lvlJc w:val="left"/>
      <w:pPr>
        <w:ind w:hanging="720" w:left="2564"/>
      </w:pPr>
      <w:rPr>
        <w:rFonts w:hint="default"/>
      </w:rPr>
    </w:lvl>
    <w:lvl w:ilvl="3">
      <w:start w:val="1"/>
      <w:numFmt w:val="decimal"/>
      <w:lvlText w:val="%1.%2.%3.%4."/>
      <w:lvlJc w:val="left"/>
      <w:pPr>
        <w:ind w:hanging="1080" w:left="3846"/>
      </w:pPr>
      <w:rPr>
        <w:rFonts w:hint="default"/>
      </w:rPr>
    </w:lvl>
    <w:lvl w:ilvl="4">
      <w:start w:val="1"/>
      <w:numFmt w:val="decimal"/>
      <w:lvlText w:val="%1.%2.%3.%4.%5."/>
      <w:lvlJc w:val="left"/>
      <w:pPr>
        <w:ind w:hanging="1080" w:left="4768"/>
      </w:pPr>
      <w:rPr>
        <w:rFonts w:hint="default"/>
      </w:rPr>
    </w:lvl>
    <w:lvl w:ilvl="5">
      <w:start w:val="1"/>
      <w:numFmt w:val="decimal"/>
      <w:lvlText w:val="%1.%2.%3.%4.%5.%6."/>
      <w:lvlJc w:val="left"/>
      <w:pPr>
        <w:ind w:hanging="1440" w:left="6050"/>
      </w:pPr>
      <w:rPr>
        <w:rFonts w:hint="default"/>
      </w:rPr>
    </w:lvl>
    <w:lvl w:ilvl="6">
      <w:start w:val="1"/>
      <w:numFmt w:val="decimal"/>
      <w:lvlText w:val="%1.%2.%3.%4.%5.%6.%7."/>
      <w:lvlJc w:val="left"/>
      <w:pPr>
        <w:ind w:hanging="1440" w:left="6972"/>
      </w:pPr>
      <w:rPr>
        <w:rFonts w:hint="default"/>
      </w:rPr>
    </w:lvl>
    <w:lvl w:ilvl="7">
      <w:start w:val="1"/>
      <w:numFmt w:val="decimal"/>
      <w:lvlText w:val="%1.%2.%3.%4.%5.%6.%7.%8."/>
      <w:lvlJc w:val="left"/>
      <w:pPr>
        <w:ind w:hanging="1800" w:left="8254"/>
      </w:pPr>
      <w:rPr>
        <w:rFonts w:hint="default"/>
      </w:rPr>
    </w:lvl>
    <w:lvl w:ilvl="8">
      <w:start w:val="1"/>
      <w:numFmt w:val="decimal"/>
      <w:lvlText w:val="%1.%2.%3.%4.%5.%6.%7.%8.%9."/>
      <w:lvlJc w:val="left"/>
      <w:pPr>
        <w:ind w:hanging="1800" w:left="9176"/>
      </w:pPr>
      <w:rPr>
        <w:rFonts w:hint="default"/>
      </w:rPr>
    </w:lvl>
  </w:abstractNum>
  <w:abstractNum w15:restartNumberingAfterBreak="0" w:abstractNumId="7">
    <w:nsid w:val="304D4719"/>
    <w:multiLevelType w:val="hybridMultilevel"/>
    <w:tmpl w:val="A016DD6A"/>
    <w:lvl w:ilvl="0" w:tplc="AC023EA2">
      <w:numFmt w:val="bullet"/>
      <w:lvlText w:val="-"/>
      <w:lvlJc w:val="left"/>
      <w:pPr>
        <w:ind w:hanging="360" w:left="858"/>
      </w:pPr>
      <w:rPr>
        <w:rFonts w:ascii="Arial MT" w:cs="Arial MT" w:eastAsia="Arial MT" w:hAnsi="Arial MT" w:hint="default"/>
        <w:w w:val="100"/>
        <w:sz w:val="22"/>
        <w:szCs w:val="22"/>
        <w:lang w:bidi="ar-SA" w:eastAsia="en-US" w:val="fr-FR"/>
      </w:rPr>
    </w:lvl>
    <w:lvl w:ilvl="1" w:tplc="518A826C">
      <w:numFmt w:val="bullet"/>
      <w:lvlText w:val="•"/>
      <w:lvlJc w:val="left"/>
      <w:pPr>
        <w:ind w:hanging="360" w:left="1836"/>
      </w:pPr>
      <w:rPr>
        <w:rFonts w:hint="default"/>
        <w:lang w:bidi="ar-SA" w:eastAsia="en-US" w:val="fr-FR"/>
      </w:rPr>
    </w:lvl>
    <w:lvl w:ilvl="2" w:tplc="067AB9EE">
      <w:numFmt w:val="bullet"/>
      <w:lvlText w:val="•"/>
      <w:lvlJc w:val="left"/>
      <w:pPr>
        <w:ind w:hanging="360" w:left="2812"/>
      </w:pPr>
      <w:rPr>
        <w:rFonts w:hint="default"/>
        <w:lang w:bidi="ar-SA" w:eastAsia="en-US" w:val="fr-FR"/>
      </w:rPr>
    </w:lvl>
    <w:lvl w:ilvl="3" w:tplc="6978A1D4">
      <w:numFmt w:val="bullet"/>
      <w:lvlText w:val="•"/>
      <w:lvlJc w:val="left"/>
      <w:pPr>
        <w:ind w:hanging="360" w:left="3788"/>
      </w:pPr>
      <w:rPr>
        <w:rFonts w:hint="default"/>
        <w:lang w:bidi="ar-SA" w:eastAsia="en-US" w:val="fr-FR"/>
      </w:rPr>
    </w:lvl>
    <w:lvl w:ilvl="4" w:tplc="C0D40466">
      <w:numFmt w:val="bullet"/>
      <w:lvlText w:val="•"/>
      <w:lvlJc w:val="left"/>
      <w:pPr>
        <w:ind w:hanging="360" w:left="4764"/>
      </w:pPr>
      <w:rPr>
        <w:rFonts w:hint="default"/>
        <w:lang w:bidi="ar-SA" w:eastAsia="en-US" w:val="fr-FR"/>
      </w:rPr>
    </w:lvl>
    <w:lvl w:ilvl="5" w:tplc="FCD04888">
      <w:numFmt w:val="bullet"/>
      <w:lvlText w:val="•"/>
      <w:lvlJc w:val="left"/>
      <w:pPr>
        <w:ind w:hanging="360" w:left="5740"/>
      </w:pPr>
      <w:rPr>
        <w:rFonts w:hint="default"/>
        <w:lang w:bidi="ar-SA" w:eastAsia="en-US" w:val="fr-FR"/>
      </w:rPr>
    </w:lvl>
    <w:lvl w:ilvl="6" w:tplc="0B587DA8">
      <w:numFmt w:val="bullet"/>
      <w:lvlText w:val="•"/>
      <w:lvlJc w:val="left"/>
      <w:pPr>
        <w:ind w:hanging="360" w:left="6716"/>
      </w:pPr>
      <w:rPr>
        <w:rFonts w:hint="default"/>
        <w:lang w:bidi="ar-SA" w:eastAsia="en-US" w:val="fr-FR"/>
      </w:rPr>
    </w:lvl>
    <w:lvl w:ilvl="7" w:tplc="0B4A5468">
      <w:numFmt w:val="bullet"/>
      <w:lvlText w:val="•"/>
      <w:lvlJc w:val="left"/>
      <w:pPr>
        <w:ind w:hanging="360" w:left="7692"/>
      </w:pPr>
      <w:rPr>
        <w:rFonts w:hint="default"/>
        <w:lang w:bidi="ar-SA" w:eastAsia="en-US" w:val="fr-FR"/>
      </w:rPr>
    </w:lvl>
    <w:lvl w:ilvl="8" w:tplc="AE06B1F4">
      <w:numFmt w:val="bullet"/>
      <w:lvlText w:val="•"/>
      <w:lvlJc w:val="left"/>
      <w:pPr>
        <w:ind w:hanging="360" w:left="8668"/>
      </w:pPr>
      <w:rPr>
        <w:rFonts w:hint="default"/>
        <w:lang w:bidi="ar-SA" w:eastAsia="en-US" w:val="fr-FR"/>
      </w:rPr>
    </w:lvl>
  </w:abstractNum>
  <w:abstractNum w15:restartNumberingAfterBreak="0" w:abstractNumId="8">
    <w:nsid w:val="34347509"/>
    <w:multiLevelType w:val="hybridMultilevel"/>
    <w:tmpl w:val="62248174"/>
    <w:lvl w:ilvl="0" w:tplc="BDF0298A">
      <w:numFmt w:val="bullet"/>
      <w:lvlText w:val="-"/>
      <w:lvlJc w:val="left"/>
      <w:pPr>
        <w:ind w:hanging="360" w:left="720"/>
      </w:pPr>
      <w:rPr>
        <w:rFonts w:ascii="Arial MT" w:cs="Arial MT" w:eastAsia="Arial MT" w:hAnsi="Arial MT" w:hint="default"/>
        <w:w w:val="100"/>
        <w:sz w:val="22"/>
        <w:szCs w:val="22"/>
        <w:lang w:bidi="ar-SA" w:eastAsia="en-US" w:val="fr-FR"/>
      </w:rPr>
    </w:lvl>
    <w:lvl w:ilvl="1" w:tplc="14509B0C">
      <w:numFmt w:val="bullet"/>
      <w:lvlText w:val="•"/>
      <w:lvlJc w:val="left"/>
      <w:pPr>
        <w:ind w:hanging="360" w:left="1557"/>
      </w:pPr>
      <w:rPr>
        <w:rFonts w:hint="default"/>
        <w:lang w:bidi="ar-SA" w:eastAsia="en-US" w:val="fr-FR"/>
      </w:rPr>
    </w:lvl>
    <w:lvl w:ilvl="2" w:tplc="BA388D16">
      <w:numFmt w:val="bullet"/>
      <w:lvlText w:val="•"/>
      <w:lvlJc w:val="left"/>
      <w:pPr>
        <w:ind w:hanging="360" w:left="2394"/>
      </w:pPr>
      <w:rPr>
        <w:rFonts w:hint="default"/>
        <w:lang w:bidi="ar-SA" w:eastAsia="en-US" w:val="fr-FR"/>
      </w:rPr>
    </w:lvl>
    <w:lvl w:ilvl="3" w:tplc="F03A6BFA">
      <w:numFmt w:val="bullet"/>
      <w:lvlText w:val="•"/>
      <w:lvlJc w:val="left"/>
      <w:pPr>
        <w:ind w:hanging="360" w:left="3232"/>
      </w:pPr>
      <w:rPr>
        <w:rFonts w:hint="default"/>
        <w:lang w:bidi="ar-SA" w:eastAsia="en-US" w:val="fr-FR"/>
      </w:rPr>
    </w:lvl>
    <w:lvl w:ilvl="4" w:tplc="DF3A3B7C">
      <w:numFmt w:val="bullet"/>
      <w:lvlText w:val="•"/>
      <w:lvlJc w:val="left"/>
      <w:pPr>
        <w:ind w:hanging="360" w:left="4069"/>
      </w:pPr>
      <w:rPr>
        <w:rFonts w:hint="default"/>
        <w:lang w:bidi="ar-SA" w:eastAsia="en-US" w:val="fr-FR"/>
      </w:rPr>
    </w:lvl>
    <w:lvl w:ilvl="5" w:tplc="86863AD6">
      <w:numFmt w:val="bullet"/>
      <w:lvlText w:val="•"/>
      <w:lvlJc w:val="left"/>
      <w:pPr>
        <w:ind w:hanging="360" w:left="4907"/>
      </w:pPr>
      <w:rPr>
        <w:rFonts w:hint="default"/>
        <w:lang w:bidi="ar-SA" w:eastAsia="en-US" w:val="fr-FR"/>
      </w:rPr>
    </w:lvl>
    <w:lvl w:ilvl="6" w:tplc="96F4BD64">
      <w:numFmt w:val="bullet"/>
      <w:lvlText w:val="•"/>
      <w:lvlJc w:val="left"/>
      <w:pPr>
        <w:ind w:hanging="360" w:left="5744"/>
      </w:pPr>
      <w:rPr>
        <w:rFonts w:hint="default"/>
        <w:lang w:bidi="ar-SA" w:eastAsia="en-US" w:val="fr-FR"/>
      </w:rPr>
    </w:lvl>
    <w:lvl w:ilvl="7" w:tplc="2180A406">
      <w:numFmt w:val="bullet"/>
      <w:lvlText w:val="•"/>
      <w:lvlJc w:val="left"/>
      <w:pPr>
        <w:ind w:hanging="360" w:left="6582"/>
      </w:pPr>
      <w:rPr>
        <w:rFonts w:hint="default"/>
        <w:lang w:bidi="ar-SA" w:eastAsia="en-US" w:val="fr-FR"/>
      </w:rPr>
    </w:lvl>
    <w:lvl w:ilvl="8" w:tplc="09C88BB6">
      <w:numFmt w:val="bullet"/>
      <w:lvlText w:val="•"/>
      <w:lvlJc w:val="left"/>
      <w:pPr>
        <w:ind w:hanging="360" w:left="7419"/>
      </w:pPr>
      <w:rPr>
        <w:rFonts w:hint="default"/>
        <w:lang w:bidi="ar-SA" w:eastAsia="en-US" w:val="fr-FR"/>
      </w:rPr>
    </w:lvl>
  </w:abstractNum>
  <w:abstractNum w15:restartNumberingAfterBreak="0" w:abstractNumId="9">
    <w:nsid w:val="346134A3"/>
    <w:multiLevelType w:val="multilevel"/>
    <w:tmpl w:val="281281CE"/>
    <w:lvl w:ilvl="0">
      <w:start w:val="3"/>
      <w:numFmt w:val="decimal"/>
      <w:lvlText w:val="%1."/>
      <w:lvlJc w:val="left"/>
      <w:pPr>
        <w:ind w:hanging="420" w:left="420"/>
      </w:pPr>
      <w:rPr>
        <w:rFonts w:hint="default"/>
      </w:rPr>
    </w:lvl>
    <w:lvl w:ilvl="1">
      <w:start w:val="1"/>
      <w:numFmt w:val="decimal"/>
      <w:lvlText w:val="%1.%2."/>
      <w:lvlJc w:val="left"/>
      <w:pPr>
        <w:ind w:hanging="720" w:left="1504"/>
      </w:pPr>
      <w:rPr>
        <w:rFonts w:hint="default"/>
      </w:rPr>
    </w:lvl>
    <w:lvl w:ilvl="2">
      <w:start w:val="1"/>
      <w:numFmt w:val="decimal"/>
      <w:lvlText w:val="%1.%2.%3."/>
      <w:lvlJc w:val="left"/>
      <w:pPr>
        <w:ind w:hanging="720" w:left="2288"/>
      </w:pPr>
      <w:rPr>
        <w:rFonts w:hint="default"/>
      </w:rPr>
    </w:lvl>
    <w:lvl w:ilvl="3">
      <w:start w:val="1"/>
      <w:numFmt w:val="decimal"/>
      <w:lvlText w:val="%1.%2.%3.%4."/>
      <w:lvlJc w:val="left"/>
      <w:pPr>
        <w:ind w:hanging="1080" w:left="3916"/>
      </w:pPr>
      <w:rPr>
        <w:rFonts w:hint="default"/>
      </w:rPr>
    </w:lvl>
    <w:lvl w:ilvl="4">
      <w:start w:val="1"/>
      <w:numFmt w:val="decimal"/>
      <w:lvlText w:val="%1.%2.%3.%4.%5."/>
      <w:lvlJc w:val="left"/>
      <w:pPr>
        <w:ind w:hanging="1080" w:left="4216"/>
      </w:pPr>
      <w:rPr>
        <w:rFonts w:hint="default"/>
      </w:rPr>
    </w:lvl>
    <w:lvl w:ilvl="5">
      <w:start w:val="1"/>
      <w:numFmt w:val="decimal"/>
      <w:lvlText w:val="%1.%2.%3.%4.%5.%6."/>
      <w:lvlJc w:val="left"/>
      <w:pPr>
        <w:ind w:hanging="1440" w:left="5360"/>
      </w:pPr>
      <w:rPr>
        <w:rFonts w:hint="default"/>
      </w:rPr>
    </w:lvl>
    <w:lvl w:ilvl="6">
      <w:start w:val="1"/>
      <w:numFmt w:val="decimal"/>
      <w:lvlText w:val="%1.%2.%3.%4.%5.%6.%7."/>
      <w:lvlJc w:val="left"/>
      <w:pPr>
        <w:ind w:hanging="1440" w:left="6144"/>
      </w:pPr>
      <w:rPr>
        <w:rFonts w:hint="default"/>
      </w:rPr>
    </w:lvl>
    <w:lvl w:ilvl="7">
      <w:start w:val="1"/>
      <w:numFmt w:val="decimal"/>
      <w:lvlText w:val="%1.%2.%3.%4.%5.%6.%7.%8."/>
      <w:lvlJc w:val="left"/>
      <w:pPr>
        <w:ind w:hanging="1800" w:left="7288"/>
      </w:pPr>
      <w:rPr>
        <w:rFonts w:hint="default"/>
      </w:rPr>
    </w:lvl>
    <w:lvl w:ilvl="8">
      <w:start w:val="1"/>
      <w:numFmt w:val="decimal"/>
      <w:lvlText w:val="%1.%2.%3.%4.%5.%6.%7.%8.%9."/>
      <w:lvlJc w:val="left"/>
      <w:pPr>
        <w:ind w:hanging="1800" w:left="8072"/>
      </w:pPr>
      <w:rPr>
        <w:rFonts w:hint="default"/>
      </w:rPr>
    </w:lvl>
  </w:abstractNum>
  <w:abstractNum w15:restartNumberingAfterBreak="0" w:abstractNumId="10">
    <w:nsid w:val="3482218D"/>
    <w:multiLevelType w:val="hybridMultilevel"/>
    <w:tmpl w:val="9CBA3548"/>
    <w:lvl w:ilvl="0" w:tplc="8D14D81C">
      <w:numFmt w:val="bullet"/>
      <w:lvlText w:val="-"/>
      <w:lvlJc w:val="left"/>
      <w:pPr>
        <w:ind w:hanging="360" w:left="360"/>
      </w:pPr>
      <w:rPr>
        <w:rFonts w:ascii="Calibri" w:cs="Calibri" w:eastAsia="Calibri" w:hAnsi="Calibri" w:hint="default"/>
        <w:w w:val="100"/>
        <w:sz w:val="22"/>
        <w:szCs w:val="22"/>
        <w:lang w:bidi="ar-SA" w:eastAsia="en-US" w:val="fr-FR"/>
      </w:rPr>
    </w:lvl>
    <w:lvl w:ilvl="1" w:tplc="6C3EEBFE">
      <w:numFmt w:val="bullet"/>
      <w:lvlText w:val="•"/>
      <w:lvlJc w:val="left"/>
      <w:pPr>
        <w:ind w:hanging="360" w:left="1197"/>
      </w:pPr>
      <w:rPr>
        <w:rFonts w:hint="default"/>
        <w:lang w:bidi="ar-SA" w:eastAsia="en-US" w:val="fr-FR"/>
      </w:rPr>
    </w:lvl>
    <w:lvl w:ilvl="2" w:tplc="2AEACE16">
      <w:numFmt w:val="bullet"/>
      <w:lvlText w:val="•"/>
      <w:lvlJc w:val="left"/>
      <w:pPr>
        <w:ind w:hanging="360" w:left="2034"/>
      </w:pPr>
      <w:rPr>
        <w:rFonts w:hint="default"/>
        <w:lang w:bidi="ar-SA" w:eastAsia="en-US" w:val="fr-FR"/>
      </w:rPr>
    </w:lvl>
    <w:lvl w:ilvl="3" w:tplc="B7E433C8">
      <w:numFmt w:val="bullet"/>
      <w:lvlText w:val="•"/>
      <w:lvlJc w:val="left"/>
      <w:pPr>
        <w:ind w:hanging="360" w:left="2871"/>
      </w:pPr>
      <w:rPr>
        <w:rFonts w:hint="default"/>
        <w:lang w:bidi="ar-SA" w:eastAsia="en-US" w:val="fr-FR"/>
      </w:rPr>
    </w:lvl>
    <w:lvl w:ilvl="4" w:tplc="E452A074">
      <w:numFmt w:val="bullet"/>
      <w:lvlText w:val="•"/>
      <w:lvlJc w:val="left"/>
      <w:pPr>
        <w:ind w:hanging="360" w:left="3709"/>
      </w:pPr>
      <w:rPr>
        <w:rFonts w:hint="default"/>
        <w:lang w:bidi="ar-SA" w:eastAsia="en-US" w:val="fr-FR"/>
      </w:rPr>
    </w:lvl>
    <w:lvl w:ilvl="5" w:tplc="F82C5316">
      <w:numFmt w:val="bullet"/>
      <w:lvlText w:val="•"/>
      <w:lvlJc w:val="left"/>
      <w:pPr>
        <w:ind w:hanging="360" w:left="4546"/>
      </w:pPr>
      <w:rPr>
        <w:rFonts w:hint="default"/>
        <w:lang w:bidi="ar-SA" w:eastAsia="en-US" w:val="fr-FR"/>
      </w:rPr>
    </w:lvl>
    <w:lvl w:ilvl="6" w:tplc="E99EE492">
      <w:numFmt w:val="bullet"/>
      <w:lvlText w:val="•"/>
      <w:lvlJc w:val="left"/>
      <w:pPr>
        <w:ind w:hanging="360" w:left="5383"/>
      </w:pPr>
      <w:rPr>
        <w:rFonts w:hint="default"/>
        <w:lang w:bidi="ar-SA" w:eastAsia="en-US" w:val="fr-FR"/>
      </w:rPr>
    </w:lvl>
    <w:lvl w:ilvl="7" w:tplc="61C4092A">
      <w:numFmt w:val="bullet"/>
      <w:lvlText w:val="•"/>
      <w:lvlJc w:val="left"/>
      <w:pPr>
        <w:ind w:hanging="360" w:left="6220"/>
      </w:pPr>
      <w:rPr>
        <w:rFonts w:hint="default"/>
        <w:lang w:bidi="ar-SA" w:eastAsia="en-US" w:val="fr-FR"/>
      </w:rPr>
    </w:lvl>
    <w:lvl w:ilvl="8" w:tplc="E272B570">
      <w:numFmt w:val="bullet"/>
      <w:lvlText w:val="•"/>
      <w:lvlJc w:val="left"/>
      <w:pPr>
        <w:ind w:hanging="360" w:left="7058"/>
      </w:pPr>
      <w:rPr>
        <w:rFonts w:hint="default"/>
        <w:lang w:bidi="ar-SA" w:eastAsia="en-US" w:val="fr-FR"/>
      </w:rPr>
    </w:lvl>
  </w:abstractNum>
  <w:abstractNum w15:restartNumberingAfterBreak="0" w:abstractNumId="11">
    <w:nsid w:val="37D93569"/>
    <w:multiLevelType w:val="hybridMultilevel"/>
    <w:tmpl w:val="F1D88754"/>
    <w:lvl w:ilvl="0" w:tplc="02AE05B2">
      <w:start w:val="15"/>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2">
    <w:nsid w:val="3C704482"/>
    <w:multiLevelType w:val="multilevel"/>
    <w:tmpl w:val="C2BA12A0"/>
    <w:lvl w:ilvl="0">
      <w:start w:val="3"/>
      <w:numFmt w:val="decimal"/>
      <w:lvlText w:val="%1."/>
      <w:lvlJc w:val="left"/>
      <w:pPr>
        <w:ind w:hanging="420" w:left="420"/>
      </w:pPr>
      <w:rPr>
        <w:rFonts w:hint="default"/>
      </w:rPr>
    </w:lvl>
    <w:lvl w:ilvl="1">
      <w:start w:val="1"/>
      <w:numFmt w:val="decimal"/>
      <w:lvlText w:val="%1.%2."/>
      <w:lvlJc w:val="left"/>
      <w:pPr>
        <w:ind w:hanging="720" w:left="1642"/>
      </w:pPr>
      <w:rPr>
        <w:rFonts w:hint="default"/>
      </w:rPr>
    </w:lvl>
    <w:lvl w:ilvl="2">
      <w:start w:val="1"/>
      <w:numFmt w:val="decimal"/>
      <w:lvlText w:val="%1.%2.%3."/>
      <w:lvlJc w:val="left"/>
      <w:pPr>
        <w:ind w:hanging="720" w:left="2564"/>
      </w:pPr>
      <w:rPr>
        <w:rFonts w:hint="default"/>
      </w:rPr>
    </w:lvl>
    <w:lvl w:ilvl="3">
      <w:start w:val="1"/>
      <w:numFmt w:val="decimal"/>
      <w:lvlText w:val="%1.%2.%3.%4."/>
      <w:lvlJc w:val="left"/>
      <w:pPr>
        <w:ind w:hanging="1080" w:left="3846"/>
      </w:pPr>
      <w:rPr>
        <w:rFonts w:hint="default"/>
      </w:rPr>
    </w:lvl>
    <w:lvl w:ilvl="4">
      <w:start w:val="1"/>
      <w:numFmt w:val="decimal"/>
      <w:lvlText w:val="%1.%2.%3.%4.%5."/>
      <w:lvlJc w:val="left"/>
      <w:pPr>
        <w:ind w:hanging="1080" w:left="4768"/>
      </w:pPr>
      <w:rPr>
        <w:rFonts w:hint="default"/>
      </w:rPr>
    </w:lvl>
    <w:lvl w:ilvl="5">
      <w:start w:val="1"/>
      <w:numFmt w:val="decimal"/>
      <w:lvlText w:val="%1.%2.%3.%4.%5.%6."/>
      <w:lvlJc w:val="left"/>
      <w:pPr>
        <w:ind w:hanging="1440" w:left="6050"/>
      </w:pPr>
      <w:rPr>
        <w:rFonts w:hint="default"/>
      </w:rPr>
    </w:lvl>
    <w:lvl w:ilvl="6">
      <w:start w:val="1"/>
      <w:numFmt w:val="decimal"/>
      <w:lvlText w:val="%1.%2.%3.%4.%5.%6.%7."/>
      <w:lvlJc w:val="left"/>
      <w:pPr>
        <w:ind w:hanging="1440" w:left="6972"/>
      </w:pPr>
      <w:rPr>
        <w:rFonts w:hint="default"/>
      </w:rPr>
    </w:lvl>
    <w:lvl w:ilvl="7">
      <w:start w:val="1"/>
      <w:numFmt w:val="decimal"/>
      <w:lvlText w:val="%1.%2.%3.%4.%5.%6.%7.%8."/>
      <w:lvlJc w:val="left"/>
      <w:pPr>
        <w:ind w:hanging="1800" w:left="8254"/>
      </w:pPr>
      <w:rPr>
        <w:rFonts w:hint="default"/>
      </w:rPr>
    </w:lvl>
    <w:lvl w:ilvl="8">
      <w:start w:val="1"/>
      <w:numFmt w:val="decimal"/>
      <w:lvlText w:val="%1.%2.%3.%4.%5.%6.%7.%8.%9."/>
      <w:lvlJc w:val="left"/>
      <w:pPr>
        <w:ind w:hanging="1800" w:left="9176"/>
      </w:pPr>
      <w:rPr>
        <w:rFonts w:hint="default"/>
      </w:rPr>
    </w:lvl>
  </w:abstractNum>
  <w:abstractNum w15:restartNumberingAfterBreak="0" w:abstractNumId="13">
    <w:nsid w:val="404273E6"/>
    <w:multiLevelType w:val="hybridMultilevel"/>
    <w:tmpl w:val="2814E676"/>
    <w:lvl w:ilvl="0" w:tplc="9A065D14">
      <w:start w:val="1"/>
      <w:numFmt w:val="decimal"/>
      <w:pStyle w:val="Titre3"/>
      <w:lvlText w:val="%1.1.1."/>
      <w:lvlJc w:val="left"/>
      <w:pPr>
        <w:ind w:hanging="360" w:left="857"/>
      </w:pPr>
      <w:rPr>
        <w:rFonts w:hint="default"/>
      </w:rPr>
    </w:lvl>
    <w:lvl w:ilvl="1" w:tentative="1" w:tplc="040C0019">
      <w:start w:val="1"/>
      <w:numFmt w:val="lowerLetter"/>
      <w:lvlText w:val="%2."/>
      <w:lvlJc w:val="left"/>
      <w:pPr>
        <w:ind w:hanging="360" w:left="1577"/>
      </w:pPr>
    </w:lvl>
    <w:lvl w:ilvl="2" w:tplc="040C001B">
      <w:start w:val="1"/>
      <w:numFmt w:val="lowerRoman"/>
      <w:lvlText w:val="%3."/>
      <w:lvlJc w:val="right"/>
      <w:pPr>
        <w:ind w:hanging="180" w:left="2297"/>
      </w:pPr>
    </w:lvl>
    <w:lvl w:ilvl="3" w:tentative="1" w:tplc="040C000F">
      <w:start w:val="1"/>
      <w:numFmt w:val="decimal"/>
      <w:lvlText w:val="%4."/>
      <w:lvlJc w:val="left"/>
      <w:pPr>
        <w:ind w:hanging="360" w:left="3017"/>
      </w:pPr>
    </w:lvl>
    <w:lvl w:ilvl="4" w:tentative="1" w:tplc="040C0019">
      <w:start w:val="1"/>
      <w:numFmt w:val="lowerLetter"/>
      <w:lvlText w:val="%5."/>
      <w:lvlJc w:val="left"/>
      <w:pPr>
        <w:ind w:hanging="360" w:left="3737"/>
      </w:pPr>
    </w:lvl>
    <w:lvl w:ilvl="5" w:tentative="1" w:tplc="040C001B">
      <w:start w:val="1"/>
      <w:numFmt w:val="lowerRoman"/>
      <w:lvlText w:val="%6."/>
      <w:lvlJc w:val="right"/>
      <w:pPr>
        <w:ind w:hanging="180" w:left="4457"/>
      </w:pPr>
    </w:lvl>
    <w:lvl w:ilvl="6" w:tentative="1" w:tplc="040C000F">
      <w:start w:val="1"/>
      <w:numFmt w:val="decimal"/>
      <w:lvlText w:val="%7."/>
      <w:lvlJc w:val="left"/>
      <w:pPr>
        <w:ind w:hanging="360" w:left="5177"/>
      </w:pPr>
    </w:lvl>
    <w:lvl w:ilvl="7" w:tentative="1" w:tplc="040C0019">
      <w:start w:val="1"/>
      <w:numFmt w:val="lowerLetter"/>
      <w:lvlText w:val="%8."/>
      <w:lvlJc w:val="left"/>
      <w:pPr>
        <w:ind w:hanging="360" w:left="5897"/>
      </w:pPr>
    </w:lvl>
    <w:lvl w:ilvl="8" w:tentative="1" w:tplc="040C001B">
      <w:start w:val="1"/>
      <w:numFmt w:val="lowerRoman"/>
      <w:lvlText w:val="%9."/>
      <w:lvlJc w:val="right"/>
      <w:pPr>
        <w:ind w:hanging="180" w:left="6617"/>
      </w:pPr>
    </w:lvl>
  </w:abstractNum>
  <w:abstractNum w15:restartNumberingAfterBreak="0" w:abstractNumId="14">
    <w:nsid w:val="48B9214B"/>
    <w:multiLevelType w:val="multilevel"/>
    <w:tmpl w:val="0660C9A2"/>
    <w:lvl w:ilvl="0">
      <w:start w:val="2"/>
      <w:numFmt w:val="decimal"/>
      <w:lvlText w:val="%1"/>
      <w:lvlJc w:val="left"/>
      <w:pPr>
        <w:ind w:hanging="360" w:left="360"/>
      </w:pPr>
      <w:rPr>
        <w:rFonts w:hint="default"/>
      </w:rPr>
    </w:lvl>
    <w:lvl w:ilvl="1">
      <w:start w:val="1"/>
      <w:numFmt w:val="decimal"/>
      <w:pStyle w:val="Style1"/>
      <w:lvlText w:val="%1.%2"/>
      <w:lvlJc w:val="left"/>
      <w:pPr>
        <w:ind w:hanging="360" w:left="3054"/>
      </w:pPr>
      <w:rPr>
        <w:rFonts w:hint="default"/>
      </w:rPr>
    </w:lvl>
    <w:lvl w:ilvl="2">
      <w:start w:val="1"/>
      <w:numFmt w:val="decimal"/>
      <w:lvlText w:val="%1.%2.%3"/>
      <w:lvlJc w:val="left"/>
      <w:pPr>
        <w:ind w:hanging="720" w:left="2288"/>
      </w:pPr>
      <w:rPr>
        <w:rFonts w:hint="default"/>
      </w:rPr>
    </w:lvl>
    <w:lvl w:ilvl="3">
      <w:start w:val="1"/>
      <w:numFmt w:val="decimal"/>
      <w:lvlText w:val="%1.%2.%3.%4"/>
      <w:lvlJc w:val="left"/>
      <w:pPr>
        <w:ind w:hanging="1080" w:left="3432"/>
      </w:pPr>
      <w:rPr>
        <w:rFonts w:hint="default"/>
      </w:rPr>
    </w:lvl>
    <w:lvl w:ilvl="4">
      <w:start w:val="1"/>
      <w:numFmt w:val="decimal"/>
      <w:lvlText w:val="%1.%2.%3.%4.%5"/>
      <w:lvlJc w:val="left"/>
      <w:pPr>
        <w:ind w:hanging="1080" w:left="4216"/>
      </w:pPr>
      <w:rPr>
        <w:rFonts w:hint="default"/>
      </w:rPr>
    </w:lvl>
    <w:lvl w:ilvl="5">
      <w:start w:val="1"/>
      <w:numFmt w:val="decimal"/>
      <w:lvlText w:val="%1.%2.%3.%4.%5.%6"/>
      <w:lvlJc w:val="left"/>
      <w:pPr>
        <w:ind w:hanging="1440" w:left="5360"/>
      </w:pPr>
      <w:rPr>
        <w:rFonts w:hint="default"/>
      </w:rPr>
    </w:lvl>
    <w:lvl w:ilvl="6">
      <w:start w:val="1"/>
      <w:numFmt w:val="decimal"/>
      <w:lvlText w:val="%1.%2.%3.%4.%5.%6.%7"/>
      <w:lvlJc w:val="left"/>
      <w:pPr>
        <w:ind w:hanging="1440" w:left="6144"/>
      </w:pPr>
      <w:rPr>
        <w:rFonts w:hint="default"/>
      </w:rPr>
    </w:lvl>
    <w:lvl w:ilvl="7">
      <w:start w:val="1"/>
      <w:numFmt w:val="decimal"/>
      <w:lvlText w:val="%1.%2.%3.%4.%5.%6.%7.%8"/>
      <w:lvlJc w:val="left"/>
      <w:pPr>
        <w:ind w:hanging="1800" w:left="7288"/>
      </w:pPr>
      <w:rPr>
        <w:rFonts w:hint="default"/>
      </w:rPr>
    </w:lvl>
    <w:lvl w:ilvl="8">
      <w:start w:val="1"/>
      <w:numFmt w:val="decimal"/>
      <w:lvlText w:val="%1.%2.%3.%4.%5.%6.%7.%8.%9"/>
      <w:lvlJc w:val="left"/>
      <w:pPr>
        <w:ind w:hanging="1800" w:left="8072"/>
      </w:pPr>
      <w:rPr>
        <w:rFonts w:hint="default"/>
      </w:rPr>
    </w:lvl>
  </w:abstractNum>
  <w:abstractNum w15:restartNumberingAfterBreak="0" w:abstractNumId="15">
    <w:nsid w:val="5537679B"/>
    <w:multiLevelType w:val="multilevel"/>
    <w:tmpl w:val="CAB07F2A"/>
    <w:lvl w:ilvl="0">
      <w:start w:val="1"/>
      <w:numFmt w:val="decimal"/>
      <w:lvlText w:val="%1."/>
      <w:lvlJc w:val="left"/>
      <w:pPr>
        <w:ind w:hanging="420" w:left="420"/>
      </w:pPr>
      <w:rPr>
        <w:rFonts w:hint="default"/>
      </w:rPr>
    </w:lvl>
    <w:lvl w:ilvl="1">
      <w:start w:val="2"/>
      <w:numFmt w:val="decimal"/>
      <w:lvlText w:val="%1.%2."/>
      <w:lvlJc w:val="left"/>
      <w:pPr>
        <w:ind w:hanging="720" w:left="1642"/>
      </w:pPr>
      <w:rPr>
        <w:rFonts w:hint="default"/>
      </w:rPr>
    </w:lvl>
    <w:lvl w:ilvl="2">
      <w:start w:val="1"/>
      <w:numFmt w:val="decimal"/>
      <w:lvlText w:val="%1.%2.%3."/>
      <w:lvlJc w:val="left"/>
      <w:pPr>
        <w:ind w:hanging="720" w:left="2564"/>
      </w:pPr>
      <w:rPr>
        <w:rFonts w:hint="default"/>
      </w:rPr>
    </w:lvl>
    <w:lvl w:ilvl="3">
      <w:start w:val="1"/>
      <w:numFmt w:val="decimal"/>
      <w:lvlText w:val="%1.%2.%3.%4."/>
      <w:lvlJc w:val="left"/>
      <w:pPr>
        <w:ind w:hanging="1080" w:left="3846"/>
      </w:pPr>
      <w:rPr>
        <w:rFonts w:hint="default"/>
      </w:rPr>
    </w:lvl>
    <w:lvl w:ilvl="4">
      <w:start w:val="1"/>
      <w:numFmt w:val="decimal"/>
      <w:lvlText w:val="%1.%2.%3.%4.%5."/>
      <w:lvlJc w:val="left"/>
      <w:pPr>
        <w:ind w:hanging="1080" w:left="4768"/>
      </w:pPr>
      <w:rPr>
        <w:rFonts w:hint="default"/>
      </w:rPr>
    </w:lvl>
    <w:lvl w:ilvl="5">
      <w:start w:val="1"/>
      <w:numFmt w:val="decimal"/>
      <w:lvlText w:val="%1.%2.%3.%4.%5.%6."/>
      <w:lvlJc w:val="left"/>
      <w:pPr>
        <w:ind w:hanging="1440" w:left="6050"/>
      </w:pPr>
      <w:rPr>
        <w:rFonts w:hint="default"/>
      </w:rPr>
    </w:lvl>
    <w:lvl w:ilvl="6">
      <w:start w:val="1"/>
      <w:numFmt w:val="decimal"/>
      <w:lvlText w:val="%1.%2.%3.%4.%5.%6.%7."/>
      <w:lvlJc w:val="left"/>
      <w:pPr>
        <w:ind w:hanging="1440" w:left="6972"/>
      </w:pPr>
      <w:rPr>
        <w:rFonts w:hint="default"/>
      </w:rPr>
    </w:lvl>
    <w:lvl w:ilvl="7">
      <w:start w:val="1"/>
      <w:numFmt w:val="decimal"/>
      <w:lvlText w:val="%1.%2.%3.%4.%5.%6.%7.%8."/>
      <w:lvlJc w:val="left"/>
      <w:pPr>
        <w:ind w:hanging="1800" w:left="8254"/>
      </w:pPr>
      <w:rPr>
        <w:rFonts w:hint="default"/>
      </w:rPr>
    </w:lvl>
    <w:lvl w:ilvl="8">
      <w:start w:val="1"/>
      <w:numFmt w:val="decimal"/>
      <w:lvlText w:val="%1.%2.%3.%4.%5.%6.%7.%8.%9."/>
      <w:lvlJc w:val="left"/>
      <w:pPr>
        <w:ind w:hanging="1800" w:left="9176"/>
      </w:pPr>
      <w:rPr>
        <w:rFonts w:hint="default"/>
      </w:rPr>
    </w:lvl>
  </w:abstractNum>
  <w:abstractNum w15:restartNumberingAfterBreak="0" w:abstractNumId="16">
    <w:nsid w:val="64FB483E"/>
    <w:multiLevelType w:val="hybridMultilevel"/>
    <w:tmpl w:val="60FC2A56"/>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651B7AFC"/>
    <w:multiLevelType w:val="hybridMultilevel"/>
    <w:tmpl w:val="D05AC628"/>
    <w:lvl w:ilvl="0" w:tplc="20CC8D8C">
      <w:start w:val="1"/>
      <w:numFmt w:val="bullet"/>
      <w:lvlText w:val=""/>
      <w:lvlJc w:val="left"/>
      <w:pPr>
        <w:tabs>
          <w:tab w:pos="720" w:val="num"/>
        </w:tabs>
        <w:ind w:hanging="360" w:left="720"/>
      </w:pPr>
      <w:rPr>
        <w:rFonts w:ascii="Wingdings" w:hAnsi="Wingdings" w:hint="default"/>
      </w:rPr>
    </w:lvl>
    <w:lvl w:ilvl="1" w:tentative="1" w:tplc="C86C4D1A">
      <w:start w:val="1"/>
      <w:numFmt w:val="bullet"/>
      <w:lvlText w:val=""/>
      <w:lvlJc w:val="left"/>
      <w:pPr>
        <w:tabs>
          <w:tab w:pos="1440" w:val="num"/>
        </w:tabs>
        <w:ind w:hanging="360" w:left="1440"/>
      </w:pPr>
      <w:rPr>
        <w:rFonts w:ascii="Wingdings" w:hAnsi="Wingdings" w:hint="default"/>
      </w:rPr>
    </w:lvl>
    <w:lvl w:ilvl="2" w:tplc="8D14D81C">
      <w:numFmt w:val="bullet"/>
      <w:lvlText w:val="-"/>
      <w:lvlJc w:val="left"/>
      <w:pPr>
        <w:tabs>
          <w:tab w:pos="2160" w:val="num"/>
        </w:tabs>
        <w:ind w:hanging="360" w:left="2160"/>
      </w:pPr>
      <w:rPr>
        <w:rFonts w:ascii="Calibri" w:cs="Calibri" w:eastAsia="Calibri" w:hAnsi="Calibri" w:hint="default"/>
        <w:w w:val="100"/>
        <w:sz w:val="22"/>
        <w:szCs w:val="22"/>
        <w:lang w:bidi="ar-SA" w:eastAsia="en-US" w:val="fr-FR"/>
      </w:rPr>
    </w:lvl>
    <w:lvl w:ilvl="3" w:tentative="1" w:tplc="6EB0D6C8">
      <w:start w:val="1"/>
      <w:numFmt w:val="bullet"/>
      <w:lvlText w:val=""/>
      <w:lvlJc w:val="left"/>
      <w:pPr>
        <w:tabs>
          <w:tab w:pos="2880" w:val="num"/>
        </w:tabs>
        <w:ind w:hanging="360" w:left="2880"/>
      </w:pPr>
      <w:rPr>
        <w:rFonts w:ascii="Wingdings" w:hAnsi="Wingdings" w:hint="default"/>
      </w:rPr>
    </w:lvl>
    <w:lvl w:ilvl="4" w:tentative="1" w:tplc="3A982D36">
      <w:start w:val="1"/>
      <w:numFmt w:val="bullet"/>
      <w:lvlText w:val=""/>
      <w:lvlJc w:val="left"/>
      <w:pPr>
        <w:tabs>
          <w:tab w:pos="3600" w:val="num"/>
        </w:tabs>
        <w:ind w:hanging="360" w:left="3600"/>
      </w:pPr>
      <w:rPr>
        <w:rFonts w:ascii="Wingdings" w:hAnsi="Wingdings" w:hint="default"/>
      </w:rPr>
    </w:lvl>
    <w:lvl w:ilvl="5" w:tentative="1" w:tplc="FB0CBC22">
      <w:start w:val="1"/>
      <w:numFmt w:val="bullet"/>
      <w:lvlText w:val=""/>
      <w:lvlJc w:val="left"/>
      <w:pPr>
        <w:tabs>
          <w:tab w:pos="4320" w:val="num"/>
        </w:tabs>
        <w:ind w:hanging="360" w:left="4320"/>
      </w:pPr>
      <w:rPr>
        <w:rFonts w:ascii="Wingdings" w:hAnsi="Wingdings" w:hint="default"/>
      </w:rPr>
    </w:lvl>
    <w:lvl w:ilvl="6" w:tentative="1" w:tplc="0B9A54A0">
      <w:start w:val="1"/>
      <w:numFmt w:val="bullet"/>
      <w:lvlText w:val=""/>
      <w:lvlJc w:val="left"/>
      <w:pPr>
        <w:tabs>
          <w:tab w:pos="5040" w:val="num"/>
        </w:tabs>
        <w:ind w:hanging="360" w:left="5040"/>
      </w:pPr>
      <w:rPr>
        <w:rFonts w:ascii="Wingdings" w:hAnsi="Wingdings" w:hint="default"/>
      </w:rPr>
    </w:lvl>
    <w:lvl w:ilvl="7" w:tentative="1" w:tplc="EEB2A548">
      <w:start w:val="1"/>
      <w:numFmt w:val="bullet"/>
      <w:lvlText w:val=""/>
      <w:lvlJc w:val="left"/>
      <w:pPr>
        <w:tabs>
          <w:tab w:pos="5760" w:val="num"/>
        </w:tabs>
        <w:ind w:hanging="360" w:left="5760"/>
      </w:pPr>
      <w:rPr>
        <w:rFonts w:ascii="Wingdings" w:hAnsi="Wingdings" w:hint="default"/>
      </w:rPr>
    </w:lvl>
    <w:lvl w:ilvl="8" w:tentative="1" w:tplc="546C04E0">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6B810A08"/>
    <w:multiLevelType w:val="hybridMultilevel"/>
    <w:tmpl w:val="FFFFFFFF"/>
    <w:lvl w:ilvl="0" w:tplc="1292E516">
      <w:start w:val="1"/>
      <w:numFmt w:val="bullet"/>
      <w:lvlText w:val="-"/>
      <w:lvlJc w:val="left"/>
      <w:pPr>
        <w:ind w:hanging="360" w:left="720"/>
      </w:pPr>
      <w:rPr>
        <w:rFonts w:ascii="Calibri" w:hAnsi="Calibri" w:hint="default"/>
      </w:rPr>
    </w:lvl>
    <w:lvl w:ilvl="1" w:tplc="11820EDE">
      <w:start w:val="1"/>
      <w:numFmt w:val="bullet"/>
      <w:lvlText w:val="o"/>
      <w:lvlJc w:val="left"/>
      <w:pPr>
        <w:ind w:hanging="360" w:left="1440"/>
      </w:pPr>
      <w:rPr>
        <w:rFonts w:ascii="Courier New" w:hAnsi="Courier New" w:hint="default"/>
      </w:rPr>
    </w:lvl>
    <w:lvl w:ilvl="2" w:tplc="99C83AB8">
      <w:start w:val="1"/>
      <w:numFmt w:val="bullet"/>
      <w:lvlText w:val=""/>
      <w:lvlJc w:val="left"/>
      <w:pPr>
        <w:ind w:hanging="360" w:left="2160"/>
      </w:pPr>
      <w:rPr>
        <w:rFonts w:ascii="Wingdings" w:hAnsi="Wingdings" w:hint="default"/>
      </w:rPr>
    </w:lvl>
    <w:lvl w:ilvl="3" w:tplc="2C5AD90E">
      <w:start w:val="1"/>
      <w:numFmt w:val="bullet"/>
      <w:lvlText w:val=""/>
      <w:lvlJc w:val="left"/>
      <w:pPr>
        <w:ind w:hanging="360" w:left="2880"/>
      </w:pPr>
      <w:rPr>
        <w:rFonts w:ascii="Symbol" w:hAnsi="Symbol" w:hint="default"/>
      </w:rPr>
    </w:lvl>
    <w:lvl w:ilvl="4" w:tplc="6A74839C">
      <w:start w:val="1"/>
      <w:numFmt w:val="bullet"/>
      <w:lvlText w:val="o"/>
      <w:lvlJc w:val="left"/>
      <w:pPr>
        <w:ind w:hanging="360" w:left="3600"/>
      </w:pPr>
      <w:rPr>
        <w:rFonts w:ascii="Courier New" w:hAnsi="Courier New" w:hint="default"/>
      </w:rPr>
    </w:lvl>
    <w:lvl w:ilvl="5" w:tplc="55540B88">
      <w:start w:val="1"/>
      <w:numFmt w:val="bullet"/>
      <w:lvlText w:val=""/>
      <w:lvlJc w:val="left"/>
      <w:pPr>
        <w:ind w:hanging="360" w:left="4320"/>
      </w:pPr>
      <w:rPr>
        <w:rFonts w:ascii="Wingdings" w:hAnsi="Wingdings" w:hint="default"/>
      </w:rPr>
    </w:lvl>
    <w:lvl w:ilvl="6" w:tplc="B606AA9A">
      <w:start w:val="1"/>
      <w:numFmt w:val="bullet"/>
      <w:lvlText w:val=""/>
      <w:lvlJc w:val="left"/>
      <w:pPr>
        <w:ind w:hanging="360" w:left="5040"/>
      </w:pPr>
      <w:rPr>
        <w:rFonts w:ascii="Symbol" w:hAnsi="Symbol" w:hint="default"/>
      </w:rPr>
    </w:lvl>
    <w:lvl w:ilvl="7" w:tplc="491C4202">
      <w:start w:val="1"/>
      <w:numFmt w:val="bullet"/>
      <w:lvlText w:val="o"/>
      <w:lvlJc w:val="left"/>
      <w:pPr>
        <w:ind w:hanging="360" w:left="5760"/>
      </w:pPr>
      <w:rPr>
        <w:rFonts w:ascii="Courier New" w:hAnsi="Courier New" w:hint="default"/>
      </w:rPr>
    </w:lvl>
    <w:lvl w:ilvl="8" w:tplc="9F8655AC">
      <w:start w:val="1"/>
      <w:numFmt w:val="bullet"/>
      <w:lvlText w:val=""/>
      <w:lvlJc w:val="left"/>
      <w:pPr>
        <w:ind w:hanging="360" w:left="6480"/>
      </w:pPr>
      <w:rPr>
        <w:rFonts w:ascii="Wingdings" w:hAnsi="Wingdings" w:hint="default"/>
      </w:rPr>
    </w:lvl>
  </w:abstractNum>
  <w:abstractNum w15:restartNumberingAfterBreak="0" w:abstractNumId="19">
    <w:nsid w:val="6C3D20B2"/>
    <w:multiLevelType w:val="hybridMultilevel"/>
    <w:tmpl w:val="661E0C1C"/>
    <w:lvl w:ilvl="0" w:tplc="052CB618">
      <w:start w:val="82"/>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6E1E4AB9"/>
    <w:multiLevelType w:val="multilevel"/>
    <w:tmpl w:val="538C9D6C"/>
    <w:lvl w:ilvl="0">
      <w:start w:val="5"/>
      <w:numFmt w:val="decimal"/>
      <w:lvlText w:val="%1."/>
      <w:lvlJc w:val="left"/>
      <w:pPr>
        <w:ind w:hanging="420" w:left="420"/>
      </w:pPr>
    </w:lvl>
    <w:lvl w:ilvl="1">
      <w:start w:val="1"/>
      <w:numFmt w:val="decimal"/>
      <w:lvlText w:val="%1.%2."/>
      <w:lvlJc w:val="left"/>
      <w:pPr>
        <w:ind w:hanging="720" w:left="1642"/>
      </w:pPr>
    </w:lvl>
    <w:lvl w:ilvl="2">
      <w:start w:val="1"/>
      <w:numFmt w:val="decimal"/>
      <w:lvlText w:val="%1.%2.%3."/>
      <w:lvlJc w:val="left"/>
      <w:pPr>
        <w:ind w:hanging="720" w:left="2564"/>
      </w:pPr>
    </w:lvl>
    <w:lvl w:ilvl="3">
      <w:start w:val="1"/>
      <w:numFmt w:val="decimal"/>
      <w:lvlText w:val="%1.%2.%3.%4."/>
      <w:lvlJc w:val="left"/>
      <w:pPr>
        <w:ind w:hanging="1080" w:left="3846"/>
      </w:pPr>
    </w:lvl>
    <w:lvl w:ilvl="4">
      <w:start w:val="1"/>
      <w:numFmt w:val="decimal"/>
      <w:lvlText w:val="%1.%2.%3.%4.%5."/>
      <w:lvlJc w:val="left"/>
      <w:pPr>
        <w:ind w:hanging="1080" w:left="4768"/>
      </w:pPr>
    </w:lvl>
    <w:lvl w:ilvl="5">
      <w:start w:val="1"/>
      <w:numFmt w:val="decimal"/>
      <w:lvlText w:val="%1.%2.%3.%4.%5.%6."/>
      <w:lvlJc w:val="left"/>
      <w:pPr>
        <w:ind w:hanging="1440" w:left="6050"/>
      </w:pPr>
    </w:lvl>
    <w:lvl w:ilvl="6">
      <w:start w:val="1"/>
      <w:numFmt w:val="decimal"/>
      <w:lvlText w:val="%1.%2.%3.%4.%5.%6.%7."/>
      <w:lvlJc w:val="left"/>
      <w:pPr>
        <w:ind w:hanging="1440" w:left="6972"/>
      </w:pPr>
    </w:lvl>
    <w:lvl w:ilvl="7">
      <w:start w:val="1"/>
      <w:numFmt w:val="decimal"/>
      <w:lvlText w:val="%1.%2.%3.%4.%5.%6.%7.%8."/>
      <w:lvlJc w:val="left"/>
      <w:pPr>
        <w:ind w:hanging="1800" w:left="8254"/>
      </w:pPr>
    </w:lvl>
    <w:lvl w:ilvl="8">
      <w:start w:val="1"/>
      <w:numFmt w:val="decimal"/>
      <w:lvlText w:val="%1.%2.%3.%4.%5.%6.%7.%8.%9."/>
      <w:lvlJc w:val="left"/>
      <w:pPr>
        <w:ind w:hanging="1800" w:left="9176"/>
      </w:pPr>
    </w:lvl>
  </w:abstractNum>
  <w:abstractNum w15:restartNumberingAfterBreak="0" w:abstractNumId="21">
    <w:nsid w:val="6FBF4A7A"/>
    <w:multiLevelType w:val="hybridMultilevel"/>
    <w:tmpl w:val="CEAE79FC"/>
    <w:lvl w:ilvl="0" w:tplc="53BE2798">
      <w:numFmt w:val="bullet"/>
      <w:lvlText w:val="-"/>
      <w:lvlJc w:val="left"/>
      <w:pPr>
        <w:ind w:hanging="360" w:left="858"/>
      </w:pPr>
      <w:rPr>
        <w:rFonts w:ascii="Calibri" w:cs="Calibri" w:eastAsia="Calibri" w:hAnsi="Calibri" w:hint="default"/>
        <w:w w:val="100"/>
        <w:sz w:val="22"/>
        <w:szCs w:val="22"/>
        <w:lang w:bidi="ar-SA" w:eastAsia="en-US" w:val="fr-FR"/>
      </w:rPr>
    </w:lvl>
    <w:lvl w:ilvl="1" w:tplc="8098E2CC">
      <w:numFmt w:val="bullet"/>
      <w:lvlText w:val="•"/>
      <w:lvlJc w:val="left"/>
      <w:pPr>
        <w:ind w:hanging="360" w:left="1836"/>
      </w:pPr>
      <w:rPr>
        <w:rFonts w:hint="default"/>
        <w:lang w:bidi="ar-SA" w:eastAsia="en-US" w:val="fr-FR"/>
      </w:rPr>
    </w:lvl>
    <w:lvl w:ilvl="2" w:tplc="6CFC6880">
      <w:numFmt w:val="bullet"/>
      <w:lvlText w:val="•"/>
      <w:lvlJc w:val="left"/>
      <w:pPr>
        <w:ind w:hanging="360" w:left="2812"/>
      </w:pPr>
      <w:rPr>
        <w:rFonts w:hint="default"/>
        <w:lang w:bidi="ar-SA" w:eastAsia="en-US" w:val="fr-FR"/>
      </w:rPr>
    </w:lvl>
    <w:lvl w:ilvl="3" w:tplc="6EE8594E">
      <w:numFmt w:val="bullet"/>
      <w:lvlText w:val="•"/>
      <w:lvlJc w:val="left"/>
      <w:pPr>
        <w:ind w:hanging="360" w:left="3788"/>
      </w:pPr>
      <w:rPr>
        <w:rFonts w:hint="default"/>
        <w:lang w:bidi="ar-SA" w:eastAsia="en-US" w:val="fr-FR"/>
      </w:rPr>
    </w:lvl>
    <w:lvl w:ilvl="4" w:tplc="903A8AAA">
      <w:numFmt w:val="bullet"/>
      <w:lvlText w:val="•"/>
      <w:lvlJc w:val="left"/>
      <w:pPr>
        <w:ind w:hanging="360" w:left="4764"/>
      </w:pPr>
      <w:rPr>
        <w:rFonts w:hint="default"/>
        <w:lang w:bidi="ar-SA" w:eastAsia="en-US" w:val="fr-FR"/>
      </w:rPr>
    </w:lvl>
    <w:lvl w:ilvl="5" w:tplc="0262A440">
      <w:numFmt w:val="bullet"/>
      <w:lvlText w:val="•"/>
      <w:lvlJc w:val="left"/>
      <w:pPr>
        <w:ind w:hanging="360" w:left="5740"/>
      </w:pPr>
      <w:rPr>
        <w:rFonts w:hint="default"/>
        <w:lang w:bidi="ar-SA" w:eastAsia="en-US" w:val="fr-FR"/>
      </w:rPr>
    </w:lvl>
    <w:lvl w:ilvl="6" w:tplc="BF9AF6F2">
      <w:numFmt w:val="bullet"/>
      <w:lvlText w:val="•"/>
      <w:lvlJc w:val="left"/>
      <w:pPr>
        <w:ind w:hanging="360" w:left="6716"/>
      </w:pPr>
      <w:rPr>
        <w:rFonts w:hint="default"/>
        <w:lang w:bidi="ar-SA" w:eastAsia="en-US" w:val="fr-FR"/>
      </w:rPr>
    </w:lvl>
    <w:lvl w:ilvl="7" w:tplc="350C8CC0">
      <w:numFmt w:val="bullet"/>
      <w:lvlText w:val="•"/>
      <w:lvlJc w:val="left"/>
      <w:pPr>
        <w:ind w:hanging="360" w:left="7692"/>
      </w:pPr>
      <w:rPr>
        <w:rFonts w:hint="default"/>
        <w:lang w:bidi="ar-SA" w:eastAsia="en-US" w:val="fr-FR"/>
      </w:rPr>
    </w:lvl>
    <w:lvl w:ilvl="8" w:tplc="02FCCCFE">
      <w:numFmt w:val="bullet"/>
      <w:lvlText w:val="•"/>
      <w:lvlJc w:val="left"/>
      <w:pPr>
        <w:ind w:hanging="360" w:left="8668"/>
      </w:pPr>
      <w:rPr>
        <w:rFonts w:hint="default"/>
        <w:lang w:bidi="ar-SA" w:eastAsia="en-US" w:val="fr-FR"/>
      </w:rPr>
    </w:lvl>
  </w:abstractNum>
  <w:abstractNum w15:restartNumberingAfterBreak="0" w:abstractNumId="22">
    <w:nsid w:val="724C244B"/>
    <w:multiLevelType w:val="hybridMultilevel"/>
    <w:tmpl w:val="0F0A7314"/>
    <w:lvl w:ilvl="0" w:tplc="477A6DFE">
      <w:numFmt w:val="bullet"/>
      <w:lvlText w:val="-"/>
      <w:lvlJc w:val="left"/>
      <w:pPr>
        <w:ind w:hanging="118" w:left="97"/>
      </w:pPr>
      <w:rPr>
        <w:rFonts w:ascii="Calibri" w:cs="Calibri" w:eastAsia="Calibri" w:hAnsi="Calibri" w:hint="default"/>
        <w:w w:val="99"/>
        <w:sz w:val="20"/>
        <w:szCs w:val="20"/>
        <w:lang w:bidi="ar-SA" w:eastAsia="en-US" w:val="fr-FR"/>
      </w:rPr>
    </w:lvl>
    <w:lvl w:ilvl="1" w:tplc="44BA08DE">
      <w:numFmt w:val="bullet"/>
      <w:lvlText w:val="•"/>
      <w:lvlJc w:val="left"/>
      <w:pPr>
        <w:ind w:hanging="118" w:left="778"/>
      </w:pPr>
      <w:rPr>
        <w:rFonts w:hint="default"/>
        <w:lang w:bidi="ar-SA" w:eastAsia="en-US" w:val="fr-FR"/>
      </w:rPr>
    </w:lvl>
    <w:lvl w:ilvl="2" w:tplc="A4420938">
      <w:numFmt w:val="bullet"/>
      <w:lvlText w:val="•"/>
      <w:lvlJc w:val="left"/>
      <w:pPr>
        <w:ind w:hanging="118" w:left="1457"/>
      </w:pPr>
      <w:rPr>
        <w:rFonts w:hint="default"/>
        <w:lang w:bidi="ar-SA" w:eastAsia="en-US" w:val="fr-FR"/>
      </w:rPr>
    </w:lvl>
    <w:lvl w:ilvl="3" w:tplc="20060EA8">
      <w:numFmt w:val="bullet"/>
      <w:lvlText w:val="•"/>
      <w:lvlJc w:val="left"/>
      <w:pPr>
        <w:ind w:hanging="118" w:left="2136"/>
      </w:pPr>
      <w:rPr>
        <w:rFonts w:hint="default"/>
        <w:lang w:bidi="ar-SA" w:eastAsia="en-US" w:val="fr-FR"/>
      </w:rPr>
    </w:lvl>
    <w:lvl w:ilvl="4" w:tplc="872281FA">
      <w:numFmt w:val="bullet"/>
      <w:lvlText w:val="•"/>
      <w:lvlJc w:val="left"/>
      <w:pPr>
        <w:ind w:hanging="118" w:left="2814"/>
      </w:pPr>
      <w:rPr>
        <w:rFonts w:hint="default"/>
        <w:lang w:bidi="ar-SA" w:eastAsia="en-US" w:val="fr-FR"/>
      </w:rPr>
    </w:lvl>
    <w:lvl w:ilvl="5" w:tplc="D4263EC8">
      <w:numFmt w:val="bullet"/>
      <w:lvlText w:val="•"/>
      <w:lvlJc w:val="left"/>
      <w:pPr>
        <w:ind w:hanging="118" w:left="3493"/>
      </w:pPr>
      <w:rPr>
        <w:rFonts w:hint="default"/>
        <w:lang w:bidi="ar-SA" w:eastAsia="en-US" w:val="fr-FR"/>
      </w:rPr>
    </w:lvl>
    <w:lvl w:ilvl="6" w:tplc="069E146C">
      <w:numFmt w:val="bullet"/>
      <w:lvlText w:val="•"/>
      <w:lvlJc w:val="left"/>
      <w:pPr>
        <w:ind w:hanging="118" w:left="4172"/>
      </w:pPr>
      <w:rPr>
        <w:rFonts w:hint="default"/>
        <w:lang w:bidi="ar-SA" w:eastAsia="en-US" w:val="fr-FR"/>
      </w:rPr>
    </w:lvl>
    <w:lvl w:ilvl="7" w:tplc="C1BE1270">
      <w:numFmt w:val="bullet"/>
      <w:lvlText w:val="•"/>
      <w:lvlJc w:val="left"/>
      <w:pPr>
        <w:ind w:hanging="118" w:left="4850"/>
      </w:pPr>
      <w:rPr>
        <w:rFonts w:hint="default"/>
        <w:lang w:bidi="ar-SA" w:eastAsia="en-US" w:val="fr-FR"/>
      </w:rPr>
    </w:lvl>
    <w:lvl w:ilvl="8" w:tplc="B7B4F672">
      <w:numFmt w:val="bullet"/>
      <w:lvlText w:val="•"/>
      <w:lvlJc w:val="left"/>
      <w:pPr>
        <w:ind w:hanging="118" w:left="5529"/>
      </w:pPr>
      <w:rPr>
        <w:rFonts w:hint="default"/>
        <w:lang w:bidi="ar-SA" w:eastAsia="en-US" w:val="fr-FR"/>
      </w:rPr>
    </w:lvl>
  </w:abstractNum>
  <w:abstractNum w15:restartNumberingAfterBreak="0" w:abstractNumId="23">
    <w:nsid w:val="726C72CE"/>
    <w:multiLevelType w:val="hybridMultilevel"/>
    <w:tmpl w:val="F2FAFEF6"/>
    <w:lvl w:ilvl="0" w:tplc="FDBA66EC">
      <w:start w:val="1"/>
      <w:numFmt w:val="decimal"/>
      <w:pStyle w:val="Titre2"/>
      <w:lvlText w:val="%1.1. "/>
      <w:lvlJc w:val="left"/>
      <w:pPr>
        <w:ind w:hanging="360" w:left="1282"/>
      </w:pPr>
      <w:rPr>
        <w:rFonts w:hint="default"/>
      </w:rPr>
    </w:lvl>
    <w:lvl w:ilvl="1" w:tentative="1" w:tplc="040C0019">
      <w:start w:val="1"/>
      <w:numFmt w:val="lowerLetter"/>
      <w:lvlText w:val="%2."/>
      <w:lvlJc w:val="left"/>
      <w:pPr>
        <w:ind w:hanging="360" w:left="2002"/>
      </w:pPr>
    </w:lvl>
    <w:lvl w:ilvl="2" w:tentative="1" w:tplc="040C001B">
      <w:start w:val="1"/>
      <w:numFmt w:val="lowerRoman"/>
      <w:lvlText w:val="%3."/>
      <w:lvlJc w:val="right"/>
      <w:pPr>
        <w:ind w:hanging="180" w:left="2722"/>
      </w:pPr>
    </w:lvl>
    <w:lvl w:ilvl="3" w:tentative="1" w:tplc="040C000F">
      <w:start w:val="1"/>
      <w:numFmt w:val="decimal"/>
      <w:lvlText w:val="%4."/>
      <w:lvlJc w:val="left"/>
      <w:pPr>
        <w:ind w:hanging="360" w:left="3442"/>
      </w:pPr>
    </w:lvl>
    <w:lvl w:ilvl="4" w:tentative="1" w:tplc="040C0019">
      <w:start w:val="1"/>
      <w:numFmt w:val="lowerLetter"/>
      <w:lvlText w:val="%5."/>
      <w:lvlJc w:val="left"/>
      <w:pPr>
        <w:ind w:hanging="360" w:left="4162"/>
      </w:pPr>
    </w:lvl>
    <w:lvl w:ilvl="5" w:tentative="1" w:tplc="040C001B">
      <w:start w:val="1"/>
      <w:numFmt w:val="lowerRoman"/>
      <w:lvlText w:val="%6."/>
      <w:lvlJc w:val="right"/>
      <w:pPr>
        <w:ind w:hanging="180" w:left="4882"/>
      </w:pPr>
    </w:lvl>
    <w:lvl w:ilvl="6" w:tentative="1" w:tplc="040C000F">
      <w:start w:val="1"/>
      <w:numFmt w:val="decimal"/>
      <w:lvlText w:val="%7."/>
      <w:lvlJc w:val="left"/>
      <w:pPr>
        <w:ind w:hanging="360" w:left="5602"/>
      </w:pPr>
    </w:lvl>
    <w:lvl w:ilvl="7" w:tentative="1" w:tplc="040C0019">
      <w:start w:val="1"/>
      <w:numFmt w:val="lowerLetter"/>
      <w:lvlText w:val="%8."/>
      <w:lvlJc w:val="left"/>
      <w:pPr>
        <w:ind w:hanging="360" w:left="6322"/>
      </w:pPr>
    </w:lvl>
    <w:lvl w:ilvl="8" w:tentative="1" w:tplc="040C001B">
      <w:start w:val="1"/>
      <w:numFmt w:val="lowerRoman"/>
      <w:lvlText w:val="%9."/>
      <w:lvlJc w:val="right"/>
      <w:pPr>
        <w:ind w:hanging="180" w:left="7042"/>
      </w:pPr>
    </w:lvl>
  </w:abstractNum>
  <w:abstractNum w15:restartNumberingAfterBreak="0" w:abstractNumId="24">
    <w:nsid w:val="74536DC0"/>
    <w:multiLevelType w:val="hybridMultilevel"/>
    <w:tmpl w:val="FFFFFFFF"/>
    <w:lvl w:ilvl="0" w:tplc="FFFFFFFF">
      <w:start w:val="1"/>
      <w:numFmt w:val="bullet"/>
      <w:lvlText w:val="-"/>
      <w:lvlJc w:val="left"/>
      <w:pPr>
        <w:ind w:hanging="360" w:left="720"/>
      </w:pPr>
      <w:rPr>
        <w:rFonts w:ascii="Calibri" w:hAnsi="Calibri" w:hint="default"/>
      </w:rPr>
    </w:lvl>
    <w:lvl w:ilvl="1" w:tplc="509CF04A">
      <w:start w:val="1"/>
      <w:numFmt w:val="bullet"/>
      <w:lvlText w:val="o"/>
      <w:lvlJc w:val="left"/>
      <w:pPr>
        <w:ind w:hanging="360" w:left="1440"/>
      </w:pPr>
      <w:rPr>
        <w:rFonts w:ascii="Courier New" w:hAnsi="Courier New" w:hint="default"/>
      </w:rPr>
    </w:lvl>
    <w:lvl w:ilvl="2" w:tplc="CE868D26">
      <w:start w:val="1"/>
      <w:numFmt w:val="bullet"/>
      <w:lvlText w:val=""/>
      <w:lvlJc w:val="left"/>
      <w:pPr>
        <w:ind w:hanging="360" w:left="2160"/>
      </w:pPr>
      <w:rPr>
        <w:rFonts w:ascii="Wingdings" w:hAnsi="Wingdings" w:hint="default"/>
      </w:rPr>
    </w:lvl>
    <w:lvl w:ilvl="3" w:tplc="611CE95A">
      <w:start w:val="1"/>
      <w:numFmt w:val="bullet"/>
      <w:lvlText w:val=""/>
      <w:lvlJc w:val="left"/>
      <w:pPr>
        <w:ind w:hanging="360" w:left="2880"/>
      </w:pPr>
      <w:rPr>
        <w:rFonts w:ascii="Symbol" w:hAnsi="Symbol" w:hint="default"/>
      </w:rPr>
    </w:lvl>
    <w:lvl w:ilvl="4" w:tplc="C916F97A">
      <w:start w:val="1"/>
      <w:numFmt w:val="bullet"/>
      <w:lvlText w:val="o"/>
      <w:lvlJc w:val="left"/>
      <w:pPr>
        <w:ind w:hanging="360" w:left="3600"/>
      </w:pPr>
      <w:rPr>
        <w:rFonts w:ascii="Courier New" w:hAnsi="Courier New" w:hint="default"/>
      </w:rPr>
    </w:lvl>
    <w:lvl w:ilvl="5" w:tplc="7A2EA8F4">
      <w:start w:val="1"/>
      <w:numFmt w:val="bullet"/>
      <w:lvlText w:val=""/>
      <w:lvlJc w:val="left"/>
      <w:pPr>
        <w:ind w:hanging="360" w:left="4320"/>
      </w:pPr>
      <w:rPr>
        <w:rFonts w:ascii="Wingdings" w:hAnsi="Wingdings" w:hint="default"/>
      </w:rPr>
    </w:lvl>
    <w:lvl w:ilvl="6" w:tplc="03DA2E78">
      <w:start w:val="1"/>
      <w:numFmt w:val="bullet"/>
      <w:lvlText w:val=""/>
      <w:lvlJc w:val="left"/>
      <w:pPr>
        <w:ind w:hanging="360" w:left="5040"/>
      </w:pPr>
      <w:rPr>
        <w:rFonts w:ascii="Symbol" w:hAnsi="Symbol" w:hint="default"/>
      </w:rPr>
    </w:lvl>
    <w:lvl w:ilvl="7" w:tplc="1DA00D78">
      <w:start w:val="1"/>
      <w:numFmt w:val="bullet"/>
      <w:lvlText w:val="o"/>
      <w:lvlJc w:val="left"/>
      <w:pPr>
        <w:ind w:hanging="360" w:left="5760"/>
      </w:pPr>
      <w:rPr>
        <w:rFonts w:ascii="Courier New" w:hAnsi="Courier New" w:hint="default"/>
      </w:rPr>
    </w:lvl>
    <w:lvl w:ilvl="8" w:tplc="1B90AB22">
      <w:start w:val="1"/>
      <w:numFmt w:val="bullet"/>
      <w:lvlText w:val=""/>
      <w:lvlJc w:val="left"/>
      <w:pPr>
        <w:ind w:hanging="360" w:left="6480"/>
      </w:pPr>
      <w:rPr>
        <w:rFonts w:ascii="Wingdings" w:hAnsi="Wingdings" w:hint="default"/>
      </w:rPr>
    </w:lvl>
  </w:abstractNum>
  <w:abstractNum w15:restartNumberingAfterBreak="0" w:abstractNumId="25">
    <w:nsid w:val="761673CB"/>
    <w:multiLevelType w:val="multilevel"/>
    <w:tmpl w:val="03066598"/>
    <w:lvl w:ilvl="0">
      <w:start w:val="4"/>
      <w:numFmt w:val="decimal"/>
      <w:lvlText w:val="%1."/>
      <w:lvlJc w:val="left"/>
      <w:pPr>
        <w:ind w:hanging="420" w:left="420"/>
      </w:pPr>
    </w:lvl>
    <w:lvl w:ilvl="1">
      <w:start w:val="1"/>
      <w:numFmt w:val="decimal"/>
      <w:lvlText w:val="%1.%2."/>
      <w:lvlJc w:val="left"/>
      <w:pPr>
        <w:ind w:hanging="720" w:left="1642"/>
      </w:pPr>
    </w:lvl>
    <w:lvl w:ilvl="2">
      <w:start w:val="1"/>
      <w:numFmt w:val="decimal"/>
      <w:lvlText w:val="%1.%2.%3."/>
      <w:lvlJc w:val="left"/>
      <w:pPr>
        <w:ind w:hanging="720" w:left="2564"/>
      </w:pPr>
    </w:lvl>
    <w:lvl w:ilvl="3">
      <w:start w:val="1"/>
      <w:numFmt w:val="decimal"/>
      <w:lvlText w:val="%1.%2.%3.%4."/>
      <w:lvlJc w:val="left"/>
      <w:pPr>
        <w:ind w:hanging="1080" w:left="3846"/>
      </w:pPr>
    </w:lvl>
    <w:lvl w:ilvl="4">
      <w:start w:val="1"/>
      <w:numFmt w:val="decimal"/>
      <w:lvlText w:val="%1.%2.%3.%4.%5."/>
      <w:lvlJc w:val="left"/>
      <w:pPr>
        <w:ind w:hanging="1080" w:left="4768"/>
      </w:pPr>
    </w:lvl>
    <w:lvl w:ilvl="5">
      <w:start w:val="1"/>
      <w:numFmt w:val="decimal"/>
      <w:lvlText w:val="%1.%2.%3.%4.%5.%6."/>
      <w:lvlJc w:val="left"/>
      <w:pPr>
        <w:ind w:hanging="1440" w:left="6050"/>
      </w:pPr>
    </w:lvl>
    <w:lvl w:ilvl="6">
      <w:start w:val="1"/>
      <w:numFmt w:val="decimal"/>
      <w:lvlText w:val="%1.%2.%3.%4.%5.%6.%7."/>
      <w:lvlJc w:val="left"/>
      <w:pPr>
        <w:ind w:hanging="1440" w:left="6972"/>
      </w:pPr>
    </w:lvl>
    <w:lvl w:ilvl="7">
      <w:start w:val="1"/>
      <w:numFmt w:val="decimal"/>
      <w:lvlText w:val="%1.%2.%3.%4.%5.%6.%7.%8."/>
      <w:lvlJc w:val="left"/>
      <w:pPr>
        <w:ind w:hanging="1800" w:left="8254"/>
      </w:pPr>
    </w:lvl>
    <w:lvl w:ilvl="8">
      <w:start w:val="1"/>
      <w:numFmt w:val="decimal"/>
      <w:lvlText w:val="%1.%2.%3.%4.%5.%6.%7.%8.%9."/>
      <w:lvlJc w:val="left"/>
      <w:pPr>
        <w:ind w:hanging="1800" w:left="9176"/>
      </w:pPr>
    </w:lvl>
  </w:abstractNum>
  <w:abstractNum w15:restartNumberingAfterBreak="0" w:abstractNumId="26">
    <w:nsid w:val="76421C2F"/>
    <w:multiLevelType w:val="hybridMultilevel"/>
    <w:tmpl w:val="FD38F42A"/>
    <w:lvl w:ilvl="0" w:tplc="A732A4D2">
      <w:numFmt w:val="bullet"/>
      <w:lvlText w:val="-"/>
      <w:lvlJc w:val="left"/>
      <w:pPr>
        <w:ind w:hanging="360" w:left="858"/>
      </w:pPr>
      <w:rPr>
        <w:rFonts w:ascii="Calibri" w:cs="Calibri" w:eastAsia="Calibri" w:hAnsi="Calibri" w:hint="default"/>
        <w:w w:val="100"/>
        <w:sz w:val="22"/>
        <w:szCs w:val="22"/>
        <w:lang w:bidi="ar-SA" w:eastAsia="en-US" w:val="fr-FR"/>
      </w:rPr>
    </w:lvl>
    <w:lvl w:ilvl="1" w:tplc="7A908122">
      <w:numFmt w:val="bullet"/>
      <w:lvlText w:val="•"/>
      <w:lvlJc w:val="left"/>
      <w:pPr>
        <w:ind w:hanging="360" w:left="1836"/>
      </w:pPr>
      <w:rPr>
        <w:rFonts w:hint="default"/>
        <w:lang w:bidi="ar-SA" w:eastAsia="en-US" w:val="fr-FR"/>
      </w:rPr>
    </w:lvl>
    <w:lvl w:ilvl="2" w:tplc="56DC873C">
      <w:numFmt w:val="bullet"/>
      <w:lvlText w:val="•"/>
      <w:lvlJc w:val="left"/>
      <w:pPr>
        <w:ind w:hanging="360" w:left="2812"/>
      </w:pPr>
      <w:rPr>
        <w:rFonts w:hint="default"/>
        <w:lang w:bidi="ar-SA" w:eastAsia="en-US" w:val="fr-FR"/>
      </w:rPr>
    </w:lvl>
    <w:lvl w:ilvl="3" w:tplc="9E7689FA">
      <w:numFmt w:val="bullet"/>
      <w:lvlText w:val="•"/>
      <w:lvlJc w:val="left"/>
      <w:pPr>
        <w:ind w:hanging="360" w:left="3788"/>
      </w:pPr>
      <w:rPr>
        <w:rFonts w:hint="default"/>
        <w:lang w:bidi="ar-SA" w:eastAsia="en-US" w:val="fr-FR"/>
      </w:rPr>
    </w:lvl>
    <w:lvl w:ilvl="4" w:tplc="E0D29204">
      <w:numFmt w:val="bullet"/>
      <w:lvlText w:val="•"/>
      <w:lvlJc w:val="left"/>
      <w:pPr>
        <w:ind w:hanging="360" w:left="4764"/>
      </w:pPr>
      <w:rPr>
        <w:rFonts w:hint="default"/>
        <w:lang w:bidi="ar-SA" w:eastAsia="en-US" w:val="fr-FR"/>
      </w:rPr>
    </w:lvl>
    <w:lvl w:ilvl="5" w:tplc="4E6AB4D0">
      <w:numFmt w:val="bullet"/>
      <w:lvlText w:val="•"/>
      <w:lvlJc w:val="left"/>
      <w:pPr>
        <w:ind w:hanging="360" w:left="5740"/>
      </w:pPr>
      <w:rPr>
        <w:rFonts w:hint="default"/>
        <w:lang w:bidi="ar-SA" w:eastAsia="en-US" w:val="fr-FR"/>
      </w:rPr>
    </w:lvl>
    <w:lvl w:ilvl="6" w:tplc="40125D98">
      <w:numFmt w:val="bullet"/>
      <w:lvlText w:val="•"/>
      <w:lvlJc w:val="left"/>
      <w:pPr>
        <w:ind w:hanging="360" w:left="6716"/>
      </w:pPr>
      <w:rPr>
        <w:rFonts w:hint="default"/>
        <w:lang w:bidi="ar-SA" w:eastAsia="en-US" w:val="fr-FR"/>
      </w:rPr>
    </w:lvl>
    <w:lvl w:ilvl="7" w:tplc="2848D40A">
      <w:numFmt w:val="bullet"/>
      <w:lvlText w:val="•"/>
      <w:lvlJc w:val="left"/>
      <w:pPr>
        <w:ind w:hanging="360" w:left="7692"/>
      </w:pPr>
      <w:rPr>
        <w:rFonts w:hint="default"/>
        <w:lang w:bidi="ar-SA" w:eastAsia="en-US" w:val="fr-FR"/>
      </w:rPr>
    </w:lvl>
    <w:lvl w:ilvl="8" w:tplc="122C85A4">
      <w:numFmt w:val="bullet"/>
      <w:lvlText w:val="•"/>
      <w:lvlJc w:val="left"/>
      <w:pPr>
        <w:ind w:hanging="360" w:left="8668"/>
      </w:pPr>
      <w:rPr>
        <w:rFonts w:hint="default"/>
        <w:lang w:bidi="ar-SA" w:eastAsia="en-US" w:val="fr-FR"/>
      </w:rPr>
    </w:lvl>
  </w:abstractNum>
  <w:abstractNum w15:restartNumberingAfterBreak="0" w:abstractNumId="27">
    <w:nsid w:val="76BA1261"/>
    <w:multiLevelType w:val="hybridMultilevel"/>
    <w:tmpl w:val="B1EE6738"/>
    <w:lvl w:ilvl="0" w:tplc="3DE299FC">
      <w:numFmt w:val="bullet"/>
      <w:lvlText w:val="-"/>
      <w:lvlJc w:val="left"/>
      <w:pPr>
        <w:ind w:hanging="360" w:left="720"/>
      </w:pPr>
      <w:rPr>
        <w:w w:val="94"/>
        <w:lang w:bidi="ar-SA" w:eastAsia="en-US" w:val="fr-FR"/>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8">
    <w:nsid w:val="788301B4"/>
    <w:multiLevelType w:val="multilevel"/>
    <w:tmpl w:val="0E7871F0"/>
    <w:lvl w:ilvl="0">
      <w:start w:val="6"/>
      <w:numFmt w:val="decimal"/>
      <w:lvlText w:val="%1."/>
      <w:lvlJc w:val="left"/>
      <w:pPr>
        <w:ind w:hanging="420" w:left="420"/>
      </w:pPr>
      <w:rPr>
        <w:rFonts w:hint="default"/>
      </w:rPr>
    </w:lvl>
    <w:lvl w:ilvl="1">
      <w:start w:val="1"/>
      <w:numFmt w:val="decimal"/>
      <w:lvlText w:val="%1.%2."/>
      <w:lvlJc w:val="left"/>
      <w:pPr>
        <w:ind w:hanging="720" w:left="1642"/>
      </w:pPr>
      <w:rPr>
        <w:rFonts w:hint="default"/>
      </w:rPr>
    </w:lvl>
    <w:lvl w:ilvl="2">
      <w:start w:val="1"/>
      <w:numFmt w:val="decimal"/>
      <w:lvlText w:val="%1.%2.%3."/>
      <w:lvlJc w:val="left"/>
      <w:pPr>
        <w:ind w:hanging="720" w:left="2564"/>
      </w:pPr>
      <w:rPr>
        <w:rFonts w:hint="default"/>
      </w:rPr>
    </w:lvl>
    <w:lvl w:ilvl="3">
      <w:start w:val="1"/>
      <w:numFmt w:val="decimal"/>
      <w:lvlText w:val="%1.%2.%3.%4."/>
      <w:lvlJc w:val="left"/>
      <w:pPr>
        <w:ind w:hanging="1080" w:left="3846"/>
      </w:pPr>
      <w:rPr>
        <w:rFonts w:hint="default"/>
      </w:rPr>
    </w:lvl>
    <w:lvl w:ilvl="4">
      <w:start w:val="1"/>
      <w:numFmt w:val="decimal"/>
      <w:lvlText w:val="%1.%2.%3.%4.%5."/>
      <w:lvlJc w:val="left"/>
      <w:pPr>
        <w:ind w:hanging="1080" w:left="4768"/>
      </w:pPr>
      <w:rPr>
        <w:rFonts w:hint="default"/>
      </w:rPr>
    </w:lvl>
    <w:lvl w:ilvl="5">
      <w:start w:val="1"/>
      <w:numFmt w:val="decimal"/>
      <w:lvlText w:val="%1.%2.%3.%4.%5.%6."/>
      <w:lvlJc w:val="left"/>
      <w:pPr>
        <w:ind w:hanging="1440" w:left="6050"/>
      </w:pPr>
      <w:rPr>
        <w:rFonts w:hint="default"/>
      </w:rPr>
    </w:lvl>
    <w:lvl w:ilvl="6">
      <w:start w:val="1"/>
      <w:numFmt w:val="decimal"/>
      <w:lvlText w:val="%1.%2.%3.%4.%5.%6.%7."/>
      <w:lvlJc w:val="left"/>
      <w:pPr>
        <w:ind w:hanging="1440" w:left="6972"/>
      </w:pPr>
      <w:rPr>
        <w:rFonts w:hint="default"/>
      </w:rPr>
    </w:lvl>
    <w:lvl w:ilvl="7">
      <w:start w:val="1"/>
      <w:numFmt w:val="decimal"/>
      <w:lvlText w:val="%1.%2.%3.%4.%5.%6.%7.%8."/>
      <w:lvlJc w:val="left"/>
      <w:pPr>
        <w:ind w:hanging="1800" w:left="8254"/>
      </w:pPr>
      <w:rPr>
        <w:rFonts w:hint="default"/>
      </w:rPr>
    </w:lvl>
    <w:lvl w:ilvl="8">
      <w:start w:val="1"/>
      <w:numFmt w:val="decimal"/>
      <w:lvlText w:val="%1.%2.%3.%4.%5.%6.%7.%8.%9."/>
      <w:lvlJc w:val="left"/>
      <w:pPr>
        <w:ind w:hanging="1800" w:left="9176"/>
      </w:pPr>
      <w:rPr>
        <w:rFonts w:hint="default"/>
      </w:rPr>
    </w:lvl>
  </w:abstractNum>
  <w:num w:numId="1">
    <w:abstractNumId w:val="18"/>
  </w:num>
  <w:num w:numId="2">
    <w:abstractNumId w:val="4"/>
  </w:num>
  <w:num w:numId="3">
    <w:abstractNumId w:val="24"/>
  </w:num>
  <w:num w:numId="4">
    <w:abstractNumId w:val="10"/>
  </w:num>
  <w:num w:numId="5">
    <w:abstractNumId w:val="3"/>
  </w:num>
  <w:num w:numId="6">
    <w:abstractNumId w:val="21"/>
  </w:num>
  <w:num w:numId="7">
    <w:abstractNumId w:val="22"/>
  </w:num>
  <w:num w:numId="8">
    <w:abstractNumId w:val="26"/>
  </w:num>
  <w:num w:numId="9">
    <w:abstractNumId w:val="8"/>
  </w:num>
  <w:num w:numId="10">
    <w:abstractNumId w:val="7"/>
  </w:num>
  <w:num w:numId="11">
    <w:abstractNumId w:val="0"/>
  </w:num>
  <w:num w:numId="12">
    <w:abstractNumId w:val="14"/>
  </w:num>
  <w:num w:numId="13">
    <w:abstractNumId w:val="9"/>
  </w:num>
  <w:num w:numId="14">
    <w:abstractNumId w:val="2"/>
  </w:num>
  <w:num w:numId="15">
    <w:abstractNumId w:val="1"/>
  </w:num>
  <w:num w:numId="16">
    <w:abstractNumId w:val="16"/>
  </w:num>
  <w:num w:numId="17">
    <w:abstractNumId w:val="23"/>
  </w:num>
  <w:num w:numId="18">
    <w:abstractNumId w:val="20"/>
  </w:num>
  <w:num w:numId="19">
    <w:abstractNumId w:val="13"/>
  </w:num>
  <w:num w:numId="20">
    <w:abstractNumId w:val="15"/>
  </w:num>
  <w:num w:numId="21">
    <w:abstractNumId w:val="6"/>
  </w:num>
  <w:num w:numId="22">
    <w:abstractNumId w:val="12"/>
  </w:num>
  <w:num w:numId="23">
    <w:abstractNumId w:val="25"/>
  </w:num>
  <w:num w:numId="24">
    <w:abstractNumId w:val="28"/>
  </w:num>
  <w:num w:numId="25">
    <w:abstractNumId w:val="11"/>
  </w:num>
  <w:num w:numId="26">
    <w:abstractNumId w:val="5"/>
  </w:num>
  <w:num w:numId="27">
    <w:abstractNumId w:val="17"/>
  </w:num>
  <w:num w:numId="28">
    <w:abstractNumId w:val="19"/>
  </w:num>
  <w:num w:numId="29">
    <w:abstractNumId w:val="27"/>
  </w:num>
  <w:numIdMacAtCleanup w:val="29"/>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20"/>
  <w:hyphenationZone w:val="425"/>
  <w:drawingGridHorizontalSpacing w:val="110"/>
  <w:displayHorizontalDrawingGridEvery w:val="2"/>
  <w:characterSpacingControl w:val="doNotCompress"/>
  <w:hdrShapeDefaults>
    <o:shapedefaults spidmax="2055" v:ext="edit"/>
    <o:shapelayout v:ext="edit">
      <o:idmap data="2" v:ext="edit"/>
    </o:shapelayout>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463"/>
    <w:rsid w:val="00000829"/>
    <w:rsid w:val="00002072"/>
    <w:rsid w:val="00010667"/>
    <w:rsid w:val="00011872"/>
    <w:rsid w:val="00012ABE"/>
    <w:rsid w:val="000176D6"/>
    <w:rsid w:val="000204D5"/>
    <w:rsid w:val="00025660"/>
    <w:rsid w:val="00030162"/>
    <w:rsid w:val="00032D99"/>
    <w:rsid w:val="000361DE"/>
    <w:rsid w:val="00041161"/>
    <w:rsid w:val="00042DAF"/>
    <w:rsid w:val="000473CF"/>
    <w:rsid w:val="00057950"/>
    <w:rsid w:val="0006042A"/>
    <w:rsid w:val="00060802"/>
    <w:rsid w:val="00061FE4"/>
    <w:rsid w:val="000637AB"/>
    <w:rsid w:val="000644A0"/>
    <w:rsid w:val="00067DE3"/>
    <w:rsid w:val="000708D7"/>
    <w:rsid w:val="000734B2"/>
    <w:rsid w:val="00074496"/>
    <w:rsid w:val="00087E4F"/>
    <w:rsid w:val="0009589E"/>
    <w:rsid w:val="000A0E28"/>
    <w:rsid w:val="000A482C"/>
    <w:rsid w:val="000A4FC4"/>
    <w:rsid w:val="000A566D"/>
    <w:rsid w:val="000A600A"/>
    <w:rsid w:val="000B0398"/>
    <w:rsid w:val="000B1A4D"/>
    <w:rsid w:val="000B445C"/>
    <w:rsid w:val="000B542B"/>
    <w:rsid w:val="000B722B"/>
    <w:rsid w:val="000C274D"/>
    <w:rsid w:val="000C2F41"/>
    <w:rsid w:val="000C7623"/>
    <w:rsid w:val="000D0513"/>
    <w:rsid w:val="000D22D9"/>
    <w:rsid w:val="000D715C"/>
    <w:rsid w:val="000E6B2D"/>
    <w:rsid w:val="000F2F9A"/>
    <w:rsid w:val="000F7234"/>
    <w:rsid w:val="000F731E"/>
    <w:rsid w:val="00102A70"/>
    <w:rsid w:val="00105733"/>
    <w:rsid w:val="00122337"/>
    <w:rsid w:val="00124A6F"/>
    <w:rsid w:val="00124CFA"/>
    <w:rsid w:val="00133706"/>
    <w:rsid w:val="00136397"/>
    <w:rsid w:val="00141864"/>
    <w:rsid w:val="0014437E"/>
    <w:rsid w:val="0015316D"/>
    <w:rsid w:val="00153F63"/>
    <w:rsid w:val="001553B5"/>
    <w:rsid w:val="00157B07"/>
    <w:rsid w:val="00161CEE"/>
    <w:rsid w:val="00162CF2"/>
    <w:rsid w:val="00162E5E"/>
    <w:rsid w:val="0017129E"/>
    <w:rsid w:val="00171BEF"/>
    <w:rsid w:val="001729E0"/>
    <w:rsid w:val="00174EC0"/>
    <w:rsid w:val="00177FEE"/>
    <w:rsid w:val="00178191"/>
    <w:rsid w:val="00180AF9"/>
    <w:rsid w:val="00183394"/>
    <w:rsid w:val="0018612F"/>
    <w:rsid w:val="001873AF"/>
    <w:rsid w:val="001932EC"/>
    <w:rsid w:val="00194531"/>
    <w:rsid w:val="00194ED6"/>
    <w:rsid w:val="001970BC"/>
    <w:rsid w:val="001A166A"/>
    <w:rsid w:val="001A16D5"/>
    <w:rsid w:val="001A190B"/>
    <w:rsid w:val="001A224B"/>
    <w:rsid w:val="001A5083"/>
    <w:rsid w:val="001B14C3"/>
    <w:rsid w:val="001B245D"/>
    <w:rsid w:val="001B3FFE"/>
    <w:rsid w:val="001B5C1E"/>
    <w:rsid w:val="001C0E92"/>
    <w:rsid w:val="001C3AAC"/>
    <w:rsid w:val="001C41BA"/>
    <w:rsid w:val="001C4DB8"/>
    <w:rsid w:val="001C76B9"/>
    <w:rsid w:val="001C7A01"/>
    <w:rsid w:val="001D2503"/>
    <w:rsid w:val="001D331B"/>
    <w:rsid w:val="001D794A"/>
    <w:rsid w:val="001D7F7A"/>
    <w:rsid w:val="001E1CEE"/>
    <w:rsid w:val="001E3BA1"/>
    <w:rsid w:val="001E652E"/>
    <w:rsid w:val="001F11D7"/>
    <w:rsid w:val="001F2365"/>
    <w:rsid w:val="001F5FDE"/>
    <w:rsid w:val="001F62E7"/>
    <w:rsid w:val="001F7DC3"/>
    <w:rsid w:val="00200A51"/>
    <w:rsid w:val="00201186"/>
    <w:rsid w:val="002015F2"/>
    <w:rsid w:val="00202496"/>
    <w:rsid w:val="00204C76"/>
    <w:rsid w:val="00206470"/>
    <w:rsid w:val="0020677D"/>
    <w:rsid w:val="00213A8E"/>
    <w:rsid w:val="00215A5A"/>
    <w:rsid w:val="00218E93"/>
    <w:rsid w:val="00222826"/>
    <w:rsid w:val="0023299A"/>
    <w:rsid w:val="002420C0"/>
    <w:rsid w:val="00244CE4"/>
    <w:rsid w:val="0024521E"/>
    <w:rsid w:val="00252C84"/>
    <w:rsid w:val="00253C03"/>
    <w:rsid w:val="002565B7"/>
    <w:rsid w:val="00257EA0"/>
    <w:rsid w:val="002649ED"/>
    <w:rsid w:val="0026712B"/>
    <w:rsid w:val="0026745F"/>
    <w:rsid w:val="00267528"/>
    <w:rsid w:val="002855DA"/>
    <w:rsid w:val="00292C7D"/>
    <w:rsid w:val="00296B0B"/>
    <w:rsid w:val="00297525"/>
    <w:rsid w:val="002A0EAC"/>
    <w:rsid w:val="002A3D57"/>
    <w:rsid w:val="002A67EC"/>
    <w:rsid w:val="002B5570"/>
    <w:rsid w:val="002B6140"/>
    <w:rsid w:val="002B67DA"/>
    <w:rsid w:val="002C295C"/>
    <w:rsid w:val="002C39B9"/>
    <w:rsid w:val="002C6840"/>
    <w:rsid w:val="002D0184"/>
    <w:rsid w:val="002D05F4"/>
    <w:rsid w:val="002D0AC9"/>
    <w:rsid w:val="002D7FBA"/>
    <w:rsid w:val="002E2AD0"/>
    <w:rsid w:val="002E7CED"/>
    <w:rsid w:val="003021FC"/>
    <w:rsid w:val="00303302"/>
    <w:rsid w:val="00303516"/>
    <w:rsid w:val="00307766"/>
    <w:rsid w:val="003172DE"/>
    <w:rsid w:val="003252F0"/>
    <w:rsid w:val="003312B0"/>
    <w:rsid w:val="003329F7"/>
    <w:rsid w:val="00345B2E"/>
    <w:rsid w:val="00347276"/>
    <w:rsid w:val="00353385"/>
    <w:rsid w:val="0035650B"/>
    <w:rsid w:val="0036428E"/>
    <w:rsid w:val="003717EC"/>
    <w:rsid w:val="0037666D"/>
    <w:rsid w:val="0038490E"/>
    <w:rsid w:val="00390C0E"/>
    <w:rsid w:val="00393E4F"/>
    <w:rsid w:val="0039519E"/>
    <w:rsid w:val="00395C18"/>
    <w:rsid w:val="0039610E"/>
    <w:rsid w:val="003965A0"/>
    <w:rsid w:val="003A329D"/>
    <w:rsid w:val="003B1B60"/>
    <w:rsid w:val="003B62BE"/>
    <w:rsid w:val="003B73CC"/>
    <w:rsid w:val="003C1C34"/>
    <w:rsid w:val="003C2D84"/>
    <w:rsid w:val="003D00B8"/>
    <w:rsid w:val="003D141D"/>
    <w:rsid w:val="003D66F2"/>
    <w:rsid w:val="003D70BC"/>
    <w:rsid w:val="003E4F02"/>
    <w:rsid w:val="003F0748"/>
    <w:rsid w:val="003F0FA0"/>
    <w:rsid w:val="003F6A66"/>
    <w:rsid w:val="003F7610"/>
    <w:rsid w:val="00400B4D"/>
    <w:rsid w:val="00402916"/>
    <w:rsid w:val="00402C1A"/>
    <w:rsid w:val="00403C4F"/>
    <w:rsid w:val="00404D11"/>
    <w:rsid w:val="004117BB"/>
    <w:rsid w:val="004140A6"/>
    <w:rsid w:val="004160F9"/>
    <w:rsid w:val="0041692A"/>
    <w:rsid w:val="00420BD4"/>
    <w:rsid w:val="00421408"/>
    <w:rsid w:val="004220AE"/>
    <w:rsid w:val="00422635"/>
    <w:rsid w:val="004247CC"/>
    <w:rsid w:val="0043692A"/>
    <w:rsid w:val="0044425A"/>
    <w:rsid w:val="00446663"/>
    <w:rsid w:val="00447116"/>
    <w:rsid w:val="00450EBC"/>
    <w:rsid w:val="0045240C"/>
    <w:rsid w:val="004531DF"/>
    <w:rsid w:val="0045496F"/>
    <w:rsid w:val="004639ED"/>
    <w:rsid w:val="00467118"/>
    <w:rsid w:val="004702C4"/>
    <w:rsid w:val="00471921"/>
    <w:rsid w:val="004727DF"/>
    <w:rsid w:val="00472D87"/>
    <w:rsid w:val="004766F8"/>
    <w:rsid w:val="00477295"/>
    <w:rsid w:val="00480C2E"/>
    <w:rsid w:val="004936D9"/>
    <w:rsid w:val="00493BF5"/>
    <w:rsid w:val="0049498C"/>
    <w:rsid w:val="004971C8"/>
    <w:rsid w:val="00497371"/>
    <w:rsid w:val="004A11A9"/>
    <w:rsid w:val="004A395A"/>
    <w:rsid w:val="004A3EFD"/>
    <w:rsid w:val="004B0E4E"/>
    <w:rsid w:val="004B1A1A"/>
    <w:rsid w:val="004C15D6"/>
    <w:rsid w:val="004C22E9"/>
    <w:rsid w:val="004C3EC3"/>
    <w:rsid w:val="004C46A9"/>
    <w:rsid w:val="004C58E6"/>
    <w:rsid w:val="004C746D"/>
    <w:rsid w:val="004D314F"/>
    <w:rsid w:val="004D3887"/>
    <w:rsid w:val="004D4CB0"/>
    <w:rsid w:val="004E53A5"/>
    <w:rsid w:val="004F2C6D"/>
    <w:rsid w:val="004F4D31"/>
    <w:rsid w:val="004F59EA"/>
    <w:rsid w:val="004F65D2"/>
    <w:rsid w:val="00503428"/>
    <w:rsid w:val="00504073"/>
    <w:rsid w:val="0050691E"/>
    <w:rsid w:val="0051483D"/>
    <w:rsid w:val="005167BF"/>
    <w:rsid w:val="00517B03"/>
    <w:rsid w:val="00520F3B"/>
    <w:rsid w:val="005216F5"/>
    <w:rsid w:val="00524DC8"/>
    <w:rsid w:val="00534385"/>
    <w:rsid w:val="0054409F"/>
    <w:rsid w:val="0054562A"/>
    <w:rsid w:val="005472F6"/>
    <w:rsid w:val="00547534"/>
    <w:rsid w:val="00551463"/>
    <w:rsid w:val="00551F82"/>
    <w:rsid w:val="00555358"/>
    <w:rsid w:val="0055585A"/>
    <w:rsid w:val="00557579"/>
    <w:rsid w:val="00561C5E"/>
    <w:rsid w:val="00566B36"/>
    <w:rsid w:val="005677FB"/>
    <w:rsid w:val="00567F44"/>
    <w:rsid w:val="00571E8A"/>
    <w:rsid w:val="00572A20"/>
    <w:rsid w:val="00572E2A"/>
    <w:rsid w:val="00575EAA"/>
    <w:rsid w:val="00587F85"/>
    <w:rsid w:val="00595DF5"/>
    <w:rsid w:val="005A3FC4"/>
    <w:rsid w:val="005A4C24"/>
    <w:rsid w:val="005A64B4"/>
    <w:rsid w:val="005B5DA8"/>
    <w:rsid w:val="005B7731"/>
    <w:rsid w:val="005C0B72"/>
    <w:rsid w:val="005C1388"/>
    <w:rsid w:val="005C1480"/>
    <w:rsid w:val="005C1EB5"/>
    <w:rsid w:val="005C7A24"/>
    <w:rsid w:val="005D30A4"/>
    <w:rsid w:val="005E00E0"/>
    <w:rsid w:val="005E50DF"/>
    <w:rsid w:val="005F2BCC"/>
    <w:rsid w:val="005F3C84"/>
    <w:rsid w:val="006003E4"/>
    <w:rsid w:val="006037F9"/>
    <w:rsid w:val="00605827"/>
    <w:rsid w:val="00605CFB"/>
    <w:rsid w:val="006068C6"/>
    <w:rsid w:val="006125C3"/>
    <w:rsid w:val="00612C26"/>
    <w:rsid w:val="00612E9F"/>
    <w:rsid w:val="00614CCC"/>
    <w:rsid w:val="00614F25"/>
    <w:rsid w:val="006162FF"/>
    <w:rsid w:val="006173F1"/>
    <w:rsid w:val="00620247"/>
    <w:rsid w:val="0062118E"/>
    <w:rsid w:val="00625602"/>
    <w:rsid w:val="0062589F"/>
    <w:rsid w:val="00640962"/>
    <w:rsid w:val="0064105F"/>
    <w:rsid w:val="00651E18"/>
    <w:rsid w:val="00653823"/>
    <w:rsid w:val="006539A5"/>
    <w:rsid w:val="0065616C"/>
    <w:rsid w:val="0065660C"/>
    <w:rsid w:val="006566EC"/>
    <w:rsid w:val="006613CF"/>
    <w:rsid w:val="00662F11"/>
    <w:rsid w:val="006637B3"/>
    <w:rsid w:val="006656D1"/>
    <w:rsid w:val="006747ED"/>
    <w:rsid w:val="00676CB4"/>
    <w:rsid w:val="00677FC9"/>
    <w:rsid w:val="006833CA"/>
    <w:rsid w:val="0069037F"/>
    <w:rsid w:val="00694729"/>
    <w:rsid w:val="006965C3"/>
    <w:rsid w:val="00696713"/>
    <w:rsid w:val="006A0B7C"/>
    <w:rsid w:val="006A19B0"/>
    <w:rsid w:val="006A21F5"/>
    <w:rsid w:val="006A2EC6"/>
    <w:rsid w:val="006A7734"/>
    <w:rsid w:val="006B0078"/>
    <w:rsid w:val="006B1DAF"/>
    <w:rsid w:val="006B571D"/>
    <w:rsid w:val="006B6923"/>
    <w:rsid w:val="006C29EE"/>
    <w:rsid w:val="006C55C9"/>
    <w:rsid w:val="006C73A6"/>
    <w:rsid w:val="006D6890"/>
    <w:rsid w:val="006D7079"/>
    <w:rsid w:val="006E1E15"/>
    <w:rsid w:val="006E4F40"/>
    <w:rsid w:val="006E568D"/>
    <w:rsid w:val="006F2A77"/>
    <w:rsid w:val="006F2FEE"/>
    <w:rsid w:val="006F3E86"/>
    <w:rsid w:val="006F6A68"/>
    <w:rsid w:val="006F7980"/>
    <w:rsid w:val="007036A4"/>
    <w:rsid w:val="00704C0B"/>
    <w:rsid w:val="00710E9B"/>
    <w:rsid w:val="00717B21"/>
    <w:rsid w:val="00717B37"/>
    <w:rsid w:val="00723002"/>
    <w:rsid w:val="00725041"/>
    <w:rsid w:val="00725488"/>
    <w:rsid w:val="007279A9"/>
    <w:rsid w:val="007300BB"/>
    <w:rsid w:val="00731665"/>
    <w:rsid w:val="00731A5F"/>
    <w:rsid w:val="00732203"/>
    <w:rsid w:val="00735975"/>
    <w:rsid w:val="0074201F"/>
    <w:rsid w:val="0074645D"/>
    <w:rsid w:val="0074714E"/>
    <w:rsid w:val="007541BD"/>
    <w:rsid w:val="007547D3"/>
    <w:rsid w:val="007565E4"/>
    <w:rsid w:val="00757795"/>
    <w:rsid w:val="007626ED"/>
    <w:rsid w:val="00766201"/>
    <w:rsid w:val="007676CC"/>
    <w:rsid w:val="00772887"/>
    <w:rsid w:val="00776763"/>
    <w:rsid w:val="00776AEF"/>
    <w:rsid w:val="007772F0"/>
    <w:rsid w:val="0078312A"/>
    <w:rsid w:val="0078513D"/>
    <w:rsid w:val="00785B9B"/>
    <w:rsid w:val="00785F1C"/>
    <w:rsid w:val="00787887"/>
    <w:rsid w:val="00790B57"/>
    <w:rsid w:val="00790F45"/>
    <w:rsid w:val="00790F8F"/>
    <w:rsid w:val="00791191"/>
    <w:rsid w:val="00793DDC"/>
    <w:rsid w:val="007960E0"/>
    <w:rsid w:val="007974EA"/>
    <w:rsid w:val="007A267E"/>
    <w:rsid w:val="007A2984"/>
    <w:rsid w:val="007A387E"/>
    <w:rsid w:val="007B000A"/>
    <w:rsid w:val="007B0466"/>
    <w:rsid w:val="007B1388"/>
    <w:rsid w:val="007B3D92"/>
    <w:rsid w:val="007C5DA6"/>
    <w:rsid w:val="007C5F90"/>
    <w:rsid w:val="007D7580"/>
    <w:rsid w:val="007E31C9"/>
    <w:rsid w:val="007E372A"/>
    <w:rsid w:val="007E69B3"/>
    <w:rsid w:val="007E6FC7"/>
    <w:rsid w:val="007F129F"/>
    <w:rsid w:val="00800721"/>
    <w:rsid w:val="00802D65"/>
    <w:rsid w:val="00804EF7"/>
    <w:rsid w:val="0080690A"/>
    <w:rsid w:val="00807A0C"/>
    <w:rsid w:val="008124D8"/>
    <w:rsid w:val="00813CED"/>
    <w:rsid w:val="00815E45"/>
    <w:rsid w:val="008208D0"/>
    <w:rsid w:val="00820CC6"/>
    <w:rsid w:val="00821B5A"/>
    <w:rsid w:val="00823031"/>
    <w:rsid w:val="00830A43"/>
    <w:rsid w:val="0083517B"/>
    <w:rsid w:val="00836280"/>
    <w:rsid w:val="0083649D"/>
    <w:rsid w:val="00836980"/>
    <w:rsid w:val="008370AA"/>
    <w:rsid w:val="00837460"/>
    <w:rsid w:val="00851AE0"/>
    <w:rsid w:val="00852597"/>
    <w:rsid w:val="00852F3C"/>
    <w:rsid w:val="00855E0D"/>
    <w:rsid w:val="0085734F"/>
    <w:rsid w:val="00865CE8"/>
    <w:rsid w:val="0087082A"/>
    <w:rsid w:val="00872022"/>
    <w:rsid w:val="00872461"/>
    <w:rsid w:val="00874939"/>
    <w:rsid w:val="008761CD"/>
    <w:rsid w:val="008769A0"/>
    <w:rsid w:val="00876FF8"/>
    <w:rsid w:val="00877B7A"/>
    <w:rsid w:val="00883DE4"/>
    <w:rsid w:val="00883FFF"/>
    <w:rsid w:val="00886C11"/>
    <w:rsid w:val="00886EA0"/>
    <w:rsid w:val="00890801"/>
    <w:rsid w:val="00892DF7"/>
    <w:rsid w:val="0089704E"/>
    <w:rsid w:val="008A05E1"/>
    <w:rsid w:val="008A4B77"/>
    <w:rsid w:val="008A7361"/>
    <w:rsid w:val="008B31C5"/>
    <w:rsid w:val="008C2D1F"/>
    <w:rsid w:val="008C4171"/>
    <w:rsid w:val="008C5A9F"/>
    <w:rsid w:val="008C7A47"/>
    <w:rsid w:val="008D1488"/>
    <w:rsid w:val="008D2589"/>
    <w:rsid w:val="008E22AA"/>
    <w:rsid w:val="008E3B96"/>
    <w:rsid w:val="008F0557"/>
    <w:rsid w:val="008F4640"/>
    <w:rsid w:val="008F5BA8"/>
    <w:rsid w:val="00900618"/>
    <w:rsid w:val="00901FAB"/>
    <w:rsid w:val="009039A2"/>
    <w:rsid w:val="00903B7E"/>
    <w:rsid w:val="009040F9"/>
    <w:rsid w:val="0090736C"/>
    <w:rsid w:val="00922FF0"/>
    <w:rsid w:val="00925DFD"/>
    <w:rsid w:val="0093496B"/>
    <w:rsid w:val="009362CD"/>
    <w:rsid w:val="00937C96"/>
    <w:rsid w:val="00944259"/>
    <w:rsid w:val="009446CD"/>
    <w:rsid w:val="00950787"/>
    <w:rsid w:val="0096301A"/>
    <w:rsid w:val="00963E55"/>
    <w:rsid w:val="00965544"/>
    <w:rsid w:val="00965E83"/>
    <w:rsid w:val="0096689A"/>
    <w:rsid w:val="00971FA8"/>
    <w:rsid w:val="00985DB5"/>
    <w:rsid w:val="009860AA"/>
    <w:rsid w:val="00987E02"/>
    <w:rsid w:val="00992415"/>
    <w:rsid w:val="009933B4"/>
    <w:rsid w:val="009970BD"/>
    <w:rsid w:val="0099B76E"/>
    <w:rsid w:val="009A2E72"/>
    <w:rsid w:val="009A399E"/>
    <w:rsid w:val="009A5BC2"/>
    <w:rsid w:val="009B7D53"/>
    <w:rsid w:val="009C0A87"/>
    <w:rsid w:val="009C57B7"/>
    <w:rsid w:val="009D1DE6"/>
    <w:rsid w:val="009D3E78"/>
    <w:rsid w:val="009D5030"/>
    <w:rsid w:val="009D6377"/>
    <w:rsid w:val="009D67E4"/>
    <w:rsid w:val="009E4612"/>
    <w:rsid w:val="009E566F"/>
    <w:rsid w:val="009F00EE"/>
    <w:rsid w:val="009F052F"/>
    <w:rsid w:val="009F78FC"/>
    <w:rsid w:val="009F793B"/>
    <w:rsid w:val="00A00329"/>
    <w:rsid w:val="00A037E1"/>
    <w:rsid w:val="00A06ADE"/>
    <w:rsid w:val="00A109EF"/>
    <w:rsid w:val="00A111A5"/>
    <w:rsid w:val="00A17F11"/>
    <w:rsid w:val="00A23189"/>
    <w:rsid w:val="00A23616"/>
    <w:rsid w:val="00A26EFD"/>
    <w:rsid w:val="00A31DC5"/>
    <w:rsid w:val="00A36056"/>
    <w:rsid w:val="00A4499D"/>
    <w:rsid w:val="00A50DCC"/>
    <w:rsid w:val="00A52C55"/>
    <w:rsid w:val="00A54571"/>
    <w:rsid w:val="00A54A1C"/>
    <w:rsid w:val="00A54BEB"/>
    <w:rsid w:val="00A564D9"/>
    <w:rsid w:val="00A611B4"/>
    <w:rsid w:val="00A645F4"/>
    <w:rsid w:val="00A64DA5"/>
    <w:rsid w:val="00A6600D"/>
    <w:rsid w:val="00A67E4D"/>
    <w:rsid w:val="00A72126"/>
    <w:rsid w:val="00A75AFC"/>
    <w:rsid w:val="00A764BE"/>
    <w:rsid w:val="00A82588"/>
    <w:rsid w:val="00A84A97"/>
    <w:rsid w:val="00A8532F"/>
    <w:rsid w:val="00A87EAD"/>
    <w:rsid w:val="00A94D66"/>
    <w:rsid w:val="00AA2211"/>
    <w:rsid w:val="00AA2FD9"/>
    <w:rsid w:val="00AA3259"/>
    <w:rsid w:val="00AA7153"/>
    <w:rsid w:val="00AB500A"/>
    <w:rsid w:val="00AB534E"/>
    <w:rsid w:val="00AD261C"/>
    <w:rsid w:val="00AD6C42"/>
    <w:rsid w:val="00AD7787"/>
    <w:rsid w:val="00AD7AB1"/>
    <w:rsid w:val="00AE12DB"/>
    <w:rsid w:val="00AE2C5E"/>
    <w:rsid w:val="00AE62D0"/>
    <w:rsid w:val="00AE6324"/>
    <w:rsid w:val="00AF1099"/>
    <w:rsid w:val="00AF339B"/>
    <w:rsid w:val="00AF6E68"/>
    <w:rsid w:val="00AF7C07"/>
    <w:rsid w:val="00B004E6"/>
    <w:rsid w:val="00B00BA5"/>
    <w:rsid w:val="00B07641"/>
    <w:rsid w:val="00B1204B"/>
    <w:rsid w:val="00B148D1"/>
    <w:rsid w:val="00B169B8"/>
    <w:rsid w:val="00B22000"/>
    <w:rsid w:val="00B23BBE"/>
    <w:rsid w:val="00B32C5A"/>
    <w:rsid w:val="00B40DC6"/>
    <w:rsid w:val="00B43E6A"/>
    <w:rsid w:val="00B53CD1"/>
    <w:rsid w:val="00B560D3"/>
    <w:rsid w:val="00B60B48"/>
    <w:rsid w:val="00B62447"/>
    <w:rsid w:val="00B67A86"/>
    <w:rsid w:val="00B7043C"/>
    <w:rsid w:val="00B72CBA"/>
    <w:rsid w:val="00B7567C"/>
    <w:rsid w:val="00B772C0"/>
    <w:rsid w:val="00B81149"/>
    <w:rsid w:val="00B812C2"/>
    <w:rsid w:val="00B81502"/>
    <w:rsid w:val="00B81B5D"/>
    <w:rsid w:val="00B90E49"/>
    <w:rsid w:val="00B9147A"/>
    <w:rsid w:val="00B91B93"/>
    <w:rsid w:val="00B9693D"/>
    <w:rsid w:val="00BA3235"/>
    <w:rsid w:val="00BA336A"/>
    <w:rsid w:val="00BA3575"/>
    <w:rsid w:val="00BA6F06"/>
    <w:rsid w:val="00BB0A34"/>
    <w:rsid w:val="00BB4EA7"/>
    <w:rsid w:val="00BC25AB"/>
    <w:rsid w:val="00BC5FDE"/>
    <w:rsid w:val="00BE1F2C"/>
    <w:rsid w:val="00BE29B7"/>
    <w:rsid w:val="00BE65A8"/>
    <w:rsid w:val="00C0262B"/>
    <w:rsid w:val="00C14CBA"/>
    <w:rsid w:val="00C17DFB"/>
    <w:rsid w:val="00C30577"/>
    <w:rsid w:val="00C32832"/>
    <w:rsid w:val="00C32A02"/>
    <w:rsid w:val="00C32F93"/>
    <w:rsid w:val="00C34246"/>
    <w:rsid w:val="00C35163"/>
    <w:rsid w:val="00C35E23"/>
    <w:rsid w:val="00C36E4F"/>
    <w:rsid w:val="00C4227F"/>
    <w:rsid w:val="00C44381"/>
    <w:rsid w:val="00C51405"/>
    <w:rsid w:val="00C55384"/>
    <w:rsid w:val="00C572C7"/>
    <w:rsid w:val="00C64893"/>
    <w:rsid w:val="00C64927"/>
    <w:rsid w:val="00C70A69"/>
    <w:rsid w:val="00C724C6"/>
    <w:rsid w:val="00C72F31"/>
    <w:rsid w:val="00C812B9"/>
    <w:rsid w:val="00C82CB6"/>
    <w:rsid w:val="00C83A35"/>
    <w:rsid w:val="00C845B5"/>
    <w:rsid w:val="00C85D9C"/>
    <w:rsid w:val="00C85F61"/>
    <w:rsid w:val="00C85FFC"/>
    <w:rsid w:val="00C909A1"/>
    <w:rsid w:val="00C91C03"/>
    <w:rsid w:val="00C95745"/>
    <w:rsid w:val="00C96D8C"/>
    <w:rsid w:val="00CA2A28"/>
    <w:rsid w:val="00CA2E58"/>
    <w:rsid w:val="00CA3794"/>
    <w:rsid w:val="00CA399C"/>
    <w:rsid w:val="00CA7A8A"/>
    <w:rsid w:val="00CC0412"/>
    <w:rsid w:val="00CC5A0F"/>
    <w:rsid w:val="00CC6590"/>
    <w:rsid w:val="00CC70BA"/>
    <w:rsid w:val="00CD4BB4"/>
    <w:rsid w:val="00CE0F6E"/>
    <w:rsid w:val="00CE172E"/>
    <w:rsid w:val="00CE4CE8"/>
    <w:rsid w:val="00CE52D4"/>
    <w:rsid w:val="00CF1DED"/>
    <w:rsid w:val="00CF4D2F"/>
    <w:rsid w:val="00D0334B"/>
    <w:rsid w:val="00D03FE3"/>
    <w:rsid w:val="00D042D0"/>
    <w:rsid w:val="00D06621"/>
    <w:rsid w:val="00D26491"/>
    <w:rsid w:val="00D30A03"/>
    <w:rsid w:val="00D30E63"/>
    <w:rsid w:val="00D333CB"/>
    <w:rsid w:val="00D33E3C"/>
    <w:rsid w:val="00D34631"/>
    <w:rsid w:val="00D35025"/>
    <w:rsid w:val="00D45B4B"/>
    <w:rsid w:val="00D461D2"/>
    <w:rsid w:val="00D47FC3"/>
    <w:rsid w:val="00D53F85"/>
    <w:rsid w:val="00D54B41"/>
    <w:rsid w:val="00D55287"/>
    <w:rsid w:val="00D61D1C"/>
    <w:rsid w:val="00D627A0"/>
    <w:rsid w:val="00D645C9"/>
    <w:rsid w:val="00D727A3"/>
    <w:rsid w:val="00D735AC"/>
    <w:rsid w:val="00D74BB3"/>
    <w:rsid w:val="00D74FB3"/>
    <w:rsid w:val="00D807EF"/>
    <w:rsid w:val="00D80822"/>
    <w:rsid w:val="00D8257C"/>
    <w:rsid w:val="00D8487E"/>
    <w:rsid w:val="00D859E5"/>
    <w:rsid w:val="00D872A4"/>
    <w:rsid w:val="00D90EFA"/>
    <w:rsid w:val="00D91BD8"/>
    <w:rsid w:val="00D921D5"/>
    <w:rsid w:val="00D92876"/>
    <w:rsid w:val="00D9734A"/>
    <w:rsid w:val="00D97A4B"/>
    <w:rsid w:val="00DA05E7"/>
    <w:rsid w:val="00DA08C6"/>
    <w:rsid w:val="00DA0E24"/>
    <w:rsid w:val="00DA3785"/>
    <w:rsid w:val="00DA43C8"/>
    <w:rsid w:val="00DA4C15"/>
    <w:rsid w:val="00DA5738"/>
    <w:rsid w:val="00DA63F6"/>
    <w:rsid w:val="00DB159F"/>
    <w:rsid w:val="00DB1CC2"/>
    <w:rsid w:val="00DB1EB6"/>
    <w:rsid w:val="00DB206D"/>
    <w:rsid w:val="00DB4103"/>
    <w:rsid w:val="00DC7B60"/>
    <w:rsid w:val="00DE2109"/>
    <w:rsid w:val="00DE2831"/>
    <w:rsid w:val="00DE78B0"/>
    <w:rsid w:val="00DF3202"/>
    <w:rsid w:val="00DF7FB7"/>
    <w:rsid w:val="00E0106D"/>
    <w:rsid w:val="00E01F5E"/>
    <w:rsid w:val="00E03E9C"/>
    <w:rsid w:val="00E14BB1"/>
    <w:rsid w:val="00E202F9"/>
    <w:rsid w:val="00E305D3"/>
    <w:rsid w:val="00E341C0"/>
    <w:rsid w:val="00E3541A"/>
    <w:rsid w:val="00E36AD2"/>
    <w:rsid w:val="00E37A03"/>
    <w:rsid w:val="00E37E29"/>
    <w:rsid w:val="00E431D6"/>
    <w:rsid w:val="00E53CBC"/>
    <w:rsid w:val="00E55C90"/>
    <w:rsid w:val="00E56526"/>
    <w:rsid w:val="00E574D9"/>
    <w:rsid w:val="00E62FCB"/>
    <w:rsid w:val="00E638F8"/>
    <w:rsid w:val="00E664E0"/>
    <w:rsid w:val="00E67913"/>
    <w:rsid w:val="00E70E27"/>
    <w:rsid w:val="00E717C2"/>
    <w:rsid w:val="00E72892"/>
    <w:rsid w:val="00E764D5"/>
    <w:rsid w:val="00E76878"/>
    <w:rsid w:val="00E84934"/>
    <w:rsid w:val="00E85030"/>
    <w:rsid w:val="00E8659D"/>
    <w:rsid w:val="00E86A5D"/>
    <w:rsid w:val="00E9401B"/>
    <w:rsid w:val="00E941DB"/>
    <w:rsid w:val="00E95B07"/>
    <w:rsid w:val="00E96114"/>
    <w:rsid w:val="00E97864"/>
    <w:rsid w:val="00EA04E7"/>
    <w:rsid w:val="00EA13F5"/>
    <w:rsid w:val="00EA5E21"/>
    <w:rsid w:val="00EA6777"/>
    <w:rsid w:val="00EA7884"/>
    <w:rsid w:val="00EB2BAD"/>
    <w:rsid w:val="00EB3DE6"/>
    <w:rsid w:val="00EC2067"/>
    <w:rsid w:val="00EC52D8"/>
    <w:rsid w:val="00ED02E6"/>
    <w:rsid w:val="00ED124C"/>
    <w:rsid w:val="00ED1A2B"/>
    <w:rsid w:val="00ED2A84"/>
    <w:rsid w:val="00EE04F2"/>
    <w:rsid w:val="00EE06AE"/>
    <w:rsid w:val="00EE3055"/>
    <w:rsid w:val="00EE360E"/>
    <w:rsid w:val="00EE4D62"/>
    <w:rsid w:val="00EE595B"/>
    <w:rsid w:val="00EF062B"/>
    <w:rsid w:val="00EF12D1"/>
    <w:rsid w:val="00EF2BA5"/>
    <w:rsid w:val="00EF5A53"/>
    <w:rsid w:val="00EF6EF7"/>
    <w:rsid w:val="00EF75CB"/>
    <w:rsid w:val="00F05AA2"/>
    <w:rsid w:val="00F16961"/>
    <w:rsid w:val="00F224B4"/>
    <w:rsid w:val="00F23928"/>
    <w:rsid w:val="00F24643"/>
    <w:rsid w:val="00F304E3"/>
    <w:rsid w:val="00F338AC"/>
    <w:rsid w:val="00F37BA0"/>
    <w:rsid w:val="00F42111"/>
    <w:rsid w:val="00F42469"/>
    <w:rsid w:val="00F42ABF"/>
    <w:rsid w:val="00F45557"/>
    <w:rsid w:val="00F463F7"/>
    <w:rsid w:val="00F50028"/>
    <w:rsid w:val="00F51C52"/>
    <w:rsid w:val="00F51FBE"/>
    <w:rsid w:val="00F622C8"/>
    <w:rsid w:val="00F63B76"/>
    <w:rsid w:val="00F67CC2"/>
    <w:rsid w:val="00F708A6"/>
    <w:rsid w:val="00F77D1B"/>
    <w:rsid w:val="00F84CBA"/>
    <w:rsid w:val="00F907C0"/>
    <w:rsid w:val="00F90B45"/>
    <w:rsid w:val="00F90ED0"/>
    <w:rsid w:val="00F94E42"/>
    <w:rsid w:val="00F979EA"/>
    <w:rsid w:val="00FA0BC3"/>
    <w:rsid w:val="00FA11C5"/>
    <w:rsid w:val="00FA23DF"/>
    <w:rsid w:val="00FA43FA"/>
    <w:rsid w:val="00FA4A6B"/>
    <w:rsid w:val="00FA60E9"/>
    <w:rsid w:val="00FB4DCD"/>
    <w:rsid w:val="00FB5368"/>
    <w:rsid w:val="00FC474B"/>
    <w:rsid w:val="00FC4C77"/>
    <w:rsid w:val="00FC56DD"/>
    <w:rsid w:val="00FD061F"/>
    <w:rsid w:val="00FD400C"/>
    <w:rsid w:val="00FD5095"/>
    <w:rsid w:val="00FD5EF6"/>
    <w:rsid w:val="00FE44A5"/>
    <w:rsid w:val="00FE4B25"/>
    <w:rsid w:val="00FE5F79"/>
    <w:rsid w:val="00FE78DD"/>
    <w:rsid w:val="00FF0D35"/>
    <w:rsid w:val="00FF26BE"/>
    <w:rsid w:val="00FF5260"/>
    <w:rsid w:val="00FF555B"/>
    <w:rsid w:val="010CBDBA"/>
    <w:rsid w:val="014DFA20"/>
    <w:rsid w:val="01588663"/>
    <w:rsid w:val="016FF14E"/>
    <w:rsid w:val="0180C284"/>
    <w:rsid w:val="0183FAD9"/>
    <w:rsid w:val="0197FF5F"/>
    <w:rsid w:val="01B34DA5"/>
    <w:rsid w:val="01EB35BD"/>
    <w:rsid w:val="0202632F"/>
    <w:rsid w:val="0214285C"/>
    <w:rsid w:val="022AFE6C"/>
    <w:rsid w:val="02366B0F"/>
    <w:rsid w:val="023D0426"/>
    <w:rsid w:val="0273DE63"/>
    <w:rsid w:val="027750BF"/>
    <w:rsid w:val="02924D3E"/>
    <w:rsid w:val="0308C354"/>
    <w:rsid w:val="034AD2B0"/>
    <w:rsid w:val="0374AFDB"/>
    <w:rsid w:val="03A2B0F2"/>
    <w:rsid w:val="042DA122"/>
    <w:rsid w:val="043498BD"/>
    <w:rsid w:val="04B87F05"/>
    <w:rsid w:val="04B9318E"/>
    <w:rsid w:val="04CDA82F"/>
    <w:rsid w:val="04D516AA"/>
    <w:rsid w:val="04E6A311"/>
    <w:rsid w:val="05159351"/>
    <w:rsid w:val="053D8439"/>
    <w:rsid w:val="053FF83E"/>
    <w:rsid w:val="059F4E5E"/>
    <w:rsid w:val="0638E535"/>
    <w:rsid w:val="06435FBD"/>
    <w:rsid w:val="0645FB06"/>
    <w:rsid w:val="067176CC"/>
    <w:rsid w:val="067AB367"/>
    <w:rsid w:val="068342FD"/>
    <w:rsid w:val="0689B489"/>
    <w:rsid w:val="068B196D"/>
    <w:rsid w:val="06C47D30"/>
    <w:rsid w:val="0700C1DC"/>
    <w:rsid w:val="070F1F15"/>
    <w:rsid w:val="072A7E9E"/>
    <w:rsid w:val="073EC0E9"/>
    <w:rsid w:val="07551223"/>
    <w:rsid w:val="076FD44C"/>
    <w:rsid w:val="07D1B6A1"/>
    <w:rsid w:val="07F078ED"/>
    <w:rsid w:val="0808FF28"/>
    <w:rsid w:val="08320A99"/>
    <w:rsid w:val="08788222"/>
    <w:rsid w:val="08A4FB29"/>
    <w:rsid w:val="0905CAF4"/>
    <w:rsid w:val="0919A5FA"/>
    <w:rsid w:val="0920FB0D"/>
    <w:rsid w:val="093B740B"/>
    <w:rsid w:val="0966E25E"/>
    <w:rsid w:val="0A494E89"/>
    <w:rsid w:val="0AA19B55"/>
    <w:rsid w:val="0B1BDB1C"/>
    <w:rsid w:val="0B3D8BC3"/>
    <w:rsid w:val="0B467ABE"/>
    <w:rsid w:val="0B53C05D"/>
    <w:rsid w:val="0B6F9381"/>
    <w:rsid w:val="0B86343B"/>
    <w:rsid w:val="0B8A70D2"/>
    <w:rsid w:val="0BFC75BC"/>
    <w:rsid w:val="0C11BD8B"/>
    <w:rsid w:val="0C5F9963"/>
    <w:rsid w:val="0C705748"/>
    <w:rsid w:val="0C82BBB9"/>
    <w:rsid w:val="0D41F495"/>
    <w:rsid w:val="0D4A291B"/>
    <w:rsid w:val="0D66145E"/>
    <w:rsid w:val="0D8999D7"/>
    <w:rsid w:val="0DB5DB57"/>
    <w:rsid w:val="0E1AE980"/>
    <w:rsid w:val="0E2DF23D"/>
    <w:rsid w:val="0E3260A5"/>
    <w:rsid w:val="0EA01D2D"/>
    <w:rsid w:val="0EB4A2AF"/>
    <w:rsid w:val="0EDCF307"/>
    <w:rsid w:val="0F248569"/>
    <w:rsid w:val="0F8D58B2"/>
    <w:rsid w:val="0FA8CD76"/>
    <w:rsid w:val="0FB0374E"/>
    <w:rsid w:val="0FB395D7"/>
    <w:rsid w:val="0FCB5AE4"/>
    <w:rsid w:val="1012ACF9"/>
    <w:rsid w:val="10152033"/>
    <w:rsid w:val="1044FDF8"/>
    <w:rsid w:val="106D33E2"/>
    <w:rsid w:val="10C672E4"/>
    <w:rsid w:val="1100EC97"/>
    <w:rsid w:val="116564D7"/>
    <w:rsid w:val="11755D23"/>
    <w:rsid w:val="11782098"/>
    <w:rsid w:val="11823E8E"/>
    <w:rsid w:val="11A25916"/>
    <w:rsid w:val="11C301E1"/>
    <w:rsid w:val="11DCB61D"/>
    <w:rsid w:val="122E8574"/>
    <w:rsid w:val="12434188"/>
    <w:rsid w:val="1250D59D"/>
    <w:rsid w:val="128D78A6"/>
    <w:rsid w:val="12B7FAE0"/>
    <w:rsid w:val="12D81F2F"/>
    <w:rsid w:val="1306E3DF"/>
    <w:rsid w:val="130DC4A4"/>
    <w:rsid w:val="1313F65A"/>
    <w:rsid w:val="1348BC93"/>
    <w:rsid w:val="13852EC9"/>
    <w:rsid w:val="13D0B17D"/>
    <w:rsid w:val="13F3FFA3"/>
    <w:rsid w:val="13FE4786"/>
    <w:rsid w:val="1409B18B"/>
    <w:rsid w:val="143A9BC8"/>
    <w:rsid w:val="143B7724"/>
    <w:rsid w:val="143D2558"/>
    <w:rsid w:val="14577732"/>
    <w:rsid w:val="147B1BD6"/>
    <w:rsid w:val="14A3F605"/>
    <w:rsid w:val="14C4A84B"/>
    <w:rsid w:val="152B87F4"/>
    <w:rsid w:val="153B060B"/>
    <w:rsid w:val="154DC822"/>
    <w:rsid w:val="155B9589"/>
    <w:rsid w:val="155BC16B"/>
    <w:rsid w:val="157F8B01"/>
    <w:rsid w:val="15C481F0"/>
    <w:rsid w:val="15E6558E"/>
    <w:rsid w:val="16210CAA"/>
    <w:rsid w:val="163DFE45"/>
    <w:rsid w:val="166673FD"/>
    <w:rsid w:val="166F3E74"/>
    <w:rsid w:val="16ADD59C"/>
    <w:rsid w:val="1704837D"/>
    <w:rsid w:val="1719BD33"/>
    <w:rsid w:val="17312276"/>
    <w:rsid w:val="1751086E"/>
    <w:rsid w:val="1779C222"/>
    <w:rsid w:val="178C5A2F"/>
    <w:rsid w:val="17BC3230"/>
    <w:rsid w:val="184C8D60"/>
    <w:rsid w:val="187653D4"/>
    <w:rsid w:val="18B2830C"/>
    <w:rsid w:val="18CF7D6E"/>
    <w:rsid w:val="18D867E9"/>
    <w:rsid w:val="19074228"/>
    <w:rsid w:val="192C5345"/>
    <w:rsid w:val="193B8CAF"/>
    <w:rsid w:val="195090C4"/>
    <w:rsid w:val="196426C7"/>
    <w:rsid w:val="1973424C"/>
    <w:rsid w:val="199AABE1"/>
    <w:rsid w:val="199B7C00"/>
    <w:rsid w:val="199E5879"/>
    <w:rsid w:val="19D1C51A"/>
    <w:rsid w:val="19E6408A"/>
    <w:rsid w:val="1A05AE87"/>
    <w:rsid w:val="1A0C1FBD"/>
    <w:rsid w:val="1A3D4B91"/>
    <w:rsid w:val="1A61DC7B"/>
    <w:rsid w:val="1A8A2DE6"/>
    <w:rsid w:val="1AA6FBAD"/>
    <w:rsid w:val="1AD1F1F4"/>
    <w:rsid w:val="1AFFCFEA"/>
    <w:rsid w:val="1B16E8E3"/>
    <w:rsid w:val="1B1AC068"/>
    <w:rsid w:val="1B2B29F5"/>
    <w:rsid w:val="1B3A28DA"/>
    <w:rsid w:val="1B83DFD0"/>
    <w:rsid w:val="1B9DD310"/>
    <w:rsid w:val="1C4B95CD"/>
    <w:rsid w:val="1C580A22"/>
    <w:rsid w:val="1C8169ED"/>
    <w:rsid w:val="1CD19A13"/>
    <w:rsid w:val="1CD5E0DE"/>
    <w:rsid w:val="1CDBD0E2"/>
    <w:rsid w:val="1CE13974"/>
    <w:rsid w:val="1D3AA11F"/>
    <w:rsid w:val="1D575EE0"/>
    <w:rsid w:val="1D7E06A9"/>
    <w:rsid w:val="1DB20AC2"/>
    <w:rsid w:val="1DB88157"/>
    <w:rsid w:val="1DBBE618"/>
    <w:rsid w:val="1DCF582B"/>
    <w:rsid w:val="1DD6E9E3"/>
    <w:rsid w:val="1DDBBE21"/>
    <w:rsid w:val="1DEA60DC"/>
    <w:rsid w:val="1E22FEEA"/>
    <w:rsid w:val="1E48C733"/>
    <w:rsid w:val="1E4B98B2"/>
    <w:rsid w:val="1E5A6A61"/>
    <w:rsid w:val="1E784E50"/>
    <w:rsid w:val="1EC4BE7C"/>
    <w:rsid w:val="1F2B11E1"/>
    <w:rsid w:val="1F4C6432"/>
    <w:rsid w:val="1F77F794"/>
    <w:rsid w:val="1F90827F"/>
    <w:rsid w:val="1F9F0A50"/>
    <w:rsid w:val="1F9FA1C5"/>
    <w:rsid w:val="1FFE100F"/>
    <w:rsid w:val="2030EC40"/>
    <w:rsid w:val="20476708"/>
    <w:rsid w:val="204F90FC"/>
    <w:rsid w:val="20630ECC"/>
    <w:rsid w:val="2065CAD8"/>
    <w:rsid w:val="2090BE9A"/>
    <w:rsid w:val="209C2A48"/>
    <w:rsid w:val="20C6E242"/>
    <w:rsid w:val="20D4CEAD"/>
    <w:rsid w:val="2112540D"/>
    <w:rsid w:val="2140D91A"/>
    <w:rsid w:val="21757979"/>
    <w:rsid w:val="2176E70F"/>
    <w:rsid w:val="21875306"/>
    <w:rsid w:val="21920B23"/>
    <w:rsid w:val="21E5C25D"/>
    <w:rsid w:val="21E70804"/>
    <w:rsid w:val="2206AD53"/>
    <w:rsid w:val="2293FC5B"/>
    <w:rsid w:val="22A33982"/>
    <w:rsid w:val="22AEA591"/>
    <w:rsid w:val="22D78314"/>
    <w:rsid w:val="22FA7C03"/>
    <w:rsid w:val="22FAF193"/>
    <w:rsid w:val="23158808"/>
    <w:rsid w:val="233747D9"/>
    <w:rsid w:val="23419244"/>
    <w:rsid w:val="234AF56A"/>
    <w:rsid w:val="23A03F34"/>
    <w:rsid w:val="23BD46FA"/>
    <w:rsid w:val="23CB057A"/>
    <w:rsid w:val="23DBF4F9"/>
    <w:rsid w:val="240E9A7E"/>
    <w:rsid w:val="24174C96"/>
    <w:rsid w:val="24579814"/>
    <w:rsid w:val="245FCFE0"/>
    <w:rsid w:val="246D01CB"/>
    <w:rsid w:val="24793A06"/>
    <w:rsid w:val="24B15869"/>
    <w:rsid w:val="24E6B0F1"/>
    <w:rsid w:val="24EC6B23"/>
    <w:rsid w:val="24FE4F15"/>
    <w:rsid w:val="25131F14"/>
    <w:rsid w:val="2525569F"/>
    <w:rsid w:val="256D2EA5"/>
    <w:rsid w:val="2588329A"/>
    <w:rsid w:val="258D2AC8"/>
    <w:rsid w:val="25931F15"/>
    <w:rsid w:val="25D52C69"/>
    <w:rsid w:val="263F14AF"/>
    <w:rsid w:val="264A32D8"/>
    <w:rsid w:val="266376B6"/>
    <w:rsid w:val="267538B6"/>
    <w:rsid w:val="26D721D3"/>
    <w:rsid w:val="26EDB9D5"/>
    <w:rsid w:val="26F73A09"/>
    <w:rsid w:val="270D9FD9"/>
    <w:rsid w:val="2712FB1F"/>
    <w:rsid w:val="27212A2E"/>
    <w:rsid w:val="274933E6"/>
    <w:rsid w:val="276B9438"/>
    <w:rsid w:val="27904DDA"/>
    <w:rsid w:val="279E313F"/>
    <w:rsid w:val="27A06AD4"/>
    <w:rsid w:val="2890B81D"/>
    <w:rsid w:val="28B7B6B4"/>
    <w:rsid w:val="28D1F427"/>
    <w:rsid w:val="28E8AC30"/>
    <w:rsid w:val="28EB0427"/>
    <w:rsid w:val="28F7250A"/>
    <w:rsid w:val="293ABDC9"/>
    <w:rsid w:val="29CB46A7"/>
    <w:rsid w:val="29CCAD76"/>
    <w:rsid w:val="2A6100C2"/>
    <w:rsid w:val="2A7DDC02"/>
    <w:rsid w:val="2AC8C9F8"/>
    <w:rsid w:val="2B3E2D8D"/>
    <w:rsid w:val="2B3FF7C1"/>
    <w:rsid w:val="2B5E7CC3"/>
    <w:rsid w:val="2BDF3E6D"/>
    <w:rsid w:val="2BF37BC4"/>
    <w:rsid w:val="2C30DF9C"/>
    <w:rsid w:val="2C649A59"/>
    <w:rsid w:val="2C97B366"/>
    <w:rsid w:val="2CB2ACC3"/>
    <w:rsid w:val="2CDAE22E"/>
    <w:rsid w:val="2D1930B2"/>
    <w:rsid w:val="2D3DB837"/>
    <w:rsid w:val="2D962E44"/>
    <w:rsid w:val="2DCC5D6C"/>
    <w:rsid w:val="2DDB2533"/>
    <w:rsid w:val="2E0255A6"/>
    <w:rsid w:val="2E144C7B"/>
    <w:rsid w:val="2E743ABD"/>
    <w:rsid w:val="2E76B28F"/>
    <w:rsid w:val="2E87ED66"/>
    <w:rsid w:val="2E91225A"/>
    <w:rsid w:val="2EABAE7A"/>
    <w:rsid w:val="2F598574"/>
    <w:rsid w:val="2F5A45AB"/>
    <w:rsid w:val="2F6C4682"/>
    <w:rsid w:val="2F6E30FB"/>
    <w:rsid w:val="2F980DCA"/>
    <w:rsid w:val="2F9C5507"/>
    <w:rsid w:val="2FDFC911"/>
    <w:rsid w:val="2FEB919F"/>
    <w:rsid w:val="301282F0"/>
    <w:rsid w:val="3024087C"/>
    <w:rsid w:val="306D7652"/>
    <w:rsid w:val="30968743"/>
    <w:rsid w:val="30A0DA91"/>
    <w:rsid w:val="30A52CD8"/>
    <w:rsid w:val="30FAABC5"/>
    <w:rsid w:val="31133A61"/>
    <w:rsid w:val="31342592"/>
    <w:rsid w:val="31713999"/>
    <w:rsid w:val="31A0AEE7"/>
    <w:rsid w:val="31C664A2"/>
    <w:rsid w:val="31D0A1C1"/>
    <w:rsid w:val="322FFABF"/>
    <w:rsid w:val="3288EDE7"/>
    <w:rsid w:val="329AFC72"/>
    <w:rsid w:val="32E3DFB4"/>
    <w:rsid w:val="332D9965"/>
    <w:rsid w:val="33683DEC"/>
    <w:rsid w:val="33904340"/>
    <w:rsid w:val="33A6C497"/>
    <w:rsid w:val="33BF49E9"/>
    <w:rsid w:val="33E0A7CD"/>
    <w:rsid w:val="33EBBB86"/>
    <w:rsid w:val="34036BF7"/>
    <w:rsid w:val="342DB6CE"/>
    <w:rsid w:val="3441A21E"/>
    <w:rsid w:val="345E8B53"/>
    <w:rsid w:val="348BAC52"/>
    <w:rsid w:val="349A7FEA"/>
    <w:rsid w:val="34DB36C3"/>
    <w:rsid w:val="3546BE90"/>
    <w:rsid w:val="355B9B97"/>
    <w:rsid w:val="3569F866"/>
    <w:rsid w:val="358DA258"/>
    <w:rsid w:val="35A0CCB4"/>
    <w:rsid w:val="35B03F63"/>
    <w:rsid w:val="35C5EDCC"/>
    <w:rsid w:val="35C6D17B"/>
    <w:rsid w:val="35CE1CE8"/>
    <w:rsid w:val="362CF499"/>
    <w:rsid w:val="362D3526"/>
    <w:rsid w:val="36378F24"/>
    <w:rsid w:val="363AB6EB"/>
    <w:rsid w:val="366A0B2A"/>
    <w:rsid w:val="367F711B"/>
    <w:rsid w:val="36B2FB98"/>
    <w:rsid w:val="36B6C760"/>
    <w:rsid w:val="36F4BF7E"/>
    <w:rsid w:val="36F5F146"/>
    <w:rsid w:val="370D66AC"/>
    <w:rsid w:val="3758D35F"/>
    <w:rsid w:val="3769ED49"/>
    <w:rsid w:val="37A926D9"/>
    <w:rsid w:val="37B3DC36"/>
    <w:rsid w:val="37B46D63"/>
    <w:rsid w:val="37D0DE52"/>
    <w:rsid w:val="37E3D35D"/>
    <w:rsid w:val="3805DB8B"/>
    <w:rsid w:val="380B5DDF"/>
    <w:rsid w:val="38708710"/>
    <w:rsid w:val="3889EF08"/>
    <w:rsid w:val="38D1A108"/>
    <w:rsid w:val="38D25874"/>
    <w:rsid w:val="38F00577"/>
    <w:rsid w:val="38F4A3C0"/>
    <w:rsid w:val="38FBEAE4"/>
    <w:rsid w:val="390951E5"/>
    <w:rsid w:val="390DBBA4"/>
    <w:rsid w:val="39AAE9CD"/>
    <w:rsid w:val="39B819A0"/>
    <w:rsid w:val="39D3D501"/>
    <w:rsid w:val="39E5E7E6"/>
    <w:rsid w:val="3A0208BD"/>
    <w:rsid w:val="3A046D18"/>
    <w:rsid w:val="3A1C5F0F"/>
    <w:rsid w:val="3A265225"/>
    <w:rsid w:val="3A3D6989"/>
    <w:rsid w:val="3A8102D6"/>
    <w:rsid w:val="3A882613"/>
    <w:rsid w:val="3ABE1F46"/>
    <w:rsid w:val="3B00A649"/>
    <w:rsid w:val="3B010AF0"/>
    <w:rsid w:val="3B22F324"/>
    <w:rsid w:val="3B237D50"/>
    <w:rsid w:val="3B25B5FC"/>
    <w:rsid w:val="3B79BDF7"/>
    <w:rsid w:val="3B95F4AE"/>
    <w:rsid w:val="3BB9A244"/>
    <w:rsid w:val="3BC18FCA"/>
    <w:rsid w:val="3C37BDB3"/>
    <w:rsid w:val="3C3BEB98"/>
    <w:rsid w:val="3C63A42F"/>
    <w:rsid w:val="3C78B3D7"/>
    <w:rsid w:val="3CB90B12"/>
    <w:rsid w:val="3CDC547C"/>
    <w:rsid w:val="3CEFB189"/>
    <w:rsid w:val="3DABF9BE"/>
    <w:rsid w:val="3DFE4F9E"/>
    <w:rsid w:val="3E0487A5"/>
    <w:rsid w:val="3E148438"/>
    <w:rsid w:val="3E158FAB"/>
    <w:rsid w:val="3E27520A"/>
    <w:rsid w:val="3E420148"/>
    <w:rsid w:val="3E44D580"/>
    <w:rsid w:val="3E4F4D5C"/>
    <w:rsid w:val="3E636B83"/>
    <w:rsid w:val="3EA94860"/>
    <w:rsid w:val="3EBB8C58"/>
    <w:rsid w:val="3EEFA96C"/>
    <w:rsid w:val="3EF8E23A"/>
    <w:rsid w:val="3EF9308C"/>
    <w:rsid w:val="3EFCDEE3"/>
    <w:rsid w:val="3F799891"/>
    <w:rsid w:val="3FA1CEF7"/>
    <w:rsid w:val="3FEF668F"/>
    <w:rsid w:val="4003F72F"/>
    <w:rsid w:val="400F6600"/>
    <w:rsid w:val="4028A6BA"/>
    <w:rsid w:val="4086F447"/>
    <w:rsid w:val="4094B29B"/>
    <w:rsid w:val="409C07AE"/>
    <w:rsid w:val="40ACAB0D"/>
    <w:rsid w:val="40C2AB17"/>
    <w:rsid w:val="40E89778"/>
    <w:rsid w:val="412D8A92"/>
    <w:rsid w:val="412EEE83"/>
    <w:rsid w:val="41393EA2"/>
    <w:rsid w:val="41433BDB"/>
    <w:rsid w:val="41464001"/>
    <w:rsid w:val="41858ACE"/>
    <w:rsid w:val="41C3D952"/>
    <w:rsid w:val="41FE293F"/>
    <w:rsid w:val="424B9089"/>
    <w:rsid w:val="424EEA63"/>
    <w:rsid w:val="4268CA9D"/>
    <w:rsid w:val="42863250"/>
    <w:rsid w:val="42C98CCF"/>
    <w:rsid w:val="42D21F1B"/>
    <w:rsid w:val="42EA17ED"/>
    <w:rsid w:val="431CC978"/>
    <w:rsid w:val="4336BC64"/>
    <w:rsid w:val="4357085C"/>
    <w:rsid w:val="439FEC2E"/>
    <w:rsid w:val="43AF6357"/>
    <w:rsid w:val="43CCA1AF"/>
    <w:rsid w:val="43DF6B61"/>
    <w:rsid w:val="43F025B1"/>
    <w:rsid w:val="43FBC3C5"/>
    <w:rsid w:val="44076F20"/>
    <w:rsid w:val="441F9CED"/>
    <w:rsid w:val="444EC035"/>
    <w:rsid w:val="44655D30"/>
    <w:rsid w:val="44A6ECCE"/>
    <w:rsid w:val="44B79BC0"/>
    <w:rsid w:val="44DA66C1"/>
    <w:rsid w:val="44FBFF80"/>
    <w:rsid w:val="45357D12"/>
    <w:rsid w:val="4571944D"/>
    <w:rsid w:val="457788AF"/>
    <w:rsid w:val="45979976"/>
    <w:rsid w:val="45B56022"/>
    <w:rsid w:val="45BE2FD5"/>
    <w:rsid w:val="45CD3251"/>
    <w:rsid w:val="45DE9FF9"/>
    <w:rsid w:val="45EF9716"/>
    <w:rsid w:val="46066DC0"/>
    <w:rsid w:val="4646D128"/>
    <w:rsid w:val="4673DF23"/>
    <w:rsid w:val="4680C3B2"/>
    <w:rsid w:val="469172A4"/>
    <w:rsid w:val="46EDA34F"/>
    <w:rsid w:val="47405689"/>
    <w:rsid w:val="476BF8C7"/>
    <w:rsid w:val="47767703"/>
    <w:rsid w:val="47F017DE"/>
    <w:rsid w:val="47FC49E1"/>
    <w:rsid w:val="48112804"/>
    <w:rsid w:val="4833B89F"/>
    <w:rsid w:val="484D5E49"/>
    <w:rsid w:val="487E82E8"/>
    <w:rsid w:val="488E9ED9"/>
    <w:rsid w:val="48A68F3D"/>
    <w:rsid w:val="48B094CF"/>
    <w:rsid w:val="48E9511F"/>
    <w:rsid w:val="48EF0674"/>
    <w:rsid w:val="490FAB52"/>
    <w:rsid w:val="495472C3"/>
    <w:rsid w:val="49595B17"/>
    <w:rsid w:val="49B64846"/>
    <w:rsid w:val="49E06F65"/>
    <w:rsid w:val="49FF36FB"/>
    <w:rsid w:val="4A1270D4"/>
    <w:rsid w:val="4A19D808"/>
    <w:rsid w:val="4AA334E9"/>
    <w:rsid w:val="4AADF286"/>
    <w:rsid w:val="4AAFF1CA"/>
    <w:rsid w:val="4AB2111C"/>
    <w:rsid w:val="4ACEAF7F"/>
    <w:rsid w:val="4B5FB7D1"/>
    <w:rsid w:val="4B8DB6B2"/>
    <w:rsid w:val="4B9416F0"/>
    <w:rsid w:val="4BF74B3A"/>
    <w:rsid w:val="4C9AB5A3"/>
    <w:rsid w:val="4CB49123"/>
    <w:rsid w:val="4CCD6A03"/>
    <w:rsid w:val="4CE0069B"/>
    <w:rsid w:val="4D6C84E5"/>
    <w:rsid w:val="4D9049C8"/>
    <w:rsid w:val="4D9E79DF"/>
    <w:rsid w:val="4DC8839E"/>
    <w:rsid w:val="4DD6E39A"/>
    <w:rsid w:val="4DE3A766"/>
    <w:rsid w:val="4E4C78E6"/>
    <w:rsid w:val="4E6E5B65"/>
    <w:rsid w:val="4E71BE67"/>
    <w:rsid w:val="4EC3CB27"/>
    <w:rsid w:val="4EF20F94"/>
    <w:rsid w:val="4F0626CD"/>
    <w:rsid w:val="4F5114BD"/>
    <w:rsid w:val="4F60EDD9"/>
    <w:rsid w:val="4F6453FF"/>
    <w:rsid w:val="4F8465C1"/>
    <w:rsid w:val="4FAA1769"/>
    <w:rsid w:val="4FAE4351"/>
    <w:rsid w:val="4FBC5F34"/>
    <w:rsid w:val="4FE13EEF"/>
    <w:rsid w:val="4FE9EEEC"/>
    <w:rsid w:val="500F92F9"/>
    <w:rsid w:val="5021F1C8"/>
    <w:rsid w:val="503587F5"/>
    <w:rsid w:val="50496A3C"/>
    <w:rsid w:val="506B3348"/>
    <w:rsid w:val="508D5678"/>
    <w:rsid w:val="50A4D928"/>
    <w:rsid w:val="50D4B23D"/>
    <w:rsid w:val="50E57270"/>
    <w:rsid w:val="50EEC578"/>
    <w:rsid w:val="50F51A36"/>
    <w:rsid w:val="51150753"/>
    <w:rsid w:val="512D3B3A"/>
    <w:rsid w:val="51328D77"/>
    <w:rsid w:val="514EEAE8"/>
    <w:rsid w:val="51516667"/>
    <w:rsid w:val="5156B77F"/>
    <w:rsid w:val="51582F95"/>
    <w:rsid w:val="5161A855"/>
    <w:rsid w:val="51A52E90"/>
    <w:rsid w:val="51ACEBF9"/>
    <w:rsid w:val="51FAD7BF"/>
    <w:rsid w:val="51FF102E"/>
    <w:rsid w:val="520D3FF1"/>
    <w:rsid w:val="52397EC3"/>
    <w:rsid w:val="52998ABA"/>
    <w:rsid w:val="52A11B77"/>
    <w:rsid w:val="52C67052"/>
    <w:rsid w:val="531C1D02"/>
    <w:rsid w:val="532AD309"/>
    <w:rsid w:val="532B0A7A"/>
    <w:rsid w:val="5330BEC5"/>
    <w:rsid w:val="5339524A"/>
    <w:rsid w:val="5358FB12"/>
    <w:rsid w:val="537FB341"/>
    <w:rsid w:val="5399CDBF"/>
    <w:rsid w:val="54025D1F"/>
    <w:rsid w:val="540A28E5"/>
    <w:rsid w:val="541F8066"/>
    <w:rsid w:val="54202948"/>
    <w:rsid w:val="542FB38B"/>
    <w:rsid w:val="5448C9DA"/>
    <w:rsid w:val="5450ED7F"/>
    <w:rsid w:val="546DDDD5"/>
    <w:rsid w:val="54FCAAB2"/>
    <w:rsid w:val="551F03BA"/>
    <w:rsid w:val="55E1A608"/>
    <w:rsid w:val="55F6796F"/>
    <w:rsid w:val="5670B49A"/>
    <w:rsid w:val="56B75403"/>
    <w:rsid w:val="56E4C9AA"/>
    <w:rsid w:val="57451C08"/>
    <w:rsid w:val="574C19C0"/>
    <w:rsid w:val="5788A69E"/>
    <w:rsid w:val="578ACCF1"/>
    <w:rsid w:val="57D08EAF"/>
    <w:rsid w:val="581736E4"/>
    <w:rsid w:val="58706EE9"/>
    <w:rsid w:val="589AFF3A"/>
    <w:rsid w:val="58B565D8"/>
    <w:rsid w:val="595F8DE4"/>
    <w:rsid w:val="5964B329"/>
    <w:rsid w:val="597FE2A5"/>
    <w:rsid w:val="5980474C"/>
    <w:rsid w:val="59FBAFB8"/>
    <w:rsid w:val="5A08F66E"/>
    <w:rsid w:val="5A23BE0F"/>
    <w:rsid w:val="5A324C60"/>
    <w:rsid w:val="5A3FD974"/>
    <w:rsid w:val="5A40CC26"/>
    <w:rsid w:val="5A9B1050"/>
    <w:rsid w:val="5AA473A2"/>
    <w:rsid w:val="5AC02F03"/>
    <w:rsid w:val="5B082F71"/>
    <w:rsid w:val="5B4BF770"/>
    <w:rsid w:val="5B5D73E6"/>
    <w:rsid w:val="5B71EC0B"/>
    <w:rsid w:val="5B8342B7"/>
    <w:rsid w:val="5BD6F389"/>
    <w:rsid w:val="5BF75750"/>
    <w:rsid w:val="5C23B70F"/>
    <w:rsid w:val="5C26EB8F"/>
    <w:rsid w:val="5C3078D3"/>
    <w:rsid w:val="5C4D0AB2"/>
    <w:rsid w:val="5C5BFF64"/>
    <w:rsid w:val="5C99B567"/>
    <w:rsid w:val="5CC538B8"/>
    <w:rsid w:val="5CF85574"/>
    <w:rsid w:val="5CFC1692"/>
    <w:rsid w:val="5D3C5828"/>
    <w:rsid w:val="5D4FDAB4"/>
    <w:rsid w:val="5D5DFD64"/>
    <w:rsid w:val="5D6B72E9"/>
    <w:rsid w:val="5D6E6BA3"/>
    <w:rsid w:val="5D9F3CFB"/>
    <w:rsid w:val="5DF8E6FB"/>
    <w:rsid w:val="5E47567A"/>
    <w:rsid w:val="5E5018FD"/>
    <w:rsid w:val="5E75092B"/>
    <w:rsid w:val="5E7DFF64"/>
    <w:rsid w:val="5EB04D27"/>
    <w:rsid w:val="5ECA58C4"/>
    <w:rsid w:val="5F19248E"/>
    <w:rsid w:val="5F777F23"/>
    <w:rsid w:val="5F7C5948"/>
    <w:rsid w:val="5F97E763"/>
    <w:rsid w:val="5F9B624F"/>
    <w:rsid w:val="5FD23B91"/>
    <w:rsid w:val="5FF4BCD2"/>
    <w:rsid w:val="602E6A83"/>
    <w:rsid w:val="6043DAB5"/>
    <w:rsid w:val="60461DAE"/>
    <w:rsid w:val="604A4F5A"/>
    <w:rsid w:val="605A7BEF"/>
    <w:rsid w:val="60643B7F"/>
    <w:rsid w:val="609E2C01"/>
    <w:rsid w:val="60A2D97A"/>
    <w:rsid w:val="60B2CF16"/>
    <w:rsid w:val="60B472A7"/>
    <w:rsid w:val="60E7D069"/>
    <w:rsid w:val="6118CD7F"/>
    <w:rsid w:val="6137766A"/>
    <w:rsid w:val="613D4FFF"/>
    <w:rsid w:val="61671B86"/>
    <w:rsid w:val="619ED959"/>
    <w:rsid w:val="61B84CC7"/>
    <w:rsid w:val="62084167"/>
    <w:rsid w:val="621F9F3F"/>
    <w:rsid w:val="6229620C"/>
    <w:rsid w:val="62405556"/>
    <w:rsid w:val="625D18E2"/>
    <w:rsid w:val="625EA7BD"/>
    <w:rsid w:val="628013FA"/>
    <w:rsid w:val="62962D13"/>
    <w:rsid w:val="62A4CD96"/>
    <w:rsid w:val="62BA1E6E"/>
    <w:rsid w:val="62C23EEF"/>
    <w:rsid w:val="62C50AE9"/>
    <w:rsid w:val="62DC941C"/>
    <w:rsid w:val="62E6CF2D"/>
    <w:rsid w:val="6318BA4B"/>
    <w:rsid w:val="634488D7"/>
    <w:rsid w:val="636573CD"/>
    <w:rsid w:val="6382F248"/>
    <w:rsid w:val="63A33446"/>
    <w:rsid w:val="63CE6DB2"/>
    <w:rsid w:val="63D6259B"/>
    <w:rsid w:val="63E7601A"/>
    <w:rsid w:val="63EC1369"/>
    <w:rsid w:val="63F8E943"/>
    <w:rsid w:val="640BCAAF"/>
    <w:rsid w:val="6410B0EA"/>
    <w:rsid w:val="6431FD74"/>
    <w:rsid w:val="645342CD"/>
    <w:rsid w:val="64853962"/>
    <w:rsid w:val="648B9EEF"/>
    <w:rsid w:val="6574182C"/>
    <w:rsid w:val="65929471"/>
    <w:rsid w:val="65C0FFD2"/>
    <w:rsid w:val="65CC1D53"/>
    <w:rsid w:val="65FC6F67"/>
    <w:rsid w:val="660AE78D"/>
    <w:rsid w:val="665E1963"/>
    <w:rsid w:val="6660B17F"/>
    <w:rsid w:val="66808BE4"/>
    <w:rsid w:val="66B9FB92"/>
    <w:rsid w:val="66C246E4"/>
    <w:rsid w:val="66E61B5A"/>
    <w:rsid w:val="670DDB35"/>
    <w:rsid w:val="671747BC"/>
    <w:rsid w:val="6771B2F4"/>
    <w:rsid w:val="6785C74E"/>
    <w:rsid w:val="678A6863"/>
    <w:rsid w:val="678E7585"/>
    <w:rsid w:val="67BF4282"/>
    <w:rsid w:val="67D5F294"/>
    <w:rsid w:val="681C8BC8"/>
    <w:rsid w:val="68396518"/>
    <w:rsid w:val="68600033"/>
    <w:rsid w:val="68682A27"/>
    <w:rsid w:val="689B60D5"/>
    <w:rsid w:val="68D809B4"/>
    <w:rsid w:val="69208F32"/>
    <w:rsid w:val="6922F5CB"/>
    <w:rsid w:val="6939B4FF"/>
    <w:rsid w:val="69860C94"/>
    <w:rsid w:val="6995BA25"/>
    <w:rsid w:val="699B3075"/>
    <w:rsid w:val="6A151D02"/>
    <w:rsid w:val="6A47425F"/>
    <w:rsid w:val="6A76EDD2"/>
    <w:rsid w:val="6B223893"/>
    <w:rsid w:val="6B318A86"/>
    <w:rsid w:val="6B3CFC07"/>
    <w:rsid w:val="6B66D36A"/>
    <w:rsid w:val="6B9501EB"/>
    <w:rsid w:val="6BE312C0"/>
    <w:rsid w:val="6BE68B8E"/>
    <w:rsid w:val="6BF12127"/>
    <w:rsid w:val="6C431743"/>
    <w:rsid w:val="6C78D4A2"/>
    <w:rsid w:val="6C80DCB1"/>
    <w:rsid w:val="6C82095B"/>
    <w:rsid w:val="6C86254D"/>
    <w:rsid w:val="6CF46B5E"/>
    <w:rsid w:val="6D3C7BBE"/>
    <w:rsid w:val="6D6015EE"/>
    <w:rsid w:val="6D76C2A0"/>
    <w:rsid w:val="6D820BDE"/>
    <w:rsid w:val="6D860A22"/>
    <w:rsid w:val="6DB30EA2"/>
    <w:rsid w:val="6DFCD115"/>
    <w:rsid w:val="6E0E0BEC"/>
    <w:rsid w:val="6E1F46C3"/>
    <w:rsid w:val="6E32CD6C"/>
    <w:rsid w:val="6E83EA80"/>
    <w:rsid w:val="6E9EC2F8"/>
    <w:rsid w:val="6EB2D4B1"/>
    <w:rsid w:val="6ECCA2AD"/>
    <w:rsid w:val="6EE8A682"/>
    <w:rsid w:val="6EF09408"/>
    <w:rsid w:val="6EFEBF95"/>
    <w:rsid w:val="6F1F417E"/>
    <w:rsid w:val="6F43B684"/>
    <w:rsid w:val="6F4C50B8"/>
    <w:rsid w:val="6F7A2C16"/>
    <w:rsid w:val="6FC1E052"/>
    <w:rsid w:val="6FD6D6CA"/>
    <w:rsid w:val="6FF4AAE3"/>
    <w:rsid w:val="7000BE3F"/>
    <w:rsid w:val="70116D70"/>
    <w:rsid w:val="7051CFC9"/>
    <w:rsid w:val="7054FD33"/>
    <w:rsid w:val="705FC758"/>
    <w:rsid w:val="7070610E"/>
    <w:rsid w:val="7071DB46"/>
    <w:rsid w:val="707B2992"/>
    <w:rsid w:val="708D4A5D"/>
    <w:rsid w:val="70B4A304"/>
    <w:rsid w:val="70B539E2"/>
    <w:rsid w:val="70B7EF9F"/>
    <w:rsid w:val="70DD43F2"/>
    <w:rsid w:val="7104FACA"/>
    <w:rsid w:val="710F81A3"/>
    <w:rsid w:val="71A11C65"/>
    <w:rsid w:val="71E2068E"/>
    <w:rsid w:val="71F6DC6E"/>
    <w:rsid w:val="7208CB5D"/>
    <w:rsid w:val="72287CCB"/>
    <w:rsid w:val="7245E962"/>
    <w:rsid w:val="72BC5B05"/>
    <w:rsid w:val="72D029DB"/>
    <w:rsid w:val="72E96A95"/>
    <w:rsid w:val="72EDFB86"/>
    <w:rsid w:val="73080E40"/>
    <w:rsid w:val="7313ED91"/>
    <w:rsid w:val="731DCA7C"/>
    <w:rsid w:val="731FB336"/>
    <w:rsid w:val="735F1219"/>
    <w:rsid w:val="73619F17"/>
    <w:rsid w:val="737683E8"/>
    <w:rsid w:val="73BD5CC0"/>
    <w:rsid w:val="73C084CC"/>
    <w:rsid w:val="73D5BD01"/>
    <w:rsid w:val="73F5E4B0"/>
    <w:rsid w:val="748FB8F4"/>
    <w:rsid w:val="74B640DE"/>
    <w:rsid w:val="74EE4D83"/>
    <w:rsid w:val="7515C0F0"/>
    <w:rsid w:val="753DC485"/>
    <w:rsid w:val="75415AF2"/>
    <w:rsid w:val="758651E1"/>
    <w:rsid w:val="75A74CDD"/>
    <w:rsid w:val="75AECF42"/>
    <w:rsid w:val="764D8E07"/>
    <w:rsid w:val="7667A075"/>
    <w:rsid w:val="7673EEDB"/>
    <w:rsid w:val="76A5A610"/>
    <w:rsid w:val="76B46749"/>
    <w:rsid w:val="76B7ECCF"/>
    <w:rsid w:val="76BCBB2F"/>
    <w:rsid w:val="770AD932"/>
    <w:rsid w:val="77129157"/>
    <w:rsid w:val="7788BA64"/>
    <w:rsid w:val="778A72A1"/>
    <w:rsid w:val="7798D29D"/>
    <w:rsid w:val="779DD539"/>
    <w:rsid w:val="77D9FEE4"/>
    <w:rsid w:val="77ED3AD0"/>
    <w:rsid w:val="77F1145B"/>
    <w:rsid w:val="77F32459"/>
    <w:rsid w:val="78478390"/>
    <w:rsid w:val="78567EA5"/>
    <w:rsid w:val="786FB6BA"/>
    <w:rsid w:val="788BF929"/>
    <w:rsid w:val="78AAFCF7"/>
    <w:rsid w:val="78B9FE85"/>
    <w:rsid w:val="78CA0F33"/>
    <w:rsid w:val="78DA5311"/>
    <w:rsid w:val="78E27E30"/>
    <w:rsid w:val="78F6A8A8"/>
    <w:rsid w:val="790413C6"/>
    <w:rsid w:val="7906137A"/>
    <w:rsid w:val="792B8B6E"/>
    <w:rsid w:val="79488CA1"/>
    <w:rsid w:val="7961E10D"/>
    <w:rsid w:val="796A0B01"/>
    <w:rsid w:val="79E784BC"/>
    <w:rsid w:val="79E79B92"/>
    <w:rsid w:val="7A220BD8"/>
    <w:rsid w:val="7A232528"/>
    <w:rsid w:val="7A521F9F"/>
    <w:rsid w:val="7A63E41C"/>
    <w:rsid w:val="7A8AB3BC"/>
    <w:rsid w:val="7AA5B7B1"/>
    <w:rsid w:val="7AAC2565"/>
    <w:rsid w:val="7AED0C7A"/>
    <w:rsid w:val="7B02AA29"/>
    <w:rsid w:val="7B0A559A"/>
    <w:rsid w:val="7B0D17F7"/>
    <w:rsid w:val="7B3389B4"/>
    <w:rsid w:val="7B7A87C2"/>
    <w:rsid w:val="7BAABE54"/>
    <w:rsid w:val="7BADC4BF"/>
    <w:rsid w:val="7BBDDC39"/>
    <w:rsid w:val="7BF94FA3"/>
    <w:rsid w:val="7C092C46"/>
    <w:rsid w:val="7C5A0FEE"/>
    <w:rsid w:val="7C602C60"/>
    <w:rsid w:val="7C6FF773"/>
    <w:rsid w:val="7CA625FB"/>
    <w:rsid w:val="7CD3D120"/>
    <w:rsid w:val="7D327253"/>
    <w:rsid w:val="7D4F2F5E"/>
    <w:rsid w:val="7D6A3353"/>
    <w:rsid w:val="7D6C68FA"/>
    <w:rsid w:val="7DC91C17"/>
    <w:rsid w:val="7DF9179D"/>
    <w:rsid w:val="7E3CC31B"/>
    <w:rsid w:val="7E49A571"/>
    <w:rsid w:val="7E509285"/>
    <w:rsid w:val="7E9A381A"/>
    <w:rsid w:val="7EB9F57F"/>
    <w:rsid w:val="7ECE300C"/>
    <w:rsid w:val="7EFECA4C"/>
    <w:rsid w:val="7F1F4266"/>
    <w:rsid w:val="7F51237A"/>
    <w:rsid w:val="7F5C8F89"/>
    <w:rsid w:val="7F765658"/>
    <w:rsid w:val="7FAEC540"/>
    <w:rsid w:val="7FD12291"/>
    <w:rsid w:val="7FE531D1"/>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shapeDefaults>
    <o:shapedefaults spidmax="2055" v:ext="edit"/>
    <o:shapelayout v:ext="edit">
      <o:idmap data="1" v:ext="edit"/>
    </o:shapelayout>
  </w:shapeDefaults>
  <w:decimalSymbol w:val=","/>
  <w:listSeparator w:val=";"/>
  <w14:docId w14:val="4A573D68"/>
  <w15:docId w15:val="{AECC5206-1A4F-4EF4-9A79-19B332F2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widowControl w:val="0"/>
        <w:autoSpaceDE w:val="0"/>
        <w:autoSpaceDN w:val="0"/>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E6FC7"/>
    <w:rPr>
      <w:rFonts w:ascii="Calibri" w:cs="Calibri" w:eastAsia="Calibri" w:hAnsi="Calibri"/>
      <w:lang w:val="fr-FR"/>
    </w:rPr>
  </w:style>
  <w:style w:styleId="Titre1" w:type="paragraph">
    <w:name w:val="heading 1"/>
    <w:basedOn w:val="Normal"/>
    <w:link w:val="Titre1Car"/>
    <w:uiPriority w:val="9"/>
    <w:qFormat/>
    <w:rsid w:val="006F2A77"/>
    <w:pPr>
      <w:pBdr>
        <w:bottom w:color="auto" w:space="1" w:sz="12" w:val="single"/>
      </w:pBdr>
      <w:spacing w:before="19"/>
      <w:ind w:left="498"/>
      <w:outlineLvl w:val="0"/>
    </w:pPr>
    <w:rPr>
      <w:b/>
      <w:bCs/>
      <w:sz w:val="28"/>
      <w:szCs w:val="28"/>
    </w:rPr>
  </w:style>
  <w:style w:styleId="Titre2" w:type="paragraph">
    <w:name w:val="heading 2"/>
    <w:basedOn w:val="Normal"/>
    <w:uiPriority w:val="9"/>
    <w:unhideWhenUsed/>
    <w:qFormat/>
    <w:rsid w:val="007E6FC7"/>
    <w:pPr>
      <w:numPr>
        <w:numId w:val="17"/>
      </w:numPr>
      <w:pBdr>
        <w:bottom w:color="auto" w:space="1" w:sz="4" w:val="single"/>
      </w:pBdr>
      <w:outlineLvl w:val="1"/>
    </w:pPr>
    <w:rPr>
      <w:b/>
      <w:bCs/>
      <w:color w:val="444E53"/>
      <w:sz w:val="26"/>
      <w:szCs w:val="26"/>
    </w:rPr>
  </w:style>
  <w:style w:styleId="Titre3" w:type="paragraph">
    <w:name w:val="heading 3"/>
    <w:basedOn w:val="Normal"/>
    <w:uiPriority w:val="9"/>
    <w:unhideWhenUsed/>
    <w:qFormat/>
    <w:rsid w:val="007E6FC7"/>
    <w:pPr>
      <w:numPr>
        <w:numId w:val="19"/>
      </w:numPr>
      <w:pBdr>
        <w:bottom w:color="auto" w:space="1" w:sz="4" w:val="single"/>
      </w:pBdr>
      <w:outlineLvl w:val="2"/>
    </w:pPr>
    <w:rPr>
      <w:b/>
      <w:bCs/>
      <w:color w:val="444E53"/>
      <w:sz w:val="24"/>
      <w:szCs w:val="24"/>
    </w:rPr>
  </w:style>
  <w:style w:styleId="Titre4" w:type="paragraph">
    <w:name w:val="heading 4"/>
    <w:basedOn w:val="Normal"/>
    <w:uiPriority w:val="9"/>
    <w:unhideWhenUsed/>
    <w:qFormat/>
    <w:pPr>
      <w:ind w:left="138"/>
      <w:outlineLvl w:val="3"/>
    </w:pPr>
    <w:rPr>
      <w:b/>
      <w:bCs/>
    </w:rPr>
  </w:style>
  <w:style w:styleId="Titre5" w:type="paragraph">
    <w:name w:val="heading 5"/>
    <w:basedOn w:val="Normal"/>
    <w:next w:val="Normal"/>
    <w:link w:val="Titre5Car"/>
    <w:uiPriority w:val="9"/>
    <w:semiHidden/>
    <w:unhideWhenUsed/>
    <w:qFormat/>
    <w:rsid w:val="00AA2211"/>
    <w:pPr>
      <w:keepNext/>
      <w:keepLines/>
      <w:spacing w:before="40"/>
      <w:outlineLvl w:val="4"/>
    </w:pPr>
    <w:rPr>
      <w:rFonts w:asciiTheme="majorHAnsi" w:cstheme="majorBidi" w:eastAsiaTheme="majorEastAsia" w:hAnsiTheme="majorHAnsi"/>
      <w:color w:themeColor="accent1" w:themeShade="BF" w:val="365F91"/>
    </w:rPr>
  </w:style>
  <w:style w:styleId="Titre6" w:type="paragraph">
    <w:name w:val="heading 6"/>
    <w:basedOn w:val="Normal"/>
    <w:next w:val="Normal"/>
    <w:link w:val="Titre6Car"/>
    <w:uiPriority w:val="9"/>
    <w:semiHidden/>
    <w:unhideWhenUsed/>
    <w:qFormat/>
    <w:rsid w:val="00AA2211"/>
    <w:pPr>
      <w:keepNext/>
      <w:keepLines/>
      <w:spacing w:before="40"/>
      <w:outlineLvl w:val="5"/>
    </w:pPr>
    <w:rPr>
      <w:rFonts w:asciiTheme="majorHAnsi" w:cstheme="majorBidi" w:eastAsiaTheme="majorEastAsia" w:hAnsiTheme="majorHAnsi"/>
      <w:color w:themeColor="accent1" w:themeShade="7F" w:val="243F60"/>
    </w:rPr>
  </w:style>
  <w:style w:styleId="Titre7" w:type="paragraph">
    <w:name w:val="heading 7"/>
    <w:basedOn w:val="Normal"/>
    <w:next w:val="Normal"/>
    <w:link w:val="Titre7Car"/>
    <w:uiPriority w:val="9"/>
    <w:semiHidden/>
    <w:unhideWhenUsed/>
    <w:qFormat/>
    <w:rsid w:val="00AA2211"/>
    <w:pPr>
      <w:keepNext/>
      <w:keepLines/>
      <w:spacing w:before="40"/>
      <w:outlineLvl w:val="6"/>
    </w:pPr>
    <w:rPr>
      <w:rFonts w:asciiTheme="majorHAnsi" w:cstheme="majorBidi" w:eastAsiaTheme="majorEastAsia" w:hAnsiTheme="majorHAnsi"/>
      <w:i/>
      <w:iCs/>
      <w:color w:themeColor="accent1" w:themeShade="7F" w:val="243F6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M1" w:type="paragraph">
    <w:name w:val="toc 1"/>
    <w:basedOn w:val="Normal"/>
    <w:uiPriority w:val="39"/>
    <w:qFormat/>
    <w:pPr>
      <w:spacing w:after="120" w:before="120"/>
    </w:pPr>
    <w:rPr>
      <w:rFonts w:asciiTheme="minorHAnsi" w:hAnsiTheme="minorHAnsi"/>
      <w:b/>
      <w:bCs/>
      <w:caps/>
      <w:sz w:val="20"/>
      <w:szCs w:val="20"/>
    </w:rPr>
  </w:style>
  <w:style w:styleId="TM2" w:type="paragraph">
    <w:name w:val="toc 2"/>
    <w:basedOn w:val="Normal"/>
    <w:uiPriority w:val="39"/>
    <w:qFormat/>
    <w:pPr>
      <w:ind w:left="220"/>
    </w:pPr>
    <w:rPr>
      <w:rFonts w:asciiTheme="minorHAnsi" w:hAnsiTheme="minorHAnsi"/>
      <w:smallCaps/>
      <w:sz w:val="20"/>
      <w:szCs w:val="20"/>
    </w:rPr>
  </w:style>
  <w:style w:styleId="TM3" w:type="paragraph">
    <w:name w:val="toc 3"/>
    <w:basedOn w:val="Normal"/>
    <w:uiPriority w:val="39"/>
    <w:qFormat/>
    <w:pPr>
      <w:ind w:left="440"/>
    </w:pPr>
    <w:rPr>
      <w:rFonts w:asciiTheme="minorHAnsi" w:hAnsiTheme="minorHAnsi"/>
      <w:i/>
      <w:iCs/>
      <w:sz w:val="20"/>
      <w:szCs w:val="20"/>
    </w:rPr>
  </w:style>
  <w:style w:styleId="TM4" w:type="paragraph">
    <w:name w:val="toc 4"/>
    <w:basedOn w:val="Normal"/>
    <w:uiPriority w:val="39"/>
    <w:qFormat/>
    <w:pPr>
      <w:ind w:left="660"/>
    </w:pPr>
    <w:rPr>
      <w:rFonts w:asciiTheme="minorHAnsi" w:hAnsiTheme="minorHAnsi"/>
      <w:sz w:val="18"/>
      <w:szCs w:val="18"/>
    </w:rPr>
  </w:style>
  <w:style w:styleId="Corpsdetexte" w:type="paragraph">
    <w:name w:val="Body Text"/>
    <w:basedOn w:val="Normal"/>
    <w:link w:val="CorpsdetexteCar"/>
    <w:uiPriority w:val="1"/>
    <w:qFormat/>
  </w:style>
  <w:style w:styleId="Paragraphedeliste" w:type="paragraph">
    <w:name w:val="List Paragraph"/>
    <w:aliases w:val="Alixio 5,Alixio - Puce,Sous catégorie,Conclusion de partie,Body Texte,Para. de Liste,PBM ART,Par. de liste,IS Weekly Report,List Paragraph1,Bullet List 1,titre 6,Bullet 1,Key,Bullet List,FooterText,numbered,Bulletr List Paragraph"/>
    <w:basedOn w:val="Normal"/>
    <w:link w:val="ParagraphedelisteCar"/>
    <w:uiPriority w:val="34"/>
    <w:qFormat/>
    <w:pPr>
      <w:ind w:hanging="661" w:left="858"/>
    </w:pPr>
  </w:style>
  <w:style w:customStyle="1" w:styleId="TableParagraph" w:type="paragraph">
    <w:name w:val="Table Paragraph"/>
    <w:basedOn w:val="Normal"/>
    <w:uiPriority w:val="1"/>
    <w:qFormat/>
    <w:pPr>
      <w:spacing w:line="248" w:lineRule="exact"/>
    </w:pPr>
  </w:style>
  <w:style w:styleId="En-tte" w:type="paragraph">
    <w:name w:val="header"/>
    <w:basedOn w:val="Normal"/>
    <w:link w:val="En-tteCar"/>
    <w:unhideWhenUsed/>
    <w:rsid w:val="001F2365"/>
    <w:pPr>
      <w:tabs>
        <w:tab w:pos="4536" w:val="center"/>
        <w:tab w:pos="9072" w:val="right"/>
      </w:tabs>
    </w:pPr>
  </w:style>
  <w:style w:customStyle="1" w:styleId="En-tteCar" w:type="character">
    <w:name w:val="En-tête Car"/>
    <w:basedOn w:val="Policepardfaut"/>
    <w:link w:val="En-tte"/>
    <w:uiPriority w:val="99"/>
    <w:rsid w:val="001F2365"/>
    <w:rPr>
      <w:rFonts w:ascii="Calibri" w:cs="Calibri" w:eastAsia="Calibri" w:hAnsi="Calibri"/>
      <w:lang w:val="fr-FR"/>
    </w:rPr>
  </w:style>
  <w:style w:styleId="Pieddepage" w:type="paragraph">
    <w:name w:val="footer"/>
    <w:basedOn w:val="Normal"/>
    <w:link w:val="PieddepageCar"/>
    <w:uiPriority w:val="99"/>
    <w:unhideWhenUsed/>
    <w:rsid w:val="001F2365"/>
    <w:pPr>
      <w:tabs>
        <w:tab w:pos="4536" w:val="center"/>
        <w:tab w:pos="9072" w:val="right"/>
      </w:tabs>
    </w:pPr>
  </w:style>
  <w:style w:customStyle="1" w:styleId="PieddepageCar" w:type="character">
    <w:name w:val="Pied de page Car"/>
    <w:basedOn w:val="Policepardfaut"/>
    <w:link w:val="Pieddepage"/>
    <w:uiPriority w:val="99"/>
    <w:rsid w:val="001F2365"/>
    <w:rPr>
      <w:rFonts w:ascii="Calibri" w:cs="Calibri" w:eastAsia="Calibri" w:hAnsi="Calibri"/>
      <w:lang w:val="fr-FR"/>
    </w:rPr>
  </w:style>
  <w:style w:customStyle="1" w:styleId="Soustitres1" w:type="paragraph">
    <w:name w:val="Sous titres 1"/>
    <w:basedOn w:val="Normal"/>
    <w:link w:val="Soustitres1Car"/>
    <w:qFormat/>
    <w:rsid w:val="006F2A77"/>
    <w:pPr>
      <w:numPr>
        <w:numId w:val="11"/>
      </w:numPr>
      <w:pBdr>
        <w:bottom w:color="auto" w:space="1" w:sz="4" w:val="single"/>
      </w:pBdr>
      <w:tabs>
        <w:tab w:pos="1096" w:val="left"/>
      </w:tabs>
      <w:spacing w:line="264" w:lineRule="exact"/>
      <w:ind w:right="-146"/>
    </w:pPr>
    <w:rPr>
      <w:rFonts w:asciiTheme="minorHAnsi" w:cstheme="minorHAnsi" w:hAnsiTheme="minorHAnsi"/>
      <w:b/>
      <w:color w:val="444E53"/>
      <w:sz w:val="26"/>
      <w:szCs w:val="26"/>
    </w:rPr>
  </w:style>
  <w:style w:customStyle="1" w:styleId="Soustitres1Car" w:type="character">
    <w:name w:val="Sous titres 1 Car"/>
    <w:basedOn w:val="Policepardfaut"/>
    <w:link w:val="Soustitres1"/>
    <w:rsid w:val="00244CE4"/>
    <w:rPr>
      <w:rFonts w:cstheme="minorHAnsi" w:eastAsia="Calibri"/>
      <w:b/>
      <w:color w:val="444E53"/>
      <w:sz w:val="26"/>
      <w:szCs w:val="26"/>
      <w:lang w:val="fr-FR"/>
    </w:rPr>
  </w:style>
  <w:style w:styleId="En-ttedetabledesmatires" w:type="paragraph">
    <w:name w:val="TOC Heading"/>
    <w:basedOn w:val="Titre1"/>
    <w:next w:val="Normal"/>
    <w:uiPriority w:val="39"/>
    <w:unhideWhenUsed/>
    <w:qFormat/>
    <w:rsid w:val="00AA2211"/>
    <w:pPr>
      <w:keepNext/>
      <w:keepLines/>
      <w:widowControl/>
      <w:pBdr>
        <w:bottom w:color="auto" w:space="0" w:sz="0" w:val="none"/>
      </w:pBdr>
      <w:autoSpaceDE/>
      <w:autoSpaceDN/>
      <w:spacing w:before="240" w:line="259" w:lineRule="auto"/>
      <w:ind w:left="0"/>
      <w:outlineLvl w:val="9"/>
    </w:pPr>
    <w:rPr>
      <w:rFonts w:asciiTheme="majorHAnsi" w:cstheme="majorBidi" w:eastAsiaTheme="majorEastAsia" w:hAnsiTheme="majorHAnsi"/>
      <w:b w:val="0"/>
      <w:bCs w:val="0"/>
      <w:color w:themeColor="accent1" w:themeShade="BF" w:val="365F91"/>
      <w:sz w:val="32"/>
      <w:szCs w:val="32"/>
      <w:lang w:eastAsia="fr-FR"/>
    </w:rPr>
  </w:style>
  <w:style w:styleId="Lienhypertexte" w:type="character">
    <w:name w:val="Hyperlink"/>
    <w:basedOn w:val="Policepardfaut"/>
    <w:uiPriority w:val="99"/>
    <w:unhideWhenUsed/>
    <w:rsid w:val="00AA2211"/>
    <w:rPr>
      <w:color w:themeColor="hyperlink" w:val="0000FF"/>
      <w:u w:val="single"/>
    </w:rPr>
  </w:style>
  <w:style w:customStyle="1" w:styleId="Titre5Car" w:type="character">
    <w:name w:val="Titre 5 Car"/>
    <w:basedOn w:val="Policepardfaut"/>
    <w:link w:val="Titre5"/>
    <w:uiPriority w:val="9"/>
    <w:semiHidden/>
    <w:rsid w:val="00AA2211"/>
    <w:rPr>
      <w:rFonts w:asciiTheme="majorHAnsi" w:cstheme="majorBidi" w:eastAsiaTheme="majorEastAsia" w:hAnsiTheme="majorHAnsi"/>
      <w:color w:themeColor="accent1" w:themeShade="BF" w:val="365F91"/>
      <w:lang w:val="fr-FR"/>
    </w:rPr>
  </w:style>
  <w:style w:customStyle="1" w:styleId="Titre6Car" w:type="character">
    <w:name w:val="Titre 6 Car"/>
    <w:basedOn w:val="Policepardfaut"/>
    <w:link w:val="Titre6"/>
    <w:uiPriority w:val="9"/>
    <w:semiHidden/>
    <w:rsid w:val="00AA2211"/>
    <w:rPr>
      <w:rFonts w:asciiTheme="majorHAnsi" w:cstheme="majorBidi" w:eastAsiaTheme="majorEastAsia" w:hAnsiTheme="majorHAnsi"/>
      <w:color w:themeColor="accent1" w:themeShade="7F" w:val="243F60"/>
      <w:lang w:val="fr-FR"/>
    </w:rPr>
  </w:style>
  <w:style w:customStyle="1" w:styleId="Titre7Car" w:type="character">
    <w:name w:val="Titre 7 Car"/>
    <w:basedOn w:val="Policepardfaut"/>
    <w:link w:val="Titre7"/>
    <w:uiPriority w:val="9"/>
    <w:semiHidden/>
    <w:rsid w:val="00AA2211"/>
    <w:rPr>
      <w:rFonts w:asciiTheme="majorHAnsi" w:cstheme="majorBidi" w:eastAsiaTheme="majorEastAsia" w:hAnsiTheme="majorHAnsi"/>
      <w:i/>
      <w:iCs/>
      <w:color w:themeColor="accent1" w:themeShade="7F" w:val="243F60"/>
      <w:lang w:val="fr-FR"/>
    </w:rPr>
  </w:style>
  <w:style w:styleId="TM8" w:type="paragraph">
    <w:name w:val="toc 8"/>
    <w:basedOn w:val="Normal"/>
    <w:next w:val="Normal"/>
    <w:autoRedefine/>
    <w:uiPriority w:val="39"/>
    <w:unhideWhenUsed/>
    <w:rsid w:val="005472F6"/>
    <w:pPr>
      <w:tabs>
        <w:tab w:pos="284" w:val="left"/>
        <w:tab w:pos="851" w:val="left"/>
        <w:tab w:leader="dot" w:pos="9483" w:val="right"/>
      </w:tabs>
      <w:ind w:hanging="142" w:left="284"/>
    </w:pPr>
    <w:rPr>
      <w:rFonts w:asciiTheme="minorHAnsi" w:hAnsiTheme="minorHAnsi"/>
      <w:noProof/>
      <w:sz w:val="20"/>
      <w:szCs w:val="20"/>
    </w:rPr>
  </w:style>
  <w:style w:styleId="TM5" w:type="paragraph">
    <w:name w:val="toc 5"/>
    <w:basedOn w:val="Normal"/>
    <w:next w:val="Normal"/>
    <w:autoRedefine/>
    <w:uiPriority w:val="39"/>
    <w:unhideWhenUsed/>
    <w:rsid w:val="00E37A03"/>
    <w:pPr>
      <w:ind w:left="880"/>
    </w:pPr>
    <w:rPr>
      <w:rFonts w:asciiTheme="minorHAnsi" w:hAnsiTheme="minorHAnsi"/>
      <w:sz w:val="18"/>
      <w:szCs w:val="18"/>
    </w:rPr>
  </w:style>
  <w:style w:styleId="TM6" w:type="paragraph">
    <w:name w:val="toc 6"/>
    <w:basedOn w:val="Normal"/>
    <w:next w:val="Normal"/>
    <w:autoRedefine/>
    <w:uiPriority w:val="39"/>
    <w:unhideWhenUsed/>
    <w:rsid w:val="00E37A03"/>
    <w:pPr>
      <w:ind w:left="1100"/>
    </w:pPr>
    <w:rPr>
      <w:rFonts w:asciiTheme="minorHAnsi" w:hAnsiTheme="minorHAnsi"/>
      <w:sz w:val="18"/>
      <w:szCs w:val="18"/>
    </w:rPr>
  </w:style>
  <w:style w:styleId="TM7" w:type="paragraph">
    <w:name w:val="toc 7"/>
    <w:basedOn w:val="Normal"/>
    <w:next w:val="Normal"/>
    <w:autoRedefine/>
    <w:uiPriority w:val="39"/>
    <w:unhideWhenUsed/>
    <w:rsid w:val="00E37A03"/>
    <w:pPr>
      <w:ind w:left="1320"/>
    </w:pPr>
    <w:rPr>
      <w:rFonts w:asciiTheme="minorHAnsi" w:hAnsiTheme="minorHAnsi"/>
      <w:sz w:val="18"/>
      <w:szCs w:val="18"/>
    </w:rPr>
  </w:style>
  <w:style w:styleId="TM9" w:type="paragraph">
    <w:name w:val="toc 9"/>
    <w:basedOn w:val="Normal"/>
    <w:next w:val="Normal"/>
    <w:autoRedefine/>
    <w:uiPriority w:val="39"/>
    <w:unhideWhenUsed/>
    <w:rsid w:val="00E37A03"/>
    <w:pPr>
      <w:ind w:left="1760"/>
    </w:pPr>
    <w:rPr>
      <w:rFonts w:asciiTheme="minorHAnsi" w:hAnsiTheme="minorHAnsi"/>
      <w:sz w:val="18"/>
      <w:szCs w:val="18"/>
    </w:rPr>
  </w:style>
  <w:style w:customStyle="1" w:styleId="Style1" w:type="paragraph">
    <w:name w:val="Style1"/>
    <w:basedOn w:val="Sous-titre"/>
    <w:qFormat/>
    <w:rsid w:val="00A87EAD"/>
    <w:pPr>
      <w:numPr>
        <w:numId w:val="12"/>
      </w:numPr>
      <w:pBdr>
        <w:bottom w:color="auto" w:space="1" w:sz="4" w:val="single"/>
      </w:pBdr>
      <w:tabs>
        <w:tab w:pos="1560" w:val="left"/>
      </w:tabs>
      <w:ind w:right="-5"/>
    </w:pPr>
    <w:rPr>
      <w:b/>
      <w:color w:val="444E53"/>
      <w:sz w:val="26"/>
    </w:rPr>
  </w:style>
  <w:style w:styleId="Sous-titre" w:type="paragraph">
    <w:name w:val="Subtitle"/>
    <w:basedOn w:val="Normal"/>
    <w:next w:val="Normal"/>
    <w:link w:val="Sous-titreCar"/>
    <w:uiPriority w:val="11"/>
    <w:qFormat/>
    <w:rsid w:val="00A87EAD"/>
    <w:pPr>
      <w:numPr>
        <w:ilvl w:val="1"/>
      </w:numPr>
      <w:spacing w:after="160"/>
    </w:pPr>
    <w:rPr>
      <w:rFonts w:asciiTheme="minorHAnsi" w:cstheme="minorBidi" w:eastAsiaTheme="minorEastAsia" w:hAnsiTheme="minorHAnsi"/>
      <w:color w:themeColor="text1" w:themeTint="A5" w:val="5A5A5A"/>
      <w:spacing w:val="15"/>
    </w:rPr>
  </w:style>
  <w:style w:customStyle="1" w:styleId="Sous-titreCar" w:type="character">
    <w:name w:val="Sous-titre Car"/>
    <w:basedOn w:val="Policepardfaut"/>
    <w:link w:val="Sous-titre"/>
    <w:uiPriority w:val="11"/>
    <w:rsid w:val="00A87EAD"/>
    <w:rPr>
      <w:rFonts w:eastAsiaTheme="minorEastAsia"/>
      <w:color w:themeColor="text1" w:themeTint="A5" w:val="5A5A5A"/>
      <w:spacing w:val="15"/>
      <w:lang w:val="fr-FR"/>
    </w:rPr>
  </w:style>
  <w:style w:styleId="Textedebulles" w:type="paragraph">
    <w:name w:val="Balloon Text"/>
    <w:basedOn w:val="Normal"/>
    <w:link w:val="TextedebullesCar"/>
    <w:uiPriority w:val="99"/>
    <w:semiHidden/>
    <w:unhideWhenUsed/>
    <w:rsid w:val="00E717C2"/>
    <w:rPr>
      <w:rFonts w:ascii="Segoe UI" w:cs="Segoe UI" w:hAnsi="Segoe UI"/>
      <w:sz w:val="18"/>
      <w:szCs w:val="18"/>
    </w:rPr>
  </w:style>
  <w:style w:customStyle="1" w:styleId="TextedebullesCar" w:type="character">
    <w:name w:val="Texte de bulles Car"/>
    <w:basedOn w:val="Policepardfaut"/>
    <w:link w:val="Textedebulles"/>
    <w:uiPriority w:val="99"/>
    <w:semiHidden/>
    <w:rsid w:val="00E717C2"/>
    <w:rPr>
      <w:rFonts w:ascii="Segoe UI" w:cs="Segoe UI" w:eastAsia="Calibri" w:hAnsi="Segoe UI"/>
      <w:sz w:val="18"/>
      <w:szCs w:val="18"/>
      <w:lang w:val="fr-FR"/>
    </w:rPr>
  </w:style>
  <w:style w:styleId="Marquedecommentaire" w:type="character">
    <w:name w:val="annotation reference"/>
    <w:basedOn w:val="Policepardfaut"/>
    <w:uiPriority w:val="99"/>
    <w:unhideWhenUsed/>
    <w:rsid w:val="00E717C2"/>
    <w:rPr>
      <w:sz w:val="16"/>
      <w:szCs w:val="16"/>
    </w:rPr>
  </w:style>
  <w:style w:styleId="Commentaire" w:type="paragraph">
    <w:name w:val="annotation text"/>
    <w:basedOn w:val="Normal"/>
    <w:link w:val="CommentaireCar"/>
    <w:uiPriority w:val="99"/>
    <w:unhideWhenUsed/>
    <w:rsid w:val="00E717C2"/>
    <w:rPr>
      <w:sz w:val="20"/>
      <w:szCs w:val="20"/>
    </w:rPr>
  </w:style>
  <w:style w:customStyle="1" w:styleId="CommentaireCar" w:type="character">
    <w:name w:val="Commentaire Car"/>
    <w:basedOn w:val="Policepardfaut"/>
    <w:link w:val="Commentaire"/>
    <w:uiPriority w:val="99"/>
    <w:rsid w:val="00E717C2"/>
    <w:rPr>
      <w:rFonts w:ascii="Calibri" w:cs="Calibri" w:eastAsia="Calibri" w:hAnsi="Calibri"/>
      <w:sz w:val="20"/>
      <w:szCs w:val="20"/>
      <w:lang w:val="fr-FR"/>
    </w:rPr>
  </w:style>
  <w:style w:styleId="Objetducommentaire" w:type="paragraph">
    <w:name w:val="annotation subject"/>
    <w:basedOn w:val="Commentaire"/>
    <w:next w:val="Commentaire"/>
    <w:link w:val="ObjetducommentaireCar"/>
    <w:uiPriority w:val="99"/>
    <w:semiHidden/>
    <w:unhideWhenUsed/>
    <w:rsid w:val="00E717C2"/>
    <w:rPr>
      <w:b/>
      <w:bCs/>
    </w:rPr>
  </w:style>
  <w:style w:customStyle="1" w:styleId="ObjetducommentaireCar" w:type="character">
    <w:name w:val="Objet du commentaire Car"/>
    <w:basedOn w:val="CommentaireCar"/>
    <w:link w:val="Objetducommentaire"/>
    <w:uiPriority w:val="99"/>
    <w:semiHidden/>
    <w:rsid w:val="00E717C2"/>
    <w:rPr>
      <w:rFonts w:ascii="Calibri" w:cs="Calibri" w:eastAsia="Calibri" w:hAnsi="Calibri"/>
      <w:b/>
      <w:bCs/>
      <w:sz w:val="20"/>
      <w:szCs w:val="20"/>
      <w:lang w:val="fr-FR"/>
    </w:rPr>
  </w:style>
  <w:style w:customStyle="1" w:styleId="11" w:type="paragraph">
    <w:name w:val="1.1."/>
    <w:basedOn w:val="Normal"/>
    <w:rsid w:val="00194ED6"/>
    <w:pPr>
      <w:widowControl/>
      <w:autoSpaceDE/>
      <w:autoSpaceDN/>
      <w:ind w:hanging="568" w:left="567"/>
      <w:jc w:val="both"/>
    </w:pPr>
    <w:rPr>
      <w:rFonts w:ascii="Comic Sans MS" w:cs="Times New Roman" w:eastAsia="Times New Roman" w:hAnsi="Comic Sans MS"/>
      <w:sz w:val="20"/>
      <w:szCs w:val="20"/>
      <w:lang w:eastAsia="fr-FR"/>
    </w:rPr>
  </w:style>
  <w:style w:customStyle="1" w:styleId="11para" w:type="paragraph">
    <w:name w:val="1.1. para"/>
    <w:basedOn w:val="En-tte"/>
    <w:rsid w:val="00194ED6"/>
    <w:pPr>
      <w:widowControl/>
      <w:tabs>
        <w:tab w:pos="4536" w:val="clear"/>
        <w:tab w:pos="9072" w:val="clear"/>
      </w:tabs>
      <w:autoSpaceDE/>
      <w:autoSpaceDN/>
      <w:ind w:left="567"/>
      <w:jc w:val="both"/>
    </w:pPr>
    <w:rPr>
      <w:rFonts w:ascii="Comic Sans MS" w:cs="Times New Roman" w:eastAsia="Times New Roman" w:hAnsi="Comic Sans MS"/>
      <w:sz w:val="20"/>
      <w:szCs w:val="20"/>
      <w:lang w:eastAsia="fr-FR"/>
    </w:rPr>
  </w:style>
  <w:style w:styleId="Rvision" w:type="paragraph">
    <w:name w:val="Revision"/>
    <w:hidden/>
    <w:uiPriority w:val="99"/>
    <w:semiHidden/>
    <w:rsid w:val="009D3E78"/>
    <w:pPr>
      <w:widowControl/>
      <w:autoSpaceDE/>
      <w:autoSpaceDN/>
    </w:pPr>
    <w:rPr>
      <w:rFonts w:ascii="Calibri" w:cs="Calibri" w:eastAsia="Calibri" w:hAnsi="Calibri"/>
      <w:lang w:val="fr-FR"/>
    </w:rPr>
  </w:style>
  <w:style w:customStyle="1" w:styleId="ParagraphedelisteCar" w:type="character">
    <w:name w:val="Paragraphe de liste Car"/>
    <w:aliases w:val="Alixio 5 Car,Alixio - Puce Car,Sous catégorie Car,Conclusion de partie Car,Body Texte Car,Para. de Liste Car,PBM ART Car,Par. de liste Car,IS Weekly Report Car,List Paragraph1 Car,Bullet List 1 Car,titre 6 Car,Bullet 1 Car"/>
    <w:link w:val="Paragraphedeliste"/>
    <w:uiPriority w:val="34"/>
    <w:locked/>
    <w:rsid w:val="003252F0"/>
    <w:rPr>
      <w:rFonts w:ascii="Calibri" w:cs="Calibri" w:eastAsia="Calibri" w:hAnsi="Calibri"/>
      <w:lang w:val="fr-FR"/>
    </w:rPr>
  </w:style>
  <w:style w:customStyle="1" w:styleId="CorpsdetexteCar" w:type="character">
    <w:name w:val="Corps de texte Car"/>
    <w:basedOn w:val="Policepardfaut"/>
    <w:link w:val="Corpsdetexte"/>
    <w:uiPriority w:val="1"/>
    <w:rsid w:val="00C82CB6"/>
    <w:rPr>
      <w:rFonts w:ascii="Calibri" w:cs="Calibri" w:eastAsia="Calibri" w:hAnsi="Calibri"/>
      <w:lang w:val="fr-FR"/>
    </w:rPr>
  </w:style>
  <w:style w:customStyle="1" w:styleId="xmsonormal" w:type="paragraph">
    <w:name w:val="x_msonormal"/>
    <w:basedOn w:val="Normal"/>
    <w:rsid w:val="00CD4BB4"/>
    <w:pPr>
      <w:widowControl/>
      <w:autoSpaceDE/>
      <w:autoSpaceDN/>
      <w:spacing w:after="100" w:afterAutospacing="1" w:before="100" w:beforeAutospacing="1"/>
    </w:pPr>
    <w:rPr>
      <w:rFonts w:ascii="Times New Roman" w:cs="Times New Roman" w:eastAsia="Times New Roman" w:hAnsi="Times New Roman"/>
      <w:sz w:val="24"/>
      <w:szCs w:val="24"/>
      <w:lang w:eastAsia="fr-FR"/>
    </w:rPr>
  </w:style>
  <w:style w:customStyle="1" w:styleId="TableNormal1" w:type="table">
    <w:name w:val="Table Normal1"/>
    <w:uiPriority w:val="2"/>
    <w:semiHidden/>
    <w:unhideWhenUsed/>
    <w:qFormat/>
    <w:rsid w:val="00253C03"/>
    <w:tblPr>
      <w:tblInd w:type="dxa" w:w="0"/>
      <w:tblCellMar>
        <w:top w:type="dxa" w:w="0"/>
        <w:left w:type="dxa" w:w="0"/>
        <w:bottom w:type="dxa" w:w="0"/>
        <w:right w:type="dxa" w:w="0"/>
      </w:tblCellMar>
    </w:tblPr>
  </w:style>
  <w:style w:styleId="lev" w:type="character">
    <w:name w:val="Strong"/>
    <w:basedOn w:val="Policepardfaut"/>
    <w:uiPriority w:val="22"/>
    <w:qFormat/>
    <w:rsid w:val="00F90B45"/>
    <w:rPr>
      <w:b/>
      <w:bCs/>
    </w:rPr>
  </w:style>
  <w:style w:styleId="NormalWeb" w:type="paragraph">
    <w:name w:val="Normal (Web)"/>
    <w:basedOn w:val="Normal"/>
    <w:uiPriority w:val="99"/>
    <w:semiHidden/>
    <w:unhideWhenUsed/>
    <w:rsid w:val="00787887"/>
    <w:pPr>
      <w:widowControl/>
      <w:autoSpaceDE/>
      <w:autoSpaceDN/>
      <w:spacing w:after="100" w:afterAutospacing="1" w:before="100" w:beforeAutospacing="1"/>
    </w:pPr>
    <w:rPr>
      <w:rFonts w:ascii="Times New Roman" w:cs="Times New Roman" w:eastAsia="Times New Roman" w:hAnsi="Times New Roman"/>
      <w:sz w:val="24"/>
      <w:szCs w:val="24"/>
      <w:lang w:eastAsia="fr-FR"/>
    </w:rPr>
  </w:style>
  <w:style w:styleId="Grilledutableau" w:type="table">
    <w:name w:val="Table Grid"/>
    <w:basedOn w:val="TableauNormal"/>
    <w:uiPriority w:val="5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customStyle="1" w:styleId="normaltextrun" w:type="character">
    <w:name w:val="normaltextrun"/>
    <w:basedOn w:val="Policepardfaut"/>
    <w:rsid w:val="00E01F5E"/>
  </w:style>
  <w:style w:customStyle="1" w:styleId="Grilledutableau1" w:type="table">
    <w:name w:val="Grille du tableau1"/>
    <w:basedOn w:val="TableauNormal"/>
    <w:next w:val="Grilledutableau"/>
    <w:uiPriority w:val="39"/>
    <w:rsid w:val="006566EC"/>
    <w:pPr>
      <w:widowControl/>
      <w:autoSpaceDE/>
      <w:autoSpaceDN/>
    </w:pPr>
    <w:rPr>
      <w:rFonts w:ascii="Calibri" w:cs="Times New Roman" w:eastAsia="Calibri" w:hAnsi="Calibri"/>
      <w:lang w:val="fr-FR"/>
    </w:r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lledutableau2" w:type="table">
    <w:name w:val="Grille du tableau2"/>
    <w:basedOn w:val="TableauNormal"/>
    <w:next w:val="Grilledutableau"/>
    <w:uiPriority w:val="39"/>
    <w:rsid w:val="00206470"/>
    <w:pPr>
      <w:widowControl/>
      <w:autoSpaceDE/>
      <w:autoSpaceDN/>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lledutableau3" w:type="table">
    <w:name w:val="Grille du tableau3"/>
    <w:basedOn w:val="TableauNormal"/>
    <w:next w:val="Grilledutableau"/>
    <w:uiPriority w:val="39"/>
    <w:rsid w:val="00790F8F"/>
    <w:pPr>
      <w:widowControl/>
      <w:autoSpaceDE/>
      <w:autoSpaceDN/>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1Car" w:type="character">
    <w:name w:val="Titre 1 Car"/>
    <w:basedOn w:val="Policepardfaut"/>
    <w:link w:val="Titre1"/>
    <w:uiPriority w:val="9"/>
    <w:rsid w:val="00D74FB3"/>
    <w:rPr>
      <w:rFonts w:ascii="Calibri" w:cs="Calibri" w:eastAsia="Calibri" w:hAnsi="Calibri"/>
      <w:b/>
      <w:bCs/>
      <w:sz w:val="28"/>
      <w:szCs w:val="28"/>
      <w:lang w:val="fr-FR"/>
    </w:rPr>
  </w:style>
  <w:style w:styleId="Lienhypertextesuivivisit" w:type="character">
    <w:name w:val="FollowedHyperlink"/>
    <w:basedOn w:val="Policepardfaut"/>
    <w:uiPriority w:val="99"/>
    <w:semiHidden/>
    <w:unhideWhenUsed/>
    <w:rsid w:val="00FF0D35"/>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13637">
      <w:bodyDiv w:val="1"/>
      <w:marLeft w:val="0"/>
      <w:marRight w:val="0"/>
      <w:marTop w:val="0"/>
      <w:marBottom w:val="0"/>
      <w:divBdr>
        <w:top w:val="none" w:sz="0" w:space="0" w:color="auto"/>
        <w:left w:val="none" w:sz="0" w:space="0" w:color="auto"/>
        <w:bottom w:val="none" w:sz="0" w:space="0" w:color="auto"/>
        <w:right w:val="none" w:sz="0" w:space="0" w:color="auto"/>
      </w:divBdr>
    </w:div>
    <w:div w:id="396974983">
      <w:bodyDiv w:val="1"/>
      <w:marLeft w:val="0"/>
      <w:marRight w:val="0"/>
      <w:marTop w:val="0"/>
      <w:marBottom w:val="0"/>
      <w:divBdr>
        <w:top w:val="none" w:sz="0" w:space="0" w:color="auto"/>
        <w:left w:val="none" w:sz="0" w:space="0" w:color="auto"/>
        <w:bottom w:val="none" w:sz="0" w:space="0" w:color="auto"/>
        <w:right w:val="none" w:sz="0" w:space="0" w:color="auto"/>
      </w:divBdr>
    </w:div>
    <w:div w:id="873083979">
      <w:bodyDiv w:val="1"/>
      <w:marLeft w:val="0"/>
      <w:marRight w:val="0"/>
      <w:marTop w:val="0"/>
      <w:marBottom w:val="0"/>
      <w:divBdr>
        <w:top w:val="none" w:sz="0" w:space="0" w:color="auto"/>
        <w:left w:val="none" w:sz="0" w:space="0" w:color="auto"/>
        <w:bottom w:val="none" w:sz="0" w:space="0" w:color="auto"/>
        <w:right w:val="none" w:sz="0" w:space="0" w:color="auto"/>
      </w:divBdr>
    </w:div>
    <w:div w:id="1725760794">
      <w:bodyDiv w:val="1"/>
      <w:marLeft w:val="0"/>
      <w:marRight w:val="0"/>
      <w:marTop w:val="0"/>
      <w:marBottom w:val="0"/>
      <w:divBdr>
        <w:top w:val="none" w:sz="0" w:space="0" w:color="auto"/>
        <w:left w:val="none" w:sz="0" w:space="0" w:color="auto"/>
        <w:bottom w:val="none" w:sz="0" w:space="0" w:color="auto"/>
        <w:right w:val="none" w:sz="0" w:space="0" w:color="auto"/>
      </w:divBdr>
    </w:div>
    <w:div w:id="1954553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header2.xml" Type="http://schemas.openxmlformats.org/officeDocument/2006/relationships/header"/><Relationship Id="rId14" Target="footer1.xml" Type="http://schemas.openxmlformats.org/officeDocument/2006/relationships/footer"/><Relationship Id="rId15" Target="footer2.xml" Type="http://schemas.openxmlformats.org/officeDocument/2006/relationships/footer"/><Relationship Id="rId16" Target="header3.xml" Type="http://schemas.openxmlformats.org/officeDocument/2006/relationships/header"/><Relationship Id="rId17" Target="footer3.xml" Type="http://schemas.openxmlformats.org/officeDocument/2006/relationships/footer"/><Relationship Id="rId18" Target="header4.xml" Type="http://schemas.openxmlformats.org/officeDocument/2006/relationships/header"/><Relationship Id="rId19" Target="header5.xml" Type="http://schemas.openxmlformats.org/officeDocument/2006/relationships/header"/><Relationship Id="rId2" Target="../customXml/item2.xml" Type="http://schemas.openxmlformats.org/officeDocument/2006/relationships/customXml"/><Relationship Id="rId20" Target="header6.xml" Type="http://schemas.openxmlformats.org/officeDocument/2006/relationships/header"/><Relationship Id="rId21" Target="fontTable.xml" Type="http://schemas.openxmlformats.org/officeDocument/2006/relationships/fontTable"/><Relationship Id="rId22" Target="theme/theme1.xml" Type="http://schemas.openxmlformats.org/officeDocument/2006/relationships/theme"/><Relationship Id="rId28" Target="commentsExtensible.xml" Type="http://schemas.microsoft.com/office/2018/08/relationships/commentsExtensible"/><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_rels/footer2.xml.rels><?xml version="1.0" encoding="UTF-8" standalone="no"?><Relationships xmlns="http://schemas.openxmlformats.org/package/2006/relationships"><Relationship Id="rId1" Target="media/image2.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_rels/header5.xml.rels><?xml version="1.0" encoding="UTF-8" standalone="no"?><Relationships xmlns="http://schemas.openxmlformats.org/package/2006/relationships"><Relationship Id="rId1" Target="media/image3.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8BF69BA319044AAE421402B36F1BD7" ma:contentTypeVersion="15" ma:contentTypeDescription="Crée un document." ma:contentTypeScope="" ma:versionID="f0911850c86235bc63626e1ee654304a">
  <xsd:schema xmlns:xsd="http://www.w3.org/2001/XMLSchema" xmlns:xs="http://www.w3.org/2001/XMLSchema" xmlns:p="http://schemas.microsoft.com/office/2006/metadata/properties" xmlns:ns3="add2dec8-4234-4dcb-b8bf-97192b6488bb" xmlns:ns4="9f5c2b33-8df0-4a1f-a4c5-f91be6854ec8" targetNamespace="http://schemas.microsoft.com/office/2006/metadata/properties" ma:root="true" ma:fieldsID="07864f3dda6fb041e8695379a5509610" ns3:_="" ns4:_="">
    <xsd:import namespace="add2dec8-4234-4dcb-b8bf-97192b6488bb"/>
    <xsd:import namespace="9f5c2b33-8df0-4a1f-a4c5-f91be6854ec8"/>
    <xsd:element name="properties">
      <xsd:complexType>
        <xsd:sequence>
          <xsd:element name="documentManagement">
            <xsd:complexType>
              <xsd:all>
                <xsd:element ref="ns3:MediaServiceFastMetadata" minOccurs="0"/>
                <xsd:element ref="ns3:MediaServiceDateTaken" minOccurs="0"/>
                <xsd:element ref="ns3:MediaServiceAutoTags" minOccurs="0"/>
                <xsd:element ref="ns3:MediaServiceOCR" minOccurs="0"/>
                <xsd:element ref="ns4:SharedWithDetails" minOccurs="0"/>
                <xsd:element ref="ns4:SharingHintHash" minOccurs="0"/>
                <xsd:element ref="ns3:MediaServiceLocation" minOccurs="0"/>
                <xsd:element ref="ns3:MediaServiceMetadata" minOccurs="0"/>
                <xsd:element ref="ns4:SharedWithUsers"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2dec8-4234-4dcb-b8bf-97192b6488bb" elementFormDefault="qualified">
    <xsd:import namespace="http://schemas.microsoft.com/office/2006/documentManagement/types"/>
    <xsd:import namespace="http://schemas.microsoft.com/office/infopath/2007/PartnerControls"/>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hidden="true" ma:internalName="MediaServiceDateTaken" ma:readOnly="true">
      <xsd:simpleType>
        <xsd:restriction base="dms:Text"/>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Location" ma:index="14" nillable="true" ma:displayName="Location" ma:internalName="MediaServiceLocation" ma:readOnly="true">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5c2b33-8df0-4a1f-a4c5-f91be6854ec8" elementFormDefault="qualified">
    <xsd:import namespace="http://schemas.microsoft.com/office/2006/documentManagement/types"/>
    <xsd:import namespace="http://schemas.microsoft.com/office/infopath/2007/PartnerControls"/>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element name="SharedWithUsers" ma:index="16"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b49a2378-73c7-4e4c-bff8-b85a2f404b86"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A64E3-4572-4123-839A-E4663B03D4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3D3C40-A962-4C91-85A9-951DE42D629A}">
  <ds:schemaRefs>
    <ds:schemaRef ds:uri="http://schemas.microsoft.com/sharepoint/v3/contenttype/forms"/>
  </ds:schemaRefs>
</ds:datastoreItem>
</file>

<file path=customXml/itemProps3.xml><?xml version="1.0" encoding="utf-8"?>
<ds:datastoreItem xmlns:ds="http://schemas.openxmlformats.org/officeDocument/2006/customXml" ds:itemID="{B4FE6B31-6B89-4E6B-9CD2-91700CB2B5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2dec8-4234-4dcb-b8bf-97192b6488bb"/>
    <ds:schemaRef ds:uri="9f5c2b33-8df0-4a1f-a4c5-f91be6854e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96AA68-B48F-4C00-A4F1-C2963C660BC7}">
  <ds:schemaRefs>
    <ds:schemaRef ds:uri="Microsoft.SharePoint.Taxonomy.ContentTypeSync"/>
  </ds:schemaRefs>
</ds:datastoreItem>
</file>

<file path=customXml/itemProps5.xml><?xml version="1.0" encoding="utf-8"?>
<ds:datastoreItem xmlns:ds="http://schemas.openxmlformats.org/officeDocument/2006/customXml" ds:itemID="{3F46662D-8A22-4A20-AAD2-33F10FA5C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1241</Words>
  <Characters>6831</Characters>
  <Application>Microsoft Office Word</Application>
  <DocSecurity>0</DocSecurity>
  <Lines>56</Lines>
  <Paragraphs>16</Paragraphs>
  <ScaleCrop>false</ScaleCrop>
  <HeadingPairs>
    <vt:vector baseType="variant" size="2">
      <vt:variant>
        <vt:lpstr>Titre</vt:lpstr>
      </vt:variant>
      <vt:variant>
        <vt:i4>1</vt:i4>
      </vt:variant>
    </vt:vector>
  </HeadingPairs>
  <TitlesOfParts>
    <vt:vector baseType="lpstr" size="1">
      <vt:lpstr>Projet Accord local Sénart draft v0 OD+CKC VmodifsCL_FG v2</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2022-07-13T14:12:00Z</dcterms:created>
  <cp:lastPrinted>2022-07-11T17:28:00Z</cp:lastPrinted>
  <dcterms:modified xsi:type="dcterms:W3CDTF">2022-07-13T14:12:00Z</dcterms:modified>
  <cp:revision>2</cp:revision>
  <dc:title>Projet Accord local Sénart draft v0 OD+CKC VmodifsCL_FG v2</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reated" pid="2">
    <vt:filetime>2021-03-26T00:00:00Z</vt:filetime>
  </property>
  <property fmtid="{D5CDD505-2E9C-101B-9397-08002B2CF9AE}" name="Creator" pid="3">
    <vt:lpwstr>PDFCreator 2.5.3.6324</vt:lpwstr>
  </property>
  <property fmtid="{D5CDD505-2E9C-101B-9397-08002B2CF9AE}" name="LastSaved" pid="4">
    <vt:filetime>2021-03-31T00:00:00Z</vt:filetime>
  </property>
  <property fmtid="{D5CDD505-2E9C-101B-9397-08002B2CF9AE}" name="ContentTypeId" pid="5">
    <vt:lpwstr>0x010100268BF69BA319044AAE421402B36F1BD7</vt:lpwstr>
  </property>
</Properties>
</file>