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65F9632" w14:textId="77777777" w:rsidP="00D61CA8" w:rsidR="00C42A8C" w:rsidRDefault="00C42A8C" w:rsidRPr="000D402F">
      <w:pPr>
        <w:ind w:left="-426" w:right="1"/>
        <w:rPr>
          <w:rFonts w:ascii="Arial" w:cs="Arial" w:hAnsi="Arial"/>
          <w:sz w:val="22"/>
          <w:szCs w:val="22"/>
        </w:rPr>
      </w:pPr>
    </w:p>
    <w:p w14:paraId="0B0A4E44" w14:textId="0BDB76A5" w:rsidP="00D61CA8" w:rsidR="00C42A8C" w:rsidRDefault="000837CB" w:rsidRPr="000D402F">
      <w:pPr>
        <w:pStyle w:val="Titre1"/>
        <w:pBdr>
          <w:top w:color="000000" w:space="1" w:sz="4" w:val="single"/>
          <w:left w:color="000000" w:space="4" w:sz="4" w:val="single"/>
          <w:bottom w:color="000000" w:space="1" w:sz="4" w:val="single"/>
          <w:right w:color="000000" w:space="4" w:sz="4" w:val="single"/>
        </w:pBdr>
        <w:ind w:left="-426" w:right="1"/>
        <w:jc w:val="center"/>
        <w:rPr>
          <w:sz w:val="22"/>
          <w:szCs w:val="22"/>
          <w:lang w:val="fr-FR"/>
        </w:rPr>
      </w:pPr>
      <w:r w:rsidRPr="000D402F">
        <w:rPr>
          <w:sz w:val="22"/>
          <w:szCs w:val="22"/>
          <w:lang w:val="fr-FR"/>
        </w:rPr>
        <w:t xml:space="preserve">ACCORD D’ENTREPRISE </w:t>
      </w:r>
      <w:r w:rsidR="000D402F">
        <w:rPr>
          <w:sz w:val="22"/>
          <w:szCs w:val="22"/>
          <w:lang w:val="fr-FR"/>
        </w:rPr>
        <w:t>SUR</w:t>
      </w:r>
    </w:p>
    <w:p w14:paraId="694C8DEA" w14:textId="77777777" w:rsidP="00D61CA8" w:rsidR="000D402F" w:rsidRDefault="000837CB" w:rsidRPr="000D402F">
      <w:pPr>
        <w:pStyle w:val="Titre1"/>
        <w:pBdr>
          <w:top w:color="000000" w:space="1" w:sz="4" w:val="single"/>
          <w:left w:color="000000" w:space="4" w:sz="4" w:val="single"/>
          <w:bottom w:color="000000" w:space="1" w:sz="4" w:val="single"/>
          <w:right w:color="000000" w:space="4" w:sz="4" w:val="single"/>
        </w:pBdr>
        <w:spacing w:after="0" w:before="0"/>
        <w:ind w:left="-426" w:right="1"/>
        <w:jc w:val="center"/>
        <w:rPr>
          <w:sz w:val="22"/>
          <w:szCs w:val="22"/>
          <w:lang w:val="fr-FR"/>
        </w:rPr>
      </w:pPr>
      <w:r w:rsidRPr="000D402F">
        <w:rPr>
          <w:sz w:val="22"/>
          <w:szCs w:val="22"/>
          <w:lang w:val="fr-FR"/>
        </w:rPr>
        <w:t>L’ACTIVITE PARTIELLE LONGUE DUREE (A.P.L.D.)</w:t>
      </w:r>
    </w:p>
    <w:p w14:paraId="17C277EC" w14:textId="24D96B74" w:rsidP="00D61CA8" w:rsidR="00C42A8C" w:rsidRDefault="000837CB" w:rsidRPr="000D402F">
      <w:pPr>
        <w:pStyle w:val="Titre1"/>
        <w:pBdr>
          <w:top w:color="000000" w:space="1" w:sz="4" w:val="single"/>
          <w:left w:color="000000" w:space="4" w:sz="4" w:val="single"/>
          <w:bottom w:color="000000" w:space="1" w:sz="4" w:val="single"/>
          <w:right w:color="000000" w:space="4" w:sz="4" w:val="single"/>
        </w:pBdr>
        <w:spacing w:after="0" w:before="0"/>
        <w:ind w:left="-426" w:right="1"/>
        <w:jc w:val="center"/>
        <w:rPr>
          <w:sz w:val="22"/>
          <w:szCs w:val="22"/>
        </w:rPr>
      </w:pPr>
      <w:r w:rsidRPr="000D402F">
        <w:rPr>
          <w:sz w:val="22"/>
          <w:szCs w:val="22"/>
          <w:lang w:val="fr-FR"/>
        </w:rPr>
        <w:t xml:space="preserve">Société </w:t>
      </w:r>
      <w:r w:rsidR="001471EF">
        <w:rPr>
          <w:sz w:val="22"/>
          <w:szCs w:val="22"/>
          <w:lang w:val="fr-FR"/>
        </w:rPr>
        <w:t xml:space="preserve"> </w:t>
      </w:r>
      <w:r w:rsidR="004708AF">
        <w:rPr>
          <w:sz w:val="22"/>
          <w:szCs w:val="22"/>
          <w:lang w:val="fr-FR"/>
        </w:rPr>
        <w:t>SPDS</w:t>
      </w:r>
    </w:p>
    <w:p w14:paraId="1A7F6949" w14:textId="357388F4" w:rsidP="00D61CA8" w:rsidR="00C42A8C" w:rsidRDefault="00C42A8C">
      <w:pPr>
        <w:ind w:left="-426" w:right="1"/>
        <w:jc w:val="both"/>
        <w:rPr>
          <w:rFonts w:ascii="Arial" w:cs="Arial" w:hAnsi="Arial"/>
          <w:sz w:val="22"/>
          <w:szCs w:val="22"/>
        </w:rPr>
      </w:pPr>
    </w:p>
    <w:p w14:paraId="2539CCD3" w14:textId="77777777" w:rsidP="00D61CA8" w:rsidR="008061E4" w:rsidRDefault="008061E4" w:rsidRPr="000D402F">
      <w:pPr>
        <w:ind w:left="-426" w:right="1"/>
        <w:jc w:val="both"/>
        <w:rPr>
          <w:rFonts w:ascii="Arial" w:cs="Arial" w:hAnsi="Arial"/>
          <w:sz w:val="22"/>
          <w:szCs w:val="22"/>
        </w:rPr>
      </w:pPr>
    </w:p>
    <w:p w14:paraId="24F6D31D" w14:textId="77777777" w:rsidP="00D61CA8" w:rsidR="00C42A8C" w:rsidRDefault="000837CB" w:rsidRPr="000D402F">
      <w:pPr>
        <w:ind w:left="-426" w:right="1"/>
        <w:rPr>
          <w:rFonts w:ascii="Arial" w:cs="Arial" w:hAnsi="Arial"/>
          <w:b/>
          <w:sz w:val="22"/>
          <w:szCs w:val="22"/>
        </w:rPr>
      </w:pPr>
      <w:r w:rsidRPr="000D402F">
        <w:rPr>
          <w:rFonts w:ascii="Arial" w:cs="Arial" w:hAnsi="Arial"/>
          <w:b/>
          <w:sz w:val="22"/>
          <w:szCs w:val="22"/>
        </w:rPr>
        <w:t>ENTRE LES SOUSSIGNES :</w:t>
      </w:r>
    </w:p>
    <w:p w14:paraId="2C0DBEDA" w14:textId="77777777" w:rsidP="00D61CA8" w:rsidR="00C42A8C" w:rsidRDefault="00C42A8C" w:rsidRPr="000D402F">
      <w:pPr>
        <w:ind w:left="-426" w:right="1"/>
        <w:rPr>
          <w:rFonts w:ascii="Arial" w:cs="Arial" w:hAnsi="Arial"/>
          <w:b/>
          <w:sz w:val="22"/>
          <w:szCs w:val="22"/>
          <w:u w:val="single"/>
        </w:rPr>
      </w:pPr>
    </w:p>
    <w:p w14:paraId="389C9AA9" w14:textId="1F331477" w:rsidP="00E4331E" w:rsidR="00E4331E" w:rsidRDefault="00E4331E" w:rsidRPr="001471EF">
      <w:pPr>
        <w:tabs>
          <w:tab w:pos="4611" w:val="center"/>
        </w:tabs>
        <w:ind w:left="-426" w:right="-426"/>
        <w:jc w:val="both"/>
        <w:rPr>
          <w:rFonts w:ascii="Arial" w:cs="Arial" w:hAnsi="Arial"/>
          <w:b/>
          <w:bCs/>
          <w:sz w:val="22"/>
          <w:szCs w:val="22"/>
        </w:rPr>
      </w:pPr>
      <w:r w:rsidRPr="000D402F">
        <w:rPr>
          <w:rFonts w:ascii="Arial" w:cs="Arial" w:hAnsi="Arial"/>
          <w:b/>
          <w:sz w:val="22"/>
          <w:szCs w:val="22"/>
        </w:rPr>
        <w:t xml:space="preserve">La </w:t>
      </w:r>
      <w:r w:rsidRPr="001471EF">
        <w:rPr>
          <w:rFonts w:ascii="Arial" w:cs="Arial" w:hAnsi="Arial"/>
          <w:b/>
          <w:sz w:val="22"/>
          <w:szCs w:val="22"/>
        </w:rPr>
        <w:t xml:space="preserve">SARL </w:t>
      </w:r>
      <w:r w:rsidR="004708AF">
        <w:rPr>
          <w:rFonts w:ascii="Arial" w:cs="Arial" w:hAnsi="Arial"/>
          <w:b/>
          <w:sz w:val="22"/>
          <w:szCs w:val="22"/>
        </w:rPr>
        <w:t>SPDS  (S</w:t>
      </w:r>
      <w:r w:rsidR="004708AF">
        <w:rPr>
          <w:rFonts w:ascii="Arial" w:cs="Arial" w:hAnsi="Arial"/>
          <w:b/>
          <w:bCs/>
          <w:color w:val="232A34"/>
        </w:rPr>
        <w:t>OC PRESTATION DESOSS SEVRIENNE)</w:t>
      </w:r>
    </w:p>
    <w:p w14:paraId="7F05EC5A" w14:textId="6AE60A7A" w:rsidP="00E4331E" w:rsidR="00E4331E" w:rsidRDefault="00E4331E" w:rsidRPr="00A96504">
      <w:pPr>
        <w:tabs>
          <w:tab w:pos="4611" w:val="center"/>
        </w:tabs>
        <w:ind w:left="-426" w:right="-426"/>
        <w:jc w:val="both"/>
        <w:rPr>
          <w:rFonts w:ascii="Arial" w:cs="Arial" w:hAnsi="Arial"/>
          <w:sz w:val="22"/>
          <w:szCs w:val="22"/>
        </w:rPr>
      </w:pPr>
      <w:r w:rsidRPr="00A96504">
        <w:rPr>
          <w:rFonts w:ascii="Arial" w:cs="Arial" w:hAnsi="Arial"/>
          <w:bCs/>
          <w:sz w:val="22"/>
          <w:szCs w:val="22"/>
        </w:rPr>
        <w:t>Parc Economique de la Gourre d’Or</w:t>
      </w:r>
    </w:p>
    <w:p w14:paraId="21493108" w14:textId="77777777" w:rsidP="00E4331E" w:rsidR="00E4331E" w:rsidRDefault="00E4331E" w:rsidRPr="00A96504">
      <w:pPr>
        <w:tabs>
          <w:tab w:pos="4611" w:val="center"/>
        </w:tabs>
        <w:ind w:left="-426" w:right="-426"/>
        <w:jc w:val="both"/>
        <w:rPr>
          <w:rFonts w:ascii="Arial" w:cs="Arial" w:hAnsi="Arial"/>
          <w:sz w:val="22"/>
          <w:szCs w:val="22"/>
        </w:rPr>
      </w:pPr>
      <w:r w:rsidRPr="00A96504">
        <w:rPr>
          <w:rFonts w:ascii="Arial" w:cs="Arial" w:hAnsi="Arial"/>
          <w:sz w:val="22"/>
          <w:szCs w:val="22"/>
        </w:rPr>
        <w:t>30, rue Jean Giraud</w:t>
      </w:r>
    </w:p>
    <w:p w14:paraId="0FEACEF5" w14:textId="77777777" w:rsidP="00E4331E" w:rsidR="00E4331E" w:rsidRDefault="00E4331E" w:rsidRPr="00A96504">
      <w:pPr>
        <w:tabs>
          <w:tab w:pos="4611" w:val="center"/>
        </w:tabs>
        <w:ind w:left="-426" w:right="-426"/>
        <w:jc w:val="both"/>
        <w:rPr>
          <w:rFonts w:ascii="Arial" w:cs="Arial" w:hAnsi="Arial"/>
          <w:sz w:val="22"/>
          <w:szCs w:val="22"/>
        </w:rPr>
      </w:pPr>
      <w:r w:rsidRPr="00A96504">
        <w:rPr>
          <w:rFonts w:ascii="Arial" w:cs="Arial" w:hAnsi="Arial"/>
          <w:sz w:val="22"/>
          <w:szCs w:val="22"/>
        </w:rPr>
        <w:t>79140 CERIZAY</w:t>
      </w:r>
    </w:p>
    <w:p w14:paraId="3E1258AF" w14:textId="0E845259" w:rsidP="00E4331E" w:rsidR="00E4331E" w:rsidRDefault="00E4331E" w:rsidRPr="00A96504">
      <w:pPr>
        <w:overflowPunct w:val="0"/>
        <w:autoSpaceDE w:val="0"/>
        <w:ind w:left="-426" w:right="-141"/>
        <w:jc w:val="both"/>
        <w:textAlignment w:val="baseline"/>
        <w:rPr>
          <w:rFonts w:ascii="Arial" w:cs="Arial" w:hAnsi="Arial"/>
          <w:sz w:val="22"/>
          <w:szCs w:val="22"/>
          <w:shd w:color="auto" w:fill="FFFFFF" w:val="clear"/>
        </w:rPr>
      </w:pPr>
      <w:r w:rsidRPr="00A96504">
        <w:rPr>
          <w:rFonts w:ascii="Arial" w:cs="Arial" w:hAnsi="Arial"/>
          <w:sz w:val="22"/>
          <w:szCs w:val="22"/>
        </w:rPr>
        <w:t xml:space="preserve">Immatriculée au R.C.S. de </w:t>
      </w:r>
      <w:r w:rsidRPr="00A96504">
        <w:rPr>
          <w:rFonts w:ascii="Arial" w:cs="Arial" w:hAnsi="Arial"/>
          <w:sz w:val="22"/>
          <w:szCs w:val="22"/>
          <w:shd w:color="auto" w:fill="FFFFFF" w:val="clear"/>
        </w:rPr>
        <w:t xml:space="preserve">Niort sous le numéro B </w:t>
      </w:r>
      <w:r w:rsidR="004708AF" w:rsidRPr="004708AF">
        <w:rPr>
          <w:rFonts w:ascii="Arial" w:cs="Arial" w:hAnsi="Arial"/>
          <w:sz w:val="22"/>
          <w:szCs w:val="22"/>
          <w:shd w:color="auto" w:fill="FFFFFF" w:val="clear"/>
        </w:rPr>
        <w:t>450</w:t>
      </w:r>
      <w:r w:rsidR="004708AF">
        <w:rPr>
          <w:rFonts w:ascii="Arial" w:cs="Arial" w:hAnsi="Arial"/>
          <w:sz w:val="22"/>
          <w:szCs w:val="22"/>
          <w:shd w:color="auto" w:fill="FFFFFF" w:val="clear"/>
        </w:rPr>
        <w:t xml:space="preserve"> </w:t>
      </w:r>
      <w:r w:rsidR="004708AF" w:rsidRPr="004708AF">
        <w:rPr>
          <w:rFonts w:ascii="Arial" w:cs="Arial" w:hAnsi="Arial"/>
          <w:sz w:val="22"/>
          <w:szCs w:val="22"/>
          <w:shd w:color="auto" w:fill="FFFFFF" w:val="clear"/>
        </w:rPr>
        <w:t>349</w:t>
      </w:r>
      <w:r w:rsidR="004708AF">
        <w:rPr>
          <w:rFonts w:ascii="Arial" w:cs="Arial" w:hAnsi="Arial"/>
          <w:sz w:val="22"/>
          <w:szCs w:val="22"/>
          <w:shd w:color="auto" w:fill="FFFFFF" w:val="clear"/>
        </w:rPr>
        <w:t xml:space="preserve"> </w:t>
      </w:r>
      <w:r w:rsidR="004708AF" w:rsidRPr="004708AF">
        <w:rPr>
          <w:rFonts w:ascii="Arial" w:cs="Arial" w:hAnsi="Arial"/>
          <w:sz w:val="22"/>
          <w:szCs w:val="22"/>
          <w:shd w:color="auto" w:fill="FFFFFF" w:val="clear"/>
        </w:rPr>
        <w:t>600</w:t>
      </w:r>
    </w:p>
    <w:p w14:paraId="60E0F695" w14:textId="1967C35C" w:rsidP="00E4331E" w:rsidR="00E4331E" w:rsidRDefault="00E4331E" w:rsidRPr="00A96504">
      <w:pPr>
        <w:overflowPunct w:val="0"/>
        <w:autoSpaceDE w:val="0"/>
        <w:ind w:left="-426" w:right="-141"/>
        <w:jc w:val="both"/>
        <w:textAlignment w:val="baseline"/>
        <w:rPr>
          <w:rFonts w:ascii="Arial" w:cs="Arial" w:hAnsi="Arial"/>
          <w:sz w:val="22"/>
          <w:szCs w:val="22"/>
        </w:rPr>
      </w:pPr>
      <w:r w:rsidRPr="00A96504">
        <w:rPr>
          <w:rFonts w:ascii="Arial" w:cs="Arial" w:hAnsi="Arial"/>
          <w:sz w:val="22"/>
          <w:szCs w:val="22"/>
          <w:shd w:color="auto" w:fill="FFFFFF" w:val="clear"/>
        </w:rPr>
        <w:t>Siret</w:t>
      </w:r>
      <w:r>
        <w:rPr>
          <w:rFonts w:ascii="Arial" w:cs="Arial" w:hAnsi="Arial"/>
          <w:sz w:val="22"/>
          <w:szCs w:val="22"/>
          <w:shd w:color="auto" w:fill="FFFFFF" w:val="clear"/>
        </w:rPr>
        <w:t xml:space="preserve">     </w:t>
      </w:r>
      <w:r w:rsidR="004708AF" w:rsidRPr="004708AF">
        <w:rPr>
          <w:rFonts w:ascii="Arial" w:cs="Arial" w:hAnsi="Arial"/>
          <w:sz w:val="22"/>
          <w:szCs w:val="22"/>
          <w:shd w:color="auto" w:fill="FFFFFF" w:val="clear"/>
        </w:rPr>
        <w:t>45034960000020</w:t>
      </w:r>
      <w:r w:rsidRPr="00A96504">
        <w:rPr>
          <w:rFonts w:ascii="Arial" w:cs="Arial" w:hAnsi="Arial"/>
          <w:sz w:val="22"/>
          <w:szCs w:val="22"/>
        </w:rPr>
        <w:t>,</w:t>
      </w:r>
    </w:p>
    <w:p w14:paraId="31609722" w14:textId="77777777" w:rsidP="00E4331E" w:rsidR="00E4331E" w:rsidRDefault="00E4331E">
      <w:pPr>
        <w:overflowPunct w:val="0"/>
        <w:autoSpaceDE w:val="0"/>
        <w:ind w:left="-426" w:right="-141"/>
        <w:jc w:val="both"/>
        <w:textAlignment w:val="baseline"/>
        <w:rPr>
          <w:rFonts w:ascii="Arial" w:cs="Arial" w:hAnsi="Arial"/>
          <w:sz w:val="22"/>
          <w:szCs w:val="22"/>
        </w:rPr>
      </w:pPr>
      <w:r>
        <w:rPr>
          <w:rFonts w:ascii="Arial" w:cs="Arial" w:hAnsi="Arial"/>
          <w:sz w:val="22"/>
          <w:szCs w:val="22"/>
        </w:rPr>
        <w:t>Code APE 1012 Z Transformation de la volaille</w:t>
      </w:r>
    </w:p>
    <w:p w14:paraId="6482535C" w14:textId="77777777" w:rsidP="00D61CA8" w:rsidR="00E4331E" w:rsidRDefault="00E4331E">
      <w:pPr>
        <w:overflowPunct w:val="0"/>
        <w:autoSpaceDE w:val="0"/>
        <w:ind w:left="-426" w:right="1"/>
        <w:jc w:val="both"/>
        <w:textAlignment w:val="baseline"/>
        <w:rPr>
          <w:rFonts w:ascii="Arial" w:cs="Arial" w:hAnsi="Arial"/>
          <w:sz w:val="22"/>
          <w:szCs w:val="22"/>
        </w:rPr>
      </w:pPr>
    </w:p>
    <w:p w14:paraId="6C335E48" w14:textId="27B10214" w:rsidP="00D61CA8" w:rsidR="00C42A8C" w:rsidRDefault="008A757B" w:rsidRPr="000D402F">
      <w:pPr>
        <w:overflowPunct w:val="0"/>
        <w:autoSpaceDE w:val="0"/>
        <w:ind w:left="-426" w:right="1"/>
        <w:jc w:val="both"/>
        <w:textAlignment w:val="baseline"/>
        <w:rPr>
          <w:rFonts w:ascii="Arial" w:cs="Arial" w:hAnsi="Arial"/>
          <w:b/>
          <w:sz w:val="22"/>
          <w:szCs w:val="22"/>
        </w:rPr>
      </w:pPr>
      <w:r w:rsidRPr="000D402F">
        <w:rPr>
          <w:rFonts w:ascii="Arial" w:cs="Arial" w:hAnsi="Arial"/>
          <w:sz w:val="22"/>
          <w:szCs w:val="22"/>
        </w:rPr>
        <w:t xml:space="preserve">Représentée par </w:t>
      </w:r>
      <w:r w:rsidRPr="000D402F">
        <w:rPr>
          <w:rFonts w:ascii="Arial" w:cs="Arial" w:hAnsi="Arial"/>
          <w:b/>
          <w:sz w:val="22"/>
          <w:szCs w:val="22"/>
        </w:rPr>
        <w:t>M</w:t>
      </w:r>
      <w:r w:rsidR="0019026B">
        <w:rPr>
          <w:rFonts w:ascii="Arial" w:cs="Arial" w:hAnsi="Arial"/>
          <w:b/>
          <w:sz w:val="22"/>
          <w:szCs w:val="22"/>
        </w:rPr>
        <w:t>.XXX</w:t>
      </w:r>
      <w:r w:rsidR="000837CB" w:rsidRPr="000D402F">
        <w:rPr>
          <w:rFonts w:ascii="Arial" w:cs="Arial" w:hAnsi="Arial"/>
          <w:b/>
          <w:sz w:val="22"/>
          <w:szCs w:val="22"/>
        </w:rPr>
        <w:t xml:space="preserve">, </w:t>
      </w:r>
      <w:r w:rsidR="001E7526" w:rsidRPr="000D402F">
        <w:rPr>
          <w:rFonts w:ascii="Arial" w:cs="Arial" w:hAnsi="Arial"/>
          <w:b/>
          <w:sz w:val="22"/>
          <w:szCs w:val="22"/>
        </w:rPr>
        <w:t>gérant</w:t>
      </w:r>
      <w:r w:rsidR="000837CB" w:rsidRPr="000D402F">
        <w:rPr>
          <w:rFonts w:ascii="Arial" w:cs="Arial" w:hAnsi="Arial"/>
          <w:b/>
          <w:sz w:val="22"/>
          <w:szCs w:val="22"/>
        </w:rPr>
        <w:t xml:space="preserve">, </w:t>
      </w:r>
    </w:p>
    <w:p w14:paraId="09B4D889" w14:textId="77777777" w:rsidP="00D61CA8" w:rsidR="00C42A8C" w:rsidRDefault="00C42A8C" w:rsidRPr="000D402F">
      <w:pPr>
        <w:overflowPunct w:val="0"/>
        <w:autoSpaceDE w:val="0"/>
        <w:ind w:left="-426" w:right="1"/>
        <w:jc w:val="both"/>
        <w:textAlignment w:val="baseline"/>
        <w:rPr>
          <w:rFonts w:ascii="Arial" w:cs="Arial" w:hAnsi="Arial"/>
          <w:b/>
          <w:sz w:val="22"/>
          <w:szCs w:val="22"/>
        </w:rPr>
      </w:pPr>
    </w:p>
    <w:p w14:paraId="7AC256AB" w14:textId="186AC22A" w:rsidP="00D61CA8" w:rsidR="00C42A8C" w:rsidRDefault="000D402F" w:rsidRPr="000D402F">
      <w:pPr>
        <w:tabs>
          <w:tab w:pos="6804" w:val="left"/>
        </w:tabs>
        <w:ind w:left="-426" w:right="1"/>
        <w:rPr>
          <w:rFonts w:ascii="Arial" w:cs="Arial" w:hAnsi="Arial"/>
          <w:b/>
          <w:sz w:val="22"/>
          <w:szCs w:val="22"/>
        </w:rPr>
      </w:pPr>
      <w:r>
        <w:rPr>
          <w:rFonts w:ascii="Arial" w:cs="Arial" w:hAnsi="Arial"/>
          <w:b/>
          <w:sz w:val="22"/>
          <w:szCs w:val="22"/>
        </w:rPr>
        <w:t>Et,</w:t>
      </w:r>
    </w:p>
    <w:p w14:paraId="3634D318" w14:textId="77777777" w:rsidP="00D61CA8" w:rsidR="00C42A8C" w:rsidRDefault="00C42A8C" w:rsidRPr="006232BD">
      <w:pPr>
        <w:tabs>
          <w:tab w:pos="6804" w:val="left"/>
        </w:tabs>
        <w:ind w:left="-426" w:right="1"/>
        <w:jc w:val="both"/>
        <w:rPr>
          <w:rFonts w:ascii="Arial" w:cs="Arial" w:hAnsi="Arial"/>
          <w:sz w:val="22"/>
          <w:szCs w:val="22"/>
        </w:rPr>
      </w:pPr>
    </w:p>
    <w:p w14:paraId="027B050D" w14:textId="05F8A084" w:rsidP="00D61CA8" w:rsidR="008A757B" w:rsidRDefault="008A757B" w:rsidRPr="006232BD">
      <w:pPr>
        <w:pStyle w:val="Paragraphedeliste"/>
        <w:tabs>
          <w:tab w:pos="0" w:val="left"/>
        </w:tabs>
        <w:spacing w:after="0" w:line="240" w:lineRule="auto"/>
        <w:ind w:left="-426" w:right="1"/>
        <w:jc w:val="both"/>
        <w:outlineLvl w:val="0"/>
        <w:rPr>
          <w:rFonts w:ascii="Arial" w:cs="Arial" w:hAnsi="Arial"/>
        </w:rPr>
      </w:pPr>
      <w:r w:rsidRPr="006232BD">
        <w:rPr>
          <w:rFonts w:ascii="Arial" w:cs="Arial" w:eastAsia="Arial" w:hAnsi="Arial"/>
          <w:b/>
        </w:rPr>
        <w:t xml:space="preserve">Messieurs </w:t>
      </w:r>
      <w:r w:rsidR="0019026B">
        <w:rPr>
          <w:rFonts w:ascii="Arial" w:cs="Arial" w:eastAsia="Arial" w:hAnsi="Arial"/>
          <w:b/>
        </w:rPr>
        <w:t>YYY et ZZZ</w:t>
      </w:r>
      <w:r w:rsidRPr="006232BD">
        <w:rPr>
          <w:rFonts w:ascii="Arial" w:cs="Arial" w:hAnsi="Arial"/>
          <w:b/>
        </w:rPr>
        <w:t xml:space="preserve"> agissant en qualité de membre</w:t>
      </w:r>
      <w:r w:rsidR="008061E4" w:rsidRPr="006232BD">
        <w:rPr>
          <w:rFonts w:ascii="Arial" w:cs="Arial" w:hAnsi="Arial"/>
          <w:b/>
        </w:rPr>
        <w:t>s</w:t>
      </w:r>
      <w:r w:rsidRPr="006232BD">
        <w:rPr>
          <w:rFonts w:ascii="Arial" w:cs="Arial" w:hAnsi="Arial"/>
          <w:b/>
        </w:rPr>
        <w:t xml:space="preserve"> titulaire</w:t>
      </w:r>
      <w:r w:rsidR="008061E4" w:rsidRPr="006232BD">
        <w:rPr>
          <w:rFonts w:ascii="Arial" w:cs="Arial" w:hAnsi="Arial"/>
          <w:b/>
        </w:rPr>
        <w:t>s</w:t>
      </w:r>
      <w:r w:rsidRPr="006232BD">
        <w:rPr>
          <w:rFonts w:ascii="Arial" w:cs="Arial" w:hAnsi="Arial"/>
          <w:b/>
        </w:rPr>
        <w:t xml:space="preserve"> de la délégation du personnel au comité social et économique de la société</w:t>
      </w:r>
      <w:r w:rsidRPr="006232BD">
        <w:rPr>
          <w:rFonts w:ascii="Arial" w:cs="Arial" w:hAnsi="Arial"/>
        </w:rPr>
        <w:t>, non mandaté</w:t>
      </w:r>
      <w:r w:rsidR="008061E4" w:rsidRPr="006232BD">
        <w:rPr>
          <w:rFonts w:ascii="Arial" w:cs="Arial" w:hAnsi="Arial"/>
        </w:rPr>
        <w:t>s</w:t>
      </w:r>
      <w:r w:rsidRPr="006232BD">
        <w:rPr>
          <w:rFonts w:ascii="Arial" w:cs="Arial" w:hAnsi="Arial"/>
        </w:rPr>
        <w:t xml:space="preserve"> par une organisation syndicale, étant précisé que </w:t>
      </w:r>
      <w:r w:rsidR="0019026B" w:rsidRPr="006232BD">
        <w:rPr>
          <w:rFonts w:ascii="Arial" w:cs="Arial" w:eastAsia="Arial" w:hAnsi="Arial"/>
          <w:b/>
        </w:rPr>
        <w:t xml:space="preserve">Messieurs </w:t>
      </w:r>
      <w:r w:rsidR="0019026B">
        <w:rPr>
          <w:rFonts w:ascii="Arial" w:cs="Arial" w:eastAsia="Arial" w:hAnsi="Arial"/>
          <w:b/>
        </w:rPr>
        <w:t>YYY et ZZZ</w:t>
      </w:r>
      <w:r w:rsidR="0019026B" w:rsidRPr="006232BD">
        <w:rPr>
          <w:rFonts w:ascii="Arial" w:cs="Arial" w:hAnsi="Arial"/>
          <w:b/>
        </w:rPr>
        <w:t xml:space="preserve"> </w:t>
      </w:r>
      <w:r w:rsidR="008061E4" w:rsidRPr="006232BD">
        <w:rPr>
          <w:rFonts w:ascii="Arial" w:cs="Arial" w:hAnsi="Arial"/>
        </w:rPr>
        <w:t>ont</w:t>
      </w:r>
      <w:r w:rsidRPr="006232BD">
        <w:rPr>
          <w:rFonts w:ascii="Arial" w:cs="Arial" w:hAnsi="Arial"/>
        </w:rPr>
        <w:t xml:space="preserve"> emporté </w:t>
      </w:r>
      <w:r w:rsidRPr="006232BD">
        <w:rPr>
          <w:rFonts w:ascii="Arial" w:cs="Arial" w:hAnsi="Arial"/>
          <w:shd w:color="auto" w:fill="FFFFFF" w:val="clear"/>
        </w:rPr>
        <w:t>la majorité des suffrages exprimés</w:t>
      </w:r>
      <w:r w:rsidRPr="006232BD">
        <w:rPr>
          <w:rFonts w:ascii="Arial" w:cs="Arial" w:hAnsi="Arial"/>
          <w:i/>
          <w:iCs/>
          <w:bdr w:color="auto" w:frame="1" w:space="0" w:sz="0" w:val="none"/>
          <w:shd w:color="auto" w:fill="FFFFFF" w:val="clear"/>
        </w:rPr>
        <w:t xml:space="preserve"> </w:t>
      </w:r>
      <w:r w:rsidRPr="006232BD">
        <w:rPr>
          <w:rFonts w:ascii="Arial" w:cs="Arial" w:hAnsi="Arial"/>
          <w:shd w:color="auto" w:fill="FFFFFF" w:val="clear"/>
        </w:rPr>
        <w:t xml:space="preserve">en faveur des membres du comité social et économique lors des dernières </w:t>
      </w:r>
      <w:r w:rsidR="00B5275D" w:rsidRPr="006232BD">
        <w:rPr>
          <w:rFonts w:ascii="Arial" w:cs="Arial" w:hAnsi="Arial"/>
          <w:shd w:color="auto" w:fill="FFFFFF" w:val="clear"/>
        </w:rPr>
        <w:t xml:space="preserve">élections professionnelles du </w:t>
      </w:r>
      <w:r w:rsidR="00301A2C" w:rsidRPr="006232BD">
        <w:rPr>
          <w:rFonts w:ascii="Arial" w:cs="Arial" w:hAnsi="Arial"/>
          <w:shd w:color="auto" w:fill="FFFFFF" w:val="clear"/>
        </w:rPr>
        <w:t>20</w:t>
      </w:r>
      <w:r w:rsidR="00B5275D" w:rsidRPr="006232BD">
        <w:rPr>
          <w:rFonts w:ascii="Arial" w:cs="Arial" w:hAnsi="Arial"/>
          <w:shd w:color="auto" w:fill="FFFFFF" w:val="clear"/>
        </w:rPr>
        <w:t>/</w:t>
      </w:r>
      <w:r w:rsidR="00301A2C" w:rsidRPr="006232BD">
        <w:rPr>
          <w:rFonts w:ascii="Arial" w:cs="Arial" w:hAnsi="Arial"/>
          <w:shd w:color="auto" w:fill="FFFFFF" w:val="clear"/>
        </w:rPr>
        <w:t xml:space="preserve">12 </w:t>
      </w:r>
      <w:r w:rsidR="00B5275D" w:rsidRPr="006232BD">
        <w:rPr>
          <w:rFonts w:ascii="Arial" w:cs="Arial" w:hAnsi="Arial"/>
          <w:shd w:color="auto" w:fill="FFFFFF" w:val="clear"/>
        </w:rPr>
        <w:t>/</w:t>
      </w:r>
      <w:r w:rsidR="00301A2C" w:rsidRPr="006232BD">
        <w:rPr>
          <w:rFonts w:ascii="Arial" w:cs="Arial" w:hAnsi="Arial"/>
          <w:shd w:color="auto" w:fill="FFFFFF" w:val="clear"/>
        </w:rPr>
        <w:t>19</w:t>
      </w:r>
      <w:r w:rsidRPr="006232BD">
        <w:rPr>
          <w:rFonts w:ascii="Arial" w:cs="Arial" w:hAnsi="Arial"/>
        </w:rPr>
        <w:t xml:space="preserve"> </w:t>
      </w:r>
      <w:r w:rsidRPr="006232BD">
        <w:rPr>
          <w:rFonts w:ascii="Arial" w:cs="Arial" w:hAnsi="Arial"/>
          <w:i/>
        </w:rPr>
        <w:t>(</w:t>
      </w:r>
      <w:r w:rsidRPr="006232BD">
        <w:rPr>
          <w:rFonts w:ascii="Arial" w:cs="Arial" w:hAnsi="Arial"/>
          <w:bCs/>
          <w:i/>
          <w:shd w:color="auto" w:fill="FFFFFF" w:val="clear"/>
        </w:rPr>
        <w:t>Art. L. 2232-23-1 CT)</w:t>
      </w:r>
      <w:r w:rsidRPr="006232BD">
        <w:rPr>
          <w:rFonts w:ascii="Arial" w:cs="Arial" w:hAnsi="Arial"/>
        </w:rPr>
        <w:t>.</w:t>
      </w:r>
    </w:p>
    <w:p w14:paraId="792B0FDF" w14:textId="77777777" w:rsidP="00D61CA8" w:rsidR="00C42A8C" w:rsidRDefault="00C42A8C" w:rsidRPr="006232BD">
      <w:pPr>
        <w:ind w:left="-426" w:right="1"/>
        <w:rPr>
          <w:rFonts w:ascii="Arial" w:cs="Arial" w:hAnsi="Arial"/>
          <w:sz w:val="22"/>
          <w:szCs w:val="22"/>
        </w:rPr>
      </w:pPr>
    </w:p>
    <w:p w14:paraId="040CCF15" w14:textId="10B6FC01" w:rsidP="00D61CA8" w:rsidR="00C42A8C" w:rsidRDefault="00C42A8C" w:rsidRPr="006232BD">
      <w:pPr>
        <w:ind w:left="-426" w:right="1"/>
        <w:rPr>
          <w:rFonts w:ascii="Arial" w:cs="Arial" w:hAnsi="Arial"/>
          <w:sz w:val="22"/>
          <w:szCs w:val="22"/>
        </w:rPr>
      </w:pPr>
    </w:p>
    <w:p w14:paraId="7A710FD9" w14:textId="54D183A2" w:rsidP="00D61CA8" w:rsidR="00C42A8C" w:rsidRDefault="000837CB" w:rsidRPr="006232BD">
      <w:pPr>
        <w:ind w:left="-426" w:right="1"/>
        <w:rPr>
          <w:rFonts w:ascii="Arial" w:cs="Arial" w:hAnsi="Arial"/>
          <w:b/>
        </w:rPr>
      </w:pPr>
      <w:r w:rsidRPr="006232BD">
        <w:rPr>
          <w:rFonts w:ascii="Arial" w:cs="Arial" w:hAnsi="Arial"/>
          <w:b/>
          <w:sz w:val="24"/>
          <w:szCs w:val="24"/>
        </w:rPr>
        <w:t xml:space="preserve">PREAMBULE </w:t>
      </w:r>
    </w:p>
    <w:p w14:paraId="0E804A4E" w14:textId="77777777" w:rsidP="00D61CA8" w:rsidR="006D5BAF" w:rsidRDefault="006D5BAF" w:rsidRPr="006232BD">
      <w:pPr>
        <w:ind w:left="-426" w:right="1"/>
        <w:rPr>
          <w:rFonts w:ascii="Arial" w:cs="Arial" w:hAnsi="Arial"/>
          <w:b/>
        </w:rPr>
      </w:pPr>
    </w:p>
    <w:p w14:paraId="135AA76D" w14:textId="1172A2FD" w:rsidP="006D5BAF" w:rsidR="006D5BAF" w:rsidRDefault="006D5BAF" w:rsidRPr="006232BD">
      <w:pPr>
        <w:ind w:left="-426" w:right="1"/>
        <w:jc w:val="both"/>
        <w:rPr>
          <w:rFonts w:ascii="Arial" w:cs="Arial" w:hAnsi="Arial"/>
          <w:b/>
          <w:bCs/>
          <w:i/>
          <w:sz w:val="18"/>
          <w:szCs w:val="18"/>
        </w:rPr>
      </w:pPr>
      <w:r w:rsidRPr="006232BD">
        <w:rPr>
          <w:rFonts w:ascii="Arial" w:cs="Arial" w:hAnsi="Arial"/>
          <w:b/>
          <w:bCs/>
          <w:i/>
          <w:sz w:val="18"/>
          <w:szCs w:val="18"/>
        </w:rPr>
        <w:t>DEROULEMENT DES NEGOCIATIONS :</w:t>
      </w:r>
    </w:p>
    <w:p w14:paraId="39A6040E" w14:textId="77777777" w:rsidP="006D5BAF" w:rsidR="006D5BAF" w:rsidRDefault="006D5BAF" w:rsidRPr="006232BD">
      <w:pPr>
        <w:tabs>
          <w:tab w:pos="0" w:val="left"/>
        </w:tabs>
        <w:ind w:left="-426" w:right="1"/>
        <w:jc w:val="both"/>
        <w:rPr>
          <w:rFonts w:ascii="Arial" w:cs="Arial" w:hAnsi="Arial"/>
          <w:sz w:val="22"/>
          <w:szCs w:val="22"/>
          <w:bdr w:color="auto" w:frame="1" w:space="0" w:sz="0" w:val="none"/>
          <w:shd w:color="auto" w:fill="FFFFFF" w:val="clear"/>
        </w:rPr>
      </w:pPr>
    </w:p>
    <w:p w14:paraId="6412ABD5" w14:textId="7A90144D" w:rsidP="006D5BAF" w:rsidR="006D5BAF" w:rsidRDefault="006D5BAF" w:rsidRPr="00120335">
      <w:pPr>
        <w:tabs>
          <w:tab w:pos="0" w:val="left"/>
        </w:tabs>
        <w:ind w:left="-426" w:right="1"/>
        <w:jc w:val="both"/>
        <w:rPr>
          <w:rFonts w:ascii="Arial" w:cs="Arial" w:hAnsi="Arial"/>
          <w:sz w:val="22"/>
          <w:szCs w:val="22"/>
          <w:bdr w:color="auto" w:frame="1" w:space="0" w:sz="0" w:val="none"/>
          <w:shd w:color="auto" w:fill="FFFFFF" w:val="clear"/>
        </w:rPr>
      </w:pPr>
      <w:r w:rsidRPr="006232BD">
        <w:rPr>
          <w:rFonts w:ascii="Arial" w:cs="Arial" w:hAnsi="Arial"/>
          <w:sz w:val="22"/>
          <w:szCs w:val="22"/>
          <w:bdr w:color="auto" w:frame="1" w:space="0" w:sz="0" w:val="none"/>
          <w:shd w:color="auto" w:fill="FFFFFF" w:val="clear"/>
        </w:rPr>
        <w:t xml:space="preserve">Les parties tiennent à préciser que conformément à l’article L 2232-29 du code du travail, la négociation entre les parties a lieu dans le respect de l’indépendance de </w:t>
      </w:r>
      <w:r w:rsidR="0019026B" w:rsidRPr="006232BD">
        <w:rPr>
          <w:rFonts w:ascii="Arial" w:cs="Arial" w:eastAsia="Arial" w:hAnsi="Arial"/>
          <w:b/>
        </w:rPr>
        <w:t xml:space="preserve">Messieurs </w:t>
      </w:r>
      <w:r w:rsidR="0019026B">
        <w:rPr>
          <w:rFonts w:ascii="Arial" w:cs="Arial" w:eastAsia="Arial" w:hAnsi="Arial"/>
          <w:b/>
        </w:rPr>
        <w:t>YYY et ZZZ</w:t>
      </w:r>
      <w:r w:rsidR="0019026B" w:rsidRPr="006232BD">
        <w:rPr>
          <w:rFonts w:ascii="Arial" w:cs="Arial" w:hAnsi="Arial"/>
          <w:b/>
        </w:rPr>
        <w:t xml:space="preserve"> </w:t>
      </w:r>
      <w:r w:rsidRPr="006232BD">
        <w:rPr>
          <w:rFonts w:ascii="Arial" w:cs="Arial" w:hAnsi="Arial"/>
          <w:sz w:val="22"/>
          <w:szCs w:val="22"/>
          <w:bdr w:color="auto" w:frame="1" w:space="0" w:sz="0" w:val="none"/>
          <w:shd w:color="auto" w:fill="FFFFFF" w:val="clear"/>
        </w:rPr>
        <w:t xml:space="preserve">avec concertation des salariés. Dans un souci de loyauté des débats, </w:t>
      </w:r>
      <w:r w:rsidR="0019026B" w:rsidRPr="006232BD">
        <w:rPr>
          <w:rFonts w:ascii="Arial" w:cs="Arial" w:eastAsia="Arial" w:hAnsi="Arial"/>
          <w:b/>
        </w:rPr>
        <w:t xml:space="preserve">Messieurs </w:t>
      </w:r>
      <w:r w:rsidR="0019026B">
        <w:rPr>
          <w:rFonts w:ascii="Arial" w:cs="Arial" w:eastAsia="Arial" w:hAnsi="Arial"/>
          <w:b/>
        </w:rPr>
        <w:t>YYY et ZZZ</w:t>
      </w:r>
      <w:r w:rsidR="006232BD" w:rsidRPr="006232BD">
        <w:rPr>
          <w:rFonts w:ascii="Arial" w:cs="Arial" w:hAnsi="Arial"/>
          <w:b/>
        </w:rPr>
        <w:t xml:space="preserve"> </w:t>
      </w:r>
      <w:r w:rsidRPr="006232BD">
        <w:rPr>
          <w:rFonts w:ascii="Arial" w:cs="Arial" w:hAnsi="Arial"/>
          <w:sz w:val="22"/>
          <w:szCs w:val="22"/>
          <w:bdr w:color="auto" w:frame="1" w:space="0" w:sz="0" w:val="none"/>
          <w:shd w:color="auto" w:fill="FFFFFF" w:val="clear"/>
        </w:rPr>
        <w:t xml:space="preserve">ont </w:t>
      </w:r>
      <w:r w:rsidRPr="00120335">
        <w:rPr>
          <w:rFonts w:ascii="Arial" w:cs="Arial" w:hAnsi="Arial"/>
          <w:sz w:val="22"/>
          <w:szCs w:val="22"/>
          <w:bdr w:color="auto" w:frame="1" w:space="0" w:sz="0" w:val="none"/>
          <w:shd w:color="auto" w:fill="FFFFFF" w:val="clear"/>
        </w:rPr>
        <w:t>eu la possibilité de prendre attache avec un syndicat représentatif dans la branche et ont reçu préalablement les informations nécessaires ayant permis la discussion et l’élaboration conjointe d’un projet d’accord avant la signature du présent engagement.</w:t>
      </w:r>
    </w:p>
    <w:p w14:paraId="132DBDAA" w14:textId="77777777" w:rsidP="006D5BAF" w:rsidR="00577D8D" w:rsidRDefault="00577D8D" w:rsidRPr="00120335">
      <w:pPr>
        <w:tabs>
          <w:tab w:pos="0" w:val="left"/>
        </w:tabs>
        <w:ind w:left="-426" w:right="1"/>
        <w:jc w:val="both"/>
        <w:rPr>
          <w:rFonts w:ascii="Arial" w:cs="Arial" w:hAnsi="Arial"/>
          <w:sz w:val="22"/>
          <w:szCs w:val="22"/>
        </w:rPr>
      </w:pPr>
    </w:p>
    <w:p w14:paraId="3B56F41A" w14:textId="27DD91AB" w:rsidP="006D5BAF" w:rsidR="006D5BAF" w:rsidRDefault="006D5BAF" w:rsidRPr="00120335">
      <w:pPr>
        <w:tabs>
          <w:tab w:pos="0" w:val="left"/>
        </w:tabs>
        <w:ind w:left="-426" w:right="1"/>
        <w:jc w:val="both"/>
        <w:rPr>
          <w:rFonts w:ascii="Arial" w:cs="Arial" w:hAnsi="Arial"/>
          <w:sz w:val="22"/>
          <w:szCs w:val="22"/>
        </w:rPr>
      </w:pPr>
      <w:r w:rsidRPr="00120335">
        <w:rPr>
          <w:rFonts w:ascii="Arial" w:cs="Arial" w:hAnsi="Arial"/>
          <w:sz w:val="22"/>
          <w:szCs w:val="22"/>
        </w:rPr>
        <w:t>La Société a pour activité l’accrochage et la découpe de volailles. Elle dépend de la convention nationale « des Industries de la Transformation des Volailles» brochure JO 3111 IDCC 1938.</w:t>
      </w:r>
    </w:p>
    <w:p w14:paraId="5E79F303" w14:textId="65257E9C" w:rsidP="00D61CA8" w:rsidR="00C42A8C" w:rsidRDefault="00C42A8C" w:rsidRPr="000D402F">
      <w:pPr>
        <w:ind w:left="-426" w:right="1"/>
        <w:rPr>
          <w:rFonts w:ascii="Arial" w:cs="Arial" w:hAnsi="Arial"/>
          <w:b/>
          <w:bCs/>
          <w:sz w:val="22"/>
          <w:szCs w:val="22"/>
        </w:rPr>
      </w:pPr>
    </w:p>
    <w:p w14:paraId="7FF6D755" w14:textId="6A770BD3" w:rsidP="00D61CA8" w:rsidR="00F91550" w:rsidRDefault="000E230A">
      <w:pPr>
        <w:ind w:left="-426" w:right="1"/>
        <w:jc w:val="both"/>
        <w:rPr>
          <w:rFonts w:ascii="Arial" w:cs="Arial" w:hAnsi="Arial"/>
          <w:b/>
          <w:bCs/>
          <w:i/>
          <w:sz w:val="18"/>
          <w:szCs w:val="18"/>
        </w:rPr>
      </w:pPr>
      <w:r w:rsidRPr="00B5275D">
        <w:rPr>
          <w:rFonts w:ascii="Arial" w:cs="Arial" w:hAnsi="Arial"/>
          <w:b/>
          <w:bCs/>
          <w:i/>
          <w:sz w:val="18"/>
          <w:szCs w:val="18"/>
        </w:rPr>
        <w:t>CADRE DU DISPOSITIF :</w:t>
      </w:r>
    </w:p>
    <w:p w14:paraId="740D7FBB" w14:textId="77777777" w:rsidP="00D61CA8" w:rsidR="008061E4" w:rsidRDefault="008061E4" w:rsidRPr="000E230A">
      <w:pPr>
        <w:ind w:left="-426" w:right="1"/>
        <w:jc w:val="both"/>
        <w:rPr>
          <w:rFonts w:ascii="Arial" w:cs="Arial" w:hAnsi="Arial"/>
          <w:b/>
          <w:bCs/>
          <w:i/>
          <w:sz w:val="18"/>
          <w:szCs w:val="18"/>
        </w:rPr>
      </w:pPr>
    </w:p>
    <w:p w14:paraId="292563E7" w14:textId="36A3DDA2" w:rsidP="00D61CA8" w:rsidR="00641F7D" w:rsidRDefault="001E7526">
      <w:pPr>
        <w:ind w:left="-426" w:right="1"/>
        <w:jc w:val="both"/>
        <w:rPr>
          <w:rFonts w:ascii="Arial" w:cs="Arial" w:hAnsi="Arial"/>
          <w:sz w:val="22"/>
          <w:szCs w:val="22"/>
        </w:rPr>
      </w:pPr>
      <w:r w:rsidRPr="000D402F">
        <w:rPr>
          <w:rFonts w:ascii="Arial" w:cs="Arial" w:hAnsi="Arial"/>
          <w:sz w:val="22"/>
          <w:szCs w:val="22"/>
        </w:rPr>
        <w:t>Le présent accord s’inscrit dans le cadre de</w:t>
      </w:r>
      <w:r w:rsidR="00594451" w:rsidRPr="000D402F">
        <w:rPr>
          <w:rFonts w:ascii="Arial" w:cs="Arial" w:hAnsi="Arial"/>
          <w:sz w:val="22"/>
          <w:szCs w:val="22"/>
        </w:rPr>
        <w:t>s dispositions légales sur le dispositif d’activité</w:t>
      </w:r>
      <w:r w:rsidR="000837CB" w:rsidRPr="000D402F">
        <w:rPr>
          <w:rFonts w:ascii="Arial" w:cs="Arial" w:hAnsi="Arial"/>
          <w:sz w:val="22"/>
          <w:szCs w:val="22"/>
        </w:rPr>
        <w:t xml:space="preserve"> réduite d’activité partielle de longue durée</w:t>
      </w:r>
      <w:r w:rsidR="00641F7D" w:rsidRPr="000D402F">
        <w:rPr>
          <w:rFonts w:ascii="Arial" w:cs="Arial" w:hAnsi="Arial"/>
          <w:sz w:val="22"/>
          <w:szCs w:val="22"/>
        </w:rPr>
        <w:t xml:space="preserve"> dit, </w:t>
      </w:r>
      <w:r w:rsidR="000837CB" w:rsidRPr="000D402F">
        <w:rPr>
          <w:rFonts w:ascii="Arial" w:cs="Arial" w:hAnsi="Arial"/>
          <w:sz w:val="22"/>
          <w:szCs w:val="22"/>
        </w:rPr>
        <w:t>APLD</w:t>
      </w:r>
      <w:r w:rsidR="00641F7D" w:rsidRPr="000D402F">
        <w:rPr>
          <w:rFonts w:ascii="Arial" w:cs="Arial" w:hAnsi="Arial"/>
          <w:sz w:val="22"/>
          <w:szCs w:val="22"/>
        </w:rPr>
        <w:t>,</w:t>
      </w:r>
      <w:r w:rsidR="00B5275D">
        <w:rPr>
          <w:rFonts w:ascii="Arial" w:cs="Arial" w:hAnsi="Arial"/>
          <w:sz w:val="22"/>
          <w:szCs w:val="22"/>
        </w:rPr>
        <w:t xml:space="preserve"> défini par les textes suivants</w:t>
      </w:r>
      <w:r w:rsidR="00641F7D" w:rsidRPr="000D402F">
        <w:rPr>
          <w:rFonts w:ascii="Arial" w:cs="Arial" w:hAnsi="Arial"/>
          <w:sz w:val="22"/>
          <w:szCs w:val="22"/>
        </w:rPr>
        <w:t> :</w:t>
      </w:r>
    </w:p>
    <w:p w14:paraId="22ED942E" w14:textId="1FD08936" w:rsidP="00D61CA8" w:rsidR="008061E4" w:rsidRDefault="00B5275D" w:rsidRPr="00B5275D">
      <w:pPr>
        <w:shd w:color="auto" w:fill="FFFFFF" w:val="clear"/>
        <w:ind w:left="284" w:right="568"/>
        <w:jc w:val="both"/>
        <w:rPr>
          <w:rFonts w:ascii="Arial" w:cs="Arial" w:hAnsi="Arial"/>
          <w:i/>
          <w:sz w:val="16"/>
          <w:szCs w:val="16"/>
          <w:lang w:eastAsia="fr-FR"/>
        </w:rPr>
      </w:pPr>
      <w:r w:rsidRPr="00B5275D">
        <w:rPr>
          <w:rFonts w:ascii="Arial" w:cs="Arial" w:hAnsi="Arial"/>
          <w:i/>
          <w:sz w:val="16"/>
          <w:szCs w:val="16"/>
          <w:lang w:eastAsia="fr-FR"/>
        </w:rPr>
        <w:t xml:space="preserve">- </w:t>
      </w:r>
      <w:r w:rsidR="00641F7D" w:rsidRPr="00B5275D">
        <w:rPr>
          <w:rFonts w:ascii="Arial" w:cs="Arial" w:hAnsi="Arial"/>
          <w:i/>
          <w:sz w:val="16"/>
          <w:szCs w:val="16"/>
          <w:lang w:eastAsia="fr-FR"/>
        </w:rPr>
        <w:t>article 53 de la loi n°2020-734 du 17 juin 2020 relative à diverses dispositions liées à la crise sanitaire, à d’autres mesures urgentes ainsi qu’au retrait du Royaume-Uni d</w:t>
      </w:r>
      <w:r w:rsidRPr="00B5275D">
        <w:rPr>
          <w:rFonts w:ascii="Arial" w:cs="Arial" w:hAnsi="Arial"/>
          <w:i/>
          <w:sz w:val="16"/>
          <w:szCs w:val="16"/>
          <w:lang w:eastAsia="fr-FR"/>
        </w:rPr>
        <w:t xml:space="preserve">e l’Union européenne, </w:t>
      </w:r>
    </w:p>
    <w:p w14:paraId="6F6F775D" w14:textId="484C04F8" w:rsidP="00D61CA8" w:rsidR="008061E4" w:rsidRDefault="00B5275D" w:rsidRPr="00B5275D">
      <w:pPr>
        <w:shd w:color="auto" w:fill="FFFFFF" w:val="clear"/>
        <w:ind w:left="284" w:right="568"/>
        <w:jc w:val="both"/>
        <w:rPr>
          <w:rFonts w:ascii="Arial" w:cs="Arial" w:hAnsi="Arial"/>
          <w:i/>
          <w:sz w:val="16"/>
          <w:szCs w:val="16"/>
          <w:lang w:eastAsia="fr-FR"/>
        </w:rPr>
      </w:pPr>
      <w:r w:rsidRPr="00B5275D">
        <w:rPr>
          <w:rFonts w:ascii="Arial" w:cs="Arial" w:hAnsi="Arial"/>
          <w:i/>
          <w:sz w:val="16"/>
          <w:szCs w:val="16"/>
          <w:lang w:eastAsia="fr-FR"/>
        </w:rPr>
        <w:t>-</w:t>
      </w:r>
      <w:r w:rsidR="00641F7D" w:rsidRPr="00B5275D">
        <w:rPr>
          <w:rFonts w:ascii="Arial" w:cs="Arial" w:hAnsi="Arial"/>
          <w:i/>
          <w:sz w:val="16"/>
          <w:szCs w:val="16"/>
          <w:lang w:eastAsia="fr-FR"/>
        </w:rPr>
        <w:t xml:space="preserve"> décret n°2020-926 du 28 juillet 2020 relatif au dispositif spécifique d’activité partielle en cas de réductio</w:t>
      </w:r>
      <w:r w:rsidRPr="00B5275D">
        <w:rPr>
          <w:rFonts w:ascii="Arial" w:cs="Arial" w:hAnsi="Arial"/>
          <w:i/>
          <w:sz w:val="16"/>
          <w:szCs w:val="16"/>
          <w:lang w:eastAsia="fr-FR"/>
        </w:rPr>
        <w:t xml:space="preserve">n d’activité durable, </w:t>
      </w:r>
    </w:p>
    <w:p w14:paraId="338AFC19" w14:textId="2FCED2E2" w:rsidP="00D61CA8" w:rsidR="000D402F" w:rsidRDefault="002570CC" w:rsidRPr="00B5275D">
      <w:pPr>
        <w:shd w:color="auto" w:fill="FFFFFF" w:val="clear"/>
        <w:ind w:left="284" w:right="568"/>
        <w:jc w:val="both"/>
        <w:rPr>
          <w:rFonts w:ascii="Arial" w:cs="Arial" w:hAnsi="Arial"/>
          <w:i/>
          <w:sz w:val="16"/>
          <w:szCs w:val="16"/>
          <w:lang w:eastAsia="fr-FR"/>
        </w:rPr>
      </w:pPr>
      <w:r w:rsidRPr="00B5275D">
        <w:rPr>
          <w:rFonts w:ascii="Arial" w:cs="Arial" w:hAnsi="Arial"/>
          <w:i/>
          <w:sz w:val="16"/>
          <w:szCs w:val="16"/>
          <w:lang w:eastAsia="fr-FR"/>
        </w:rPr>
        <w:t>-</w:t>
      </w:r>
      <w:r w:rsidR="008061E4" w:rsidRPr="00B5275D">
        <w:rPr>
          <w:rFonts w:ascii="Arial" w:cs="Arial" w:hAnsi="Arial"/>
          <w:i/>
          <w:sz w:val="16"/>
          <w:szCs w:val="16"/>
          <w:lang w:eastAsia="fr-FR"/>
        </w:rPr>
        <w:t xml:space="preserve"> </w:t>
      </w:r>
      <w:r w:rsidR="000D402F" w:rsidRPr="00B5275D">
        <w:rPr>
          <w:rFonts w:ascii="Arial" w:cs="Arial" w:hAnsi="Arial"/>
          <w:i/>
          <w:sz w:val="16"/>
          <w:szCs w:val="16"/>
          <w:lang w:eastAsia="fr-FR"/>
        </w:rPr>
        <w:t>D</w:t>
      </w:r>
      <w:r w:rsidR="00641F7D" w:rsidRPr="00B5275D">
        <w:rPr>
          <w:rFonts w:ascii="Arial" w:cs="Arial" w:hAnsi="Arial"/>
          <w:i/>
          <w:sz w:val="16"/>
          <w:szCs w:val="16"/>
          <w:lang w:eastAsia="fr-FR"/>
        </w:rPr>
        <w:t>écret n°2020-1188 du 29 septembre 2020 relatif à l’activité partielle et à l’APLD</w:t>
      </w:r>
      <w:r w:rsidRPr="00B5275D">
        <w:rPr>
          <w:rFonts w:ascii="Arial" w:cs="Arial" w:hAnsi="Arial"/>
          <w:i/>
          <w:sz w:val="16"/>
          <w:szCs w:val="16"/>
          <w:lang w:eastAsia="fr-FR"/>
        </w:rPr>
        <w:t>,</w:t>
      </w:r>
    </w:p>
    <w:p w14:paraId="6D888D38" w14:textId="2C7CFF18" w:rsidP="00D61CA8" w:rsidR="000D402F" w:rsidRDefault="002570CC" w:rsidRPr="00B5275D">
      <w:pPr>
        <w:shd w:color="auto" w:fill="FFFFFF" w:val="clear"/>
        <w:ind w:left="284" w:right="568"/>
        <w:jc w:val="both"/>
        <w:rPr>
          <w:rFonts w:ascii="Arial" w:cs="Arial" w:hAnsi="Arial"/>
          <w:i/>
          <w:sz w:val="16"/>
          <w:szCs w:val="16"/>
          <w:lang w:eastAsia="fr-FR"/>
        </w:rPr>
      </w:pPr>
      <w:r w:rsidRPr="00B5275D">
        <w:rPr>
          <w:rFonts w:ascii="Arial" w:cs="Arial" w:hAnsi="Arial"/>
          <w:i/>
          <w:sz w:val="16"/>
          <w:szCs w:val="16"/>
          <w:lang w:eastAsia="fr-FR"/>
        </w:rPr>
        <w:t>-</w:t>
      </w:r>
      <w:r w:rsidR="008061E4" w:rsidRPr="00B5275D">
        <w:rPr>
          <w:rFonts w:ascii="Arial" w:cs="Arial" w:hAnsi="Arial"/>
          <w:i/>
          <w:sz w:val="16"/>
          <w:szCs w:val="16"/>
          <w:lang w:eastAsia="fr-FR"/>
        </w:rPr>
        <w:t xml:space="preserve"> </w:t>
      </w:r>
      <w:r w:rsidR="000D402F" w:rsidRPr="00B5275D">
        <w:rPr>
          <w:rFonts w:ascii="Arial" w:cs="Arial" w:hAnsi="Arial"/>
          <w:i/>
          <w:sz w:val="16"/>
          <w:szCs w:val="16"/>
          <w:lang w:eastAsia="fr-FR"/>
        </w:rPr>
        <w:t>D</w:t>
      </w:r>
      <w:r w:rsidR="00641F7D" w:rsidRPr="00B5275D">
        <w:rPr>
          <w:rFonts w:ascii="Arial" w:cs="Arial" w:hAnsi="Arial"/>
          <w:i/>
          <w:sz w:val="16"/>
          <w:szCs w:val="16"/>
          <w:lang w:eastAsia="fr-FR"/>
        </w:rPr>
        <w:t>écrets n°2020-1316 et 2020-1319 du 30 octobre 2020 relatifs à l’activité partielle et l’APLD</w:t>
      </w:r>
      <w:r w:rsidRPr="00B5275D">
        <w:rPr>
          <w:rFonts w:ascii="Arial" w:cs="Arial" w:hAnsi="Arial"/>
          <w:i/>
          <w:sz w:val="16"/>
          <w:szCs w:val="16"/>
          <w:lang w:eastAsia="fr-FR"/>
        </w:rPr>
        <w:t>,</w:t>
      </w:r>
    </w:p>
    <w:p w14:paraId="5B9E7AEB" w14:textId="196D893C" w:rsidP="00D61CA8" w:rsidR="000D402F" w:rsidRDefault="002570CC" w:rsidRPr="00B5275D">
      <w:pPr>
        <w:shd w:color="auto" w:fill="FFFFFF" w:val="clear"/>
        <w:ind w:left="284" w:right="568"/>
        <w:jc w:val="both"/>
        <w:rPr>
          <w:rFonts w:ascii="Arial" w:cs="Arial" w:hAnsi="Arial"/>
          <w:i/>
          <w:sz w:val="16"/>
          <w:szCs w:val="16"/>
          <w:lang w:eastAsia="fr-FR"/>
        </w:rPr>
      </w:pPr>
      <w:r w:rsidRPr="00B5275D">
        <w:rPr>
          <w:rFonts w:ascii="Arial" w:cs="Arial" w:hAnsi="Arial"/>
          <w:i/>
          <w:sz w:val="16"/>
          <w:szCs w:val="16"/>
          <w:lang w:eastAsia="fr-FR"/>
        </w:rPr>
        <w:t>-</w:t>
      </w:r>
      <w:r w:rsidR="008061E4" w:rsidRPr="00B5275D">
        <w:rPr>
          <w:rFonts w:ascii="Arial" w:cs="Arial" w:hAnsi="Arial"/>
          <w:i/>
          <w:sz w:val="16"/>
          <w:szCs w:val="16"/>
          <w:lang w:eastAsia="fr-FR"/>
        </w:rPr>
        <w:t xml:space="preserve"> </w:t>
      </w:r>
      <w:r w:rsidR="00641F7D" w:rsidRPr="00B5275D">
        <w:rPr>
          <w:rFonts w:ascii="Arial" w:cs="Arial" w:hAnsi="Arial"/>
          <w:i/>
          <w:sz w:val="16"/>
          <w:szCs w:val="16"/>
          <w:lang w:eastAsia="fr-FR"/>
        </w:rPr>
        <w:t>Décret n°2020-1579 du 14 décembre 2020 modifiant le décret n°2020-926 du 28 juillet 2020 relatif au dispositif spécifique d’activité partielle en cas de réduction d’activité durable</w:t>
      </w:r>
      <w:r w:rsidRPr="00B5275D">
        <w:rPr>
          <w:rFonts w:ascii="Arial" w:cs="Arial" w:hAnsi="Arial"/>
          <w:i/>
          <w:sz w:val="16"/>
          <w:szCs w:val="16"/>
          <w:lang w:eastAsia="fr-FR"/>
        </w:rPr>
        <w:t>,</w:t>
      </w:r>
    </w:p>
    <w:p w14:paraId="6736525C" w14:textId="57C54840" w:rsidP="00D61CA8" w:rsidR="000D402F" w:rsidRDefault="002570CC" w:rsidRPr="00B5275D">
      <w:pPr>
        <w:shd w:color="auto" w:fill="FFFFFF" w:val="clear"/>
        <w:ind w:left="284" w:right="568"/>
        <w:jc w:val="both"/>
        <w:rPr>
          <w:rFonts w:ascii="Arial" w:cs="Arial" w:hAnsi="Arial"/>
          <w:i/>
          <w:sz w:val="16"/>
          <w:szCs w:val="16"/>
          <w:lang w:eastAsia="fr-FR"/>
        </w:rPr>
      </w:pPr>
      <w:r w:rsidRPr="00B5275D">
        <w:rPr>
          <w:rFonts w:ascii="Arial" w:cs="Arial" w:hAnsi="Arial"/>
          <w:i/>
          <w:sz w:val="16"/>
          <w:szCs w:val="16"/>
          <w:lang w:eastAsia="fr-FR"/>
        </w:rPr>
        <w:t>-</w:t>
      </w:r>
      <w:r w:rsidR="008061E4" w:rsidRPr="00B5275D">
        <w:rPr>
          <w:rFonts w:ascii="Arial" w:cs="Arial" w:hAnsi="Arial"/>
          <w:i/>
          <w:sz w:val="16"/>
          <w:szCs w:val="16"/>
          <w:lang w:eastAsia="fr-FR"/>
        </w:rPr>
        <w:t xml:space="preserve"> </w:t>
      </w:r>
      <w:r w:rsidR="00641F7D" w:rsidRPr="00B5275D">
        <w:rPr>
          <w:rFonts w:ascii="Arial" w:cs="Arial" w:hAnsi="Arial"/>
          <w:i/>
          <w:sz w:val="16"/>
          <w:szCs w:val="16"/>
          <w:lang w:eastAsia="fr-FR"/>
        </w:rPr>
        <w:t>Décret n°2020-1786 du 30 décembre 2020 relatif à la détermination des taux et modalités de calcul de l’indemnité et de l’allocation d’activité partielle</w:t>
      </w:r>
      <w:r w:rsidRPr="00B5275D">
        <w:rPr>
          <w:rFonts w:ascii="Arial" w:cs="Arial" w:hAnsi="Arial"/>
          <w:i/>
          <w:sz w:val="16"/>
          <w:szCs w:val="16"/>
          <w:lang w:eastAsia="fr-FR"/>
        </w:rPr>
        <w:t>,</w:t>
      </w:r>
    </w:p>
    <w:p w14:paraId="24020EB3" w14:textId="1A36718E" w:rsidP="00D61CA8" w:rsidR="000D402F" w:rsidRDefault="002570CC" w:rsidRPr="00B5275D">
      <w:pPr>
        <w:shd w:color="auto" w:fill="FFFFFF" w:val="clear"/>
        <w:ind w:left="284" w:right="568"/>
        <w:jc w:val="both"/>
        <w:rPr>
          <w:rFonts w:ascii="Arial" w:cs="Arial" w:hAnsi="Arial"/>
          <w:i/>
          <w:sz w:val="16"/>
          <w:szCs w:val="16"/>
          <w:lang w:eastAsia="fr-FR"/>
        </w:rPr>
      </w:pPr>
      <w:r w:rsidRPr="00B5275D">
        <w:rPr>
          <w:rFonts w:ascii="Arial" w:cs="Arial" w:hAnsi="Arial"/>
          <w:i/>
          <w:sz w:val="16"/>
          <w:szCs w:val="16"/>
          <w:lang w:eastAsia="fr-FR"/>
        </w:rPr>
        <w:t>-</w:t>
      </w:r>
      <w:r w:rsidR="008061E4" w:rsidRPr="00B5275D">
        <w:rPr>
          <w:rFonts w:ascii="Arial" w:cs="Arial" w:hAnsi="Arial"/>
          <w:i/>
          <w:sz w:val="16"/>
          <w:szCs w:val="16"/>
          <w:lang w:eastAsia="fr-FR"/>
        </w:rPr>
        <w:t xml:space="preserve"> </w:t>
      </w:r>
      <w:r w:rsidR="00641F7D" w:rsidRPr="00B5275D">
        <w:rPr>
          <w:rFonts w:ascii="Arial" w:cs="Arial" w:hAnsi="Arial"/>
          <w:i/>
          <w:sz w:val="16"/>
          <w:szCs w:val="16"/>
          <w:lang w:eastAsia="fr-FR"/>
        </w:rPr>
        <w:t>Décret n°2021-88 du 29 janvier 2021 modifiant le décret n°2020-1316 du 30 octobre 2020 modifié relatif à l’activité partielle et au dispositif d’activité partielle spécifique en cas de réduction d’activité durable</w:t>
      </w:r>
      <w:r w:rsidRPr="00B5275D">
        <w:rPr>
          <w:rFonts w:ascii="Arial" w:cs="Arial" w:hAnsi="Arial"/>
          <w:i/>
          <w:sz w:val="16"/>
          <w:szCs w:val="16"/>
          <w:lang w:eastAsia="fr-FR"/>
        </w:rPr>
        <w:t>,</w:t>
      </w:r>
    </w:p>
    <w:p w14:paraId="13CB6199" w14:textId="11088951" w:rsidP="00D61CA8" w:rsidR="000D402F" w:rsidRDefault="002570CC" w:rsidRPr="00B5275D">
      <w:pPr>
        <w:shd w:color="auto" w:fill="FFFFFF" w:val="clear"/>
        <w:ind w:left="284" w:right="568"/>
        <w:jc w:val="both"/>
        <w:rPr>
          <w:rFonts w:ascii="Arial" w:cs="Arial" w:hAnsi="Arial"/>
          <w:i/>
          <w:sz w:val="16"/>
          <w:szCs w:val="16"/>
          <w:lang w:eastAsia="fr-FR"/>
        </w:rPr>
      </w:pPr>
      <w:r w:rsidRPr="00B5275D">
        <w:rPr>
          <w:rFonts w:ascii="Arial" w:cs="Arial" w:hAnsi="Arial"/>
          <w:i/>
          <w:sz w:val="16"/>
          <w:szCs w:val="16"/>
          <w:lang w:eastAsia="fr-FR"/>
        </w:rPr>
        <w:t>-</w:t>
      </w:r>
      <w:r w:rsidR="008061E4" w:rsidRPr="00B5275D">
        <w:rPr>
          <w:rFonts w:ascii="Arial" w:cs="Arial" w:hAnsi="Arial"/>
          <w:i/>
          <w:sz w:val="16"/>
          <w:szCs w:val="16"/>
          <w:lang w:eastAsia="fr-FR"/>
        </w:rPr>
        <w:t xml:space="preserve"> </w:t>
      </w:r>
      <w:r w:rsidR="00641F7D" w:rsidRPr="00B5275D">
        <w:rPr>
          <w:rFonts w:ascii="Arial" w:cs="Arial" w:hAnsi="Arial"/>
          <w:i/>
          <w:sz w:val="16"/>
          <w:szCs w:val="16"/>
          <w:lang w:eastAsia="fr-FR"/>
        </w:rPr>
        <w:t>Arrêté du 10 février 2021 relatif à l’application du dispositif spécifique d’activité partielle en cas de réduction d’activité durable</w:t>
      </w:r>
      <w:r w:rsidRPr="00B5275D">
        <w:rPr>
          <w:rFonts w:ascii="Arial" w:cs="Arial" w:hAnsi="Arial"/>
          <w:i/>
          <w:sz w:val="16"/>
          <w:szCs w:val="16"/>
          <w:lang w:eastAsia="fr-FR"/>
        </w:rPr>
        <w:t>,</w:t>
      </w:r>
    </w:p>
    <w:p w14:paraId="50B9FC8D" w14:textId="0F8895FC" w:rsidP="00D61CA8" w:rsidR="000D402F" w:rsidRDefault="002570CC" w:rsidRPr="00B5275D">
      <w:pPr>
        <w:shd w:color="auto" w:fill="FFFFFF" w:val="clear"/>
        <w:ind w:left="284" w:right="568"/>
        <w:jc w:val="both"/>
        <w:rPr>
          <w:rFonts w:ascii="Arial" w:cs="Arial" w:hAnsi="Arial"/>
          <w:i/>
          <w:sz w:val="16"/>
          <w:szCs w:val="16"/>
          <w:lang w:eastAsia="fr-FR"/>
        </w:rPr>
      </w:pPr>
      <w:r w:rsidRPr="00B5275D">
        <w:rPr>
          <w:rFonts w:ascii="Arial" w:cs="Arial" w:hAnsi="Arial"/>
          <w:i/>
          <w:sz w:val="16"/>
          <w:szCs w:val="16"/>
          <w:lang w:eastAsia="fr-FR"/>
        </w:rPr>
        <w:lastRenderedPageBreak/>
        <w:t>-</w:t>
      </w:r>
      <w:r w:rsidR="008061E4" w:rsidRPr="00B5275D">
        <w:rPr>
          <w:rFonts w:ascii="Arial" w:cs="Arial" w:hAnsi="Arial"/>
          <w:i/>
          <w:sz w:val="16"/>
          <w:szCs w:val="16"/>
          <w:lang w:eastAsia="fr-FR"/>
        </w:rPr>
        <w:t xml:space="preserve"> </w:t>
      </w:r>
      <w:r w:rsidR="00641F7D" w:rsidRPr="00B5275D">
        <w:rPr>
          <w:rFonts w:ascii="Arial" w:cs="Arial" w:hAnsi="Arial"/>
          <w:i/>
          <w:sz w:val="16"/>
          <w:szCs w:val="16"/>
          <w:lang w:eastAsia="fr-FR"/>
        </w:rPr>
        <w:t>Arrêté du 24 mars 2021 abrogeant l’arrêté du 10 février 2021 relatif à l’application du dispositif spécifique d’activité partielle en cas de réduction d’activité durable</w:t>
      </w:r>
      <w:r w:rsidRPr="00B5275D">
        <w:rPr>
          <w:rFonts w:ascii="Arial" w:cs="Arial" w:hAnsi="Arial"/>
          <w:i/>
          <w:sz w:val="16"/>
          <w:szCs w:val="16"/>
          <w:lang w:eastAsia="fr-FR"/>
        </w:rPr>
        <w:t>,</w:t>
      </w:r>
    </w:p>
    <w:p w14:paraId="399C2161" w14:textId="05EEA8CF" w:rsidP="00D61CA8" w:rsidR="000D402F" w:rsidRDefault="002570CC" w:rsidRPr="00B5275D">
      <w:pPr>
        <w:shd w:color="auto" w:fill="FFFFFF" w:val="clear"/>
        <w:ind w:left="284" w:right="568"/>
        <w:jc w:val="both"/>
        <w:rPr>
          <w:rFonts w:ascii="Arial" w:cs="Arial" w:hAnsi="Arial"/>
          <w:i/>
          <w:sz w:val="16"/>
          <w:szCs w:val="16"/>
          <w:lang w:eastAsia="fr-FR"/>
        </w:rPr>
      </w:pPr>
      <w:r w:rsidRPr="00B5275D">
        <w:rPr>
          <w:rFonts w:ascii="Arial" w:cs="Arial" w:hAnsi="Arial"/>
          <w:i/>
          <w:sz w:val="16"/>
          <w:szCs w:val="16"/>
          <w:lang w:eastAsia="fr-FR"/>
        </w:rPr>
        <w:t>-</w:t>
      </w:r>
      <w:r w:rsidR="008061E4" w:rsidRPr="00B5275D">
        <w:rPr>
          <w:rFonts w:ascii="Arial" w:cs="Arial" w:hAnsi="Arial"/>
          <w:i/>
          <w:sz w:val="16"/>
          <w:szCs w:val="16"/>
          <w:lang w:eastAsia="fr-FR"/>
        </w:rPr>
        <w:t xml:space="preserve"> </w:t>
      </w:r>
      <w:r w:rsidR="00641F7D" w:rsidRPr="00B5275D">
        <w:rPr>
          <w:rFonts w:ascii="Arial" w:cs="Arial" w:hAnsi="Arial"/>
          <w:i/>
          <w:sz w:val="16"/>
          <w:szCs w:val="16"/>
          <w:lang w:eastAsia="fr-FR"/>
        </w:rPr>
        <w:t>Arrêté du 9 avril 2021 relatif à l’application du dispositif spécifique d’activité partielle en cas de réduction durable d’activité</w:t>
      </w:r>
      <w:r w:rsidRPr="00B5275D">
        <w:rPr>
          <w:rFonts w:ascii="Arial" w:cs="Arial" w:hAnsi="Arial"/>
          <w:i/>
          <w:sz w:val="16"/>
          <w:szCs w:val="16"/>
          <w:lang w:eastAsia="fr-FR"/>
        </w:rPr>
        <w:t>,</w:t>
      </w:r>
    </w:p>
    <w:p w14:paraId="20B692D3" w14:textId="39EA068F" w:rsidP="00D61CA8" w:rsidR="000D402F" w:rsidRDefault="002570CC" w:rsidRPr="00B5275D">
      <w:pPr>
        <w:shd w:color="auto" w:fill="FFFFFF" w:val="clear"/>
        <w:ind w:left="284" w:right="568"/>
        <w:jc w:val="both"/>
        <w:rPr>
          <w:rFonts w:ascii="Arial" w:cs="Arial" w:hAnsi="Arial"/>
          <w:i/>
          <w:sz w:val="16"/>
          <w:szCs w:val="16"/>
          <w:lang w:eastAsia="fr-FR"/>
        </w:rPr>
      </w:pPr>
      <w:r w:rsidRPr="00B5275D">
        <w:rPr>
          <w:rFonts w:ascii="Arial" w:cs="Arial" w:hAnsi="Arial"/>
          <w:i/>
          <w:sz w:val="16"/>
          <w:szCs w:val="16"/>
          <w:lang w:eastAsia="fr-FR"/>
        </w:rPr>
        <w:t>-</w:t>
      </w:r>
      <w:r w:rsidR="008061E4" w:rsidRPr="00B5275D">
        <w:rPr>
          <w:rFonts w:ascii="Arial" w:cs="Arial" w:hAnsi="Arial"/>
          <w:i/>
          <w:sz w:val="16"/>
          <w:szCs w:val="16"/>
          <w:lang w:eastAsia="fr-FR"/>
        </w:rPr>
        <w:t xml:space="preserve"> </w:t>
      </w:r>
      <w:r w:rsidR="00641F7D" w:rsidRPr="00B5275D">
        <w:rPr>
          <w:rFonts w:ascii="Arial" w:cs="Arial" w:hAnsi="Arial"/>
          <w:i/>
          <w:sz w:val="16"/>
          <w:szCs w:val="16"/>
          <w:lang w:eastAsia="fr-FR"/>
        </w:rPr>
        <w:t>Décret n°2021-435 du 13 avril 2021 modifiant le décret n° 2020-1786 du 30 décembre 2020 relatif à la détermination des taux et modalités de calcul de l’indemnité et de l’allocation d’activité partielle</w:t>
      </w:r>
      <w:r w:rsidRPr="00B5275D">
        <w:rPr>
          <w:rFonts w:ascii="Arial" w:cs="Arial" w:hAnsi="Arial"/>
          <w:i/>
          <w:sz w:val="16"/>
          <w:szCs w:val="16"/>
          <w:lang w:eastAsia="fr-FR"/>
        </w:rPr>
        <w:t>,</w:t>
      </w:r>
    </w:p>
    <w:p w14:paraId="763DA6DD" w14:textId="4375B92A" w:rsidP="00D61CA8" w:rsidR="000D402F" w:rsidRDefault="002570CC" w:rsidRPr="00B5275D">
      <w:pPr>
        <w:shd w:color="auto" w:fill="FFFFFF" w:val="clear"/>
        <w:ind w:left="284" w:right="568"/>
        <w:jc w:val="both"/>
        <w:rPr>
          <w:rFonts w:ascii="Arial" w:cs="Arial" w:hAnsi="Arial"/>
          <w:i/>
          <w:sz w:val="16"/>
          <w:szCs w:val="16"/>
          <w:lang w:eastAsia="fr-FR"/>
        </w:rPr>
      </w:pPr>
      <w:r w:rsidRPr="00B5275D">
        <w:rPr>
          <w:rFonts w:ascii="Arial" w:cs="Arial" w:hAnsi="Arial"/>
          <w:i/>
          <w:sz w:val="16"/>
          <w:szCs w:val="16"/>
          <w:lang w:eastAsia="fr-FR"/>
        </w:rPr>
        <w:t>-</w:t>
      </w:r>
      <w:r w:rsidR="00F74E5D" w:rsidRPr="00B5275D">
        <w:rPr>
          <w:rFonts w:ascii="Arial" w:cs="Arial" w:hAnsi="Arial"/>
          <w:i/>
          <w:sz w:val="16"/>
          <w:szCs w:val="16"/>
          <w:lang w:eastAsia="fr-FR"/>
        </w:rPr>
        <w:t xml:space="preserve"> </w:t>
      </w:r>
      <w:r w:rsidR="00641F7D" w:rsidRPr="00B5275D">
        <w:rPr>
          <w:rFonts w:ascii="Arial" w:cs="Arial" w:hAnsi="Arial"/>
          <w:i/>
          <w:sz w:val="16"/>
          <w:szCs w:val="16"/>
          <w:lang w:eastAsia="fr-FR"/>
        </w:rPr>
        <w:t>Décret n°2021-674 du 28 mai 2021 relatif à l’activité partielle et au dispositif spécifique d’activité partielle en cas de réduction d’activité durable</w:t>
      </w:r>
      <w:r w:rsidRPr="00B5275D">
        <w:rPr>
          <w:rFonts w:ascii="Arial" w:cs="Arial" w:hAnsi="Arial"/>
          <w:i/>
          <w:sz w:val="16"/>
          <w:szCs w:val="16"/>
          <w:lang w:eastAsia="fr-FR"/>
        </w:rPr>
        <w:t>,</w:t>
      </w:r>
    </w:p>
    <w:p w14:paraId="07DE3241" w14:textId="5AB345C3" w:rsidP="00D61CA8" w:rsidR="000D402F" w:rsidRDefault="002570CC" w:rsidRPr="00B5275D">
      <w:pPr>
        <w:shd w:color="auto" w:fill="FFFFFF" w:val="clear"/>
        <w:ind w:left="284" w:right="568"/>
        <w:jc w:val="both"/>
        <w:rPr>
          <w:rFonts w:ascii="Arial" w:cs="Arial" w:hAnsi="Arial"/>
          <w:i/>
          <w:sz w:val="16"/>
          <w:szCs w:val="16"/>
          <w:lang w:eastAsia="fr-FR"/>
        </w:rPr>
      </w:pPr>
      <w:r w:rsidRPr="00B5275D">
        <w:rPr>
          <w:rFonts w:ascii="Arial" w:cs="Arial" w:hAnsi="Arial"/>
          <w:i/>
          <w:sz w:val="16"/>
          <w:szCs w:val="16"/>
          <w:lang w:eastAsia="fr-FR"/>
        </w:rPr>
        <w:t>-</w:t>
      </w:r>
      <w:r w:rsidR="00F74E5D" w:rsidRPr="00B5275D">
        <w:rPr>
          <w:rFonts w:ascii="Arial" w:cs="Arial" w:hAnsi="Arial"/>
          <w:i/>
          <w:sz w:val="16"/>
          <w:szCs w:val="16"/>
          <w:lang w:eastAsia="fr-FR"/>
        </w:rPr>
        <w:t xml:space="preserve"> </w:t>
      </w:r>
      <w:r w:rsidR="00641F7D" w:rsidRPr="00B5275D">
        <w:rPr>
          <w:rFonts w:ascii="Arial" w:cs="Arial" w:hAnsi="Arial"/>
          <w:i/>
          <w:sz w:val="16"/>
          <w:szCs w:val="16"/>
          <w:lang w:eastAsia="fr-FR"/>
        </w:rPr>
        <w:t>Ordonnance n°2021-1214 du 22 septembre 2021 portant adaptation de mesures d’urgence en matière d’activité partielle</w:t>
      </w:r>
      <w:r w:rsidRPr="00B5275D">
        <w:rPr>
          <w:rFonts w:ascii="Arial" w:cs="Arial" w:hAnsi="Arial"/>
          <w:i/>
          <w:sz w:val="16"/>
          <w:szCs w:val="16"/>
          <w:lang w:eastAsia="fr-FR"/>
        </w:rPr>
        <w:t>,</w:t>
      </w:r>
    </w:p>
    <w:p w14:paraId="7366DAF9" w14:textId="5B77C5DB" w:rsidP="00D61CA8" w:rsidR="002570CC" w:rsidRDefault="002570CC" w:rsidRPr="00B5275D">
      <w:pPr>
        <w:shd w:color="auto" w:fill="FFFFFF" w:val="clear"/>
        <w:ind w:left="284" w:right="568"/>
        <w:jc w:val="both"/>
        <w:rPr>
          <w:rFonts w:ascii="Arial" w:cs="Arial" w:hAnsi="Arial"/>
          <w:i/>
          <w:sz w:val="16"/>
          <w:szCs w:val="16"/>
          <w:lang w:eastAsia="fr-FR"/>
        </w:rPr>
      </w:pPr>
      <w:r w:rsidRPr="00B5275D">
        <w:rPr>
          <w:rFonts w:ascii="Arial" w:cs="Arial" w:hAnsi="Arial"/>
          <w:i/>
          <w:sz w:val="16"/>
          <w:szCs w:val="16"/>
          <w:lang w:eastAsia="fr-FR"/>
        </w:rPr>
        <w:t>-</w:t>
      </w:r>
      <w:r w:rsidR="00F74E5D" w:rsidRPr="00B5275D">
        <w:rPr>
          <w:rFonts w:ascii="Arial" w:cs="Arial" w:hAnsi="Arial"/>
          <w:i/>
          <w:sz w:val="16"/>
          <w:szCs w:val="16"/>
          <w:lang w:eastAsia="fr-FR"/>
        </w:rPr>
        <w:t xml:space="preserve"> </w:t>
      </w:r>
      <w:r w:rsidR="00641F7D" w:rsidRPr="00B5275D">
        <w:rPr>
          <w:rFonts w:ascii="Arial" w:cs="Arial" w:hAnsi="Arial"/>
          <w:i/>
          <w:sz w:val="16"/>
          <w:szCs w:val="16"/>
          <w:lang w:eastAsia="fr-FR"/>
        </w:rPr>
        <w:t>Décret n°2021-1252 du 29 septembre 2021 portant modification du taux horaire minimum de l’allocation d’activité partielle et de l’allocation d’activité partielle spécifique en cas de réduction d’activité durable</w:t>
      </w:r>
      <w:r w:rsidRPr="00B5275D">
        <w:rPr>
          <w:rFonts w:ascii="Arial" w:cs="Arial" w:hAnsi="Arial"/>
          <w:i/>
          <w:sz w:val="16"/>
          <w:szCs w:val="16"/>
          <w:lang w:eastAsia="fr-FR"/>
        </w:rPr>
        <w:t>,</w:t>
      </w:r>
      <w:r w:rsidR="00641F7D" w:rsidRPr="00B5275D">
        <w:rPr>
          <w:rFonts w:ascii="Arial" w:cs="Arial" w:hAnsi="Arial"/>
          <w:i/>
          <w:sz w:val="16"/>
          <w:szCs w:val="16"/>
          <w:lang w:eastAsia="fr-FR"/>
        </w:rPr>
        <w:br/>
      </w:r>
      <w:r w:rsidRPr="00B5275D">
        <w:rPr>
          <w:rFonts w:ascii="Arial" w:cs="Arial" w:hAnsi="Arial"/>
          <w:i/>
          <w:sz w:val="16"/>
          <w:szCs w:val="16"/>
          <w:lang w:eastAsia="fr-FR"/>
        </w:rPr>
        <w:t>-</w:t>
      </w:r>
      <w:r w:rsidR="00F74E5D" w:rsidRPr="00B5275D">
        <w:rPr>
          <w:rFonts w:ascii="Arial" w:cs="Arial" w:hAnsi="Arial"/>
          <w:i/>
          <w:sz w:val="16"/>
          <w:szCs w:val="16"/>
          <w:lang w:eastAsia="fr-FR"/>
        </w:rPr>
        <w:t xml:space="preserve"> </w:t>
      </w:r>
      <w:r w:rsidR="00641F7D" w:rsidRPr="00B5275D">
        <w:rPr>
          <w:rFonts w:ascii="Arial" w:cs="Arial" w:hAnsi="Arial"/>
          <w:i/>
          <w:sz w:val="16"/>
          <w:szCs w:val="16"/>
          <w:lang w:eastAsia="fr-FR"/>
        </w:rPr>
        <w:t>Décret n°2021-1389 du 27 octobre 2021 modifiant le décret n°2020-1316 du 30 octobre 2020 modifié relatif à l’activité partielle et au dispositif d’activité partielle spécifique en cas de réduction d’activité durable</w:t>
      </w:r>
      <w:r w:rsidRPr="00B5275D">
        <w:rPr>
          <w:rFonts w:ascii="Arial" w:cs="Arial" w:hAnsi="Arial"/>
          <w:i/>
          <w:sz w:val="16"/>
          <w:szCs w:val="16"/>
          <w:lang w:eastAsia="fr-FR"/>
        </w:rPr>
        <w:t>,</w:t>
      </w:r>
    </w:p>
    <w:p w14:paraId="66A99791" w14:textId="0ABAB644" w:rsidP="00D61CA8" w:rsidR="000D402F" w:rsidRDefault="002570CC" w:rsidRPr="00B5275D">
      <w:pPr>
        <w:shd w:color="auto" w:fill="FFFFFF" w:val="clear"/>
        <w:ind w:left="284" w:right="568"/>
        <w:jc w:val="both"/>
        <w:rPr>
          <w:rFonts w:ascii="Arial" w:cs="Arial" w:hAnsi="Arial"/>
          <w:i/>
          <w:sz w:val="16"/>
          <w:szCs w:val="16"/>
          <w:lang w:eastAsia="fr-FR"/>
        </w:rPr>
      </w:pPr>
      <w:r w:rsidRPr="00B5275D">
        <w:rPr>
          <w:rFonts w:ascii="Arial" w:cs="Arial" w:hAnsi="Arial"/>
          <w:i/>
          <w:sz w:val="16"/>
          <w:szCs w:val="16"/>
          <w:lang w:eastAsia="fr-FR"/>
        </w:rPr>
        <w:t>-</w:t>
      </w:r>
      <w:r w:rsidR="00F74E5D" w:rsidRPr="00B5275D">
        <w:rPr>
          <w:rFonts w:ascii="Arial" w:cs="Arial" w:hAnsi="Arial"/>
          <w:i/>
          <w:sz w:val="16"/>
          <w:szCs w:val="16"/>
          <w:lang w:eastAsia="fr-FR"/>
        </w:rPr>
        <w:t xml:space="preserve"> </w:t>
      </w:r>
      <w:r w:rsidR="00641F7D" w:rsidRPr="00B5275D">
        <w:rPr>
          <w:rFonts w:ascii="Arial" w:cs="Arial" w:hAnsi="Arial"/>
          <w:i/>
          <w:sz w:val="16"/>
          <w:szCs w:val="16"/>
          <w:lang w:eastAsia="fr-FR"/>
        </w:rPr>
        <w:t>Décret n°2021-1816 du 27 décembre 2021 relatif à l’activité partielle</w:t>
      </w:r>
      <w:r w:rsidRPr="00B5275D">
        <w:rPr>
          <w:rFonts w:ascii="Arial" w:cs="Arial" w:hAnsi="Arial"/>
          <w:i/>
          <w:sz w:val="16"/>
          <w:szCs w:val="16"/>
          <w:lang w:eastAsia="fr-FR"/>
        </w:rPr>
        <w:t>,</w:t>
      </w:r>
    </w:p>
    <w:p w14:paraId="193B6441" w14:textId="4F47A611" w:rsidP="00D61CA8" w:rsidR="000D402F" w:rsidRDefault="002570CC" w:rsidRPr="00B5275D">
      <w:pPr>
        <w:shd w:color="auto" w:fill="FFFFFF" w:val="clear"/>
        <w:ind w:left="284" w:right="568"/>
        <w:jc w:val="both"/>
        <w:rPr>
          <w:rFonts w:ascii="Arial" w:cs="Arial" w:hAnsi="Arial"/>
          <w:i/>
          <w:sz w:val="16"/>
          <w:szCs w:val="16"/>
          <w:lang w:eastAsia="fr-FR"/>
        </w:rPr>
      </w:pPr>
      <w:r w:rsidRPr="00B5275D">
        <w:rPr>
          <w:rFonts w:ascii="Arial" w:cs="Arial" w:hAnsi="Arial"/>
          <w:i/>
          <w:sz w:val="16"/>
          <w:szCs w:val="16"/>
          <w:lang w:eastAsia="fr-FR"/>
        </w:rPr>
        <w:t>-</w:t>
      </w:r>
      <w:r w:rsidR="00F74E5D" w:rsidRPr="00B5275D">
        <w:rPr>
          <w:rFonts w:ascii="Arial" w:cs="Arial" w:hAnsi="Arial"/>
          <w:i/>
          <w:sz w:val="16"/>
          <w:szCs w:val="16"/>
          <w:lang w:eastAsia="fr-FR"/>
        </w:rPr>
        <w:t xml:space="preserve"> </w:t>
      </w:r>
      <w:r w:rsidR="00641F7D" w:rsidRPr="00B5275D">
        <w:rPr>
          <w:rFonts w:ascii="Arial" w:cs="Arial" w:hAnsi="Arial"/>
          <w:i/>
          <w:sz w:val="16"/>
          <w:szCs w:val="16"/>
          <w:lang w:eastAsia="fr-FR"/>
        </w:rPr>
        <w:t>Décret n°2021-1817 du 27 décembre 2021 relatif à l’activité partielle</w:t>
      </w:r>
      <w:r w:rsidRPr="00B5275D">
        <w:rPr>
          <w:rFonts w:ascii="Arial" w:cs="Arial" w:hAnsi="Arial"/>
          <w:i/>
          <w:sz w:val="16"/>
          <w:szCs w:val="16"/>
          <w:lang w:eastAsia="fr-FR"/>
        </w:rPr>
        <w:t>,</w:t>
      </w:r>
    </w:p>
    <w:p w14:paraId="0D13A247" w14:textId="4E7840A9" w:rsidP="00D61CA8" w:rsidR="000D402F" w:rsidRDefault="002570CC" w:rsidRPr="00B5275D">
      <w:pPr>
        <w:shd w:color="auto" w:fill="FFFFFF" w:val="clear"/>
        <w:ind w:left="284" w:right="568"/>
        <w:jc w:val="both"/>
        <w:rPr>
          <w:rFonts w:ascii="Arial" w:cs="Arial" w:hAnsi="Arial"/>
          <w:i/>
          <w:sz w:val="16"/>
          <w:szCs w:val="16"/>
          <w:lang w:eastAsia="fr-FR"/>
        </w:rPr>
      </w:pPr>
      <w:r w:rsidRPr="00B5275D">
        <w:rPr>
          <w:rFonts w:ascii="Arial" w:cs="Arial" w:hAnsi="Arial"/>
          <w:i/>
          <w:sz w:val="16"/>
          <w:szCs w:val="16"/>
          <w:lang w:eastAsia="fr-FR"/>
        </w:rPr>
        <w:t>-</w:t>
      </w:r>
      <w:r w:rsidR="00F74E5D" w:rsidRPr="00B5275D">
        <w:rPr>
          <w:rFonts w:ascii="Arial" w:cs="Arial" w:hAnsi="Arial"/>
          <w:i/>
          <w:sz w:val="16"/>
          <w:szCs w:val="16"/>
          <w:lang w:eastAsia="fr-FR"/>
        </w:rPr>
        <w:t xml:space="preserve"> </w:t>
      </w:r>
      <w:r w:rsidR="00641F7D" w:rsidRPr="00B5275D">
        <w:rPr>
          <w:rFonts w:ascii="Arial" w:cs="Arial" w:hAnsi="Arial"/>
          <w:i/>
          <w:sz w:val="16"/>
          <w:szCs w:val="16"/>
          <w:lang w:eastAsia="fr-FR"/>
        </w:rPr>
        <w:t>Décret n°2021-1878 du 29 décembre 2021 portant modification du taux horaire minimum de l’allocation d’activité partielle et de l’allocation d’activité partielle spécifique en cas de réduction d’activité durable</w:t>
      </w:r>
      <w:r w:rsidRPr="00B5275D">
        <w:rPr>
          <w:rFonts w:ascii="Arial" w:cs="Arial" w:hAnsi="Arial"/>
          <w:i/>
          <w:sz w:val="16"/>
          <w:szCs w:val="16"/>
          <w:lang w:eastAsia="fr-FR"/>
        </w:rPr>
        <w:t>,</w:t>
      </w:r>
    </w:p>
    <w:p w14:paraId="0CDE7A74" w14:textId="23535745" w:rsidP="00D61CA8" w:rsidR="000D402F" w:rsidRDefault="002570CC" w:rsidRPr="00B5275D">
      <w:pPr>
        <w:shd w:color="auto" w:fill="FFFFFF" w:val="clear"/>
        <w:ind w:left="284" w:right="568"/>
        <w:jc w:val="both"/>
        <w:rPr>
          <w:rFonts w:ascii="Arial" w:cs="Arial" w:hAnsi="Arial"/>
          <w:i/>
          <w:sz w:val="16"/>
          <w:szCs w:val="16"/>
          <w:lang w:eastAsia="fr-FR"/>
        </w:rPr>
      </w:pPr>
      <w:r w:rsidRPr="00B5275D">
        <w:rPr>
          <w:rFonts w:ascii="Arial" w:cs="Arial" w:hAnsi="Arial"/>
          <w:i/>
          <w:sz w:val="16"/>
          <w:szCs w:val="16"/>
          <w:lang w:eastAsia="fr-FR"/>
        </w:rPr>
        <w:t>-</w:t>
      </w:r>
      <w:r w:rsidR="00F74E5D" w:rsidRPr="00B5275D">
        <w:rPr>
          <w:rFonts w:ascii="Arial" w:cs="Arial" w:hAnsi="Arial"/>
          <w:i/>
          <w:sz w:val="16"/>
          <w:szCs w:val="16"/>
          <w:lang w:eastAsia="fr-FR"/>
        </w:rPr>
        <w:t xml:space="preserve"> </w:t>
      </w:r>
      <w:r w:rsidR="00641F7D" w:rsidRPr="00B5275D">
        <w:rPr>
          <w:rFonts w:ascii="Arial" w:cs="Arial" w:hAnsi="Arial"/>
          <w:i/>
          <w:sz w:val="16"/>
          <w:szCs w:val="16"/>
          <w:lang w:eastAsia="fr-FR"/>
        </w:rPr>
        <w:t>Loi n°2021-1900 du 30 décembre 2021 de finances pour 2022 (Articles 207 et 210)</w:t>
      </w:r>
      <w:r w:rsidRPr="00B5275D">
        <w:rPr>
          <w:rFonts w:ascii="Arial" w:cs="Arial" w:hAnsi="Arial"/>
          <w:i/>
          <w:sz w:val="16"/>
          <w:szCs w:val="16"/>
          <w:lang w:eastAsia="fr-FR"/>
        </w:rPr>
        <w:t>,</w:t>
      </w:r>
    </w:p>
    <w:p w14:paraId="4ECA34BB" w14:textId="4E818FD5" w:rsidP="00D61CA8" w:rsidR="000D402F" w:rsidRDefault="002570CC" w:rsidRPr="00B5275D">
      <w:pPr>
        <w:shd w:color="auto" w:fill="FFFFFF" w:val="clear"/>
        <w:ind w:left="284" w:right="568"/>
        <w:jc w:val="both"/>
        <w:rPr>
          <w:rFonts w:ascii="Arial" w:cs="Arial" w:hAnsi="Arial"/>
          <w:i/>
          <w:sz w:val="16"/>
          <w:szCs w:val="16"/>
          <w:lang w:eastAsia="fr-FR"/>
        </w:rPr>
      </w:pPr>
      <w:r w:rsidRPr="00B5275D">
        <w:rPr>
          <w:rFonts w:ascii="Arial" w:cs="Arial" w:hAnsi="Arial"/>
          <w:i/>
          <w:sz w:val="16"/>
          <w:szCs w:val="16"/>
          <w:lang w:eastAsia="fr-FR"/>
        </w:rPr>
        <w:t>-</w:t>
      </w:r>
      <w:r w:rsidR="00F74E5D" w:rsidRPr="00B5275D">
        <w:rPr>
          <w:rFonts w:ascii="Arial" w:cs="Arial" w:hAnsi="Arial"/>
          <w:i/>
          <w:sz w:val="16"/>
          <w:szCs w:val="16"/>
          <w:lang w:eastAsia="fr-FR"/>
        </w:rPr>
        <w:t xml:space="preserve"> </w:t>
      </w:r>
      <w:r w:rsidR="00641F7D" w:rsidRPr="00B5275D">
        <w:rPr>
          <w:rFonts w:ascii="Arial" w:cs="Arial" w:hAnsi="Arial"/>
          <w:i/>
          <w:sz w:val="16"/>
          <w:szCs w:val="16"/>
          <w:lang w:eastAsia="fr-FR"/>
        </w:rPr>
        <w:t>Décret n°2021-1918 du 30 décembre 2021 relatif aux modalités de calcul de l’indemnité et de l’allocation d’activité partielle et de l’allocation d’activité partielle spécifique en cas de réduction d’activité durable</w:t>
      </w:r>
      <w:r w:rsidRPr="00B5275D">
        <w:rPr>
          <w:rFonts w:ascii="Arial" w:cs="Arial" w:hAnsi="Arial"/>
          <w:i/>
          <w:sz w:val="16"/>
          <w:szCs w:val="16"/>
          <w:lang w:eastAsia="fr-FR"/>
        </w:rPr>
        <w:t>,</w:t>
      </w:r>
    </w:p>
    <w:p w14:paraId="2203B9DA" w14:textId="636F7A72" w:rsidP="00D61CA8" w:rsidR="002570CC" w:rsidRDefault="002570CC" w:rsidRPr="006232BD">
      <w:pPr>
        <w:shd w:color="auto" w:fill="FFFFFF" w:val="clear"/>
        <w:ind w:left="284" w:right="568"/>
        <w:jc w:val="both"/>
        <w:rPr>
          <w:rFonts w:ascii="Arial" w:cs="Arial" w:hAnsi="Arial"/>
          <w:i/>
          <w:sz w:val="16"/>
          <w:szCs w:val="16"/>
          <w:lang w:eastAsia="fr-FR"/>
        </w:rPr>
      </w:pPr>
      <w:r w:rsidRPr="00B5275D">
        <w:rPr>
          <w:rFonts w:ascii="Arial" w:cs="Arial" w:hAnsi="Arial"/>
          <w:i/>
          <w:sz w:val="16"/>
          <w:szCs w:val="16"/>
          <w:lang w:eastAsia="fr-FR"/>
        </w:rPr>
        <w:t>-</w:t>
      </w:r>
      <w:r w:rsidR="00F74E5D" w:rsidRPr="00B5275D">
        <w:rPr>
          <w:rFonts w:ascii="Arial" w:cs="Arial" w:hAnsi="Arial"/>
          <w:i/>
          <w:sz w:val="16"/>
          <w:szCs w:val="16"/>
          <w:lang w:eastAsia="fr-FR"/>
        </w:rPr>
        <w:t xml:space="preserve"> </w:t>
      </w:r>
      <w:r w:rsidR="00641F7D" w:rsidRPr="00B5275D">
        <w:rPr>
          <w:rFonts w:ascii="Arial" w:cs="Arial" w:hAnsi="Arial"/>
          <w:i/>
          <w:sz w:val="16"/>
          <w:szCs w:val="16"/>
          <w:lang w:eastAsia="fr-FR"/>
        </w:rPr>
        <w:t>Décret n°2022-77 du 28 janvier 2022 relatif à la détermination du taux de l’indemnité d’activité partielle</w:t>
      </w:r>
      <w:r w:rsidRPr="00B5275D">
        <w:rPr>
          <w:rFonts w:ascii="Arial" w:cs="Arial" w:hAnsi="Arial"/>
          <w:i/>
          <w:sz w:val="16"/>
          <w:szCs w:val="16"/>
          <w:lang w:eastAsia="fr-FR"/>
        </w:rPr>
        <w:t>,</w:t>
      </w:r>
      <w:r w:rsidR="00641F7D" w:rsidRPr="00B5275D">
        <w:rPr>
          <w:rFonts w:ascii="Arial" w:cs="Arial" w:hAnsi="Arial"/>
          <w:i/>
          <w:sz w:val="16"/>
          <w:szCs w:val="16"/>
          <w:lang w:eastAsia="fr-FR"/>
        </w:rPr>
        <w:br/>
      </w:r>
      <w:r w:rsidRPr="00B5275D">
        <w:rPr>
          <w:rFonts w:ascii="Arial" w:cs="Arial" w:hAnsi="Arial"/>
          <w:i/>
          <w:sz w:val="16"/>
          <w:szCs w:val="16"/>
          <w:lang w:eastAsia="fr-FR"/>
        </w:rPr>
        <w:t>-</w:t>
      </w:r>
      <w:r w:rsidR="00F74E5D" w:rsidRPr="00B5275D">
        <w:rPr>
          <w:rFonts w:ascii="Arial" w:cs="Arial" w:hAnsi="Arial"/>
          <w:i/>
          <w:sz w:val="16"/>
          <w:szCs w:val="16"/>
          <w:lang w:eastAsia="fr-FR"/>
        </w:rPr>
        <w:t xml:space="preserve"> </w:t>
      </w:r>
      <w:r w:rsidR="00641F7D" w:rsidRPr="00B5275D">
        <w:rPr>
          <w:rFonts w:ascii="Arial" w:cs="Arial" w:hAnsi="Arial"/>
          <w:i/>
          <w:sz w:val="16"/>
          <w:szCs w:val="16"/>
          <w:lang w:eastAsia="fr-FR"/>
        </w:rPr>
        <w:t>Décret n°2022-78 du 28 janvier 2022 relatif à la détermination du taux de l’allocation d’activité partielle</w:t>
      </w:r>
      <w:r w:rsidRPr="00B5275D">
        <w:rPr>
          <w:rFonts w:ascii="Arial" w:cs="Arial" w:hAnsi="Arial"/>
          <w:i/>
          <w:sz w:val="16"/>
          <w:szCs w:val="16"/>
          <w:lang w:eastAsia="fr-FR"/>
        </w:rPr>
        <w:t>,</w:t>
      </w:r>
      <w:r w:rsidR="00641F7D" w:rsidRPr="00B5275D">
        <w:rPr>
          <w:rFonts w:ascii="Arial" w:cs="Arial" w:hAnsi="Arial"/>
          <w:i/>
          <w:sz w:val="16"/>
          <w:szCs w:val="16"/>
          <w:lang w:eastAsia="fr-FR"/>
        </w:rPr>
        <w:br/>
      </w:r>
      <w:r w:rsidRPr="00B5275D">
        <w:rPr>
          <w:rFonts w:ascii="Arial" w:cs="Arial" w:hAnsi="Arial"/>
          <w:i/>
          <w:sz w:val="16"/>
          <w:szCs w:val="16"/>
          <w:lang w:eastAsia="fr-FR"/>
        </w:rPr>
        <w:t>-</w:t>
      </w:r>
      <w:r w:rsidR="00F74E5D" w:rsidRPr="00B5275D">
        <w:rPr>
          <w:rFonts w:ascii="Arial" w:cs="Arial" w:hAnsi="Arial"/>
          <w:i/>
          <w:sz w:val="16"/>
          <w:szCs w:val="16"/>
          <w:lang w:eastAsia="fr-FR"/>
        </w:rPr>
        <w:t xml:space="preserve"> </w:t>
      </w:r>
      <w:r w:rsidR="00641F7D" w:rsidRPr="00B5275D">
        <w:rPr>
          <w:rFonts w:ascii="Arial" w:cs="Arial" w:hAnsi="Arial"/>
          <w:i/>
          <w:sz w:val="16"/>
          <w:szCs w:val="16"/>
          <w:lang w:eastAsia="fr-FR"/>
        </w:rPr>
        <w:t xml:space="preserve">Décret n°2022-241 du 24 février 2022 relatif aux modalités de fixation de l’indemnité et de l’allocation d’activité </w:t>
      </w:r>
      <w:r w:rsidR="00641F7D" w:rsidRPr="006232BD">
        <w:rPr>
          <w:rFonts w:ascii="Arial" w:cs="Arial" w:hAnsi="Arial"/>
          <w:i/>
          <w:sz w:val="16"/>
          <w:szCs w:val="16"/>
          <w:lang w:eastAsia="fr-FR"/>
        </w:rPr>
        <w:t>partielle</w:t>
      </w:r>
      <w:r w:rsidRPr="006232BD">
        <w:rPr>
          <w:rFonts w:ascii="Arial" w:cs="Arial" w:hAnsi="Arial"/>
          <w:i/>
          <w:sz w:val="16"/>
          <w:szCs w:val="16"/>
          <w:lang w:eastAsia="fr-FR"/>
        </w:rPr>
        <w:t>,</w:t>
      </w:r>
    </w:p>
    <w:p w14:paraId="47E38F6E" w14:textId="46B951BD" w:rsidP="00D61CA8" w:rsidR="00641F7D" w:rsidRDefault="002570CC" w:rsidRPr="006232BD">
      <w:pPr>
        <w:shd w:color="auto" w:fill="FFFFFF" w:val="clear"/>
        <w:ind w:left="284" w:right="568"/>
        <w:jc w:val="both"/>
        <w:rPr>
          <w:rFonts w:ascii="Arial" w:cs="Arial" w:hAnsi="Arial"/>
          <w:i/>
          <w:sz w:val="16"/>
          <w:szCs w:val="16"/>
          <w:lang w:eastAsia="fr-FR"/>
        </w:rPr>
      </w:pPr>
      <w:r w:rsidRPr="006232BD">
        <w:rPr>
          <w:rFonts w:ascii="Arial" w:cs="Arial" w:hAnsi="Arial"/>
          <w:i/>
          <w:sz w:val="16"/>
          <w:szCs w:val="16"/>
          <w:lang w:eastAsia="fr-FR"/>
        </w:rPr>
        <w:t>-</w:t>
      </w:r>
      <w:r w:rsidR="00F74E5D" w:rsidRPr="006232BD">
        <w:rPr>
          <w:rFonts w:ascii="Arial" w:cs="Arial" w:hAnsi="Arial"/>
          <w:i/>
          <w:sz w:val="16"/>
          <w:szCs w:val="16"/>
          <w:lang w:eastAsia="fr-FR"/>
        </w:rPr>
        <w:t xml:space="preserve"> </w:t>
      </w:r>
      <w:r w:rsidR="00641F7D" w:rsidRPr="006232BD">
        <w:rPr>
          <w:rFonts w:ascii="Arial" w:cs="Arial" w:hAnsi="Arial"/>
          <w:i/>
          <w:sz w:val="16"/>
          <w:szCs w:val="16"/>
          <w:lang w:eastAsia="fr-FR"/>
        </w:rPr>
        <w:t>Décret n°2022-242 du 24 février 2022 relatif à la détermination du taux de l’allocation d’activité partielle</w:t>
      </w:r>
      <w:r w:rsidRPr="006232BD">
        <w:rPr>
          <w:rFonts w:ascii="Arial" w:cs="Arial" w:hAnsi="Arial"/>
          <w:i/>
          <w:sz w:val="16"/>
          <w:szCs w:val="16"/>
          <w:lang w:eastAsia="fr-FR"/>
        </w:rPr>
        <w:t>.</w:t>
      </w:r>
    </w:p>
    <w:p w14:paraId="71150E72" w14:textId="77777777" w:rsidP="00E3118D" w:rsidR="00E3118D" w:rsidRDefault="00E3118D" w:rsidRPr="006232BD">
      <w:pPr>
        <w:shd w:color="auto" w:fill="FFFFFF" w:val="clear"/>
        <w:spacing w:after="300"/>
        <w:ind w:left="284"/>
        <w:rPr>
          <w:rFonts w:ascii="Arial" w:cs="Arial" w:hAnsi="Arial"/>
          <w:i/>
          <w:sz w:val="16"/>
          <w:szCs w:val="16"/>
          <w:lang w:eastAsia="fr-FR"/>
        </w:rPr>
      </w:pPr>
      <w:r w:rsidRPr="006232BD">
        <w:rPr>
          <w:rFonts w:ascii="Arial" w:cs="Arial" w:hAnsi="Arial"/>
          <w:i/>
          <w:sz w:val="16"/>
          <w:szCs w:val="16"/>
          <w:lang w:eastAsia="fr-FR"/>
        </w:rPr>
        <w:t>-Décret n° 2022-508 du 8 avril 2022 relatif au dispositif spécifique d’activité partielle en cas de réduction d’activité durable</w:t>
      </w:r>
      <w:r w:rsidRPr="006232BD">
        <w:rPr>
          <w:rFonts w:ascii="Arial" w:cs="Arial" w:hAnsi="Arial"/>
          <w:i/>
          <w:sz w:val="16"/>
          <w:szCs w:val="16"/>
          <w:lang w:eastAsia="fr-FR"/>
        </w:rPr>
        <w:br/>
      </w:r>
      <w:r w:rsidRPr="006232BD">
        <w:rPr>
          <w:rFonts w:ascii="Arial" w:cs="Arial" w:hAnsi="Arial"/>
          <w:i/>
          <w:noProof/>
          <w:sz w:val="16"/>
          <w:szCs w:val="16"/>
          <w:lang w:eastAsia="fr-FR"/>
        </w:rPr>
        <w:t>-</w:t>
      </w:r>
      <w:r w:rsidRPr="006232BD">
        <w:rPr>
          <w:rFonts w:ascii="Arial" w:cs="Arial" w:hAnsi="Arial"/>
          <w:i/>
          <w:sz w:val="16"/>
          <w:szCs w:val="16"/>
          <w:lang w:eastAsia="fr-FR"/>
        </w:rPr>
        <w:t>Ordonnance n° 2022-543 du 13 avril 2022 portant adaptation des dispositions relatives à l’activité réduite pour le maintien en emploi</w:t>
      </w:r>
    </w:p>
    <w:p w14:paraId="4FD8134D" w14:textId="77777777" w:rsidP="00E3118D" w:rsidR="00E3118D" w:rsidRDefault="00E3118D" w:rsidRPr="006232BD">
      <w:pPr>
        <w:shd w:color="auto" w:fill="FFFFFF" w:val="clear"/>
        <w:ind w:left="284" w:right="568"/>
        <w:jc w:val="both"/>
        <w:rPr>
          <w:rFonts w:ascii="Arial" w:cs="Arial" w:hAnsi="Arial"/>
          <w:i/>
          <w:sz w:val="16"/>
          <w:szCs w:val="16"/>
          <w:lang w:eastAsia="fr-FR"/>
        </w:rPr>
      </w:pPr>
      <w:r w:rsidRPr="006232BD">
        <w:rPr>
          <w:rFonts w:ascii="Arial" w:cs="Arial" w:hAnsi="Arial"/>
          <w:i/>
          <w:sz w:val="16"/>
          <w:szCs w:val="16"/>
          <w:lang w:eastAsia="fr-FR"/>
        </w:rPr>
        <w:t>.</w:t>
      </w:r>
    </w:p>
    <w:p w14:paraId="2F695826" w14:textId="77777777" w:rsidP="00E3118D" w:rsidR="00E3118D" w:rsidRDefault="00E3118D" w:rsidRPr="006232BD">
      <w:pPr>
        <w:shd w:color="auto" w:fill="FFFFFF" w:val="clear"/>
        <w:ind w:left="-426" w:right="568"/>
        <w:jc w:val="both"/>
        <w:rPr>
          <w:rFonts w:ascii="Arial" w:cs="Arial" w:hAnsi="Arial"/>
          <w:lang w:eastAsia="fr-FR"/>
        </w:rPr>
      </w:pPr>
    </w:p>
    <w:p w14:paraId="59E17AB9" w14:textId="2959B7E0" w:rsidP="00E3118D" w:rsidR="00E3118D" w:rsidRDefault="00E3118D" w:rsidRPr="006232BD">
      <w:pPr>
        <w:shd w:color="auto" w:fill="FFFFFF" w:val="clear"/>
        <w:ind w:left="-426" w:right="-141"/>
        <w:jc w:val="both"/>
        <w:rPr>
          <w:rFonts w:ascii="Arial" w:cs="Arial" w:hAnsi="Arial"/>
          <w:sz w:val="22"/>
          <w:szCs w:val="22"/>
          <w:lang w:eastAsia="fr-FR"/>
        </w:rPr>
      </w:pPr>
      <w:r w:rsidRPr="006232BD">
        <w:rPr>
          <w:rFonts w:ascii="Arial" w:cs="Arial" w:hAnsi="Arial"/>
          <w:sz w:val="22"/>
          <w:szCs w:val="22"/>
          <w:lang w:eastAsia="fr-FR"/>
        </w:rPr>
        <w:t xml:space="preserve">Le présent accord s’interprètera à la lumière de la fiche publiée par le ministère de travail le 05/08/20 mise à jour le 14/04/22 </w:t>
      </w:r>
      <w:r w:rsidRPr="006232BD">
        <w:rPr>
          <w:rFonts w:ascii="Arial" w:cs="Arial" w:hAnsi="Arial"/>
          <w:b/>
          <w:i/>
          <w:sz w:val="22"/>
          <w:szCs w:val="22"/>
          <w:lang w:eastAsia="fr-FR"/>
        </w:rPr>
        <w:t xml:space="preserve"> </w:t>
      </w:r>
      <w:r w:rsidRPr="006232BD">
        <w:rPr>
          <w:rFonts w:ascii="Arial" w:cs="Arial" w:hAnsi="Arial"/>
          <w:sz w:val="22"/>
          <w:szCs w:val="22"/>
          <w:lang w:eastAsia="fr-FR"/>
        </w:rPr>
        <w:t>sur l’APLD.</w:t>
      </w:r>
    </w:p>
    <w:p w14:paraId="3A2DF5D5" w14:textId="77777777" w:rsidR="00E3118D" w:rsidRDefault="00E3118D" w:rsidRPr="000D402F">
      <w:pPr>
        <w:shd w:color="auto" w:fill="FFFFFF" w:val="clear"/>
        <w:ind w:left="-426" w:right="1"/>
        <w:jc w:val="both"/>
        <w:rPr>
          <w:rFonts w:ascii="Arial" w:cs="Arial" w:hAnsi="Arial"/>
          <w:sz w:val="22"/>
          <w:szCs w:val="22"/>
          <w:lang w:eastAsia="fr-FR"/>
        </w:rPr>
      </w:pPr>
    </w:p>
    <w:p w14:paraId="37201665" w14:textId="5D43F1A3" w:rsidP="00D61CA8" w:rsidR="00F91550" w:rsidRDefault="000E230A">
      <w:pPr>
        <w:shd w:color="auto" w:fill="FFFFFF" w:val="clear"/>
        <w:ind w:left="-426" w:right="1"/>
        <w:rPr>
          <w:rFonts w:ascii="Arial" w:cs="Arial" w:hAnsi="Arial"/>
          <w:b/>
          <w:bCs/>
          <w:i/>
          <w:sz w:val="18"/>
          <w:szCs w:val="18"/>
          <w:lang w:eastAsia="fr-FR"/>
        </w:rPr>
      </w:pPr>
      <w:r w:rsidRPr="00B5275D">
        <w:rPr>
          <w:rFonts w:ascii="Arial" w:cs="Arial" w:hAnsi="Arial"/>
          <w:b/>
          <w:bCs/>
          <w:i/>
          <w:sz w:val="18"/>
          <w:szCs w:val="18"/>
          <w:lang w:eastAsia="fr-FR"/>
        </w:rPr>
        <w:t>OBJECTIF DU DISPOSITIF :</w:t>
      </w:r>
    </w:p>
    <w:p w14:paraId="1299D57B" w14:textId="77777777" w:rsidP="00D61CA8" w:rsidR="00F74E5D" w:rsidRDefault="00F74E5D" w:rsidRPr="000E230A">
      <w:pPr>
        <w:shd w:color="auto" w:fill="FFFFFF" w:val="clear"/>
        <w:ind w:left="-426" w:right="1"/>
        <w:rPr>
          <w:rFonts w:ascii="Arial" w:cs="Arial" w:hAnsi="Arial"/>
          <w:b/>
          <w:bCs/>
          <w:i/>
          <w:sz w:val="18"/>
          <w:szCs w:val="18"/>
          <w:lang w:eastAsia="fr-FR"/>
        </w:rPr>
      </w:pPr>
    </w:p>
    <w:p w14:paraId="4187794F" w14:textId="250AA6C5" w:rsidP="00D61CA8" w:rsidR="00641F7D" w:rsidRDefault="00641F7D">
      <w:pPr>
        <w:shd w:color="auto" w:fill="FFFFFF" w:val="clear"/>
        <w:ind w:left="-426" w:right="1"/>
        <w:jc w:val="both"/>
        <w:rPr>
          <w:rFonts w:ascii="Arial" w:cs="Arial" w:hAnsi="Arial"/>
          <w:sz w:val="22"/>
          <w:szCs w:val="22"/>
          <w:lang w:eastAsia="fr-FR"/>
        </w:rPr>
      </w:pPr>
      <w:r w:rsidRPr="000D402F">
        <w:rPr>
          <w:rFonts w:ascii="Arial" w:cs="Arial" w:hAnsi="Arial"/>
          <w:sz w:val="22"/>
          <w:szCs w:val="22"/>
          <w:lang w:eastAsia="fr-FR"/>
        </w:rPr>
        <w:t>Le dispositif a vocation à soutenir les entreprises qui connaissent des difficultés durables, mais qui ne sont pas de nature à compromettre leur pérennité et permet à celles confrontées à une réduction d’activité durable de diminuer l’horaire de travail en contrepartie d’engagements notamment en matière d’emploi et de formation professionnelle.</w:t>
      </w:r>
    </w:p>
    <w:p w14:paraId="6F8A3B1C" w14:textId="77777777" w:rsidP="00D61CA8" w:rsidR="00852D8B" w:rsidRDefault="00852D8B" w:rsidRPr="000D402F">
      <w:pPr>
        <w:shd w:color="auto" w:fill="FFFFFF" w:val="clear"/>
        <w:ind w:left="-426" w:right="1"/>
        <w:jc w:val="both"/>
        <w:rPr>
          <w:rFonts w:ascii="Arial" w:cs="Arial" w:hAnsi="Arial"/>
          <w:sz w:val="22"/>
          <w:szCs w:val="22"/>
          <w:lang w:eastAsia="fr-FR"/>
        </w:rPr>
      </w:pPr>
    </w:p>
    <w:p w14:paraId="07E788F1" w14:textId="3DD7F789" w:rsidP="00D61CA8" w:rsidR="001D32E3" w:rsidRDefault="00641F7D" w:rsidRPr="001D7B6E">
      <w:pPr>
        <w:shd w:color="auto" w:fill="FFFFFF" w:val="clear"/>
        <w:ind w:left="-426" w:right="1"/>
        <w:jc w:val="both"/>
        <w:rPr>
          <w:rFonts w:ascii="Arial" w:cs="Arial" w:hAnsi="Arial"/>
          <w:sz w:val="22"/>
          <w:szCs w:val="22"/>
          <w:lang w:eastAsia="fr-FR"/>
        </w:rPr>
      </w:pPr>
      <w:r w:rsidRPr="000D402F">
        <w:rPr>
          <w:rFonts w:ascii="Arial" w:cs="Arial" w:hAnsi="Arial"/>
          <w:sz w:val="22"/>
          <w:szCs w:val="22"/>
          <w:lang w:eastAsia="fr-FR"/>
        </w:rPr>
        <w:t xml:space="preserve">Telle est la situation de la société constatée par les parties à la date de la signature du </w:t>
      </w:r>
      <w:r w:rsidR="00BC6D2B" w:rsidRPr="000D402F">
        <w:rPr>
          <w:rFonts w:ascii="Arial" w:cs="Arial" w:hAnsi="Arial"/>
          <w:sz w:val="22"/>
          <w:szCs w:val="22"/>
          <w:lang w:eastAsia="fr-FR"/>
        </w:rPr>
        <w:t>présent</w:t>
      </w:r>
      <w:r w:rsidRPr="000D402F">
        <w:rPr>
          <w:rFonts w:ascii="Arial" w:cs="Arial" w:hAnsi="Arial"/>
          <w:sz w:val="22"/>
          <w:szCs w:val="22"/>
          <w:lang w:eastAsia="fr-FR"/>
        </w:rPr>
        <w:t xml:space="preserve"> accord comme exposé dessous</w:t>
      </w:r>
      <w:r w:rsidR="00D552F0">
        <w:rPr>
          <w:rFonts w:ascii="Arial" w:cs="Arial" w:hAnsi="Arial"/>
          <w:sz w:val="22"/>
          <w:szCs w:val="22"/>
          <w:lang w:eastAsia="fr-FR"/>
        </w:rPr>
        <w:t xml:space="preserve">, </w:t>
      </w:r>
      <w:r w:rsidR="00D552F0" w:rsidRPr="00B97D6F">
        <w:rPr>
          <w:rFonts w:ascii="Arial" w:cs="Arial" w:hAnsi="Arial"/>
          <w:sz w:val="22"/>
          <w:szCs w:val="22"/>
          <w:lang w:eastAsia="fr-FR"/>
        </w:rPr>
        <w:t xml:space="preserve">laquelle subit de plein fouet les conséquences dramatiques de l’épidémie de grippe aviaire qui s’abat depuis quelques mois en Europe, en France </w:t>
      </w:r>
      <w:r w:rsidR="001D32E3" w:rsidRPr="00B97D6F">
        <w:rPr>
          <w:rFonts w:ascii="Arial" w:cs="Arial" w:hAnsi="Arial"/>
          <w:sz w:val="22"/>
          <w:szCs w:val="22"/>
          <w:lang w:eastAsia="fr-FR"/>
        </w:rPr>
        <w:t>et tout particulièrement dans l</w:t>
      </w:r>
      <w:r w:rsidR="00D552F0" w:rsidRPr="00B97D6F">
        <w:rPr>
          <w:rFonts w:ascii="Arial" w:cs="Arial" w:hAnsi="Arial"/>
          <w:sz w:val="22"/>
          <w:szCs w:val="22"/>
          <w:lang w:eastAsia="fr-FR"/>
        </w:rPr>
        <w:t xml:space="preserve">es régions </w:t>
      </w:r>
      <w:r w:rsidR="001D32E3" w:rsidRPr="00B97D6F">
        <w:rPr>
          <w:rFonts w:ascii="Arial" w:cs="Arial" w:hAnsi="Arial"/>
          <w:sz w:val="22"/>
          <w:szCs w:val="22"/>
          <w:lang w:eastAsia="fr-FR"/>
        </w:rPr>
        <w:t>où la société intervient principalement à savoir</w:t>
      </w:r>
      <w:r w:rsidR="00072C50" w:rsidRPr="00B97D6F">
        <w:rPr>
          <w:rFonts w:ascii="Arial" w:cs="Arial" w:hAnsi="Arial"/>
          <w:sz w:val="22"/>
          <w:szCs w:val="22"/>
          <w:lang w:eastAsia="fr-FR"/>
        </w:rPr>
        <w:t xml:space="preserve"> la </w:t>
      </w:r>
      <w:r w:rsidR="00072C50" w:rsidRPr="001D7B6E">
        <w:rPr>
          <w:rFonts w:ascii="Arial" w:cs="Arial" w:hAnsi="Arial"/>
          <w:sz w:val="22"/>
          <w:szCs w:val="22"/>
          <w:lang w:eastAsia="fr-FR"/>
        </w:rPr>
        <w:t xml:space="preserve">Nouvelle </w:t>
      </w:r>
      <w:r w:rsidR="00D552F0" w:rsidRPr="001D7B6E">
        <w:rPr>
          <w:rFonts w:ascii="Arial" w:cs="Arial" w:hAnsi="Arial"/>
          <w:sz w:val="22"/>
          <w:szCs w:val="22"/>
          <w:lang w:eastAsia="fr-FR"/>
        </w:rPr>
        <w:t>Aquitaine et</w:t>
      </w:r>
      <w:r w:rsidR="00072C50" w:rsidRPr="001D7B6E">
        <w:rPr>
          <w:rFonts w:ascii="Arial" w:cs="Arial" w:hAnsi="Arial"/>
          <w:sz w:val="22"/>
          <w:szCs w:val="22"/>
          <w:lang w:eastAsia="fr-FR"/>
        </w:rPr>
        <w:t xml:space="preserve"> Les</w:t>
      </w:r>
      <w:r w:rsidR="00D552F0" w:rsidRPr="001D7B6E">
        <w:rPr>
          <w:rFonts w:ascii="Arial" w:cs="Arial" w:hAnsi="Arial"/>
          <w:sz w:val="22"/>
          <w:szCs w:val="22"/>
          <w:lang w:eastAsia="fr-FR"/>
        </w:rPr>
        <w:t xml:space="preserve"> Pays de la Loire</w:t>
      </w:r>
      <w:r w:rsidR="001D32E3" w:rsidRPr="001D7B6E">
        <w:rPr>
          <w:rFonts w:ascii="Arial" w:cs="Arial" w:hAnsi="Arial"/>
          <w:sz w:val="22"/>
          <w:szCs w:val="22"/>
          <w:lang w:eastAsia="fr-FR"/>
        </w:rPr>
        <w:t>.</w:t>
      </w:r>
    </w:p>
    <w:p w14:paraId="6213BC1B" w14:textId="77777777" w:rsidP="00D61CA8" w:rsidR="00852D8B" w:rsidRDefault="00852D8B" w:rsidRPr="000D402F">
      <w:pPr>
        <w:shd w:color="auto" w:fill="FFFFFF" w:val="clear"/>
        <w:ind w:left="-426" w:right="1"/>
        <w:jc w:val="both"/>
        <w:rPr>
          <w:rFonts w:ascii="Arial" w:cs="Arial" w:hAnsi="Arial"/>
          <w:sz w:val="22"/>
          <w:szCs w:val="22"/>
        </w:rPr>
      </w:pPr>
    </w:p>
    <w:p w14:paraId="7F77A542" w14:textId="105BAC57" w:rsidP="00D61CA8" w:rsidR="00C42A8C" w:rsidRDefault="002570CC">
      <w:pPr>
        <w:ind w:left="-426" w:right="1"/>
        <w:jc w:val="both"/>
        <w:rPr>
          <w:rFonts w:ascii="Arial" w:cs="Arial" w:hAnsi="Arial"/>
          <w:b/>
          <w:i/>
          <w:sz w:val="18"/>
          <w:szCs w:val="18"/>
        </w:rPr>
      </w:pPr>
      <w:r w:rsidRPr="00B5275D">
        <w:rPr>
          <w:rFonts w:ascii="Arial" w:cs="Arial" w:hAnsi="Arial"/>
          <w:b/>
          <w:i/>
          <w:sz w:val="18"/>
          <w:szCs w:val="18"/>
        </w:rPr>
        <w:t>DIAGNOSTIC</w:t>
      </w:r>
      <w:r w:rsidR="00852D8B" w:rsidRPr="00B5275D">
        <w:rPr>
          <w:rFonts w:ascii="Arial" w:cs="Arial" w:hAnsi="Arial"/>
          <w:b/>
          <w:i/>
          <w:sz w:val="18"/>
          <w:szCs w:val="18"/>
        </w:rPr>
        <w:t> :</w:t>
      </w:r>
      <w:r w:rsidRPr="002570CC">
        <w:rPr>
          <w:rFonts w:ascii="Arial" w:cs="Arial" w:hAnsi="Arial"/>
          <w:b/>
          <w:i/>
          <w:sz w:val="18"/>
          <w:szCs w:val="18"/>
        </w:rPr>
        <w:t> </w:t>
      </w:r>
    </w:p>
    <w:p w14:paraId="3FEE4C25" w14:textId="77777777" w:rsidP="00D61CA8" w:rsidR="00D552F0" w:rsidRDefault="00D552F0">
      <w:pPr>
        <w:ind w:left="-426" w:right="1"/>
        <w:jc w:val="both"/>
        <w:rPr>
          <w:rFonts w:ascii="Arial" w:cs="Arial" w:hAnsi="Arial"/>
          <w:b/>
          <w:i/>
          <w:sz w:val="18"/>
          <w:szCs w:val="18"/>
        </w:rPr>
      </w:pPr>
    </w:p>
    <w:p w14:paraId="554C4DF3" w14:textId="77777777" w:rsidP="00D61CA8" w:rsidR="00B71902" w:rsidRDefault="00B71902">
      <w:pPr>
        <w:ind w:left="-426" w:right="1"/>
        <w:jc w:val="both"/>
        <w:rPr>
          <w:rFonts w:ascii="Arial" w:cs="Arial" w:hAnsi="Arial"/>
          <w:b/>
          <w:i/>
          <w:sz w:val="18"/>
          <w:szCs w:val="18"/>
        </w:rPr>
      </w:pPr>
    </w:p>
    <w:p w14:paraId="33EC0FD1" w14:textId="4D083B38" w:rsidP="00D61CA8" w:rsidR="00D552F0" w:rsidRDefault="00D552F0" w:rsidRPr="001D32E3">
      <w:pPr>
        <w:ind w:left="-426" w:right="1"/>
        <w:jc w:val="both"/>
        <w:rPr>
          <w:rFonts w:ascii="Arial" w:cs="Arial" w:hAnsi="Arial"/>
          <w:b/>
          <w:i/>
          <w:sz w:val="22"/>
          <w:szCs w:val="22"/>
        </w:rPr>
      </w:pPr>
      <w:r w:rsidRPr="001D32E3">
        <w:rPr>
          <w:rFonts w:ascii="Arial" w:cs="Arial" w:hAnsi="Arial"/>
          <w:b/>
          <w:i/>
          <w:sz w:val="22"/>
          <w:szCs w:val="22"/>
        </w:rPr>
        <w:t xml:space="preserve">Au niveau </w:t>
      </w:r>
      <w:r w:rsidR="00F50FBD">
        <w:rPr>
          <w:rFonts w:ascii="Arial" w:cs="Arial" w:hAnsi="Arial"/>
          <w:b/>
          <w:i/>
          <w:sz w:val="22"/>
          <w:szCs w:val="22"/>
        </w:rPr>
        <w:t xml:space="preserve">de branche sur le plan de </w:t>
      </w:r>
      <w:r w:rsidR="00072C50" w:rsidRPr="001D32E3">
        <w:rPr>
          <w:rFonts w:ascii="Arial" w:cs="Arial" w:hAnsi="Arial"/>
          <w:b/>
          <w:i/>
          <w:sz w:val="22"/>
          <w:szCs w:val="22"/>
        </w:rPr>
        <w:t>E</w:t>
      </w:r>
      <w:r w:rsidR="00F50FBD">
        <w:rPr>
          <w:rFonts w:ascii="Arial" w:cs="Arial" w:hAnsi="Arial"/>
          <w:b/>
          <w:i/>
          <w:sz w:val="22"/>
          <w:szCs w:val="22"/>
        </w:rPr>
        <w:t>urope, de la</w:t>
      </w:r>
      <w:r w:rsidR="00072C50" w:rsidRPr="001D32E3">
        <w:rPr>
          <w:rFonts w:ascii="Arial" w:cs="Arial" w:hAnsi="Arial"/>
          <w:b/>
          <w:i/>
          <w:sz w:val="22"/>
          <w:szCs w:val="22"/>
        </w:rPr>
        <w:t xml:space="preserve"> France</w:t>
      </w:r>
      <w:r w:rsidR="00F50FBD">
        <w:rPr>
          <w:rFonts w:ascii="Arial" w:cs="Arial" w:hAnsi="Arial"/>
          <w:b/>
          <w:i/>
          <w:sz w:val="22"/>
          <w:szCs w:val="22"/>
        </w:rPr>
        <w:t xml:space="preserve">, des régions voire des départements </w:t>
      </w:r>
      <w:r w:rsidRPr="001D32E3">
        <w:rPr>
          <w:rFonts w:ascii="Arial" w:cs="Arial" w:hAnsi="Arial"/>
          <w:b/>
          <w:i/>
          <w:sz w:val="22"/>
          <w:szCs w:val="22"/>
        </w:rPr>
        <w:t>:</w:t>
      </w:r>
    </w:p>
    <w:p w14:paraId="6B57346C" w14:textId="77777777" w:rsidP="00D61CA8" w:rsidR="00B71902" w:rsidRDefault="00B71902" w:rsidRPr="006232BD">
      <w:pPr>
        <w:ind w:left="-426" w:right="1"/>
        <w:jc w:val="both"/>
        <w:rPr>
          <w:rFonts w:ascii="Arial" w:cs="Arial" w:hAnsi="Arial"/>
          <w:b/>
          <w:i/>
          <w:sz w:val="18"/>
          <w:szCs w:val="18"/>
        </w:rPr>
      </w:pPr>
    </w:p>
    <w:p w14:paraId="0158C5B0" w14:textId="510DAD33" w:rsidP="00D61CA8" w:rsidR="00072C50" w:rsidRDefault="00B71902" w:rsidRPr="006232BD">
      <w:pPr>
        <w:ind w:left="-426" w:right="1"/>
        <w:jc w:val="both"/>
        <w:rPr>
          <w:rFonts w:ascii="Arial" w:cs="Arial" w:hAnsi="Arial"/>
          <w:sz w:val="22"/>
          <w:szCs w:val="22"/>
        </w:rPr>
      </w:pPr>
      <w:r w:rsidRPr="006232BD">
        <w:rPr>
          <w:rFonts w:ascii="Arial" w:cs="Arial" w:hAnsi="Arial"/>
          <w:sz w:val="22"/>
          <w:szCs w:val="22"/>
        </w:rPr>
        <w:t xml:space="preserve">Les données fournies par le ministère de l’agriculture à jour au </w:t>
      </w:r>
      <w:r w:rsidR="00B97D6F" w:rsidRPr="006232BD">
        <w:rPr>
          <w:rFonts w:ascii="Arial" w:cs="Arial" w:hAnsi="Arial"/>
          <w:sz w:val="22"/>
          <w:szCs w:val="22"/>
        </w:rPr>
        <w:t>22/04</w:t>
      </w:r>
      <w:r w:rsidRPr="006232BD">
        <w:rPr>
          <w:rFonts w:ascii="Arial" w:cs="Arial" w:hAnsi="Arial"/>
          <w:sz w:val="22"/>
          <w:szCs w:val="22"/>
        </w:rPr>
        <w:t xml:space="preserve">/22 </w:t>
      </w:r>
      <w:r w:rsidR="00F50FBD" w:rsidRPr="006232BD">
        <w:rPr>
          <w:rFonts w:ascii="Arial" w:cs="Arial" w:hAnsi="Arial"/>
          <w:sz w:val="22"/>
          <w:szCs w:val="22"/>
        </w:rPr>
        <w:t xml:space="preserve">voire par les régions et/ ou départements </w:t>
      </w:r>
      <w:r w:rsidRPr="006232BD">
        <w:rPr>
          <w:rFonts w:ascii="Arial" w:cs="Arial" w:hAnsi="Arial"/>
          <w:sz w:val="22"/>
          <w:szCs w:val="22"/>
        </w:rPr>
        <w:t>sont suffisamment explicites sur l’ampleur du phénomène</w:t>
      </w:r>
      <w:r w:rsidR="00072C50" w:rsidRPr="006232BD">
        <w:rPr>
          <w:rFonts w:ascii="Arial" w:cs="Arial" w:hAnsi="Arial"/>
          <w:sz w:val="22"/>
          <w:szCs w:val="22"/>
        </w:rPr>
        <w:t xml:space="preserve"> et ses conséquences catastrophiques</w:t>
      </w:r>
      <w:r w:rsidRPr="006232BD">
        <w:rPr>
          <w:rFonts w:ascii="Arial" w:cs="Arial" w:hAnsi="Arial"/>
          <w:sz w:val="22"/>
          <w:szCs w:val="22"/>
        </w:rPr>
        <w:t>, au niveau mondial, national et régional. C’est p</w:t>
      </w:r>
      <w:r w:rsidR="001D32E3" w:rsidRPr="006232BD">
        <w:rPr>
          <w:rFonts w:ascii="Arial" w:cs="Arial" w:hAnsi="Arial"/>
          <w:sz w:val="22"/>
          <w:szCs w:val="22"/>
        </w:rPr>
        <w:t xml:space="preserve">ourquoi, les parties </w:t>
      </w:r>
      <w:r w:rsidR="00F50FBD" w:rsidRPr="006232BD">
        <w:rPr>
          <w:rFonts w:ascii="Arial" w:cs="Arial" w:hAnsi="Arial"/>
          <w:sz w:val="22"/>
          <w:szCs w:val="22"/>
        </w:rPr>
        <w:t xml:space="preserve">préfèrent s’appuyer sur </w:t>
      </w:r>
      <w:r w:rsidRPr="006232BD">
        <w:rPr>
          <w:rFonts w:ascii="Arial" w:cs="Arial" w:hAnsi="Arial"/>
          <w:sz w:val="22"/>
          <w:szCs w:val="22"/>
        </w:rPr>
        <w:t>de</w:t>
      </w:r>
      <w:r w:rsidR="00072C50" w:rsidRPr="006232BD">
        <w:rPr>
          <w:rFonts w:ascii="Arial" w:cs="Arial" w:hAnsi="Arial"/>
          <w:sz w:val="22"/>
          <w:szCs w:val="22"/>
        </w:rPr>
        <w:t>s extraits des publications</w:t>
      </w:r>
      <w:r w:rsidR="00F50FBD" w:rsidRPr="006232BD">
        <w:rPr>
          <w:rFonts w:ascii="Arial" w:cs="Arial" w:hAnsi="Arial"/>
          <w:sz w:val="22"/>
          <w:szCs w:val="22"/>
        </w:rPr>
        <w:t xml:space="preserve"> issues de ces sources officielles </w:t>
      </w:r>
      <w:r w:rsidR="001D32E3" w:rsidRPr="006232BD">
        <w:rPr>
          <w:rFonts w:ascii="Arial" w:cs="Arial" w:hAnsi="Arial"/>
          <w:sz w:val="22"/>
          <w:szCs w:val="22"/>
        </w:rPr>
        <w:t>pour décrire l’ampleur de la catastrophe :</w:t>
      </w:r>
      <w:r w:rsidR="00072C50" w:rsidRPr="006232BD">
        <w:rPr>
          <w:rFonts w:ascii="Arial" w:cs="Arial" w:hAnsi="Arial"/>
          <w:sz w:val="22"/>
          <w:szCs w:val="22"/>
        </w:rPr>
        <w:t xml:space="preserve"> </w:t>
      </w:r>
    </w:p>
    <w:p w14:paraId="5894C48F" w14:textId="77777777" w:rsidP="00D61CA8" w:rsidR="00072C50" w:rsidRDefault="00072C50" w:rsidRPr="006232BD">
      <w:pPr>
        <w:ind w:left="-426" w:right="1"/>
        <w:jc w:val="both"/>
        <w:rPr>
          <w:rFonts w:ascii="Arial" w:cs="Arial" w:hAnsi="Arial"/>
          <w:sz w:val="22"/>
          <w:szCs w:val="22"/>
        </w:rPr>
      </w:pPr>
    </w:p>
    <w:p w14:paraId="49BE11A8" w14:textId="7A4D48E5" w:rsidP="00D61CA8" w:rsidR="00D552F0" w:rsidRDefault="00B71902" w:rsidRPr="006232BD">
      <w:pPr>
        <w:ind w:left="-426" w:right="1"/>
        <w:jc w:val="both"/>
        <w:rPr>
          <w:rFonts w:ascii="Arial" w:cs="Arial" w:hAnsi="Arial"/>
          <w:b/>
          <w:i/>
          <w:sz w:val="22"/>
          <w:szCs w:val="22"/>
        </w:rPr>
      </w:pPr>
      <w:r w:rsidRPr="006232BD">
        <w:rPr>
          <w:rFonts w:ascii="Arial" w:cs="Arial" w:hAnsi="Arial"/>
          <w:b/>
          <w:i/>
          <w:sz w:val="22"/>
          <w:szCs w:val="22"/>
        </w:rPr>
        <w:t>Source : « agriculture.gouv.fr/influenza-aviaire-la-situation–en-</w:t>
      </w:r>
      <w:proofErr w:type="spellStart"/>
      <w:r w:rsidRPr="006232BD">
        <w:rPr>
          <w:rFonts w:ascii="Arial" w:cs="Arial" w:hAnsi="Arial"/>
          <w:b/>
          <w:i/>
          <w:sz w:val="22"/>
          <w:szCs w:val="22"/>
        </w:rPr>
        <w:t>france</w:t>
      </w:r>
      <w:proofErr w:type="spellEnd"/>
      <w:r w:rsidRPr="006232BD">
        <w:rPr>
          <w:rFonts w:ascii="Arial" w:cs="Arial" w:hAnsi="Arial"/>
          <w:b/>
          <w:i/>
          <w:sz w:val="22"/>
          <w:szCs w:val="22"/>
        </w:rPr>
        <w:t> »</w:t>
      </w:r>
      <w:r w:rsidR="00F50FBD" w:rsidRPr="006232BD">
        <w:rPr>
          <w:rFonts w:ascii="Arial" w:cs="Arial" w:hAnsi="Arial"/>
          <w:b/>
          <w:i/>
          <w:sz w:val="22"/>
          <w:szCs w:val="22"/>
        </w:rPr>
        <w:t xml:space="preserve"> à la date du</w:t>
      </w:r>
      <w:r w:rsidR="00D92C35" w:rsidRPr="006232BD">
        <w:rPr>
          <w:rFonts w:ascii="Arial" w:cs="Arial" w:hAnsi="Arial"/>
          <w:b/>
          <w:i/>
          <w:sz w:val="22"/>
          <w:szCs w:val="22"/>
        </w:rPr>
        <w:t xml:space="preserve"> </w:t>
      </w:r>
      <w:r w:rsidR="00E3118D" w:rsidRPr="006232BD">
        <w:rPr>
          <w:rFonts w:ascii="Arial" w:cs="Arial" w:hAnsi="Arial"/>
          <w:b/>
          <w:i/>
          <w:sz w:val="22"/>
          <w:szCs w:val="22"/>
        </w:rPr>
        <w:t>22/04</w:t>
      </w:r>
      <w:r w:rsidR="00F50FBD" w:rsidRPr="006232BD">
        <w:rPr>
          <w:rFonts w:ascii="Arial" w:cs="Arial" w:hAnsi="Arial"/>
          <w:b/>
          <w:i/>
          <w:sz w:val="22"/>
          <w:szCs w:val="22"/>
        </w:rPr>
        <w:t>/22</w:t>
      </w:r>
    </w:p>
    <w:p w14:paraId="72F1CB8F" w14:textId="59ED793F" w:rsidP="00D61CA8" w:rsidR="00B71902" w:rsidRDefault="00B71902" w:rsidRPr="00B97D6F">
      <w:pPr>
        <w:pStyle w:val="NormalWeb"/>
        <w:shd w:color="auto" w:fill="FFFFFF" w:val="clear"/>
        <w:spacing w:after="0" w:afterAutospacing="0" w:before="0" w:beforeAutospacing="0"/>
        <w:ind w:left="-426" w:right="1"/>
        <w:jc w:val="both"/>
        <w:textAlignment w:val="baseline"/>
        <w:rPr>
          <w:rFonts w:ascii="Arial" w:cs="Arial" w:hAnsi="Arial"/>
          <w:i/>
          <w:sz w:val="22"/>
          <w:szCs w:val="22"/>
        </w:rPr>
      </w:pPr>
      <w:r w:rsidRPr="00B97D6F">
        <w:rPr>
          <w:rFonts w:ascii="Arial" w:cs="Arial" w:hAnsi="Arial"/>
          <w:sz w:val="22"/>
          <w:szCs w:val="22"/>
        </w:rPr>
        <w:t>« </w:t>
      </w:r>
      <w:r w:rsidRPr="00B97D6F">
        <w:rPr>
          <w:rFonts w:ascii="Arial" w:cs="Arial" w:hAnsi="Arial"/>
          <w:i/>
          <w:sz w:val="22"/>
          <w:szCs w:val="22"/>
        </w:rPr>
        <w:t xml:space="preserve">Depuis le début du mois d’août, de nombreux foyers d’influenza aviaire hautement pathogène (IAHP) ont été détectés dans la faune sauvage ou dans des élevages en Europe. Les autorités sanitaires de nombreux États membres (Pays-Bas, Allemagne, Italie…) ont notifié des foyers dans </w:t>
      </w:r>
      <w:r w:rsidRPr="00B97D6F">
        <w:rPr>
          <w:rFonts w:ascii="Arial" w:cs="Arial" w:hAnsi="Arial"/>
          <w:i/>
          <w:sz w:val="22"/>
          <w:szCs w:val="22"/>
        </w:rPr>
        <w:lastRenderedPageBreak/>
        <w:t>les élevages de volailles (dindes et poulets de chair, poules pondeuses). Trente-quatre pays sont aujourd’hui touchés par l'épizootie sur l’ensemble du continent européen.</w:t>
      </w:r>
    </w:p>
    <w:p w14:paraId="4B6659EA" w14:textId="6CFD8508" w:rsidP="00D61CA8" w:rsidR="00B71902" w:rsidRDefault="00B71902" w:rsidRPr="00B97D6F">
      <w:pPr>
        <w:pStyle w:val="NormalWeb"/>
        <w:shd w:color="auto" w:fill="FFFFFF" w:val="clear"/>
        <w:spacing w:after="0" w:afterAutospacing="0" w:before="0" w:beforeAutospacing="0"/>
        <w:ind w:left="-426" w:right="1"/>
        <w:jc w:val="both"/>
        <w:textAlignment w:val="baseline"/>
        <w:rPr>
          <w:rFonts w:ascii="Arial" w:cs="Arial" w:hAnsi="Arial"/>
          <w:i/>
          <w:sz w:val="22"/>
          <w:szCs w:val="22"/>
        </w:rPr>
      </w:pPr>
      <w:r w:rsidRPr="00B97D6F">
        <w:rPr>
          <w:rStyle w:val="lev"/>
          <w:rFonts w:ascii="Arial" w:cs="Arial" w:hAnsi="Arial"/>
          <w:b w:val="0"/>
          <w:i/>
          <w:sz w:val="22"/>
          <w:szCs w:val="22"/>
        </w:rPr>
        <w:t>La France n’est pas épargnée. Un premier foyer d’influenza aviaire hautement pathogène a été détecté le 26 novembre</w:t>
      </w:r>
      <w:r w:rsidR="001648CD" w:rsidRPr="00B97D6F">
        <w:rPr>
          <w:rStyle w:val="lev"/>
          <w:rFonts w:ascii="Arial" w:cs="Arial" w:hAnsi="Arial"/>
          <w:b w:val="0"/>
          <w:i/>
          <w:sz w:val="22"/>
          <w:szCs w:val="22"/>
        </w:rPr>
        <w:t xml:space="preserve"> </w:t>
      </w:r>
      <w:r w:rsidRPr="00B97D6F">
        <w:rPr>
          <w:rFonts w:ascii="Arial" w:cs="Arial" w:hAnsi="Arial"/>
          <w:i/>
          <w:sz w:val="22"/>
          <w:szCs w:val="22"/>
        </w:rPr>
        <w:t>dans un élevage commercial de poules pondeuses dans le département du Nord</w:t>
      </w:r>
      <w:r w:rsidRPr="00B97D6F">
        <w:rPr>
          <w:rStyle w:val="lev"/>
          <w:rFonts w:ascii="Arial" w:cs="Arial" w:hAnsi="Arial"/>
          <w:b w:val="0"/>
          <w:bCs w:val="0"/>
          <w:i/>
          <w:sz w:val="22"/>
          <w:szCs w:val="22"/>
        </w:rPr>
        <w:t>.</w:t>
      </w:r>
    </w:p>
    <w:p w14:paraId="309455F4" w14:textId="00AD544B" w:rsidP="00D61CA8" w:rsidR="00B71902" w:rsidRDefault="00B71902" w:rsidRPr="00B97D6F">
      <w:pPr>
        <w:pStyle w:val="NormalWeb"/>
        <w:shd w:color="auto" w:fill="FFFFFF" w:val="clear"/>
        <w:spacing w:after="0" w:afterAutospacing="0" w:before="0" w:beforeAutospacing="0"/>
        <w:ind w:left="-426" w:right="1"/>
        <w:jc w:val="both"/>
        <w:textAlignment w:val="baseline"/>
        <w:rPr>
          <w:rFonts w:ascii="Arial" w:cs="Arial" w:hAnsi="Arial"/>
          <w:b/>
          <w:i/>
          <w:sz w:val="22"/>
          <w:szCs w:val="22"/>
        </w:rPr>
      </w:pPr>
      <w:r w:rsidRPr="00B97D6F">
        <w:rPr>
          <w:rStyle w:val="lev"/>
          <w:rFonts w:ascii="Arial" w:cs="Arial" w:hAnsi="Arial"/>
          <w:b w:val="0"/>
          <w:i/>
          <w:sz w:val="22"/>
          <w:szCs w:val="22"/>
        </w:rPr>
        <w:t xml:space="preserve">Le 16 décembre, un foyer de type H5N1 a été confirmé dans un élevage de canards prêts à gaver dans le Gers, premier foyer avicole mis en évidence dans le Sud-Ouest depuis le début de ce nouvel épisode. </w:t>
      </w:r>
      <w:r w:rsidRPr="00B97D6F">
        <w:rPr>
          <w:rStyle w:val="lev"/>
          <w:rFonts w:ascii="Arial" w:cs="Arial" w:hAnsi="Arial"/>
          <w:i/>
          <w:sz w:val="22"/>
          <w:szCs w:val="22"/>
        </w:rPr>
        <w:t xml:space="preserve">Depuis, plusieurs départements du Sud-Ouest ont été touchés avec de nombreux cas dans les Landes et les Pyrénées </w:t>
      </w:r>
      <w:r w:rsidR="001648CD" w:rsidRPr="00B97D6F">
        <w:rPr>
          <w:rStyle w:val="lev"/>
          <w:rFonts w:ascii="Arial" w:cs="Arial" w:hAnsi="Arial"/>
          <w:i/>
          <w:sz w:val="22"/>
          <w:szCs w:val="22"/>
        </w:rPr>
        <w:t>A</w:t>
      </w:r>
      <w:r w:rsidRPr="00B97D6F">
        <w:rPr>
          <w:rStyle w:val="lev"/>
          <w:rFonts w:ascii="Arial" w:cs="Arial" w:hAnsi="Arial"/>
          <w:i/>
          <w:sz w:val="22"/>
          <w:szCs w:val="22"/>
        </w:rPr>
        <w:t>tlantiques, notamment.</w:t>
      </w:r>
    </w:p>
    <w:p w14:paraId="45B2335A" w14:textId="47826D64" w:rsidP="00D61CA8" w:rsidR="00B71902" w:rsidRDefault="00B71902" w:rsidRPr="00B97D6F">
      <w:pPr>
        <w:pStyle w:val="NormalWeb"/>
        <w:shd w:color="auto" w:fill="FFFFFF" w:val="clear"/>
        <w:spacing w:after="0" w:afterAutospacing="0" w:before="0" w:beforeAutospacing="0"/>
        <w:ind w:left="-426" w:right="1"/>
        <w:jc w:val="both"/>
        <w:textAlignment w:val="baseline"/>
        <w:rPr>
          <w:rFonts w:ascii="Arial" w:cs="Arial" w:hAnsi="Arial"/>
          <w:b/>
          <w:i/>
          <w:sz w:val="22"/>
          <w:szCs w:val="22"/>
        </w:rPr>
      </w:pPr>
      <w:r w:rsidRPr="00B97D6F">
        <w:rPr>
          <w:rFonts w:ascii="Arial" w:cs="Arial" w:hAnsi="Arial"/>
          <w:b/>
          <w:i/>
          <w:sz w:val="22"/>
          <w:szCs w:val="22"/>
        </w:rPr>
        <w:t xml:space="preserve">Alors que la situation commençait à se stabiliser dans le Sud-Ouest, les foyers d’IAHP ont fortement augmenté dans les </w:t>
      </w:r>
      <w:r w:rsidR="001648CD" w:rsidRPr="00B97D6F">
        <w:rPr>
          <w:rFonts w:ascii="Arial" w:cs="Arial" w:hAnsi="Arial"/>
          <w:b/>
          <w:i/>
          <w:sz w:val="22"/>
          <w:szCs w:val="22"/>
        </w:rPr>
        <w:t>P</w:t>
      </w:r>
      <w:r w:rsidRPr="00B97D6F">
        <w:rPr>
          <w:rFonts w:ascii="Arial" w:cs="Arial" w:hAnsi="Arial"/>
          <w:b/>
          <w:i/>
          <w:sz w:val="22"/>
          <w:szCs w:val="22"/>
        </w:rPr>
        <w:t>ays de la Loire depuis fin février.</w:t>
      </w:r>
    </w:p>
    <w:p w14:paraId="6068E8FF" w14:textId="002D2469" w:rsidP="00D61CA8" w:rsidR="00B71902" w:rsidRDefault="00B71902" w:rsidRPr="00B97D6F">
      <w:pPr>
        <w:pStyle w:val="NormalWeb"/>
        <w:shd w:color="auto" w:fill="FFFFFF" w:val="clear"/>
        <w:spacing w:after="0" w:afterAutospacing="0" w:before="0" w:beforeAutospacing="0"/>
        <w:ind w:left="-426" w:right="1"/>
        <w:jc w:val="both"/>
        <w:textAlignment w:val="baseline"/>
        <w:rPr>
          <w:rFonts w:ascii="Arial" w:cs="Arial" w:hAnsi="Arial"/>
          <w:b/>
          <w:i/>
          <w:sz w:val="22"/>
          <w:szCs w:val="22"/>
        </w:rPr>
      </w:pPr>
      <w:r w:rsidRPr="00B97D6F">
        <w:rPr>
          <w:rFonts w:ascii="Arial" w:cs="Arial" w:hAnsi="Arial"/>
          <w:b/>
          <w:i/>
          <w:sz w:val="22"/>
          <w:szCs w:val="22"/>
        </w:rPr>
        <w:t xml:space="preserve">Dans deux départements (Vendée et </w:t>
      </w:r>
      <w:r w:rsidR="001648CD" w:rsidRPr="00B97D6F">
        <w:rPr>
          <w:rFonts w:ascii="Arial" w:cs="Arial" w:hAnsi="Arial"/>
          <w:b/>
          <w:i/>
          <w:sz w:val="22"/>
          <w:szCs w:val="22"/>
        </w:rPr>
        <w:t>Loire-Atlantique</w:t>
      </w:r>
      <w:r w:rsidRPr="00B97D6F">
        <w:rPr>
          <w:rFonts w:ascii="Arial" w:cs="Arial" w:hAnsi="Arial"/>
          <w:b/>
          <w:i/>
          <w:sz w:val="22"/>
          <w:szCs w:val="22"/>
        </w:rPr>
        <w:t>), une diffusion rapide du virus d’IAHP est observée</w:t>
      </w:r>
      <w:r w:rsidRPr="00B97D6F">
        <w:rPr>
          <w:rFonts w:ascii="Arial" w:cs="Arial" w:hAnsi="Arial"/>
          <w:i/>
          <w:sz w:val="22"/>
          <w:szCs w:val="22"/>
        </w:rPr>
        <w:t xml:space="preserve"> et de nouvelles mesures de contrôle sont déployées. Elles visent à ralentir la propagation du virus. </w:t>
      </w:r>
      <w:r w:rsidRPr="00B97D6F">
        <w:rPr>
          <w:rFonts w:ascii="Arial" w:cs="Arial" w:hAnsi="Arial"/>
          <w:b/>
          <w:i/>
          <w:sz w:val="22"/>
          <w:szCs w:val="22"/>
        </w:rPr>
        <w:t>Cependant, le département de Vendée compte désormais à lui seul davantage de foyers que le Sud-Ouest. Et la progression continue dans l'ouest de la France.</w:t>
      </w:r>
    </w:p>
    <w:p w14:paraId="21D3864D" w14:textId="6FDF1375" w:rsidP="00D61CA8" w:rsidR="00B71902" w:rsidRDefault="00E3118D" w:rsidRPr="006232BD">
      <w:pPr>
        <w:pStyle w:val="NormalWeb"/>
        <w:shd w:color="auto" w:fill="FFFFFF" w:val="clear"/>
        <w:spacing w:after="0" w:afterAutospacing="0" w:before="0" w:beforeAutospacing="0"/>
        <w:ind w:left="-426" w:right="1"/>
        <w:jc w:val="both"/>
        <w:textAlignment w:val="baseline"/>
        <w:rPr>
          <w:rStyle w:val="lev"/>
          <w:rFonts w:ascii="Arial" w:cs="Arial" w:hAnsi="Arial"/>
          <w:i/>
          <w:sz w:val="22"/>
          <w:szCs w:val="22"/>
        </w:rPr>
      </w:pPr>
      <w:r w:rsidRPr="006232BD">
        <w:rPr>
          <w:rStyle w:val="lev"/>
          <w:rFonts w:ascii="Arial" w:cs="Arial" w:hAnsi="Arial"/>
          <w:i/>
          <w:sz w:val="22"/>
          <w:szCs w:val="22"/>
        </w:rPr>
        <w:t>À la date du 24</w:t>
      </w:r>
      <w:r w:rsidR="00B71902" w:rsidRPr="006232BD">
        <w:rPr>
          <w:rStyle w:val="lev"/>
          <w:rFonts w:ascii="Arial" w:cs="Arial" w:hAnsi="Arial"/>
          <w:i/>
          <w:sz w:val="22"/>
          <w:szCs w:val="22"/>
        </w:rPr>
        <w:t xml:space="preserve"> </w:t>
      </w:r>
      <w:r w:rsidRPr="006232BD">
        <w:rPr>
          <w:rStyle w:val="lev"/>
          <w:rFonts w:ascii="Arial" w:cs="Arial" w:hAnsi="Arial"/>
          <w:i/>
          <w:sz w:val="22"/>
          <w:szCs w:val="22"/>
        </w:rPr>
        <w:t>avril 2022, la France compte 1330</w:t>
      </w:r>
      <w:r w:rsidR="00B71902" w:rsidRPr="006232BD">
        <w:rPr>
          <w:rStyle w:val="lev"/>
          <w:rFonts w:ascii="Arial" w:cs="Arial" w:hAnsi="Arial"/>
          <w:i/>
          <w:sz w:val="22"/>
          <w:szCs w:val="22"/>
        </w:rPr>
        <w:t xml:space="preserve"> foyers d’influenza aviaire hautement</w:t>
      </w:r>
      <w:r w:rsidRPr="006232BD">
        <w:rPr>
          <w:rStyle w:val="lev"/>
          <w:rFonts w:ascii="Arial" w:cs="Arial" w:hAnsi="Arial"/>
          <w:i/>
          <w:sz w:val="22"/>
          <w:szCs w:val="22"/>
        </w:rPr>
        <w:t xml:space="preserve"> pathogène (IAHP) en élevage, 46 cas en faune sauvage et 30</w:t>
      </w:r>
      <w:r w:rsidR="00B71902" w:rsidRPr="006232BD">
        <w:rPr>
          <w:rStyle w:val="lev"/>
          <w:rFonts w:ascii="Arial" w:cs="Arial" w:hAnsi="Arial"/>
          <w:i/>
          <w:sz w:val="22"/>
          <w:szCs w:val="22"/>
        </w:rPr>
        <w:t xml:space="preserve"> cas en basse-cours.</w:t>
      </w:r>
      <w:r w:rsidR="001648CD" w:rsidRPr="006232BD">
        <w:rPr>
          <w:rStyle w:val="lev"/>
          <w:rFonts w:ascii="Arial" w:cs="Arial" w:hAnsi="Arial"/>
          <w:i/>
          <w:sz w:val="22"/>
          <w:szCs w:val="22"/>
        </w:rPr>
        <w:t> »</w:t>
      </w:r>
    </w:p>
    <w:p w14:paraId="7D656187" w14:textId="77777777" w:rsidP="00D61CA8" w:rsidR="001648CD" w:rsidRDefault="001648CD" w:rsidRPr="00402100">
      <w:pPr>
        <w:pStyle w:val="NormalWeb"/>
        <w:shd w:color="auto" w:fill="FFFFFF" w:val="clear"/>
        <w:spacing w:after="0" w:afterAutospacing="0" w:before="0" w:beforeAutospacing="0"/>
        <w:ind w:left="-426" w:right="1"/>
        <w:jc w:val="both"/>
        <w:textAlignment w:val="baseline"/>
        <w:rPr>
          <w:rStyle w:val="lev"/>
          <w:rFonts w:ascii="Arial" w:cs="Arial" w:hAnsi="Arial"/>
          <w:i/>
          <w:color w:val="FF0000"/>
          <w:sz w:val="22"/>
          <w:szCs w:val="22"/>
        </w:rPr>
      </w:pPr>
    </w:p>
    <w:p w14:paraId="1100FE8E" w14:textId="578D9474" w:rsidP="00D61CA8" w:rsidR="00072C50" w:rsidRDefault="004E392F" w:rsidRPr="00B97D6F">
      <w:pPr>
        <w:ind w:left="-426" w:right="1"/>
        <w:jc w:val="both"/>
        <w:rPr>
          <w:rFonts w:ascii="Arial" w:cs="Arial" w:hAnsi="Arial"/>
          <w:sz w:val="22"/>
          <w:szCs w:val="22"/>
        </w:rPr>
      </w:pPr>
      <w:hyperlink r:id="rId8" w:history="1" w:tooltip="En savoir plus sur la situation dans les Pays de la Loire">
        <w:r w:rsidR="00072C50" w:rsidRPr="00B97D6F">
          <w:rPr>
            <w:rStyle w:val="Lienhypertexte"/>
            <w:rFonts w:ascii="Arial" w:cs="Arial" w:hAnsi="Arial"/>
            <w:b/>
            <w:bCs/>
            <w:color w:val="auto"/>
            <w:sz w:val="22"/>
            <w:szCs w:val="22"/>
            <w:u w:val="none"/>
            <w:bdr w:color="auto" w:frame="1" w:space="0" w:sz="0" w:val="none"/>
          </w:rPr>
          <w:t xml:space="preserve">Situation dans </w:t>
        </w:r>
        <w:r w:rsidR="001648CD" w:rsidRPr="00B97D6F">
          <w:rPr>
            <w:rStyle w:val="Lienhypertexte"/>
            <w:rFonts w:ascii="Arial" w:cs="Arial" w:hAnsi="Arial"/>
            <w:b/>
            <w:bCs/>
            <w:color w:val="auto"/>
            <w:sz w:val="22"/>
            <w:szCs w:val="22"/>
            <w:u w:val="none"/>
            <w:bdr w:color="auto" w:frame="1" w:space="0" w:sz="0" w:val="none"/>
          </w:rPr>
          <w:t>L</w:t>
        </w:r>
        <w:r w:rsidR="00072C50" w:rsidRPr="00B97D6F">
          <w:rPr>
            <w:rStyle w:val="Lienhypertexte"/>
            <w:rFonts w:ascii="Arial" w:cs="Arial" w:hAnsi="Arial"/>
            <w:b/>
            <w:bCs/>
            <w:color w:val="auto"/>
            <w:sz w:val="22"/>
            <w:szCs w:val="22"/>
            <w:u w:val="none"/>
            <w:bdr w:color="auto" w:frame="1" w:space="0" w:sz="0" w:val="none"/>
          </w:rPr>
          <w:t>es Pays de la Loire</w:t>
        </w:r>
      </w:hyperlink>
      <w:r w:rsidR="001648CD" w:rsidRPr="00B97D6F">
        <w:rPr>
          <w:rStyle w:val="Lienhypertexte"/>
          <w:rFonts w:ascii="Arial" w:cs="Arial" w:hAnsi="Arial"/>
          <w:b/>
          <w:bCs/>
          <w:color w:val="auto"/>
          <w:sz w:val="22"/>
          <w:szCs w:val="22"/>
          <w:u w:val="none"/>
          <w:bdr w:color="auto" w:frame="1" w:space="0" w:sz="0" w:val="none"/>
        </w:rPr>
        <w:t> :</w:t>
      </w:r>
    </w:p>
    <w:p w14:paraId="65B23D5D" w14:textId="77777777" w:rsidP="00D61CA8" w:rsidR="00F50FBD" w:rsidRDefault="00F50FBD" w:rsidRPr="00B97D6F">
      <w:pPr>
        <w:ind w:left="-426" w:right="1"/>
        <w:jc w:val="both"/>
        <w:rPr>
          <w:rFonts w:ascii="Arial" w:cs="Arial" w:hAnsi="Arial"/>
          <w:b/>
          <w:i/>
          <w:sz w:val="22"/>
          <w:szCs w:val="22"/>
        </w:rPr>
      </w:pPr>
    </w:p>
    <w:p w14:paraId="248B0BD7" w14:textId="7D9CC678" w:rsidP="00D61CA8" w:rsidR="001F558D" w:rsidRDefault="00072C50" w:rsidRPr="00B97D6F">
      <w:pPr>
        <w:ind w:left="-426" w:right="1"/>
        <w:jc w:val="both"/>
        <w:rPr>
          <w:rFonts w:ascii="Arial" w:cs="Arial" w:hAnsi="Arial"/>
          <w:b/>
          <w:sz w:val="22"/>
          <w:szCs w:val="22"/>
        </w:rPr>
      </w:pPr>
      <w:r w:rsidRPr="00B97D6F">
        <w:rPr>
          <w:rFonts w:ascii="Arial" w:cs="Arial" w:hAnsi="Arial"/>
          <w:b/>
          <w:i/>
          <w:sz w:val="22"/>
          <w:szCs w:val="22"/>
        </w:rPr>
        <w:t>Source : « communiqué de presse du ministère du 06/03/22</w:t>
      </w:r>
      <w:r w:rsidR="001D32E3" w:rsidRPr="00B97D6F">
        <w:rPr>
          <w:rFonts w:ascii="Arial" w:cs="Arial" w:hAnsi="Arial"/>
          <w:b/>
          <w:i/>
          <w:sz w:val="22"/>
          <w:szCs w:val="22"/>
        </w:rPr>
        <w:t> »</w:t>
      </w:r>
      <w:r w:rsidRPr="00B97D6F">
        <w:rPr>
          <w:rFonts w:ascii="Arial" w:cs="Arial" w:hAnsi="Arial"/>
          <w:b/>
          <w:i/>
          <w:sz w:val="22"/>
          <w:szCs w:val="22"/>
        </w:rPr>
        <w:t> </w:t>
      </w:r>
      <w:r w:rsidR="001D32E3" w:rsidRPr="00B97D6F">
        <w:rPr>
          <w:rFonts w:ascii="Arial" w:cs="Arial" w:hAnsi="Arial"/>
          <w:b/>
          <w:sz w:val="22"/>
          <w:szCs w:val="22"/>
        </w:rPr>
        <w:t>lequel renvoie à la séance du Conseil Régional du 29/03/22</w:t>
      </w:r>
      <w:r w:rsidR="001F558D" w:rsidRPr="00B97D6F">
        <w:rPr>
          <w:rFonts w:ascii="Arial" w:cs="Arial" w:eastAsia="DejaVu Sans" w:hAnsi="Arial"/>
          <w:b/>
          <w:bCs/>
          <w:sz w:val="22"/>
          <w:szCs w:val="22"/>
        </w:rPr>
        <w:t> :</w:t>
      </w:r>
    </w:p>
    <w:p w14:paraId="01E90210" w14:textId="77777777" w:rsidP="00D61CA8" w:rsidR="00F50FBD" w:rsidRDefault="00F50FBD" w:rsidRPr="00B97D6F">
      <w:pPr>
        <w:autoSpaceDE w:val="0"/>
        <w:autoSpaceDN w:val="0"/>
        <w:adjustRightInd w:val="0"/>
        <w:ind w:left="-426" w:right="1"/>
        <w:jc w:val="both"/>
        <w:rPr>
          <w:rFonts w:ascii="Arial" w:cs="Arial" w:eastAsia="DejaVu Sans" w:hAnsi="Arial"/>
          <w:bCs/>
          <w:sz w:val="22"/>
          <w:szCs w:val="22"/>
        </w:rPr>
      </w:pPr>
    </w:p>
    <w:p w14:paraId="3495514D" w14:textId="527C63DC" w:rsidP="00D61CA8" w:rsidR="001F558D" w:rsidRDefault="001D32E3" w:rsidRPr="00B97D6F">
      <w:pPr>
        <w:autoSpaceDE w:val="0"/>
        <w:autoSpaceDN w:val="0"/>
        <w:adjustRightInd w:val="0"/>
        <w:ind w:left="-426" w:right="1"/>
        <w:jc w:val="both"/>
        <w:rPr>
          <w:rFonts w:ascii="Arial" w:cs="Arial" w:eastAsia="DejaVu Sans" w:hAnsi="Arial"/>
          <w:i/>
          <w:sz w:val="22"/>
          <w:szCs w:val="22"/>
        </w:rPr>
      </w:pPr>
      <w:r w:rsidRPr="00B97D6F">
        <w:rPr>
          <w:rFonts w:ascii="Arial" w:cs="Arial" w:eastAsia="DejaVu Sans" w:hAnsi="Arial"/>
          <w:bCs/>
          <w:sz w:val="22"/>
          <w:szCs w:val="22"/>
        </w:rPr>
        <w:t>« </w:t>
      </w:r>
      <w:r w:rsidRPr="00B97D6F">
        <w:rPr>
          <w:rFonts w:ascii="Arial" w:cs="Arial" w:eastAsia="DejaVu Sans" w:hAnsi="Arial"/>
          <w:bCs/>
          <w:i/>
          <w:sz w:val="22"/>
          <w:szCs w:val="22"/>
        </w:rPr>
        <w:t>…</w:t>
      </w:r>
      <w:r w:rsidR="001F558D" w:rsidRPr="00B97D6F">
        <w:rPr>
          <w:rFonts w:ascii="Arial" w:cs="Arial" w:eastAsia="DejaVu Sans" w:hAnsi="Arial"/>
          <w:i/>
          <w:sz w:val="22"/>
          <w:szCs w:val="22"/>
        </w:rPr>
        <w:t xml:space="preserve">74 foyers en élevages ont été à ce jour confirmés dans la région Pays de la Loire, essentiellement en Vendée, avec un nombre important de nouvelles suspicions en cours d’investigation. L’accélération de cette épizootie s’est observée ces tous derniers jours : 58 foyers confirmés en Vendée au 4 mars, contre 9 le 24 février, et 11 foyers en élevage depuis le 28 février en Loire-Atlantique. </w:t>
      </w:r>
    </w:p>
    <w:p w14:paraId="02B8BBCC" w14:textId="2021E50C" w:rsidP="00D61CA8" w:rsidR="001F558D" w:rsidRDefault="00F50FBD" w:rsidRPr="00B97D6F">
      <w:pPr>
        <w:autoSpaceDE w:val="0"/>
        <w:autoSpaceDN w:val="0"/>
        <w:adjustRightInd w:val="0"/>
        <w:ind w:left="-426" w:right="1"/>
        <w:jc w:val="both"/>
        <w:rPr>
          <w:rFonts w:ascii="Arial" w:cs="Arial" w:eastAsia="DejaVu Sans" w:hAnsi="Arial"/>
          <w:i/>
          <w:sz w:val="22"/>
          <w:szCs w:val="22"/>
        </w:rPr>
      </w:pPr>
      <w:r w:rsidRPr="00B97D6F">
        <w:rPr>
          <w:rFonts w:ascii="Arial" w:cs="Arial" w:eastAsia="DejaVu Sans" w:hAnsi="Arial"/>
          <w:i/>
          <w:sz w:val="22"/>
          <w:szCs w:val="22"/>
        </w:rPr>
        <w:t>…</w:t>
      </w:r>
      <w:r w:rsidR="001F558D" w:rsidRPr="00B97D6F">
        <w:rPr>
          <w:rFonts w:ascii="Arial" w:cs="Arial" w:eastAsia="DejaVu Sans" w:hAnsi="Arial"/>
          <w:i/>
          <w:sz w:val="22"/>
          <w:szCs w:val="22"/>
        </w:rPr>
        <w:t xml:space="preserve"> Près de 500 000 animaux ont déjà été abattus dans cette zone</w:t>
      </w:r>
      <w:r w:rsidRPr="00B97D6F">
        <w:rPr>
          <w:rFonts w:ascii="Arial" w:cs="Arial" w:eastAsia="DejaVu Sans" w:hAnsi="Arial"/>
          <w:i/>
          <w:sz w:val="22"/>
          <w:szCs w:val="22"/>
        </w:rPr>
        <w:t>…</w:t>
      </w:r>
    </w:p>
    <w:p w14:paraId="0409278D" w14:textId="52500055" w:rsidP="00D61CA8" w:rsidR="001F558D" w:rsidRDefault="001F558D" w:rsidRPr="00B97D6F">
      <w:pPr>
        <w:autoSpaceDE w:val="0"/>
        <w:autoSpaceDN w:val="0"/>
        <w:adjustRightInd w:val="0"/>
        <w:ind w:left="-426" w:right="1"/>
        <w:jc w:val="both"/>
        <w:rPr>
          <w:rFonts w:ascii="Arial" w:cs="Arial" w:eastAsia="DejaVu Sans" w:hAnsi="Arial"/>
          <w:bCs/>
          <w:i/>
          <w:sz w:val="22"/>
          <w:szCs w:val="22"/>
        </w:rPr>
      </w:pPr>
      <w:r w:rsidRPr="00B97D6F">
        <w:rPr>
          <w:rFonts w:ascii="Arial" w:cs="Arial" w:eastAsia="DejaVu Sans" w:hAnsi="Arial"/>
          <w:bCs/>
          <w:i/>
          <w:sz w:val="22"/>
          <w:szCs w:val="22"/>
        </w:rPr>
        <w:t>Au-delà des mesures de police sanitaire classiquement mises en place, afin d’agir rapidement pour limiter la diffusion du virus et après concertation avec l’ensemble des parties prenantes tant locales que nationales, le ministère de l’Agriculture et de l’Alimentation a décidé de renforcer les mesures de protection et de lutte</w:t>
      </w:r>
      <w:r w:rsidR="001D32E3" w:rsidRPr="00B97D6F">
        <w:rPr>
          <w:rFonts w:ascii="Arial" w:cs="Arial" w:eastAsia="DejaVu Sans" w:hAnsi="Arial"/>
          <w:bCs/>
          <w:i/>
          <w:sz w:val="22"/>
          <w:szCs w:val="22"/>
        </w:rPr>
        <w:t> :</w:t>
      </w:r>
    </w:p>
    <w:p w14:paraId="6E3F06AB" w14:textId="7D32143D" w:rsidP="00D61CA8" w:rsidR="001F558D" w:rsidRDefault="001D32E3" w:rsidRPr="00B97D6F">
      <w:pPr>
        <w:autoSpaceDE w:val="0"/>
        <w:autoSpaceDN w:val="0"/>
        <w:adjustRightInd w:val="0"/>
        <w:ind w:left="284" w:right="1"/>
        <w:jc w:val="both"/>
        <w:rPr>
          <w:rFonts w:ascii="Arial" w:cs="Arial" w:eastAsia="DejaVu Sans" w:hAnsi="Arial"/>
          <w:i/>
          <w:sz w:val="22"/>
          <w:szCs w:val="22"/>
        </w:rPr>
      </w:pPr>
      <w:r w:rsidRPr="00B97D6F">
        <w:rPr>
          <w:rFonts w:ascii="Arial" w:cs="Arial" w:eastAsia="DejaVu Sans" w:hAnsi="Arial"/>
          <w:i/>
          <w:sz w:val="22"/>
          <w:szCs w:val="22"/>
        </w:rPr>
        <w:t>-</w:t>
      </w:r>
      <w:r w:rsidR="00EF3F74" w:rsidRPr="00B97D6F">
        <w:rPr>
          <w:rFonts w:ascii="Arial" w:cs="Arial" w:eastAsia="DejaVu Sans" w:hAnsi="Arial"/>
          <w:i/>
          <w:sz w:val="22"/>
          <w:szCs w:val="22"/>
        </w:rPr>
        <w:t xml:space="preserve"> </w:t>
      </w:r>
      <w:r w:rsidR="001F558D" w:rsidRPr="00B97D6F">
        <w:rPr>
          <w:rFonts w:ascii="Arial" w:cs="Arial" w:eastAsia="DejaVu Sans" w:hAnsi="Arial"/>
          <w:i/>
          <w:sz w:val="22"/>
          <w:szCs w:val="22"/>
        </w:rPr>
        <w:t xml:space="preserve">Augmentation des capacités d’élimination des animaux avec 5 équipes déjà mobilisées et 1 équipe supplémentaire sur le terrain dès la semaine prochaine pour assurer les dépeuplements ; </w:t>
      </w:r>
    </w:p>
    <w:p w14:paraId="02EFB2AB" w14:textId="1034F7CB" w:rsidP="00D61CA8" w:rsidR="001F558D" w:rsidRDefault="001D32E3" w:rsidRPr="00B97D6F">
      <w:pPr>
        <w:autoSpaceDE w:val="0"/>
        <w:autoSpaceDN w:val="0"/>
        <w:adjustRightInd w:val="0"/>
        <w:ind w:left="284" w:right="1"/>
        <w:jc w:val="both"/>
        <w:rPr>
          <w:rFonts w:ascii="Arial" w:cs="Arial" w:eastAsia="DejaVu Sans" w:hAnsi="Arial"/>
          <w:i/>
          <w:sz w:val="22"/>
          <w:szCs w:val="22"/>
        </w:rPr>
      </w:pPr>
      <w:r w:rsidRPr="00B97D6F">
        <w:rPr>
          <w:rFonts w:ascii="Arial" w:cs="Arial" w:eastAsia="DejaVu Sans" w:hAnsi="Arial"/>
          <w:i/>
          <w:sz w:val="22"/>
          <w:szCs w:val="22"/>
        </w:rPr>
        <w:t>-</w:t>
      </w:r>
      <w:r w:rsidR="00EF3F74" w:rsidRPr="00B97D6F">
        <w:rPr>
          <w:rFonts w:ascii="Arial" w:cs="Arial" w:eastAsia="DejaVu Sans" w:hAnsi="Arial"/>
          <w:i/>
          <w:sz w:val="22"/>
          <w:szCs w:val="22"/>
        </w:rPr>
        <w:t xml:space="preserve"> </w:t>
      </w:r>
      <w:r w:rsidR="001F558D" w:rsidRPr="00B97D6F">
        <w:rPr>
          <w:rFonts w:ascii="Arial" w:cs="Arial" w:eastAsia="DejaVu Sans" w:hAnsi="Arial"/>
          <w:i/>
          <w:sz w:val="22"/>
          <w:szCs w:val="22"/>
        </w:rPr>
        <w:t>Suspension des expéditions de poussins et d’</w:t>
      </w:r>
      <w:r w:rsidR="00EF3F74" w:rsidRPr="00B97D6F">
        <w:rPr>
          <w:rFonts w:ascii="Arial" w:cs="Arial" w:eastAsia="DejaVu Sans" w:hAnsi="Arial"/>
          <w:i/>
          <w:sz w:val="22"/>
          <w:szCs w:val="22"/>
        </w:rPr>
        <w:t>œufs</w:t>
      </w:r>
      <w:r w:rsidR="001F558D" w:rsidRPr="00B97D6F">
        <w:rPr>
          <w:rFonts w:ascii="Arial" w:cs="Arial" w:eastAsia="DejaVu Sans" w:hAnsi="Arial"/>
          <w:i/>
          <w:sz w:val="22"/>
          <w:szCs w:val="22"/>
        </w:rPr>
        <w:t xml:space="preserve"> à couver produits dans tous les couvoirs de la zone réglementée ; </w:t>
      </w:r>
    </w:p>
    <w:p w14:paraId="40A60BAF" w14:textId="69D62916" w:rsidP="00D61CA8" w:rsidR="001F558D" w:rsidRDefault="001D32E3" w:rsidRPr="00B97D6F">
      <w:pPr>
        <w:autoSpaceDE w:val="0"/>
        <w:autoSpaceDN w:val="0"/>
        <w:adjustRightInd w:val="0"/>
        <w:ind w:left="284" w:right="1"/>
        <w:jc w:val="both"/>
        <w:rPr>
          <w:rFonts w:ascii="Arial" w:cs="Arial" w:eastAsia="DejaVu Sans" w:hAnsi="Arial"/>
          <w:i/>
          <w:sz w:val="22"/>
          <w:szCs w:val="22"/>
        </w:rPr>
      </w:pPr>
      <w:r w:rsidRPr="00B97D6F">
        <w:rPr>
          <w:rFonts w:ascii="Arial" w:cs="Arial" w:eastAsia="DejaVu Sans" w:hAnsi="Arial"/>
          <w:i/>
          <w:sz w:val="22"/>
          <w:szCs w:val="22"/>
        </w:rPr>
        <w:t>-</w:t>
      </w:r>
      <w:r w:rsidR="00EF3F74" w:rsidRPr="00B97D6F">
        <w:rPr>
          <w:rFonts w:ascii="Arial" w:cs="Arial" w:eastAsia="DejaVu Sans" w:hAnsi="Arial"/>
          <w:i/>
          <w:sz w:val="22"/>
          <w:szCs w:val="22"/>
        </w:rPr>
        <w:t xml:space="preserve"> </w:t>
      </w:r>
      <w:r w:rsidR="001F558D" w:rsidRPr="00B97D6F">
        <w:rPr>
          <w:rFonts w:ascii="Arial" w:cs="Arial" w:eastAsia="DejaVu Sans" w:hAnsi="Arial"/>
          <w:i/>
          <w:sz w:val="22"/>
          <w:szCs w:val="22"/>
        </w:rPr>
        <w:t xml:space="preserve">Dépeuplement des élevages de volailles autour des sites stratégiques (couvoirs, élevages de reproducteurs) dans un périmètre de 5km ; </w:t>
      </w:r>
    </w:p>
    <w:p w14:paraId="3D1B0FF2" w14:textId="58D3852A" w:rsidP="00D61CA8" w:rsidR="001F558D" w:rsidRDefault="001D32E3" w:rsidRPr="00B97D6F">
      <w:pPr>
        <w:autoSpaceDE w:val="0"/>
        <w:autoSpaceDN w:val="0"/>
        <w:adjustRightInd w:val="0"/>
        <w:ind w:left="284" w:right="1"/>
        <w:jc w:val="both"/>
        <w:rPr>
          <w:rFonts w:ascii="Arial" w:cs="Arial" w:eastAsia="DejaVu Sans" w:hAnsi="Arial"/>
          <w:i/>
          <w:sz w:val="22"/>
          <w:szCs w:val="22"/>
        </w:rPr>
      </w:pPr>
      <w:r w:rsidRPr="00B97D6F">
        <w:rPr>
          <w:rFonts w:ascii="Arial" w:cs="Arial" w:eastAsia="DejaVu Sans" w:hAnsi="Arial"/>
          <w:i/>
          <w:sz w:val="22"/>
          <w:szCs w:val="22"/>
        </w:rPr>
        <w:t>-</w:t>
      </w:r>
      <w:r w:rsidR="00EF3F74" w:rsidRPr="00B97D6F">
        <w:rPr>
          <w:rFonts w:ascii="Arial" w:cs="Arial" w:eastAsia="DejaVu Sans" w:hAnsi="Arial"/>
          <w:i/>
          <w:sz w:val="22"/>
          <w:szCs w:val="22"/>
        </w:rPr>
        <w:t xml:space="preserve"> </w:t>
      </w:r>
      <w:r w:rsidR="001F558D" w:rsidRPr="00B97D6F">
        <w:rPr>
          <w:rFonts w:ascii="Arial" w:cs="Arial" w:eastAsia="DejaVu Sans" w:hAnsi="Arial"/>
          <w:i/>
          <w:sz w:val="22"/>
          <w:szCs w:val="22"/>
        </w:rPr>
        <w:t>Élargissement de la zone de surveillance avec interdiction de mouvements et remises en place de volailles, sauf dérogation</w:t>
      </w:r>
      <w:r w:rsidR="00EF3F74" w:rsidRPr="00B97D6F">
        <w:rPr>
          <w:rFonts w:ascii="Arial" w:cs="Arial" w:eastAsia="DejaVu Sans" w:hAnsi="Arial"/>
          <w:i/>
          <w:sz w:val="22"/>
          <w:szCs w:val="22"/>
        </w:rPr>
        <w:t>. »</w:t>
      </w:r>
    </w:p>
    <w:p w14:paraId="6300DB27" w14:textId="77777777" w:rsidP="00D61CA8" w:rsidR="00F50FBD" w:rsidRDefault="00F50FBD" w:rsidRPr="00B97D6F">
      <w:pPr>
        <w:ind w:left="-426" w:right="1"/>
        <w:jc w:val="both"/>
        <w:rPr>
          <w:rFonts w:ascii="Arial" w:cs="Arial" w:hAnsi="Arial"/>
          <w:sz w:val="22"/>
          <w:szCs w:val="22"/>
        </w:rPr>
      </w:pPr>
    </w:p>
    <w:p w14:paraId="1CECFE36" w14:textId="65BB1110" w:rsidP="00D61CA8" w:rsidR="001D32E3" w:rsidRDefault="004E392F" w:rsidRPr="00B97D6F">
      <w:pPr>
        <w:ind w:left="-426" w:right="1"/>
        <w:jc w:val="both"/>
        <w:rPr>
          <w:rFonts w:ascii="Arial" w:cs="Arial" w:hAnsi="Arial"/>
          <w:sz w:val="22"/>
          <w:szCs w:val="22"/>
        </w:rPr>
      </w:pPr>
      <w:hyperlink r:id="rId9" w:history="1" w:tooltip="En savoir plus sur la situation dans les Pays de la Loire">
        <w:r w:rsidR="001D32E3" w:rsidRPr="00B97D6F">
          <w:rPr>
            <w:rStyle w:val="Lienhypertexte"/>
            <w:rFonts w:ascii="Arial" w:cs="Arial" w:hAnsi="Arial"/>
            <w:b/>
            <w:bCs/>
            <w:color w:val="auto"/>
            <w:sz w:val="22"/>
            <w:szCs w:val="22"/>
            <w:u w:val="none"/>
            <w:bdr w:color="auto" w:frame="1" w:space="0" w:sz="0" w:val="none"/>
          </w:rPr>
          <w:t>Situation dans le département de la Vendée</w:t>
        </w:r>
      </w:hyperlink>
      <w:r w:rsidR="001648CD" w:rsidRPr="00B97D6F">
        <w:rPr>
          <w:rStyle w:val="Lienhypertexte"/>
          <w:rFonts w:ascii="Arial" w:cs="Arial" w:hAnsi="Arial"/>
          <w:b/>
          <w:bCs/>
          <w:color w:val="auto"/>
          <w:sz w:val="22"/>
          <w:szCs w:val="22"/>
          <w:u w:val="none"/>
          <w:bdr w:color="auto" w:frame="1" w:space="0" w:sz="0" w:val="none"/>
        </w:rPr>
        <w:t> :</w:t>
      </w:r>
    </w:p>
    <w:p w14:paraId="32E461FB" w14:textId="77777777" w:rsidP="00D61CA8" w:rsidR="00F50FBD" w:rsidRDefault="00F50FBD" w:rsidRPr="00B97D6F">
      <w:pPr>
        <w:shd w:color="auto" w:fill="FFFFFF" w:val="clear"/>
        <w:ind w:left="-426" w:right="1"/>
        <w:jc w:val="both"/>
        <w:rPr>
          <w:rFonts w:ascii="Arial" w:cs="Arial" w:hAnsi="Arial"/>
          <w:b/>
          <w:i/>
          <w:sz w:val="22"/>
          <w:szCs w:val="22"/>
          <w:shd w:color="auto" w:fill="FFFFFF" w:val="clear"/>
        </w:rPr>
      </w:pPr>
    </w:p>
    <w:p w14:paraId="25100D6A" w14:textId="4642CF33" w:rsidP="00D61CA8" w:rsidR="001F558D" w:rsidRDefault="00F50FBD" w:rsidRPr="00B97D6F">
      <w:pPr>
        <w:shd w:color="auto" w:fill="FFFFFF" w:val="clear"/>
        <w:ind w:left="-426" w:right="1"/>
        <w:jc w:val="both"/>
        <w:rPr>
          <w:rFonts w:ascii="Helvetica" w:hAnsi="Helvetica"/>
          <w:b/>
          <w:i/>
          <w:sz w:val="22"/>
          <w:szCs w:val="22"/>
          <w:lang w:eastAsia="fr-FR"/>
        </w:rPr>
      </w:pPr>
      <w:r w:rsidRPr="00B97D6F">
        <w:rPr>
          <w:rFonts w:ascii="Arial" w:cs="Arial" w:hAnsi="Arial"/>
          <w:b/>
          <w:i/>
          <w:sz w:val="22"/>
          <w:szCs w:val="22"/>
          <w:shd w:color="auto" w:fill="FFFFFF" w:val="clear"/>
        </w:rPr>
        <w:t>Source « </w:t>
      </w:r>
      <w:r w:rsidR="001D32E3" w:rsidRPr="00B97D6F">
        <w:rPr>
          <w:rFonts w:ascii="Arial" w:cs="Arial" w:hAnsi="Arial"/>
          <w:b/>
          <w:i/>
          <w:sz w:val="22"/>
          <w:szCs w:val="22"/>
          <w:shd w:color="auto" w:fill="FFFFFF" w:val="clear"/>
        </w:rPr>
        <w:t>C</w:t>
      </w:r>
      <w:r w:rsidR="001F558D" w:rsidRPr="00B97D6F">
        <w:rPr>
          <w:rFonts w:ascii="Arial" w:cs="Arial" w:hAnsi="Arial"/>
          <w:b/>
          <w:i/>
          <w:sz w:val="22"/>
          <w:szCs w:val="22"/>
          <w:shd w:color="auto" w:fill="FFFFFF" w:val="clear"/>
        </w:rPr>
        <w:t>ommuniqué département Vendée au 29/3/22 18h0</w:t>
      </w:r>
      <w:r w:rsidR="00EF3F74" w:rsidRPr="00B97D6F">
        <w:rPr>
          <w:rFonts w:ascii="Arial" w:cs="Arial" w:hAnsi="Arial"/>
          <w:b/>
          <w:i/>
          <w:sz w:val="22"/>
          <w:szCs w:val="22"/>
          <w:shd w:color="auto" w:fill="FFFFFF" w:val="clear"/>
        </w:rPr>
        <w:t>7…</w:t>
      </w:r>
      <w:r w:rsidRPr="00B97D6F">
        <w:rPr>
          <w:rFonts w:ascii="Helvetica" w:hAnsi="Helvetica"/>
          <w:b/>
          <w:bCs/>
          <w:i/>
          <w:sz w:val="22"/>
          <w:szCs w:val="22"/>
          <w:lang w:eastAsia="fr-FR"/>
        </w:rPr>
        <w:t> »</w:t>
      </w:r>
      <w:r w:rsidR="00EF3F74" w:rsidRPr="00B97D6F">
        <w:rPr>
          <w:rFonts w:ascii="Helvetica" w:hAnsi="Helvetica"/>
          <w:b/>
          <w:bCs/>
          <w:i/>
          <w:sz w:val="22"/>
          <w:szCs w:val="22"/>
          <w:lang w:eastAsia="fr-FR"/>
        </w:rPr>
        <w:t> :</w:t>
      </w:r>
    </w:p>
    <w:p w14:paraId="53B48B0E" w14:textId="2AA220A8" w:rsidP="00D61CA8" w:rsidR="001F558D" w:rsidRDefault="00EF3F74" w:rsidRPr="00B97D6F">
      <w:pPr>
        <w:autoSpaceDE w:val="0"/>
        <w:autoSpaceDN w:val="0"/>
        <w:adjustRightInd w:val="0"/>
        <w:ind w:left="-426" w:right="1"/>
        <w:jc w:val="both"/>
        <w:rPr>
          <w:rFonts w:ascii="Helvetica" w:hAnsi="Helvetica"/>
          <w:b/>
          <w:bCs/>
          <w:sz w:val="22"/>
          <w:szCs w:val="22"/>
          <w:lang w:eastAsia="fr-FR"/>
        </w:rPr>
      </w:pPr>
      <w:r w:rsidRPr="00B97D6F">
        <w:rPr>
          <w:rFonts w:ascii="Helvetica" w:hAnsi="Helvetica"/>
          <w:i/>
          <w:sz w:val="22"/>
          <w:szCs w:val="22"/>
          <w:lang w:eastAsia="fr-FR"/>
        </w:rPr>
        <w:t>« </w:t>
      </w:r>
      <w:r w:rsidR="001F558D" w:rsidRPr="00B97D6F">
        <w:rPr>
          <w:rFonts w:ascii="Helvetica" w:hAnsi="Helvetica"/>
          <w:i/>
          <w:sz w:val="22"/>
          <w:szCs w:val="22"/>
          <w:lang w:eastAsia="fr-FR"/>
        </w:rPr>
        <w:t xml:space="preserve">La Vendée possède beaucoup d’ateliers reproducteurs et de couvoirs. </w:t>
      </w:r>
      <w:r w:rsidR="001F558D" w:rsidRPr="00B97D6F">
        <w:rPr>
          <w:rFonts w:ascii="Helvetica" w:hAnsi="Helvetica"/>
          <w:b/>
          <w:i/>
          <w:sz w:val="22"/>
          <w:szCs w:val="22"/>
          <w:lang w:eastAsia="fr-FR"/>
        </w:rPr>
        <w:t>C’est donc un coup de masse pour la filière avicole française dépendante à 65 % de ce qui se passe dans notre département. Ce virus est d’une ampleur inégalée</w:t>
      </w:r>
      <w:r w:rsidR="001F558D" w:rsidRPr="00B97D6F">
        <w:rPr>
          <w:rFonts w:ascii="Helvetica" w:hAnsi="Helvetica"/>
          <w:i/>
          <w:sz w:val="22"/>
          <w:szCs w:val="22"/>
          <w:lang w:eastAsia="fr-FR"/>
        </w:rPr>
        <w:t>. Il ne faut que quelques jours pour qu’un élevage entier soit décimé. Malheureusement, la seule solution pour éteindre le foyer, c’est d’abattre préventivement les animaux</w:t>
      </w:r>
      <w:r w:rsidR="001D32E3" w:rsidRPr="00B97D6F">
        <w:rPr>
          <w:rFonts w:ascii="Helvetica" w:hAnsi="Helvetica"/>
          <w:sz w:val="22"/>
          <w:szCs w:val="22"/>
          <w:lang w:eastAsia="fr-FR"/>
        </w:rPr>
        <w:t>.</w:t>
      </w:r>
    </w:p>
    <w:p w14:paraId="50478927" w14:textId="2C8A6414" w:rsidP="00D61CA8" w:rsidR="001D32E3" w:rsidRDefault="001F558D" w:rsidRPr="00B97D6F">
      <w:pPr>
        <w:shd w:color="auto" w:fill="FFFFFF" w:val="clear"/>
        <w:ind w:left="-426" w:right="1"/>
        <w:jc w:val="both"/>
        <w:rPr>
          <w:rFonts w:ascii="Helvetica" w:hAnsi="Helvetica"/>
          <w:sz w:val="22"/>
          <w:szCs w:val="22"/>
          <w:lang w:eastAsia="fr-FR"/>
        </w:rPr>
      </w:pPr>
      <w:r w:rsidRPr="00B97D6F">
        <w:rPr>
          <w:rFonts w:ascii="Helvetica" w:hAnsi="Helvetica"/>
          <w:i/>
          <w:sz w:val="22"/>
          <w:szCs w:val="22"/>
          <w:lang w:eastAsia="fr-FR"/>
        </w:rPr>
        <w:t>Faute de volailles produites pendant quelques semaines, il pourrait y avoir une augmentation des coûts et des approvisionnements différents.</w:t>
      </w:r>
    </w:p>
    <w:p w14:paraId="47203310" w14:textId="004D322C" w:rsidP="00D61CA8" w:rsidR="001F558D" w:rsidRDefault="001F558D" w:rsidRPr="00B97D6F">
      <w:pPr>
        <w:autoSpaceDE w:val="0"/>
        <w:autoSpaceDN w:val="0"/>
        <w:adjustRightInd w:val="0"/>
        <w:ind w:left="-426" w:right="1"/>
        <w:jc w:val="both"/>
        <w:rPr>
          <w:rFonts w:ascii="Helvetica" w:hAnsi="Helvetica"/>
          <w:sz w:val="22"/>
          <w:szCs w:val="22"/>
          <w:lang w:eastAsia="fr-FR"/>
        </w:rPr>
      </w:pPr>
      <w:r w:rsidRPr="00B97D6F">
        <w:rPr>
          <w:rFonts w:ascii="Helvetica" w:hAnsi="Helvetica"/>
          <w:i/>
          <w:sz w:val="22"/>
          <w:szCs w:val="22"/>
          <w:lang w:eastAsia="fr-FR"/>
        </w:rPr>
        <w:t>Une cellule de crise départementale composée de toutes les filières et instances concernées échange quotidiennement</w:t>
      </w:r>
      <w:r w:rsidRPr="00B97D6F">
        <w:rPr>
          <w:rFonts w:ascii="Helvetica" w:hAnsi="Helvetica"/>
          <w:sz w:val="22"/>
          <w:szCs w:val="22"/>
          <w:lang w:eastAsia="fr-FR"/>
        </w:rPr>
        <w:t xml:space="preserve">. </w:t>
      </w:r>
      <w:r w:rsidR="001D32E3" w:rsidRPr="00B97D6F">
        <w:rPr>
          <w:rFonts w:ascii="Helvetica" w:hAnsi="Helvetica"/>
          <w:sz w:val="22"/>
          <w:szCs w:val="22"/>
          <w:lang w:eastAsia="fr-FR"/>
        </w:rPr>
        <w:t>….</w:t>
      </w:r>
      <w:r w:rsidR="00EF3F74" w:rsidRPr="00B97D6F">
        <w:rPr>
          <w:rFonts w:ascii="Helvetica" w:hAnsi="Helvetica"/>
          <w:sz w:val="22"/>
          <w:szCs w:val="22"/>
          <w:lang w:eastAsia="fr-FR"/>
        </w:rPr>
        <w:t> »</w:t>
      </w:r>
    </w:p>
    <w:p w14:paraId="2FBD708A" w14:textId="77777777" w:rsidP="00D61CA8" w:rsidR="00B97D6F" w:rsidRDefault="00B97D6F">
      <w:pPr>
        <w:autoSpaceDE w:val="0"/>
        <w:autoSpaceDN w:val="0"/>
        <w:adjustRightInd w:val="0"/>
        <w:ind w:left="-426" w:right="1"/>
        <w:jc w:val="both"/>
        <w:rPr>
          <w:rFonts w:ascii="Helvetica" w:hAnsi="Helvetica"/>
          <w:color w:val="FF0000"/>
          <w:sz w:val="22"/>
          <w:szCs w:val="22"/>
          <w:lang w:eastAsia="fr-FR"/>
        </w:rPr>
      </w:pPr>
    </w:p>
    <w:p w14:paraId="11933713" w14:textId="1EA5520A" w:rsidP="00D61CA8" w:rsidR="00B97D6F" w:rsidRDefault="00B97D6F" w:rsidRPr="006232BD">
      <w:pPr>
        <w:autoSpaceDE w:val="0"/>
        <w:autoSpaceDN w:val="0"/>
        <w:adjustRightInd w:val="0"/>
        <w:ind w:left="-426" w:right="1"/>
        <w:jc w:val="both"/>
        <w:rPr>
          <w:rFonts w:ascii="Arial" w:cs="Arial" w:eastAsia="DejaVu Sans" w:hAnsi="Arial"/>
          <w:b/>
          <w:bCs/>
          <w:sz w:val="22"/>
          <w:szCs w:val="22"/>
        </w:rPr>
      </w:pPr>
      <w:r w:rsidRPr="006232BD">
        <w:rPr>
          <w:rFonts w:ascii="Helvetica" w:hAnsi="Helvetica"/>
          <w:sz w:val="22"/>
          <w:szCs w:val="22"/>
          <w:lang w:eastAsia="fr-FR"/>
        </w:rPr>
        <w:lastRenderedPageBreak/>
        <w:t>Au 11 avril 2022</w:t>
      </w:r>
      <w:r w:rsidRPr="006232BD">
        <w:rPr>
          <w:rFonts w:ascii="Arial" w:cs="Arial" w:hAnsi="Arial"/>
          <w:b/>
          <w:sz w:val="22"/>
          <w:szCs w:val="22"/>
          <w:lang w:eastAsia="fr-FR"/>
        </w:rPr>
        <w:t xml:space="preserve">, </w:t>
      </w:r>
      <w:r w:rsidRPr="006232BD">
        <w:rPr>
          <w:rStyle w:val="lev"/>
          <w:rFonts w:ascii="Arial" w:cs="Arial" w:eastAsia="SimSun;宋体" w:hAnsi="Arial"/>
          <w:b w:val="0"/>
          <w:sz w:val="22"/>
          <w:szCs w:val="22"/>
          <w:shd w:color="auto" w:fill="FFFFFF" w:val="clear"/>
        </w:rPr>
        <w:t>535 foyers confirmés d’influenza aviaire (H5N1) sont recensés en Vendée, couvrant plus de 200 communes du département contre 187 foyers au 12 mars 2022 couvrant 130 communes.</w:t>
      </w:r>
    </w:p>
    <w:p w14:paraId="3953BC16" w14:textId="77777777" w:rsidP="00D61CA8" w:rsidR="001F558D" w:rsidRDefault="001F558D" w:rsidRPr="00B97D6F">
      <w:pPr>
        <w:ind w:left="-426" w:right="1"/>
        <w:rPr>
          <w:rFonts w:ascii="Arial" w:cs="Arial" w:hAnsi="Arial"/>
          <w:b/>
          <w:color w:val="FF0000"/>
          <w:sz w:val="22"/>
          <w:szCs w:val="22"/>
        </w:rPr>
      </w:pPr>
    </w:p>
    <w:p w14:paraId="0DF4F262" w14:textId="711AF78E" w:rsidP="00D61CA8" w:rsidR="00072C50" w:rsidRDefault="00072C50" w:rsidRPr="00B71902">
      <w:pPr>
        <w:pStyle w:val="NormalWeb"/>
        <w:shd w:color="auto" w:fill="FFFFFF" w:val="clear"/>
        <w:spacing w:after="0" w:afterAutospacing="0" w:before="0" w:beforeAutospacing="0"/>
        <w:ind w:left="-426" w:right="1"/>
        <w:jc w:val="both"/>
        <w:textAlignment w:val="baseline"/>
        <w:rPr>
          <w:rFonts w:ascii="Arial" w:cs="Arial" w:hAnsi="Arial"/>
          <w:color w:val="191717"/>
          <w:sz w:val="22"/>
          <w:szCs w:val="22"/>
        </w:rPr>
      </w:pPr>
    </w:p>
    <w:p w14:paraId="3FB9E2F4" w14:textId="77777777" w:rsidP="00D61CA8" w:rsidR="001144F3" w:rsidRDefault="001144F3">
      <w:pPr>
        <w:ind w:left="-426" w:right="1"/>
        <w:jc w:val="both"/>
        <w:rPr>
          <w:rFonts w:ascii="Arial" w:cs="Arial" w:hAnsi="Arial"/>
          <w:b/>
          <w:i/>
          <w:sz w:val="18"/>
          <w:szCs w:val="18"/>
        </w:rPr>
      </w:pPr>
      <w:r w:rsidRPr="00A37D83">
        <w:rPr>
          <w:rFonts w:ascii="Arial" w:cs="Arial" w:hAnsi="Arial"/>
          <w:b/>
          <w:i/>
          <w:sz w:val="18"/>
          <w:szCs w:val="18"/>
        </w:rPr>
        <w:t>PERSPECTIVES D’ACTIVITE DE L’ENTREPRISE </w:t>
      </w:r>
      <w:r w:rsidRPr="00852D8B">
        <w:rPr>
          <w:rFonts w:ascii="Arial" w:cs="Arial" w:hAnsi="Arial"/>
          <w:b/>
          <w:i/>
          <w:sz w:val="18"/>
          <w:szCs w:val="18"/>
          <w:highlight w:val="lightGray"/>
        </w:rPr>
        <w:t>:</w:t>
      </w:r>
      <w:r w:rsidRPr="002570CC">
        <w:rPr>
          <w:rFonts w:ascii="Arial" w:cs="Arial" w:hAnsi="Arial"/>
          <w:b/>
          <w:i/>
          <w:sz w:val="18"/>
          <w:szCs w:val="18"/>
        </w:rPr>
        <w:t xml:space="preserve"> </w:t>
      </w:r>
    </w:p>
    <w:p w14:paraId="65F047C4" w14:textId="77777777" w:rsidP="00D61CA8" w:rsidR="00F50FBD" w:rsidRDefault="00F50FBD">
      <w:pPr>
        <w:ind w:left="-426" w:right="1"/>
        <w:jc w:val="both"/>
        <w:rPr>
          <w:rFonts w:ascii="Arial" w:cs="Arial" w:hAnsi="Arial"/>
          <w:b/>
          <w:i/>
          <w:sz w:val="22"/>
          <w:szCs w:val="22"/>
        </w:rPr>
      </w:pPr>
    </w:p>
    <w:p w14:paraId="0742EF04" w14:textId="77777777" w:rsidP="0071584D" w:rsidR="0071584D" w:rsidRDefault="0071584D" w:rsidRPr="00120335">
      <w:pPr>
        <w:ind w:left="-426" w:right="1"/>
        <w:jc w:val="both"/>
        <w:rPr>
          <w:rFonts w:ascii="Arial" w:cs="Arial" w:hAnsi="Arial"/>
          <w:sz w:val="22"/>
          <w:szCs w:val="22"/>
        </w:rPr>
      </w:pPr>
      <w:r w:rsidRPr="00120335">
        <w:rPr>
          <w:rFonts w:ascii="Arial" w:cs="Arial" w:hAnsi="Arial"/>
          <w:sz w:val="22"/>
          <w:szCs w:val="22"/>
        </w:rPr>
        <w:t>Vu le contexte national et surtout local, les perspectives de la société sont des plus pessimistes. La société a interrogé ses propres clients, lesquels sont pour la majorité dans l’incapacité de lui fournir des prévisions sur leurs besoins ces 15 prochains mois vu l’ampleur de la crise sanitaire dans le domaine avicole.</w:t>
      </w:r>
    </w:p>
    <w:p w14:paraId="2DD823D4" w14:textId="77777777" w:rsidP="0071584D" w:rsidR="0071584D" w:rsidRDefault="0071584D" w:rsidRPr="00120335">
      <w:pPr>
        <w:ind w:left="-426" w:right="1"/>
        <w:jc w:val="both"/>
        <w:rPr>
          <w:rFonts w:ascii="Arial" w:cs="Arial" w:hAnsi="Arial"/>
          <w:sz w:val="22"/>
          <w:szCs w:val="22"/>
        </w:rPr>
      </w:pPr>
    </w:p>
    <w:p w14:paraId="57E33868" w14:textId="77777777" w:rsidP="0071584D" w:rsidR="0071584D" w:rsidRDefault="0071584D" w:rsidRPr="00120335">
      <w:pPr>
        <w:ind w:left="-426" w:right="1"/>
        <w:jc w:val="both"/>
        <w:rPr>
          <w:rFonts w:ascii="Arial" w:cs="Arial" w:hAnsi="Arial"/>
          <w:sz w:val="22"/>
          <w:szCs w:val="22"/>
        </w:rPr>
      </w:pPr>
      <w:r w:rsidRPr="00120335">
        <w:rPr>
          <w:rFonts w:ascii="Arial" w:cs="Arial" w:hAnsi="Arial"/>
          <w:sz w:val="22"/>
          <w:szCs w:val="22"/>
        </w:rPr>
        <w:t>Selon les retours des rares clients qui ont accepté de répondre, la société doit s’attendre à une évolution de son chiffre d’affaires dans les proportions suivantes sur les 14 prochains mois :</w:t>
      </w:r>
    </w:p>
    <w:p w14:paraId="42F7D70E" w14:textId="77777777" w:rsidP="0071584D" w:rsidR="0071584D" w:rsidRDefault="0071584D">
      <w:pPr>
        <w:autoSpaceDE w:val="0"/>
        <w:autoSpaceDN w:val="0"/>
        <w:adjustRightInd w:val="0"/>
        <w:rPr>
          <w:rFonts w:ascii="Calibri-Bold" w:cs="Calibri-Bold" w:eastAsia="DejaVu Sans" w:hAnsi="Calibri-Bold"/>
          <w:b/>
          <w:bCs/>
          <w:sz w:val="15"/>
          <w:szCs w:val="15"/>
        </w:rPr>
      </w:pPr>
    </w:p>
    <w:p w14:paraId="390215CB" w14:textId="77777777" w:rsidP="0071584D" w:rsidR="0071584D" w:rsidRDefault="0071584D">
      <w:pPr>
        <w:autoSpaceDE w:val="0"/>
        <w:autoSpaceDN w:val="0"/>
        <w:adjustRightInd w:val="0"/>
        <w:rPr>
          <w:rFonts w:ascii="Calibri-Bold" w:cs="Calibri-Bold" w:eastAsia="DejaVu Sans" w:hAnsi="Calibri-Bold"/>
          <w:b/>
          <w:bCs/>
          <w:sz w:val="15"/>
          <w:szCs w:val="15"/>
        </w:rPr>
      </w:pPr>
      <w:r>
        <w:rPr>
          <w:rFonts w:ascii="Calibri-Bold" w:cs="Calibri-Bold" w:eastAsia="DejaVu Sans" w:hAnsi="Calibri-Bold"/>
          <w:b/>
          <w:bCs/>
          <w:sz w:val="15"/>
          <w:szCs w:val="15"/>
        </w:rPr>
        <w:t xml:space="preserve"> Mois/ activité en pourcentage :</w:t>
      </w:r>
    </w:p>
    <w:p w14:paraId="200AE131" w14:textId="77777777" w:rsidP="0071584D" w:rsidR="0071584D" w:rsidRDefault="0071584D">
      <w:pPr>
        <w:autoSpaceDE w:val="0"/>
        <w:autoSpaceDN w:val="0"/>
        <w:adjustRightInd w:val="0"/>
        <w:rPr>
          <w:rFonts w:ascii="Calibri-Bold" w:cs="Calibri-Bold" w:eastAsia="DejaVu Sans" w:hAnsi="Calibri-Bold"/>
          <w:b/>
          <w:bCs/>
          <w:sz w:val="15"/>
          <w:szCs w:val="15"/>
        </w:rPr>
      </w:pPr>
    </w:p>
    <w:p w14:paraId="5C6DE379" w14:textId="77777777" w:rsidP="0071584D" w:rsidR="0071584D" w:rsidRDefault="0071584D">
      <w:pPr>
        <w:autoSpaceDE w:val="0"/>
        <w:autoSpaceDN w:val="0"/>
        <w:adjustRightInd w:val="0"/>
        <w:ind w:firstLine="708"/>
        <w:rPr>
          <w:rFonts w:ascii="Calibri-Bold" w:cs="Calibri-Bold" w:eastAsia="DejaVu Sans" w:hAnsi="Calibri-Bold"/>
          <w:b/>
          <w:bCs/>
          <w:sz w:val="15"/>
          <w:szCs w:val="15"/>
        </w:rPr>
      </w:pPr>
      <w:r>
        <w:rPr>
          <w:rFonts w:ascii="Calibri-Bold" w:cs="Calibri-Bold" w:eastAsia="DejaVu Sans" w:hAnsi="Calibri-Bold"/>
          <w:b/>
          <w:bCs/>
          <w:sz w:val="15"/>
          <w:szCs w:val="15"/>
        </w:rPr>
        <w:t xml:space="preserve">Avril  Mai  Juin  Juillet  Août Septembre Octobre Novembre Décembre Janvier Février Mars  Avril    Mai   juin </w:t>
      </w:r>
    </w:p>
    <w:p w14:paraId="1B932CAE" w14:textId="61077912" w:rsidP="0071584D" w:rsidR="00706631" w:rsidRDefault="006A570F" w:rsidRPr="00706631">
      <w:pPr>
        <w:ind w:firstLine="1134" w:left="-426" w:right="1"/>
        <w:jc w:val="both"/>
        <w:rPr>
          <w:rFonts w:ascii="Calibri-Bold" w:cs="Calibri-Bold" w:eastAsia="DejaVu Sans" w:hAnsi="Calibri-Bold"/>
          <w:b/>
          <w:bCs/>
          <w:sz w:val="15"/>
          <w:szCs w:val="15"/>
          <w:lang w:val="en-US"/>
        </w:rPr>
      </w:pPr>
      <w:r w:rsidRPr="006A570F">
        <w:rPr>
          <w:rFonts w:ascii="Calibri-Bold" w:cs="Calibri-Bold" w:eastAsia="DejaVu Sans" w:hAnsi="Calibri-Bold"/>
          <w:b/>
          <w:bCs/>
          <w:sz w:val="15"/>
          <w:szCs w:val="15"/>
          <w:lang w:val="en-US"/>
        </w:rPr>
        <w:t xml:space="preserve">30% </w:t>
      </w:r>
      <w:r>
        <w:rPr>
          <w:rFonts w:ascii="Calibri-Bold" w:cs="Calibri-Bold" w:eastAsia="DejaVu Sans" w:hAnsi="Calibri-Bold"/>
          <w:b/>
          <w:bCs/>
          <w:sz w:val="15"/>
          <w:szCs w:val="15"/>
          <w:lang w:val="en-US"/>
        </w:rPr>
        <w:t xml:space="preserve">   </w:t>
      </w:r>
      <w:r w:rsidRPr="006A570F">
        <w:rPr>
          <w:rFonts w:ascii="Calibri-Bold" w:cs="Calibri-Bold" w:eastAsia="DejaVu Sans" w:hAnsi="Calibri-Bold"/>
          <w:b/>
          <w:bCs/>
          <w:sz w:val="15"/>
          <w:szCs w:val="15"/>
          <w:lang w:val="en-US"/>
        </w:rPr>
        <w:t xml:space="preserve">20% </w:t>
      </w:r>
      <w:r>
        <w:rPr>
          <w:rFonts w:ascii="Calibri-Bold" w:cs="Calibri-Bold" w:eastAsia="DejaVu Sans" w:hAnsi="Calibri-Bold"/>
          <w:b/>
          <w:bCs/>
          <w:sz w:val="15"/>
          <w:szCs w:val="15"/>
          <w:lang w:val="en-US"/>
        </w:rPr>
        <w:t xml:space="preserve"> </w:t>
      </w:r>
      <w:r w:rsidRPr="006A570F">
        <w:rPr>
          <w:rFonts w:ascii="Calibri-Bold" w:cs="Calibri-Bold" w:eastAsia="DejaVu Sans" w:hAnsi="Calibri-Bold"/>
          <w:b/>
          <w:bCs/>
          <w:sz w:val="15"/>
          <w:szCs w:val="15"/>
          <w:lang w:val="en-US"/>
        </w:rPr>
        <w:t xml:space="preserve">20% </w:t>
      </w:r>
      <w:r>
        <w:rPr>
          <w:rFonts w:ascii="Calibri-Bold" w:cs="Calibri-Bold" w:eastAsia="DejaVu Sans" w:hAnsi="Calibri-Bold"/>
          <w:b/>
          <w:bCs/>
          <w:sz w:val="15"/>
          <w:szCs w:val="15"/>
          <w:lang w:val="en-US"/>
        </w:rPr>
        <w:t xml:space="preserve">  </w:t>
      </w:r>
      <w:r w:rsidRPr="006A570F">
        <w:rPr>
          <w:rFonts w:ascii="Calibri-Bold" w:cs="Calibri-Bold" w:eastAsia="DejaVu Sans" w:hAnsi="Calibri-Bold"/>
          <w:b/>
          <w:bCs/>
          <w:sz w:val="15"/>
          <w:szCs w:val="15"/>
          <w:lang w:val="en-US"/>
        </w:rPr>
        <w:t xml:space="preserve">20% </w:t>
      </w:r>
      <w:r>
        <w:rPr>
          <w:rFonts w:ascii="Calibri-Bold" w:cs="Calibri-Bold" w:eastAsia="DejaVu Sans" w:hAnsi="Calibri-Bold"/>
          <w:b/>
          <w:bCs/>
          <w:sz w:val="15"/>
          <w:szCs w:val="15"/>
          <w:lang w:val="en-US"/>
        </w:rPr>
        <w:t xml:space="preserve">    </w:t>
      </w:r>
      <w:r w:rsidRPr="006A570F">
        <w:rPr>
          <w:rFonts w:ascii="Calibri-Bold" w:cs="Calibri-Bold" w:eastAsia="DejaVu Sans" w:hAnsi="Calibri-Bold"/>
          <w:b/>
          <w:bCs/>
          <w:sz w:val="15"/>
          <w:szCs w:val="15"/>
          <w:lang w:val="en-US"/>
        </w:rPr>
        <w:t xml:space="preserve">20% </w:t>
      </w:r>
      <w:r>
        <w:rPr>
          <w:rFonts w:ascii="Calibri-Bold" w:cs="Calibri-Bold" w:eastAsia="DejaVu Sans" w:hAnsi="Calibri-Bold"/>
          <w:b/>
          <w:bCs/>
          <w:sz w:val="15"/>
          <w:szCs w:val="15"/>
          <w:lang w:val="en-US"/>
        </w:rPr>
        <w:t xml:space="preserve">       </w:t>
      </w:r>
      <w:r w:rsidRPr="006A570F">
        <w:rPr>
          <w:rFonts w:ascii="Calibri-Bold" w:cs="Calibri-Bold" w:eastAsia="DejaVu Sans" w:hAnsi="Calibri-Bold"/>
          <w:b/>
          <w:bCs/>
          <w:sz w:val="15"/>
          <w:szCs w:val="15"/>
          <w:lang w:val="en-US"/>
        </w:rPr>
        <w:t xml:space="preserve">20% </w:t>
      </w:r>
      <w:r>
        <w:rPr>
          <w:rFonts w:ascii="Calibri-Bold" w:cs="Calibri-Bold" w:eastAsia="DejaVu Sans" w:hAnsi="Calibri-Bold"/>
          <w:b/>
          <w:bCs/>
          <w:sz w:val="15"/>
          <w:szCs w:val="15"/>
          <w:lang w:val="en-US"/>
        </w:rPr>
        <w:t xml:space="preserve">  </w:t>
      </w:r>
      <w:r w:rsidRPr="006A570F">
        <w:rPr>
          <w:rFonts w:ascii="Calibri-Bold" w:cs="Calibri-Bold" w:eastAsia="DejaVu Sans" w:hAnsi="Calibri-Bold"/>
          <w:b/>
          <w:bCs/>
          <w:sz w:val="15"/>
          <w:szCs w:val="15"/>
          <w:lang w:val="en-US"/>
        </w:rPr>
        <w:t xml:space="preserve">20% </w:t>
      </w:r>
      <w:r>
        <w:rPr>
          <w:rFonts w:ascii="Calibri-Bold" w:cs="Calibri-Bold" w:eastAsia="DejaVu Sans" w:hAnsi="Calibri-Bold"/>
          <w:b/>
          <w:bCs/>
          <w:sz w:val="15"/>
          <w:szCs w:val="15"/>
          <w:lang w:val="en-US"/>
        </w:rPr>
        <w:t xml:space="preserve">              </w:t>
      </w:r>
      <w:r w:rsidRPr="006A570F">
        <w:rPr>
          <w:rFonts w:ascii="Calibri-Bold" w:cs="Calibri-Bold" w:eastAsia="DejaVu Sans" w:hAnsi="Calibri-Bold"/>
          <w:b/>
          <w:bCs/>
          <w:sz w:val="15"/>
          <w:szCs w:val="15"/>
          <w:lang w:val="en-US"/>
        </w:rPr>
        <w:t xml:space="preserve">30% </w:t>
      </w:r>
      <w:r>
        <w:rPr>
          <w:rFonts w:ascii="Calibri-Bold" w:cs="Calibri-Bold" w:eastAsia="DejaVu Sans" w:hAnsi="Calibri-Bold"/>
          <w:b/>
          <w:bCs/>
          <w:sz w:val="15"/>
          <w:szCs w:val="15"/>
          <w:lang w:val="en-US"/>
        </w:rPr>
        <w:t xml:space="preserve">        </w:t>
      </w:r>
      <w:r w:rsidRPr="006A570F">
        <w:rPr>
          <w:rFonts w:ascii="Calibri-Bold" w:cs="Calibri-Bold" w:eastAsia="DejaVu Sans" w:hAnsi="Calibri-Bold"/>
          <w:b/>
          <w:bCs/>
          <w:sz w:val="15"/>
          <w:szCs w:val="15"/>
          <w:lang w:val="en-US"/>
        </w:rPr>
        <w:t>40%</w:t>
      </w:r>
      <w:r>
        <w:rPr>
          <w:rFonts w:ascii="Calibri-Bold" w:cs="Calibri-Bold" w:eastAsia="DejaVu Sans" w:hAnsi="Calibri-Bold"/>
          <w:b/>
          <w:bCs/>
          <w:sz w:val="15"/>
          <w:szCs w:val="15"/>
          <w:lang w:val="en-US"/>
        </w:rPr>
        <w:t xml:space="preserve">       </w:t>
      </w:r>
      <w:r w:rsidRPr="006A570F">
        <w:rPr>
          <w:rFonts w:ascii="Calibri-Bold" w:cs="Calibri-Bold" w:eastAsia="DejaVu Sans" w:hAnsi="Calibri-Bold"/>
          <w:b/>
          <w:bCs/>
          <w:sz w:val="15"/>
          <w:szCs w:val="15"/>
          <w:lang w:val="en-US"/>
        </w:rPr>
        <w:t xml:space="preserve"> 50%</w:t>
      </w:r>
      <w:r>
        <w:rPr>
          <w:rFonts w:ascii="Calibri-Bold" w:cs="Calibri-Bold" w:eastAsia="DejaVu Sans" w:hAnsi="Calibri-Bold"/>
          <w:b/>
          <w:bCs/>
          <w:sz w:val="15"/>
          <w:szCs w:val="15"/>
          <w:lang w:val="en-US"/>
        </w:rPr>
        <w:t xml:space="preserve"> </w:t>
      </w:r>
      <w:r w:rsidRPr="006A570F">
        <w:rPr>
          <w:rFonts w:ascii="Calibri-Bold" w:cs="Calibri-Bold" w:eastAsia="DejaVu Sans" w:hAnsi="Calibri-Bold"/>
          <w:b/>
          <w:bCs/>
          <w:sz w:val="15"/>
          <w:szCs w:val="15"/>
          <w:lang w:val="en-US"/>
        </w:rPr>
        <w:t xml:space="preserve"> </w:t>
      </w:r>
      <w:r>
        <w:rPr>
          <w:rFonts w:ascii="Calibri-Bold" w:cs="Calibri-Bold" w:eastAsia="DejaVu Sans" w:hAnsi="Calibri-Bold"/>
          <w:b/>
          <w:bCs/>
          <w:sz w:val="15"/>
          <w:szCs w:val="15"/>
          <w:lang w:val="en-US"/>
        </w:rPr>
        <w:t xml:space="preserve"> </w:t>
      </w:r>
      <w:r w:rsidRPr="006A570F">
        <w:rPr>
          <w:rFonts w:ascii="Calibri-Bold" w:cs="Calibri-Bold" w:eastAsia="DejaVu Sans" w:hAnsi="Calibri-Bold"/>
          <w:b/>
          <w:bCs/>
          <w:sz w:val="15"/>
          <w:szCs w:val="15"/>
          <w:lang w:val="en-US"/>
        </w:rPr>
        <w:t xml:space="preserve">70% </w:t>
      </w:r>
      <w:r>
        <w:rPr>
          <w:rFonts w:ascii="Calibri-Bold" w:cs="Calibri-Bold" w:eastAsia="DejaVu Sans" w:hAnsi="Calibri-Bold"/>
          <w:b/>
          <w:bCs/>
          <w:sz w:val="15"/>
          <w:szCs w:val="15"/>
          <w:lang w:val="en-US"/>
        </w:rPr>
        <w:t xml:space="preserve">       </w:t>
      </w:r>
      <w:r w:rsidRPr="006A570F">
        <w:rPr>
          <w:rFonts w:ascii="Calibri-Bold" w:cs="Calibri-Bold" w:eastAsia="DejaVu Sans" w:hAnsi="Calibri-Bold"/>
          <w:b/>
          <w:bCs/>
          <w:sz w:val="15"/>
          <w:szCs w:val="15"/>
          <w:lang w:val="en-US"/>
        </w:rPr>
        <w:t xml:space="preserve">85% </w:t>
      </w:r>
      <w:r>
        <w:rPr>
          <w:rFonts w:ascii="Calibri-Bold" w:cs="Calibri-Bold" w:eastAsia="DejaVu Sans" w:hAnsi="Calibri-Bold"/>
          <w:b/>
          <w:bCs/>
          <w:sz w:val="15"/>
          <w:szCs w:val="15"/>
          <w:lang w:val="en-US"/>
        </w:rPr>
        <w:t xml:space="preserve">    </w:t>
      </w:r>
      <w:r w:rsidRPr="006A570F">
        <w:rPr>
          <w:rFonts w:ascii="Calibri-Bold" w:cs="Calibri-Bold" w:eastAsia="DejaVu Sans" w:hAnsi="Calibri-Bold"/>
          <w:b/>
          <w:bCs/>
          <w:sz w:val="15"/>
          <w:szCs w:val="15"/>
          <w:lang w:val="en-US"/>
        </w:rPr>
        <w:t xml:space="preserve">90% </w:t>
      </w:r>
      <w:r>
        <w:rPr>
          <w:rFonts w:ascii="Calibri-Bold" w:cs="Calibri-Bold" w:eastAsia="DejaVu Sans" w:hAnsi="Calibri-Bold"/>
          <w:b/>
          <w:bCs/>
          <w:sz w:val="15"/>
          <w:szCs w:val="15"/>
          <w:lang w:val="en-US"/>
        </w:rPr>
        <w:t xml:space="preserve"> </w:t>
      </w:r>
      <w:r w:rsidRPr="006A570F">
        <w:rPr>
          <w:rFonts w:ascii="Calibri-Bold" w:cs="Calibri-Bold" w:eastAsia="DejaVu Sans" w:hAnsi="Calibri-Bold"/>
          <w:b/>
          <w:bCs/>
          <w:sz w:val="15"/>
          <w:szCs w:val="15"/>
          <w:lang w:val="en-US"/>
        </w:rPr>
        <w:t>100%</w:t>
      </w:r>
      <w:r w:rsidR="00706631">
        <w:rPr>
          <w:rFonts w:ascii="Calibri-Bold" w:cs="Calibri-Bold" w:eastAsia="DejaVu Sans" w:hAnsi="Calibri-Bold"/>
          <w:b/>
          <w:bCs/>
          <w:sz w:val="15"/>
          <w:szCs w:val="15"/>
          <w:lang w:val="en-US"/>
        </w:rPr>
        <w:t xml:space="preserve">  </w:t>
      </w:r>
      <w:r>
        <w:rPr>
          <w:rFonts w:ascii="Calibri-Bold" w:cs="Calibri-Bold" w:eastAsia="DejaVu Sans" w:hAnsi="Calibri-Bold"/>
          <w:b/>
          <w:bCs/>
          <w:sz w:val="15"/>
          <w:szCs w:val="15"/>
          <w:lang w:val="en-US"/>
        </w:rPr>
        <w:t>NP</w:t>
      </w:r>
      <w:r w:rsidR="00706631">
        <w:rPr>
          <w:rFonts w:ascii="Calibri-Bold" w:cs="Calibri-Bold" w:eastAsia="DejaVu Sans" w:hAnsi="Calibri-Bold"/>
          <w:b/>
          <w:bCs/>
          <w:sz w:val="15"/>
          <w:szCs w:val="15"/>
          <w:lang w:val="en-US"/>
        </w:rPr>
        <w:t xml:space="preserve">      </w:t>
      </w:r>
      <w:r w:rsidR="00706631" w:rsidRPr="00706631">
        <w:rPr>
          <w:rFonts w:ascii="Calibri-Bold" w:cs="Calibri-Bold" w:eastAsia="DejaVu Sans" w:hAnsi="Calibri-Bold"/>
          <w:b/>
          <w:bCs/>
          <w:sz w:val="15"/>
          <w:szCs w:val="15"/>
          <w:lang w:val="en-US"/>
        </w:rPr>
        <w:t xml:space="preserve"> </w:t>
      </w:r>
    </w:p>
    <w:p w14:paraId="76BC7F6D" w14:textId="77777777" w:rsidP="0071584D" w:rsidR="006A570F" w:rsidRDefault="006A570F">
      <w:pPr>
        <w:ind w:firstLine="1134" w:left="-426" w:right="1"/>
        <w:jc w:val="both"/>
        <w:rPr>
          <w:rFonts w:ascii="Calibri-Bold" w:cs="Calibri-Bold" w:eastAsia="DejaVu Sans" w:hAnsi="Calibri-Bold"/>
          <w:b/>
          <w:bCs/>
          <w:sz w:val="15"/>
          <w:szCs w:val="15"/>
        </w:rPr>
      </w:pPr>
    </w:p>
    <w:p w14:paraId="7C845696" w14:textId="77777777" w:rsidP="0071584D" w:rsidR="0071584D" w:rsidRDefault="0071584D">
      <w:pPr>
        <w:ind w:firstLine="1134" w:left="-426" w:right="1"/>
        <w:jc w:val="both"/>
        <w:rPr>
          <w:rFonts w:ascii="Calibri-Bold" w:cs="Calibri-Bold" w:eastAsia="DejaVu Sans" w:hAnsi="Calibri-Bold"/>
          <w:b/>
          <w:bCs/>
          <w:sz w:val="15"/>
          <w:szCs w:val="15"/>
        </w:rPr>
      </w:pPr>
      <w:r w:rsidRPr="001A7E97">
        <w:rPr>
          <w:rFonts w:ascii="Calibri-Bold" w:cs="Calibri-Bold" w:eastAsia="DejaVu Sans" w:hAnsi="Calibri-Bold"/>
          <w:b/>
          <w:bCs/>
          <w:sz w:val="15"/>
          <w:szCs w:val="15"/>
        </w:rPr>
        <w:t>NP = Prévisions impossibles à établir pas de retour client</w:t>
      </w:r>
      <w:r>
        <w:rPr>
          <w:rFonts w:ascii="Calibri-Bold" w:cs="Calibri-Bold" w:eastAsia="DejaVu Sans" w:hAnsi="Calibri-Bold"/>
          <w:b/>
          <w:bCs/>
          <w:sz w:val="15"/>
          <w:szCs w:val="15"/>
        </w:rPr>
        <w:t>s.</w:t>
      </w:r>
    </w:p>
    <w:p w14:paraId="7BFAC49B" w14:textId="77777777" w:rsidP="0071584D" w:rsidR="0071584D" w:rsidRDefault="0071584D" w:rsidRPr="001A7E97">
      <w:pPr>
        <w:ind w:firstLine="1134" w:left="-426" w:right="1"/>
        <w:jc w:val="both"/>
        <w:rPr>
          <w:rFonts w:ascii="Arial" w:cs="Arial" w:hAnsi="Arial"/>
          <w:sz w:val="22"/>
          <w:szCs w:val="22"/>
        </w:rPr>
      </w:pPr>
      <w:r>
        <w:rPr>
          <w:rFonts w:ascii="Calibri-Bold" w:cs="Calibri-Bold" w:eastAsia="DejaVu Sans" w:hAnsi="Calibri-Bold"/>
          <w:b/>
          <w:bCs/>
          <w:sz w:val="15"/>
          <w:szCs w:val="15"/>
        </w:rPr>
        <w:t xml:space="preserve"> </w:t>
      </w:r>
    </w:p>
    <w:p w14:paraId="5E5561EC" w14:textId="1000A4EE" w:rsidP="0071584D" w:rsidR="0071584D" w:rsidRDefault="0071584D">
      <w:pPr>
        <w:ind w:left="-426" w:right="1"/>
        <w:jc w:val="both"/>
        <w:rPr>
          <w:rFonts w:ascii="Arial" w:cs="Arial" w:hAnsi="Arial"/>
          <w:color w:val="FF0000"/>
          <w:sz w:val="22"/>
          <w:szCs w:val="22"/>
        </w:rPr>
      </w:pPr>
      <w:r w:rsidRPr="00120335">
        <w:rPr>
          <w:rFonts w:ascii="Arial" w:cs="Arial" w:hAnsi="Arial"/>
          <w:sz w:val="22"/>
          <w:szCs w:val="22"/>
        </w:rPr>
        <w:t>De telles perspectives laissent présager</w:t>
      </w:r>
      <w:r>
        <w:rPr>
          <w:rFonts w:ascii="Arial" w:cs="Arial" w:hAnsi="Arial"/>
          <w:sz w:val="22"/>
          <w:szCs w:val="22"/>
        </w:rPr>
        <w:t xml:space="preserve"> </w:t>
      </w:r>
      <w:r w:rsidR="006232BD">
        <w:rPr>
          <w:rFonts w:ascii="Arial" w:cs="Arial" w:hAnsi="Arial"/>
          <w:sz w:val="22"/>
          <w:szCs w:val="22"/>
        </w:rPr>
        <w:t xml:space="preserve">une dégradation du niveau de la </w:t>
      </w:r>
      <w:r>
        <w:rPr>
          <w:rFonts w:ascii="Arial" w:cs="Arial" w:hAnsi="Arial"/>
          <w:sz w:val="22"/>
          <w:szCs w:val="22"/>
        </w:rPr>
        <w:t>trésorerie compte tenu des charges incompressibles.</w:t>
      </w:r>
    </w:p>
    <w:p w14:paraId="0C9A7F11" w14:textId="77777777" w:rsidP="0071584D" w:rsidR="0071584D" w:rsidRDefault="0071584D">
      <w:pPr>
        <w:ind w:left="-426" w:right="1"/>
        <w:jc w:val="both"/>
        <w:rPr>
          <w:rFonts w:ascii="Arial" w:cs="Arial" w:hAnsi="Arial"/>
          <w:color w:val="FF0000"/>
          <w:sz w:val="22"/>
          <w:szCs w:val="22"/>
        </w:rPr>
      </w:pPr>
    </w:p>
    <w:p w14:paraId="1E096AF9" w14:textId="7E94684D" w:rsidP="0071584D" w:rsidR="0071584D" w:rsidRDefault="0071584D" w:rsidRPr="0008617B">
      <w:pPr>
        <w:ind w:left="-426" w:right="1"/>
        <w:jc w:val="both"/>
        <w:rPr>
          <w:rFonts w:ascii="Arial" w:cs="Arial" w:hAnsi="Arial"/>
          <w:sz w:val="22"/>
          <w:szCs w:val="22"/>
        </w:rPr>
      </w:pPr>
      <w:r w:rsidRPr="0008617B">
        <w:rPr>
          <w:rFonts w:ascii="Arial" w:cs="Arial" w:hAnsi="Arial"/>
          <w:sz w:val="22"/>
          <w:szCs w:val="22"/>
        </w:rPr>
        <w:t xml:space="preserve">La rentabilité de la société </w:t>
      </w:r>
      <w:r>
        <w:rPr>
          <w:rFonts w:ascii="Arial" w:cs="Arial" w:hAnsi="Arial"/>
          <w:sz w:val="22"/>
          <w:szCs w:val="22"/>
        </w:rPr>
        <w:t xml:space="preserve">sera </w:t>
      </w:r>
      <w:r w:rsidRPr="0008617B">
        <w:rPr>
          <w:rFonts w:ascii="Arial" w:cs="Arial" w:hAnsi="Arial"/>
          <w:sz w:val="22"/>
          <w:szCs w:val="22"/>
        </w:rPr>
        <w:t>impactée</w:t>
      </w:r>
      <w:r w:rsidR="006232BD">
        <w:rPr>
          <w:rFonts w:ascii="Arial" w:cs="Arial" w:hAnsi="Arial"/>
          <w:sz w:val="22"/>
          <w:szCs w:val="22"/>
        </w:rPr>
        <w:t xml:space="preserve"> dès la baisse du plan de charge de production au sein des abattoirs.</w:t>
      </w:r>
    </w:p>
    <w:p w14:paraId="6A5983FB" w14:textId="77777777" w:rsidP="0071584D" w:rsidR="0071584D" w:rsidRDefault="0071584D" w:rsidRPr="00120335">
      <w:pPr>
        <w:ind w:left="-426" w:right="1"/>
        <w:jc w:val="both"/>
        <w:rPr>
          <w:rFonts w:ascii="Arial" w:cs="Arial" w:hAnsi="Arial"/>
          <w:sz w:val="22"/>
          <w:szCs w:val="22"/>
          <w:highlight w:val="yellow"/>
        </w:rPr>
      </w:pPr>
    </w:p>
    <w:p w14:paraId="072936DD" w14:textId="77777777" w:rsidP="0071584D" w:rsidR="0071584D" w:rsidRDefault="0071584D" w:rsidRPr="00120335">
      <w:pPr>
        <w:ind w:left="-426" w:right="1"/>
        <w:jc w:val="both"/>
        <w:rPr>
          <w:rFonts w:ascii="Arial" w:cs="Arial" w:hAnsi="Arial"/>
          <w:sz w:val="22"/>
          <w:szCs w:val="22"/>
        </w:rPr>
      </w:pPr>
      <w:r w:rsidRPr="00120335">
        <w:rPr>
          <w:rFonts w:ascii="Arial" w:cs="Arial" w:hAnsi="Arial"/>
          <w:sz w:val="22"/>
          <w:szCs w:val="22"/>
        </w:rPr>
        <w:t xml:space="preserve">Il s’avère donc urgent de pouvoir mettre en œuvre l’APLD dans les meilleurs délais pour la sauvegarde de la société et de ses emplois. </w:t>
      </w:r>
    </w:p>
    <w:p w14:paraId="532A675E" w14:textId="77777777" w:rsidR="0071584D" w:rsidRDefault="0071584D" w:rsidRPr="00120335">
      <w:pPr>
        <w:ind w:left="-426" w:right="1"/>
        <w:jc w:val="both"/>
        <w:rPr>
          <w:rFonts w:ascii="Arial" w:cs="Arial" w:hAnsi="Arial"/>
          <w:sz w:val="22"/>
          <w:szCs w:val="22"/>
        </w:rPr>
      </w:pPr>
    </w:p>
    <w:p w14:paraId="5F08FDE5" w14:textId="114A0407" w:rsidP="00D61CA8" w:rsidR="00C42A8C" w:rsidRDefault="008A757B" w:rsidRPr="00A37D83">
      <w:pPr>
        <w:ind w:left="-426" w:right="1"/>
        <w:jc w:val="both"/>
        <w:rPr>
          <w:rFonts w:ascii="Arial" w:cs="Arial" w:hAnsi="Arial"/>
          <w:sz w:val="22"/>
          <w:szCs w:val="22"/>
        </w:rPr>
      </w:pPr>
      <w:r w:rsidRPr="00A37D83">
        <w:rPr>
          <w:rFonts w:ascii="Arial" w:cs="Arial" w:hAnsi="Arial"/>
          <w:b/>
          <w:sz w:val="22"/>
          <w:szCs w:val="22"/>
        </w:rPr>
        <w:t>ARTICLE 1</w:t>
      </w:r>
      <w:r w:rsidR="00852D8B" w:rsidRPr="00A37D83">
        <w:rPr>
          <w:rFonts w:ascii="Arial" w:cs="Arial" w:hAnsi="Arial"/>
          <w:b/>
          <w:sz w:val="22"/>
          <w:szCs w:val="22"/>
        </w:rPr>
        <w:t xml:space="preserve"> </w:t>
      </w:r>
      <w:r w:rsidRPr="00A37D83">
        <w:rPr>
          <w:rFonts w:ascii="Arial" w:cs="Arial" w:hAnsi="Arial"/>
          <w:b/>
          <w:sz w:val="22"/>
          <w:szCs w:val="22"/>
        </w:rPr>
        <w:t>: DATE DE DEBUT ET DUREE D'APPLICATION DU DISPOSITIF</w:t>
      </w:r>
    </w:p>
    <w:p w14:paraId="77011ED1" w14:textId="5A831994" w:rsidP="00D61CA8" w:rsidR="00C42A8C" w:rsidRDefault="00C42A8C" w:rsidRPr="000D402F">
      <w:pPr>
        <w:ind w:left="-426" w:right="1"/>
        <w:rPr>
          <w:rFonts w:ascii="Arial" w:cs="Arial" w:hAnsi="Arial"/>
          <w:b/>
          <w:sz w:val="22"/>
          <w:szCs w:val="22"/>
          <w:u w:val="single"/>
        </w:rPr>
      </w:pPr>
    </w:p>
    <w:p w14:paraId="42AB3481" w14:textId="4260C302" w:rsidP="00D61CA8" w:rsidR="009745A8" w:rsidRDefault="009745A8">
      <w:pPr>
        <w:ind w:left="-426" w:right="1"/>
        <w:jc w:val="both"/>
        <w:rPr>
          <w:rFonts w:ascii="Arial" w:cs="Arial" w:hAnsi="Arial"/>
          <w:sz w:val="22"/>
          <w:szCs w:val="22"/>
        </w:rPr>
      </w:pPr>
      <w:r>
        <w:rPr>
          <w:rFonts w:ascii="Arial" w:cs="Arial" w:hAnsi="Arial"/>
          <w:sz w:val="22"/>
          <w:szCs w:val="22"/>
        </w:rPr>
        <w:t>Il convient de distinguer la durée de l’accord proprement dite</w:t>
      </w:r>
      <w:r w:rsidR="00A37D83">
        <w:rPr>
          <w:rFonts w:ascii="Arial" w:cs="Arial" w:hAnsi="Arial"/>
          <w:sz w:val="22"/>
          <w:szCs w:val="22"/>
        </w:rPr>
        <w:t xml:space="preserve"> (1</w:t>
      </w:r>
      <w:r w:rsidR="00E45EE9">
        <w:rPr>
          <w:rFonts w:ascii="Arial" w:cs="Arial" w:hAnsi="Arial"/>
          <w:sz w:val="22"/>
          <w:szCs w:val="22"/>
        </w:rPr>
        <w:t>4</w:t>
      </w:r>
      <w:r w:rsidR="00A37D83">
        <w:rPr>
          <w:rFonts w:ascii="Arial" w:cs="Arial" w:hAnsi="Arial"/>
          <w:sz w:val="22"/>
          <w:szCs w:val="22"/>
        </w:rPr>
        <w:t xml:space="preserve"> mois)</w:t>
      </w:r>
      <w:r>
        <w:rPr>
          <w:rFonts w:ascii="Arial" w:cs="Arial" w:hAnsi="Arial"/>
          <w:sz w:val="22"/>
          <w:szCs w:val="22"/>
        </w:rPr>
        <w:t xml:space="preserve"> et la durée d’application du dispositif sur la durée de l’accord. </w:t>
      </w:r>
    </w:p>
    <w:p w14:paraId="0D381279" w14:textId="77777777" w:rsidP="00D61CA8" w:rsidR="009745A8" w:rsidRDefault="009745A8">
      <w:pPr>
        <w:ind w:left="-426" w:right="1"/>
        <w:jc w:val="both"/>
        <w:rPr>
          <w:rFonts w:ascii="Arial" w:cs="Arial" w:hAnsi="Arial"/>
          <w:sz w:val="22"/>
          <w:szCs w:val="22"/>
        </w:rPr>
      </w:pPr>
    </w:p>
    <w:p w14:paraId="3B296893" w14:textId="198CF519" w:rsidP="00D61CA8" w:rsidR="009745A8" w:rsidRDefault="00E45EE9">
      <w:pPr>
        <w:ind w:left="-426" w:right="1"/>
        <w:jc w:val="both"/>
        <w:rPr>
          <w:rFonts w:ascii="Arial" w:cs="Arial" w:hAnsi="Arial"/>
          <w:sz w:val="22"/>
          <w:szCs w:val="22"/>
        </w:rPr>
      </w:pPr>
      <w:r w:rsidRPr="00120335">
        <w:rPr>
          <w:rFonts w:ascii="Arial" w:cs="Arial" w:hAnsi="Arial"/>
          <w:sz w:val="22"/>
          <w:szCs w:val="22"/>
        </w:rPr>
        <w:t>C</w:t>
      </w:r>
      <w:r w:rsidRPr="00345958">
        <w:rPr>
          <w:rFonts w:ascii="Arial" w:cs="Arial" w:hAnsi="Arial"/>
          <w:sz w:val="22"/>
          <w:szCs w:val="22"/>
        </w:rPr>
        <w:t>ompte tenu de la gravité de la situation, l</w:t>
      </w:r>
      <w:r w:rsidR="009745A8" w:rsidRPr="00345958">
        <w:rPr>
          <w:rFonts w:ascii="Arial" w:cs="Arial" w:hAnsi="Arial"/>
          <w:sz w:val="22"/>
          <w:szCs w:val="22"/>
        </w:rPr>
        <w:t xml:space="preserve">es </w:t>
      </w:r>
      <w:r w:rsidR="009745A8">
        <w:rPr>
          <w:rFonts w:ascii="Arial" w:cs="Arial" w:hAnsi="Arial"/>
          <w:sz w:val="22"/>
          <w:szCs w:val="22"/>
        </w:rPr>
        <w:t xml:space="preserve">parties </w:t>
      </w:r>
      <w:r w:rsidR="00B16D66" w:rsidRPr="000D402F">
        <w:rPr>
          <w:rFonts w:ascii="Arial" w:cs="Arial" w:hAnsi="Arial"/>
          <w:sz w:val="22"/>
          <w:szCs w:val="22"/>
        </w:rPr>
        <w:t>conviennent d</w:t>
      </w:r>
      <w:r w:rsidR="009745A8">
        <w:rPr>
          <w:rFonts w:ascii="Arial" w:cs="Arial" w:hAnsi="Arial"/>
          <w:sz w:val="22"/>
          <w:szCs w:val="22"/>
        </w:rPr>
        <w:t>’</w:t>
      </w:r>
      <w:r w:rsidR="000837CB" w:rsidRPr="000D402F">
        <w:rPr>
          <w:rFonts w:ascii="Arial" w:cs="Arial" w:hAnsi="Arial"/>
          <w:sz w:val="22"/>
          <w:szCs w:val="22"/>
        </w:rPr>
        <w:t xml:space="preserve">une date de début d’application du dispositif </w:t>
      </w:r>
      <w:r w:rsidR="00B16D66" w:rsidRPr="000D402F">
        <w:rPr>
          <w:rFonts w:ascii="Arial" w:cs="Arial" w:hAnsi="Arial"/>
          <w:sz w:val="22"/>
          <w:szCs w:val="22"/>
        </w:rPr>
        <w:t xml:space="preserve">au </w:t>
      </w:r>
      <w:r w:rsidR="000837CB" w:rsidRPr="000D402F">
        <w:rPr>
          <w:rFonts w:ascii="Arial" w:cs="Arial" w:hAnsi="Arial"/>
          <w:sz w:val="22"/>
          <w:szCs w:val="22"/>
        </w:rPr>
        <w:t>1</w:t>
      </w:r>
      <w:r w:rsidR="000837CB" w:rsidRPr="00852D8B">
        <w:rPr>
          <w:rFonts w:ascii="Arial" w:cs="Arial" w:hAnsi="Arial"/>
          <w:sz w:val="22"/>
          <w:szCs w:val="22"/>
          <w:vertAlign w:val="superscript"/>
        </w:rPr>
        <w:t>er</w:t>
      </w:r>
      <w:r w:rsidR="000837CB" w:rsidRPr="000D402F">
        <w:rPr>
          <w:rFonts w:ascii="Arial" w:cs="Arial" w:hAnsi="Arial"/>
          <w:sz w:val="22"/>
          <w:szCs w:val="22"/>
        </w:rPr>
        <w:t xml:space="preserve"> </w:t>
      </w:r>
      <w:r w:rsidR="006232BD">
        <w:rPr>
          <w:rFonts w:ascii="Arial" w:cs="Arial" w:hAnsi="Arial"/>
          <w:sz w:val="22"/>
          <w:szCs w:val="22"/>
        </w:rPr>
        <w:t>avril</w:t>
      </w:r>
      <w:r w:rsidR="00B16D66" w:rsidRPr="000D402F">
        <w:rPr>
          <w:rFonts w:ascii="Arial" w:cs="Arial" w:hAnsi="Arial"/>
          <w:sz w:val="22"/>
          <w:szCs w:val="22"/>
        </w:rPr>
        <w:t xml:space="preserve"> </w:t>
      </w:r>
      <w:r w:rsidR="000837CB" w:rsidRPr="000D402F">
        <w:rPr>
          <w:rFonts w:ascii="Arial" w:cs="Arial" w:hAnsi="Arial"/>
          <w:sz w:val="22"/>
          <w:szCs w:val="22"/>
        </w:rPr>
        <w:t>2022</w:t>
      </w:r>
      <w:r w:rsidR="00B16D66" w:rsidRPr="000D402F">
        <w:rPr>
          <w:rFonts w:ascii="Arial" w:cs="Arial" w:hAnsi="Arial"/>
          <w:sz w:val="22"/>
          <w:szCs w:val="22"/>
        </w:rPr>
        <w:t xml:space="preserve"> pour une </w:t>
      </w:r>
      <w:r w:rsidR="00B16D66" w:rsidRPr="00345958">
        <w:rPr>
          <w:rFonts w:ascii="Arial" w:cs="Arial" w:hAnsi="Arial"/>
          <w:sz w:val="22"/>
          <w:szCs w:val="22"/>
        </w:rPr>
        <w:t xml:space="preserve">durée de </w:t>
      </w:r>
      <w:r w:rsidR="009745A8" w:rsidRPr="00345958">
        <w:rPr>
          <w:rFonts w:ascii="Arial" w:cs="Arial" w:hAnsi="Arial"/>
          <w:bCs/>
          <w:sz w:val="22"/>
          <w:szCs w:val="22"/>
        </w:rPr>
        <w:t>1</w:t>
      </w:r>
      <w:r w:rsidRPr="00345958">
        <w:rPr>
          <w:rFonts w:ascii="Arial" w:cs="Arial" w:hAnsi="Arial"/>
          <w:bCs/>
          <w:sz w:val="22"/>
          <w:szCs w:val="22"/>
        </w:rPr>
        <w:t>4</w:t>
      </w:r>
      <w:r w:rsidR="009745A8" w:rsidRPr="00345958">
        <w:rPr>
          <w:rFonts w:ascii="Arial" w:cs="Arial" w:hAnsi="Arial"/>
          <w:bCs/>
          <w:sz w:val="22"/>
          <w:szCs w:val="22"/>
        </w:rPr>
        <w:t xml:space="preserve"> mois</w:t>
      </w:r>
      <w:r w:rsidRPr="00345958">
        <w:rPr>
          <w:rFonts w:ascii="Arial" w:cs="Arial" w:hAnsi="Arial"/>
          <w:bCs/>
          <w:sz w:val="22"/>
          <w:szCs w:val="22"/>
        </w:rPr>
        <w:t xml:space="preserve"> maximum sur</w:t>
      </w:r>
      <w:r w:rsidR="009745A8" w:rsidRPr="00345958">
        <w:rPr>
          <w:rFonts w:ascii="Arial" w:cs="Arial" w:hAnsi="Arial"/>
          <w:bCs/>
          <w:sz w:val="22"/>
          <w:szCs w:val="22"/>
        </w:rPr>
        <w:t xml:space="preserve"> la durée totale </w:t>
      </w:r>
      <w:r w:rsidR="009745A8" w:rsidRPr="00E45EE9">
        <w:rPr>
          <w:rFonts w:ascii="Arial" w:cs="Arial" w:hAnsi="Arial"/>
          <w:bCs/>
          <w:sz w:val="22"/>
          <w:szCs w:val="22"/>
        </w:rPr>
        <w:t>de l’accord</w:t>
      </w:r>
      <w:r w:rsidR="000837CB" w:rsidRPr="00E45EE9">
        <w:rPr>
          <w:rFonts w:ascii="Arial" w:cs="Arial" w:hAnsi="Arial"/>
          <w:sz w:val="22"/>
          <w:szCs w:val="22"/>
        </w:rPr>
        <w:t xml:space="preserve"> </w:t>
      </w:r>
      <w:r w:rsidR="00A37D83" w:rsidRPr="00E45EE9">
        <w:rPr>
          <w:rFonts w:ascii="Arial" w:cs="Arial" w:hAnsi="Arial"/>
          <w:sz w:val="22"/>
          <w:szCs w:val="22"/>
        </w:rPr>
        <w:t>qui expire</w:t>
      </w:r>
      <w:r w:rsidR="00A37D83" w:rsidRPr="00A37D83">
        <w:rPr>
          <w:rFonts w:ascii="Arial" w:cs="Arial" w:hAnsi="Arial"/>
          <w:sz w:val="22"/>
          <w:szCs w:val="22"/>
        </w:rPr>
        <w:t xml:space="preserve"> au </w:t>
      </w:r>
      <w:r w:rsidR="006232BD">
        <w:rPr>
          <w:rFonts w:ascii="Arial" w:cs="Arial" w:hAnsi="Arial"/>
          <w:sz w:val="22"/>
          <w:szCs w:val="22"/>
        </w:rPr>
        <w:t>31 mai</w:t>
      </w:r>
      <w:r w:rsidR="000837CB" w:rsidRPr="00120335">
        <w:rPr>
          <w:rFonts w:ascii="Arial" w:cs="Arial" w:hAnsi="Arial"/>
          <w:sz w:val="22"/>
          <w:szCs w:val="22"/>
        </w:rPr>
        <w:t xml:space="preserve"> 202</w:t>
      </w:r>
      <w:r w:rsidR="00B16D66" w:rsidRPr="00120335">
        <w:rPr>
          <w:rFonts w:ascii="Arial" w:cs="Arial" w:hAnsi="Arial"/>
          <w:sz w:val="22"/>
          <w:szCs w:val="22"/>
        </w:rPr>
        <w:t>3</w:t>
      </w:r>
      <w:r w:rsidR="00120335" w:rsidRPr="00120335">
        <w:rPr>
          <w:rFonts w:ascii="Arial" w:cs="Arial" w:hAnsi="Arial"/>
          <w:sz w:val="22"/>
          <w:szCs w:val="22"/>
        </w:rPr>
        <w:t xml:space="preserve"> à minuit</w:t>
      </w:r>
      <w:r w:rsidR="00AE7E36" w:rsidRPr="00120335">
        <w:rPr>
          <w:rFonts w:ascii="Arial" w:cs="Arial" w:hAnsi="Arial"/>
          <w:sz w:val="22"/>
          <w:szCs w:val="22"/>
        </w:rPr>
        <w:t xml:space="preserve">, sous </w:t>
      </w:r>
      <w:r w:rsidR="00AE7E36">
        <w:rPr>
          <w:rFonts w:ascii="Arial" w:cs="Arial" w:hAnsi="Arial"/>
          <w:sz w:val="22"/>
          <w:szCs w:val="22"/>
        </w:rPr>
        <w:t>réserve de la validation du présent accord par l’autorité administrative</w:t>
      </w:r>
      <w:r w:rsidR="000837CB" w:rsidRPr="000D402F">
        <w:rPr>
          <w:rFonts w:ascii="Arial" w:cs="Arial" w:hAnsi="Arial"/>
          <w:sz w:val="22"/>
          <w:szCs w:val="22"/>
        </w:rPr>
        <w:t>.</w:t>
      </w:r>
    </w:p>
    <w:p w14:paraId="59447E56" w14:textId="77777777" w:rsidP="00D61CA8" w:rsidR="001144F3" w:rsidRDefault="001144F3">
      <w:pPr>
        <w:ind w:left="-426" w:right="1"/>
        <w:jc w:val="both"/>
        <w:rPr>
          <w:rFonts w:ascii="Arial" w:cs="Arial" w:hAnsi="Arial"/>
          <w:sz w:val="22"/>
          <w:szCs w:val="22"/>
        </w:rPr>
      </w:pPr>
    </w:p>
    <w:p w14:paraId="33AF7EF6" w14:textId="7A49D6C4" w:rsidP="00D61CA8" w:rsidR="001144F3" w:rsidRDefault="00D61CA8" w:rsidRPr="00345958">
      <w:pPr>
        <w:ind w:left="-426" w:right="1"/>
        <w:jc w:val="both"/>
        <w:rPr>
          <w:rFonts w:ascii="Arial" w:cs="Arial" w:hAnsi="Arial"/>
          <w:sz w:val="22"/>
          <w:szCs w:val="22"/>
        </w:rPr>
      </w:pPr>
      <w:r w:rsidRPr="00345958">
        <w:rPr>
          <w:rFonts w:ascii="Arial" w:cs="Arial" w:hAnsi="Arial"/>
          <w:sz w:val="22"/>
          <w:szCs w:val="22"/>
        </w:rPr>
        <w:t>Néanmoins, s’il venait à être créé au niveau national, régional ou départemental un dispositif d’activité partielle spécifique en lien avec les conséquences de la grippe aviaire</w:t>
      </w:r>
      <w:r w:rsidR="00345958">
        <w:rPr>
          <w:rFonts w:ascii="Arial" w:cs="Arial" w:hAnsi="Arial"/>
          <w:sz w:val="22"/>
          <w:szCs w:val="22"/>
        </w:rPr>
        <w:t xml:space="preserve"> et plus avantageux</w:t>
      </w:r>
      <w:r w:rsidRPr="00345958">
        <w:rPr>
          <w:rFonts w:ascii="Arial" w:cs="Arial" w:hAnsi="Arial"/>
          <w:sz w:val="22"/>
          <w:szCs w:val="22"/>
        </w:rPr>
        <w:t>, les parties se réservent la possibilité de substituer ce nouveau dispositif</w:t>
      </w:r>
      <w:r w:rsidR="001144F3" w:rsidRPr="00345958">
        <w:rPr>
          <w:rFonts w:ascii="Arial" w:cs="Arial" w:hAnsi="Arial"/>
          <w:sz w:val="22"/>
          <w:szCs w:val="22"/>
        </w:rPr>
        <w:t xml:space="preserve"> </w:t>
      </w:r>
      <w:r w:rsidRPr="00345958">
        <w:rPr>
          <w:rFonts w:ascii="Arial" w:cs="Arial" w:hAnsi="Arial"/>
          <w:sz w:val="22"/>
          <w:szCs w:val="22"/>
        </w:rPr>
        <w:t>au présent dispositif</w:t>
      </w:r>
      <w:r w:rsidR="00402100" w:rsidRPr="00345958">
        <w:rPr>
          <w:rFonts w:ascii="Arial" w:cs="Arial" w:hAnsi="Arial"/>
          <w:sz w:val="22"/>
          <w:szCs w:val="22"/>
        </w:rPr>
        <w:t>, sous réserve que rien ne s’y oppose.</w:t>
      </w:r>
    </w:p>
    <w:p w14:paraId="3E63BCB3" w14:textId="266A635A" w:rsidP="00D61CA8" w:rsidR="00C42A8C" w:rsidRDefault="00C42A8C" w:rsidRPr="00345958">
      <w:pPr>
        <w:ind w:left="-426" w:right="1"/>
        <w:jc w:val="both"/>
        <w:rPr>
          <w:rFonts w:ascii="Arial" w:cs="Arial" w:hAnsi="Arial"/>
          <w:sz w:val="22"/>
          <w:szCs w:val="22"/>
        </w:rPr>
      </w:pPr>
    </w:p>
    <w:p w14:paraId="5A7238C7" w14:textId="77777777" w:rsidP="00D61CA8" w:rsidR="00D013F6" w:rsidRDefault="00D013F6" w:rsidRPr="000D402F">
      <w:pPr>
        <w:ind w:left="-426" w:right="1"/>
        <w:jc w:val="both"/>
        <w:rPr>
          <w:rFonts w:ascii="Arial" w:cs="Arial" w:hAnsi="Arial"/>
          <w:sz w:val="22"/>
          <w:szCs w:val="22"/>
        </w:rPr>
      </w:pPr>
    </w:p>
    <w:p w14:paraId="134AE5A6" w14:textId="72793434" w:rsidP="00D61CA8" w:rsidR="00C42A8C" w:rsidRDefault="008A757B" w:rsidRPr="00A37D83">
      <w:pPr>
        <w:ind w:left="-426" w:right="1"/>
        <w:jc w:val="both"/>
        <w:rPr>
          <w:rFonts w:ascii="Arial" w:cs="Arial" w:hAnsi="Arial"/>
          <w:b/>
          <w:sz w:val="22"/>
          <w:szCs w:val="22"/>
        </w:rPr>
      </w:pPr>
      <w:r w:rsidRPr="00A37D83">
        <w:rPr>
          <w:rFonts w:ascii="Arial" w:cs="Arial" w:hAnsi="Arial"/>
          <w:b/>
          <w:sz w:val="22"/>
          <w:szCs w:val="22"/>
        </w:rPr>
        <w:t>ARTICLE 2</w:t>
      </w:r>
      <w:r w:rsidR="00BC6D2B" w:rsidRPr="00A37D83">
        <w:rPr>
          <w:rFonts w:ascii="Arial" w:cs="Arial" w:hAnsi="Arial"/>
          <w:b/>
          <w:sz w:val="22"/>
          <w:szCs w:val="22"/>
        </w:rPr>
        <w:t> :</w:t>
      </w:r>
      <w:r w:rsidRPr="00A37D83">
        <w:rPr>
          <w:rFonts w:ascii="Arial" w:cs="Arial" w:hAnsi="Arial"/>
          <w:b/>
          <w:sz w:val="22"/>
          <w:szCs w:val="22"/>
        </w:rPr>
        <w:t xml:space="preserve"> ACTIVITES ET SALARIES AU</w:t>
      </w:r>
      <w:r w:rsidR="000E230A" w:rsidRPr="00A37D83">
        <w:rPr>
          <w:rFonts w:ascii="Arial" w:cs="Arial" w:hAnsi="Arial"/>
          <w:b/>
          <w:sz w:val="22"/>
          <w:szCs w:val="22"/>
        </w:rPr>
        <w:t>XQUELS S'APPLIQUE CE DISPOSITIF</w:t>
      </w:r>
    </w:p>
    <w:p w14:paraId="3B58DF88" w14:textId="77777777" w:rsidP="00D61CA8" w:rsidR="00C42A8C" w:rsidRDefault="00C42A8C" w:rsidRPr="000D402F">
      <w:pPr>
        <w:ind w:left="-426" w:right="1"/>
        <w:jc w:val="both"/>
        <w:rPr>
          <w:rFonts w:ascii="Arial" w:cs="Arial" w:hAnsi="Arial"/>
          <w:b/>
          <w:sz w:val="22"/>
          <w:szCs w:val="22"/>
        </w:rPr>
      </w:pPr>
    </w:p>
    <w:p w14:paraId="5B843028" w14:textId="30E46796" w:rsidP="00D61CA8" w:rsidR="00C42A8C" w:rsidRDefault="000E230A" w:rsidRPr="00A37D83">
      <w:pPr>
        <w:ind w:left="-426" w:right="1"/>
        <w:jc w:val="both"/>
        <w:rPr>
          <w:rFonts w:ascii="Arial" w:cs="Arial" w:hAnsi="Arial"/>
          <w:i/>
          <w:sz w:val="18"/>
          <w:szCs w:val="18"/>
        </w:rPr>
      </w:pPr>
      <w:r w:rsidRPr="00A37D83">
        <w:rPr>
          <w:rFonts w:ascii="Arial" w:cs="Arial" w:hAnsi="Arial"/>
          <w:b/>
          <w:i/>
          <w:sz w:val="18"/>
          <w:szCs w:val="18"/>
        </w:rPr>
        <w:t>ACTIVITES AUXQUELLES S’APPLIQUE LE DISPOSITIF :</w:t>
      </w:r>
    </w:p>
    <w:p w14:paraId="793860DE" w14:textId="77777777" w:rsidP="00D61CA8" w:rsidR="00C42A8C" w:rsidRDefault="00C42A8C" w:rsidRPr="000D402F">
      <w:pPr>
        <w:ind w:left="-426" w:right="1"/>
        <w:jc w:val="both"/>
        <w:rPr>
          <w:rFonts w:ascii="Arial" w:cs="Arial" w:hAnsi="Arial"/>
          <w:b/>
          <w:sz w:val="22"/>
          <w:szCs w:val="22"/>
        </w:rPr>
      </w:pPr>
    </w:p>
    <w:p w14:paraId="5735907E" w14:textId="0C1DA93B" w:rsidP="00D61CA8" w:rsidR="00B16D66" w:rsidRDefault="000837CB" w:rsidRPr="00345958">
      <w:pPr>
        <w:ind w:left="-426" w:right="1"/>
        <w:jc w:val="both"/>
        <w:rPr>
          <w:rFonts w:ascii="Arial" w:cs="Arial" w:hAnsi="Arial"/>
          <w:sz w:val="22"/>
          <w:szCs w:val="22"/>
        </w:rPr>
      </w:pPr>
      <w:r w:rsidRPr="00D61CA8">
        <w:rPr>
          <w:rFonts w:ascii="Arial" w:cs="Arial" w:hAnsi="Arial"/>
          <w:sz w:val="22"/>
          <w:szCs w:val="22"/>
        </w:rPr>
        <w:t xml:space="preserve">Le présent accord concerne </w:t>
      </w:r>
      <w:r w:rsidR="00BB17CD" w:rsidRPr="00D61CA8">
        <w:rPr>
          <w:rFonts w:ascii="Arial" w:cs="Arial" w:hAnsi="Arial"/>
          <w:sz w:val="22"/>
          <w:szCs w:val="22"/>
        </w:rPr>
        <w:t xml:space="preserve">toutes les </w:t>
      </w:r>
      <w:r w:rsidRPr="00D61CA8">
        <w:rPr>
          <w:rFonts w:ascii="Arial" w:cs="Arial" w:hAnsi="Arial"/>
          <w:sz w:val="22"/>
          <w:szCs w:val="22"/>
        </w:rPr>
        <w:t xml:space="preserve">activités de la </w:t>
      </w:r>
      <w:r w:rsidRPr="00345958">
        <w:rPr>
          <w:rFonts w:ascii="Arial" w:cs="Arial" w:hAnsi="Arial"/>
          <w:sz w:val="22"/>
          <w:szCs w:val="22"/>
        </w:rPr>
        <w:t>société</w:t>
      </w:r>
      <w:r w:rsidR="00E45EE9" w:rsidRPr="00345958">
        <w:rPr>
          <w:rFonts w:ascii="Arial" w:cs="Arial" w:hAnsi="Arial"/>
          <w:sz w:val="22"/>
          <w:szCs w:val="22"/>
        </w:rPr>
        <w:t>, l’accrochage et la découpe de volailles.</w:t>
      </w:r>
    </w:p>
    <w:p w14:paraId="4645C4C9" w14:textId="77777777" w:rsidP="00D61CA8" w:rsidR="00C42A8C" w:rsidRDefault="00C42A8C" w:rsidRPr="00D61CA8">
      <w:pPr>
        <w:ind w:left="-426" w:right="1"/>
        <w:jc w:val="both"/>
        <w:rPr>
          <w:rFonts w:ascii="Arial" w:cs="Arial" w:hAnsi="Arial"/>
          <w:sz w:val="22"/>
          <w:szCs w:val="22"/>
        </w:rPr>
      </w:pPr>
    </w:p>
    <w:p w14:paraId="7D9B2FA1" w14:textId="7548B877" w:rsidP="00D61CA8" w:rsidR="00C42A8C" w:rsidRDefault="000E230A" w:rsidRPr="00A37D83">
      <w:pPr>
        <w:ind w:left="-426" w:right="1"/>
        <w:jc w:val="both"/>
        <w:rPr>
          <w:rFonts w:ascii="Arial" w:cs="Arial" w:hAnsi="Arial"/>
          <w:sz w:val="18"/>
          <w:szCs w:val="18"/>
        </w:rPr>
      </w:pPr>
      <w:r w:rsidRPr="00A37D83">
        <w:rPr>
          <w:rFonts w:ascii="Arial" w:cs="Arial" w:hAnsi="Arial"/>
          <w:b/>
          <w:i/>
          <w:sz w:val="18"/>
          <w:szCs w:val="18"/>
        </w:rPr>
        <w:t>SALARIES AUXQUELS S’APPLIQUE LE DISPOSITIF</w:t>
      </w:r>
      <w:r w:rsidRPr="00A37D83">
        <w:rPr>
          <w:rFonts w:ascii="Arial" w:cs="Arial" w:hAnsi="Arial"/>
          <w:b/>
          <w:sz w:val="18"/>
          <w:szCs w:val="18"/>
        </w:rPr>
        <w:t> :</w:t>
      </w:r>
    </w:p>
    <w:p w14:paraId="457F37D0" w14:textId="77777777" w:rsidP="00D61CA8" w:rsidR="00C42A8C" w:rsidRDefault="00C42A8C" w:rsidRPr="000D402F">
      <w:pPr>
        <w:ind w:left="-426" w:right="1"/>
        <w:jc w:val="both"/>
        <w:rPr>
          <w:rFonts w:ascii="Arial" w:cs="Arial" w:hAnsi="Arial"/>
          <w:b/>
          <w:sz w:val="22"/>
          <w:szCs w:val="22"/>
        </w:rPr>
      </w:pPr>
    </w:p>
    <w:p w14:paraId="47E88AB8" w14:textId="3043BF12" w:rsidP="00D61CA8" w:rsidR="00BB17CD" w:rsidRDefault="00B16D66" w:rsidRPr="00345958">
      <w:pPr>
        <w:ind w:left="-426" w:right="1"/>
        <w:jc w:val="both"/>
        <w:rPr>
          <w:rFonts w:ascii="Arial" w:cs="Arial" w:hAnsi="Arial"/>
          <w:sz w:val="22"/>
          <w:szCs w:val="22"/>
        </w:rPr>
      </w:pPr>
      <w:r w:rsidRPr="00345958">
        <w:rPr>
          <w:rFonts w:ascii="Arial" w:cs="Arial" w:hAnsi="Arial"/>
          <w:sz w:val="22"/>
          <w:szCs w:val="22"/>
        </w:rPr>
        <w:t>Le dispositif s’appliquera</w:t>
      </w:r>
      <w:r w:rsidR="008C2EB8" w:rsidRPr="00345958">
        <w:rPr>
          <w:rFonts w:ascii="Arial" w:cs="Arial" w:hAnsi="Arial"/>
          <w:sz w:val="22"/>
          <w:szCs w:val="22"/>
        </w:rPr>
        <w:t xml:space="preserve"> tant au personnel administratif qu’</w:t>
      </w:r>
      <w:r w:rsidR="00BB17CD" w:rsidRPr="00345958">
        <w:rPr>
          <w:rFonts w:ascii="Arial" w:cs="Arial" w:hAnsi="Arial"/>
          <w:sz w:val="22"/>
          <w:szCs w:val="22"/>
        </w:rPr>
        <w:t xml:space="preserve">aux seuls </w:t>
      </w:r>
      <w:r w:rsidR="000837CB" w:rsidRPr="00345958">
        <w:rPr>
          <w:rFonts w:ascii="Arial" w:cs="Arial" w:hAnsi="Arial"/>
          <w:sz w:val="22"/>
          <w:szCs w:val="22"/>
        </w:rPr>
        <w:t>salariés</w:t>
      </w:r>
      <w:r w:rsidRPr="00345958">
        <w:rPr>
          <w:rFonts w:ascii="Arial" w:cs="Arial" w:hAnsi="Arial"/>
          <w:sz w:val="22"/>
          <w:szCs w:val="22"/>
        </w:rPr>
        <w:t xml:space="preserve"> de production</w:t>
      </w:r>
      <w:r w:rsidR="00B51BFF" w:rsidRPr="00345958">
        <w:rPr>
          <w:rFonts w:ascii="Arial" w:cs="Arial" w:hAnsi="Arial"/>
          <w:sz w:val="22"/>
          <w:szCs w:val="22"/>
        </w:rPr>
        <w:t xml:space="preserve"> </w:t>
      </w:r>
      <w:r w:rsidR="00E82CC9" w:rsidRPr="00345958">
        <w:rPr>
          <w:rFonts w:ascii="Arial" w:cs="Arial" w:hAnsi="Arial"/>
          <w:sz w:val="22"/>
          <w:szCs w:val="22"/>
        </w:rPr>
        <w:t>quel que soit le type de contrat</w:t>
      </w:r>
      <w:r w:rsidR="00B51BFF" w:rsidRPr="00345958">
        <w:rPr>
          <w:rFonts w:ascii="Arial" w:cs="Arial" w:hAnsi="Arial"/>
          <w:sz w:val="22"/>
          <w:szCs w:val="22"/>
        </w:rPr>
        <w:t>,</w:t>
      </w:r>
      <w:r w:rsidR="00E82CC9" w:rsidRPr="00345958">
        <w:rPr>
          <w:rFonts w:ascii="Arial" w:cs="Arial" w:hAnsi="Arial"/>
          <w:sz w:val="22"/>
          <w:szCs w:val="22"/>
        </w:rPr>
        <w:t xml:space="preserve"> </w:t>
      </w:r>
      <w:r w:rsidR="00BB17CD" w:rsidRPr="00345958">
        <w:rPr>
          <w:rFonts w:ascii="Arial" w:cs="Arial" w:hAnsi="Arial"/>
          <w:sz w:val="22"/>
          <w:szCs w:val="22"/>
        </w:rPr>
        <w:t xml:space="preserve">sous réserve des dispositions </w:t>
      </w:r>
      <w:r w:rsidR="00E82CC9" w:rsidRPr="00345958">
        <w:rPr>
          <w:rFonts w:ascii="Arial" w:cs="Arial" w:hAnsi="Arial"/>
          <w:sz w:val="22"/>
          <w:szCs w:val="22"/>
        </w:rPr>
        <w:t>particulières applicables aux apprentis</w:t>
      </w:r>
      <w:r w:rsidR="008C2EB8" w:rsidRPr="00345958">
        <w:rPr>
          <w:rFonts w:ascii="Arial" w:cs="Arial" w:hAnsi="Arial"/>
          <w:sz w:val="22"/>
          <w:szCs w:val="22"/>
        </w:rPr>
        <w:t xml:space="preserve">, </w:t>
      </w:r>
      <w:r w:rsidR="00E82CC9" w:rsidRPr="00345958">
        <w:rPr>
          <w:rFonts w:ascii="Arial" w:cs="Arial" w:hAnsi="Arial"/>
          <w:sz w:val="22"/>
          <w:szCs w:val="22"/>
        </w:rPr>
        <w:lastRenderedPageBreak/>
        <w:t>aux salariés en professionnalisation</w:t>
      </w:r>
      <w:r w:rsidR="005C5618" w:rsidRPr="00345958">
        <w:rPr>
          <w:rFonts w:ascii="Arial" w:cs="Arial" w:hAnsi="Arial"/>
          <w:sz w:val="22"/>
          <w:szCs w:val="22"/>
        </w:rPr>
        <w:t>, aux CDD d’usage et aux contrats saisonniers</w:t>
      </w:r>
      <w:r w:rsidR="00B51BFF" w:rsidRPr="00345958">
        <w:rPr>
          <w:rFonts w:ascii="Arial" w:cs="Arial" w:hAnsi="Arial"/>
          <w:sz w:val="22"/>
          <w:szCs w:val="22"/>
        </w:rPr>
        <w:t>,</w:t>
      </w:r>
      <w:r w:rsidR="005C5618" w:rsidRPr="00345958">
        <w:rPr>
          <w:rFonts w:ascii="Arial" w:cs="Arial" w:hAnsi="Arial"/>
          <w:sz w:val="22"/>
          <w:szCs w:val="22"/>
        </w:rPr>
        <w:t xml:space="preserve"> étant précisé qu’à ce jour aucun salarié n’est employé sous l’un de ces types de contrat. </w:t>
      </w:r>
    </w:p>
    <w:p w14:paraId="340D3DD6" w14:textId="0C140527" w:rsidP="00D61CA8" w:rsidR="00AB48A9" w:rsidRDefault="00E82CC9" w:rsidRPr="00345958">
      <w:pPr>
        <w:shd w:color="auto" w:fill="FFFFFF" w:val="clear"/>
        <w:ind w:left="-426" w:right="1"/>
        <w:jc w:val="both"/>
        <w:rPr>
          <w:rFonts w:ascii="Arial" w:cs="Arial" w:hAnsi="Arial"/>
          <w:sz w:val="22"/>
          <w:szCs w:val="22"/>
          <w:lang w:eastAsia="fr-FR"/>
        </w:rPr>
      </w:pPr>
      <w:r w:rsidRPr="00345958">
        <w:rPr>
          <w:rFonts w:ascii="Arial" w:cs="Arial" w:hAnsi="Arial"/>
          <w:sz w:val="22"/>
          <w:szCs w:val="22"/>
          <w:lang w:eastAsia="fr-FR"/>
        </w:rPr>
        <w:t>Selon les besoins</w:t>
      </w:r>
      <w:r w:rsidR="00D84400" w:rsidRPr="00345958">
        <w:rPr>
          <w:rFonts w:ascii="Arial" w:cs="Arial" w:hAnsi="Arial"/>
          <w:sz w:val="22"/>
          <w:szCs w:val="22"/>
          <w:lang w:eastAsia="fr-FR"/>
        </w:rPr>
        <w:t xml:space="preserve"> et les charges de travail</w:t>
      </w:r>
      <w:r w:rsidRPr="00345958">
        <w:rPr>
          <w:rFonts w:ascii="Arial" w:cs="Arial" w:hAnsi="Arial"/>
          <w:sz w:val="22"/>
          <w:szCs w:val="22"/>
          <w:lang w:eastAsia="fr-FR"/>
        </w:rPr>
        <w:t xml:space="preserve">, la réduction d’activité pourra être prévue au niveau de l’entreprise ou d’une </w:t>
      </w:r>
      <w:r w:rsidR="008C2EB8" w:rsidRPr="00345958">
        <w:rPr>
          <w:rFonts w:ascii="Arial" w:cs="Arial" w:hAnsi="Arial"/>
          <w:sz w:val="22"/>
          <w:szCs w:val="22"/>
          <w:lang w:eastAsia="fr-FR"/>
        </w:rPr>
        <w:t>unité</w:t>
      </w:r>
      <w:r w:rsidR="007A474C" w:rsidRPr="00345958">
        <w:rPr>
          <w:rFonts w:ascii="Arial" w:cs="Arial" w:hAnsi="Arial"/>
          <w:sz w:val="22"/>
          <w:szCs w:val="22"/>
          <w:lang w:eastAsia="fr-FR"/>
        </w:rPr>
        <w:t xml:space="preserve"> ou</w:t>
      </w:r>
      <w:r w:rsidR="00D013F6" w:rsidRPr="00345958">
        <w:rPr>
          <w:rFonts w:ascii="Arial" w:cs="Arial" w:hAnsi="Arial"/>
          <w:sz w:val="22"/>
          <w:szCs w:val="22"/>
          <w:lang w:eastAsia="fr-FR"/>
        </w:rPr>
        <w:t xml:space="preserve"> de</w:t>
      </w:r>
      <w:r w:rsidR="007A474C" w:rsidRPr="00345958">
        <w:rPr>
          <w:rFonts w:ascii="Arial" w:cs="Arial" w:hAnsi="Arial"/>
          <w:sz w:val="22"/>
          <w:szCs w:val="22"/>
          <w:lang w:eastAsia="fr-FR"/>
        </w:rPr>
        <w:t xml:space="preserve"> plusieurs unités </w:t>
      </w:r>
      <w:r w:rsidR="008C2EB8" w:rsidRPr="00345958">
        <w:rPr>
          <w:rFonts w:ascii="Arial" w:cs="Arial" w:hAnsi="Arial"/>
          <w:sz w:val="22"/>
          <w:szCs w:val="22"/>
          <w:lang w:eastAsia="fr-FR"/>
        </w:rPr>
        <w:t>de travail</w:t>
      </w:r>
      <w:r w:rsidR="007A474C" w:rsidRPr="00345958">
        <w:rPr>
          <w:rFonts w:ascii="Arial" w:cs="Arial" w:hAnsi="Arial"/>
          <w:sz w:val="22"/>
          <w:szCs w:val="22"/>
          <w:lang w:eastAsia="fr-FR"/>
        </w:rPr>
        <w:t>.</w:t>
      </w:r>
    </w:p>
    <w:p w14:paraId="1C4F133F" w14:textId="77777777" w:rsidP="00D61CA8" w:rsidR="00402100" w:rsidRDefault="00402100">
      <w:pPr>
        <w:shd w:color="auto" w:fill="FFFFFF" w:val="clear"/>
        <w:ind w:left="-426" w:right="1"/>
        <w:jc w:val="both"/>
        <w:rPr>
          <w:rFonts w:ascii="Arial" w:cs="Arial" w:hAnsi="Arial"/>
          <w:sz w:val="22"/>
          <w:szCs w:val="22"/>
          <w:lang w:eastAsia="fr-FR"/>
        </w:rPr>
      </w:pPr>
    </w:p>
    <w:p w14:paraId="2C4E014D" w14:textId="77777777" w:rsidP="00D61CA8" w:rsidR="00AB48A9" w:rsidRDefault="00AB48A9">
      <w:pPr>
        <w:shd w:color="auto" w:fill="FFFFFF" w:val="clear"/>
        <w:ind w:left="-426" w:right="1"/>
        <w:jc w:val="both"/>
        <w:rPr>
          <w:rFonts w:ascii="Arial" w:cs="Arial" w:hAnsi="Arial"/>
          <w:sz w:val="22"/>
          <w:szCs w:val="22"/>
          <w:lang w:eastAsia="fr-FR"/>
        </w:rPr>
      </w:pPr>
      <w:r>
        <w:rPr>
          <w:rFonts w:ascii="Arial" w:cs="Arial" w:hAnsi="Arial"/>
          <w:sz w:val="22"/>
          <w:szCs w:val="22"/>
          <w:lang w:eastAsia="fr-FR"/>
        </w:rPr>
        <w:t>L’unité de travail se définit comme suit :</w:t>
      </w:r>
    </w:p>
    <w:p w14:paraId="300F04BD" w14:textId="77777777" w:rsidP="00D61CA8" w:rsidR="00AB48A9" w:rsidRDefault="00AB48A9">
      <w:pPr>
        <w:shd w:color="auto" w:fill="FFFFFF" w:val="clear"/>
        <w:ind w:left="-426" w:right="1"/>
        <w:jc w:val="both"/>
        <w:rPr>
          <w:rFonts w:ascii="Arial" w:cs="Arial" w:hAnsi="Arial"/>
          <w:sz w:val="22"/>
          <w:szCs w:val="22"/>
          <w:lang w:eastAsia="fr-FR"/>
        </w:rPr>
      </w:pPr>
    </w:p>
    <w:p w14:paraId="69C7E22D" w14:textId="77777777" w:rsidP="00402100" w:rsidR="00402100" w:rsidRDefault="00AB48A9" w:rsidRPr="00D013F6">
      <w:pPr>
        <w:pStyle w:val="Paragraphedeliste"/>
        <w:numPr>
          <w:ilvl w:val="0"/>
          <w:numId w:val="15"/>
        </w:numPr>
        <w:shd w:color="auto" w:fill="FFFFFF" w:val="clear"/>
        <w:ind w:right="1"/>
        <w:jc w:val="both"/>
        <w:rPr>
          <w:rFonts w:ascii="Arial" w:cs="Arial" w:hAnsi="Arial"/>
          <w:i/>
          <w:lang w:eastAsia="fr-FR"/>
        </w:rPr>
      </w:pPr>
      <w:r w:rsidRPr="00D013F6">
        <w:rPr>
          <w:rFonts w:ascii="Arial" w:cs="Arial" w:hAnsi="Arial"/>
          <w:lang w:eastAsia="fr-FR"/>
        </w:rPr>
        <w:t>Le service administratif,</w:t>
      </w:r>
    </w:p>
    <w:p w14:paraId="7AD8B4E9" w14:textId="23B84514" w:rsidP="00402100" w:rsidR="00AB48A9" w:rsidRDefault="00402100" w:rsidRPr="00D013F6">
      <w:pPr>
        <w:pStyle w:val="Paragraphedeliste"/>
        <w:numPr>
          <w:ilvl w:val="0"/>
          <w:numId w:val="15"/>
        </w:numPr>
        <w:shd w:color="auto" w:fill="FFFFFF" w:val="clear"/>
        <w:ind w:right="1"/>
        <w:jc w:val="both"/>
        <w:rPr>
          <w:rFonts w:ascii="Arial" w:cs="Arial" w:hAnsi="Arial"/>
          <w:i/>
          <w:lang w:eastAsia="fr-FR"/>
        </w:rPr>
      </w:pPr>
      <w:r w:rsidRPr="00D013F6">
        <w:rPr>
          <w:rFonts w:ascii="Arial" w:cs="Arial" w:hAnsi="Arial"/>
          <w:lang w:eastAsia="fr-FR"/>
        </w:rPr>
        <w:t>Ou po</w:t>
      </w:r>
      <w:r w:rsidR="00AB48A9" w:rsidRPr="00D013F6">
        <w:rPr>
          <w:rFonts w:ascii="Arial" w:cs="Arial" w:hAnsi="Arial"/>
          <w:lang w:eastAsia="fr-FR"/>
        </w:rPr>
        <w:t>ur le personnel de production, l’unité de service se caractère par trois critères cumulatifs ci-dessous. Il s’agit d’un ensemble de salariés :</w:t>
      </w:r>
    </w:p>
    <w:p w14:paraId="0A9193E1" w14:textId="422FA7E3" w:rsidP="00D61CA8" w:rsidR="00AB48A9" w:rsidRDefault="00AB48A9" w:rsidRPr="00D013F6">
      <w:pPr>
        <w:pStyle w:val="Paragraphedeliste"/>
        <w:shd w:color="auto" w:fill="FFFFFF" w:val="clear"/>
        <w:ind w:left="654" w:right="1"/>
        <w:jc w:val="both"/>
        <w:rPr>
          <w:rFonts w:ascii="Arial" w:cs="Arial" w:hAnsi="Arial"/>
          <w:lang w:eastAsia="fr-FR"/>
        </w:rPr>
      </w:pPr>
      <w:r w:rsidRPr="00D013F6">
        <w:rPr>
          <w:rFonts w:ascii="Arial" w:cs="Arial" w:hAnsi="Arial"/>
          <w:lang w:eastAsia="fr-FR"/>
        </w:rPr>
        <w:t>- affecté soit à une prestation d’accrochage soit à une prestation de découpe,</w:t>
      </w:r>
    </w:p>
    <w:p w14:paraId="02215EB1" w14:textId="77777777" w:rsidP="00D61CA8" w:rsidR="00AB48A9" w:rsidRDefault="00AB48A9" w:rsidRPr="00D013F6">
      <w:pPr>
        <w:pStyle w:val="Paragraphedeliste"/>
        <w:shd w:color="auto" w:fill="FFFFFF" w:val="clear"/>
        <w:ind w:left="654" w:right="1"/>
        <w:jc w:val="both"/>
        <w:rPr>
          <w:rFonts w:ascii="Arial" w:cs="Arial" w:hAnsi="Arial"/>
          <w:lang w:eastAsia="fr-FR"/>
        </w:rPr>
      </w:pPr>
      <w:r w:rsidRPr="00D013F6">
        <w:rPr>
          <w:rFonts w:ascii="Arial" w:cs="Arial" w:hAnsi="Arial"/>
          <w:lang w:eastAsia="fr-FR"/>
        </w:rPr>
        <w:t>- manipulant soit du poulet, soit du canard, soit de la dinde, soit de la pintade,</w:t>
      </w:r>
    </w:p>
    <w:p w14:paraId="7914F653" w14:textId="1FF90E04" w:rsidP="00D61CA8" w:rsidR="00AB48A9" w:rsidRDefault="00AB48A9">
      <w:pPr>
        <w:pStyle w:val="Paragraphedeliste"/>
        <w:shd w:color="auto" w:fill="FFFFFF" w:val="clear"/>
        <w:ind w:left="654" w:right="1"/>
        <w:jc w:val="both"/>
        <w:rPr>
          <w:rFonts w:ascii="Arial" w:cs="Arial" w:hAnsi="Arial"/>
          <w:lang w:eastAsia="fr-FR"/>
        </w:rPr>
      </w:pPr>
      <w:r>
        <w:rPr>
          <w:rFonts w:ascii="Arial" w:cs="Arial" w:hAnsi="Arial"/>
          <w:lang w:eastAsia="fr-FR"/>
        </w:rPr>
        <w:t xml:space="preserve">- travaillant le site industriel d’un </w:t>
      </w:r>
      <w:r w:rsidR="000206C0">
        <w:rPr>
          <w:rFonts w:ascii="Arial" w:cs="Arial" w:hAnsi="Arial"/>
          <w:lang w:eastAsia="fr-FR"/>
        </w:rPr>
        <w:t xml:space="preserve">seul </w:t>
      </w:r>
      <w:r>
        <w:rPr>
          <w:rFonts w:ascii="Arial" w:cs="Arial" w:hAnsi="Arial"/>
          <w:lang w:eastAsia="fr-FR"/>
        </w:rPr>
        <w:t>client</w:t>
      </w:r>
      <w:r w:rsidR="00AA3467">
        <w:rPr>
          <w:rFonts w:ascii="Arial" w:cs="Arial" w:hAnsi="Arial"/>
          <w:lang w:eastAsia="fr-FR"/>
        </w:rPr>
        <w:t>.</w:t>
      </w:r>
    </w:p>
    <w:p w14:paraId="58F296C8" w14:textId="07C77D68" w:rsidP="00402100" w:rsidR="000206C0" w:rsidRDefault="000206C0" w:rsidRPr="00345958">
      <w:pPr>
        <w:shd w:color="auto" w:fill="FFFFFF" w:val="clear"/>
        <w:ind w:left="-426" w:right="1"/>
        <w:jc w:val="both"/>
        <w:rPr>
          <w:rFonts w:ascii="Arial" w:cs="Arial" w:hAnsi="Arial"/>
          <w:iCs/>
          <w:sz w:val="22"/>
          <w:szCs w:val="22"/>
          <w:lang w:eastAsia="fr-FR"/>
        </w:rPr>
      </w:pPr>
      <w:r w:rsidRPr="00345958">
        <w:rPr>
          <w:rFonts w:ascii="Arial" w:cs="Arial" w:hAnsi="Arial"/>
          <w:iCs/>
          <w:sz w:val="22"/>
          <w:szCs w:val="22"/>
          <w:lang w:eastAsia="fr-FR"/>
        </w:rPr>
        <w:t>Ainsi, il existe autant d’unité</w:t>
      </w:r>
      <w:r w:rsidR="00402100" w:rsidRPr="00345958">
        <w:rPr>
          <w:rFonts w:ascii="Arial" w:cs="Arial" w:hAnsi="Arial"/>
          <w:iCs/>
          <w:sz w:val="22"/>
          <w:szCs w:val="22"/>
          <w:lang w:eastAsia="fr-FR"/>
        </w:rPr>
        <w:t>s</w:t>
      </w:r>
      <w:r w:rsidRPr="00345958">
        <w:rPr>
          <w:rFonts w:ascii="Arial" w:cs="Arial" w:hAnsi="Arial"/>
          <w:iCs/>
          <w:sz w:val="22"/>
          <w:szCs w:val="22"/>
          <w:lang w:eastAsia="fr-FR"/>
        </w:rPr>
        <w:t xml:space="preserve"> de travail qu’il y a de contrat</w:t>
      </w:r>
      <w:r w:rsidR="00402100" w:rsidRPr="00345958">
        <w:rPr>
          <w:rFonts w:ascii="Arial" w:cs="Arial" w:hAnsi="Arial"/>
          <w:iCs/>
          <w:sz w:val="22"/>
          <w:szCs w:val="22"/>
          <w:lang w:eastAsia="fr-FR"/>
        </w:rPr>
        <w:t>s</w:t>
      </w:r>
      <w:r w:rsidRPr="00345958">
        <w:rPr>
          <w:rFonts w:ascii="Arial" w:cs="Arial" w:hAnsi="Arial"/>
          <w:iCs/>
          <w:sz w:val="22"/>
          <w:szCs w:val="22"/>
          <w:lang w:eastAsia="fr-FR"/>
        </w:rPr>
        <w:t xml:space="preserve"> de prestation</w:t>
      </w:r>
      <w:r w:rsidR="00402100" w:rsidRPr="00345958">
        <w:rPr>
          <w:rFonts w:ascii="Arial" w:cs="Arial" w:hAnsi="Arial"/>
          <w:iCs/>
          <w:sz w:val="22"/>
          <w:szCs w:val="22"/>
          <w:lang w:eastAsia="fr-FR"/>
        </w:rPr>
        <w:t>s de sous-</w:t>
      </w:r>
      <w:r w:rsidRPr="00345958">
        <w:rPr>
          <w:rFonts w:ascii="Arial" w:cs="Arial" w:hAnsi="Arial"/>
          <w:iCs/>
          <w:sz w:val="22"/>
          <w:szCs w:val="22"/>
          <w:lang w:eastAsia="fr-FR"/>
        </w:rPr>
        <w:t>traitance.</w:t>
      </w:r>
    </w:p>
    <w:p w14:paraId="3129461E" w14:textId="77777777" w:rsidP="00D61CA8" w:rsidR="000206C0" w:rsidRDefault="000206C0" w:rsidRPr="00345958">
      <w:pPr>
        <w:shd w:color="auto" w:fill="FFFFFF" w:val="clear"/>
        <w:ind w:right="1"/>
        <w:jc w:val="both"/>
        <w:rPr>
          <w:rFonts w:ascii="Arial" w:cs="Arial" w:hAnsi="Arial"/>
          <w:iCs/>
          <w:lang w:eastAsia="fr-FR"/>
        </w:rPr>
      </w:pPr>
    </w:p>
    <w:p w14:paraId="24FAF33C" w14:textId="7C9044B7" w:rsidP="00402100" w:rsidR="000206C0" w:rsidRDefault="00402100" w:rsidRPr="00345958">
      <w:pPr>
        <w:shd w:color="auto" w:fill="FFFFFF" w:val="clear"/>
        <w:jc w:val="both"/>
        <w:rPr>
          <w:rFonts w:ascii="Arial" w:cs="Arial" w:hAnsi="Arial"/>
          <w:i/>
          <w:iCs/>
          <w:lang w:eastAsia="fr-FR"/>
        </w:rPr>
      </w:pPr>
      <w:r w:rsidRPr="00345958">
        <w:rPr>
          <w:rFonts w:ascii="Arial" w:cs="Arial" w:hAnsi="Arial"/>
          <w:i/>
          <w:iCs/>
          <w:sz w:val="16"/>
          <w:szCs w:val="16"/>
          <w:lang w:eastAsia="fr-FR"/>
        </w:rPr>
        <w:t xml:space="preserve">Ex : </w:t>
      </w:r>
      <w:r w:rsidR="000206C0" w:rsidRPr="00345958">
        <w:rPr>
          <w:rFonts w:ascii="Arial" w:cs="Arial" w:hAnsi="Arial"/>
          <w:i/>
          <w:iCs/>
          <w:sz w:val="16"/>
          <w:szCs w:val="16"/>
          <w:lang w:eastAsia="fr-FR"/>
        </w:rPr>
        <w:t>L’unité de travail d’accrochage de poulets dans la ville A pour le client X</w:t>
      </w:r>
      <w:r w:rsidRPr="00345958">
        <w:rPr>
          <w:rFonts w:ascii="Arial" w:cs="Arial" w:hAnsi="Arial"/>
          <w:i/>
          <w:iCs/>
          <w:sz w:val="16"/>
          <w:szCs w:val="16"/>
          <w:lang w:eastAsia="fr-FR"/>
        </w:rPr>
        <w:t xml:space="preserve">, </w:t>
      </w:r>
      <w:r w:rsidR="000206C0" w:rsidRPr="00345958">
        <w:rPr>
          <w:rFonts w:ascii="Arial" w:cs="Arial" w:hAnsi="Arial"/>
          <w:i/>
          <w:iCs/>
          <w:sz w:val="16"/>
          <w:szCs w:val="16"/>
          <w:lang w:eastAsia="fr-FR"/>
        </w:rPr>
        <w:t>L’unité de travail de découpage de poulets dans la ville A pour le client X</w:t>
      </w:r>
      <w:r w:rsidRPr="00345958">
        <w:rPr>
          <w:rFonts w:ascii="Arial" w:cs="Arial" w:hAnsi="Arial"/>
          <w:i/>
          <w:iCs/>
          <w:sz w:val="16"/>
          <w:szCs w:val="16"/>
          <w:lang w:eastAsia="fr-FR"/>
        </w:rPr>
        <w:t xml:space="preserve">, </w:t>
      </w:r>
      <w:r w:rsidR="000206C0" w:rsidRPr="00345958">
        <w:rPr>
          <w:rFonts w:ascii="Arial" w:cs="Arial" w:hAnsi="Arial"/>
          <w:i/>
          <w:iCs/>
          <w:sz w:val="16"/>
          <w:szCs w:val="16"/>
          <w:lang w:eastAsia="fr-FR"/>
        </w:rPr>
        <w:t>L’unité de travail d’accrochage de canards dans la ville A pour le client X</w:t>
      </w:r>
      <w:r w:rsidRPr="00345958">
        <w:rPr>
          <w:rFonts w:ascii="Arial" w:cs="Arial" w:hAnsi="Arial"/>
          <w:i/>
          <w:iCs/>
          <w:sz w:val="16"/>
          <w:szCs w:val="16"/>
          <w:lang w:eastAsia="fr-FR"/>
        </w:rPr>
        <w:t xml:space="preserve">, </w:t>
      </w:r>
      <w:r w:rsidR="000206C0" w:rsidRPr="00345958">
        <w:rPr>
          <w:rFonts w:ascii="Arial" w:cs="Arial" w:hAnsi="Arial"/>
          <w:i/>
          <w:iCs/>
          <w:sz w:val="16"/>
          <w:szCs w:val="16"/>
          <w:lang w:eastAsia="fr-FR"/>
        </w:rPr>
        <w:t>L’unité de travail de découpage de canards dans la ville A pour le client X</w:t>
      </w:r>
      <w:r w:rsidRPr="00345958">
        <w:rPr>
          <w:rFonts w:ascii="Arial" w:cs="Arial" w:hAnsi="Arial"/>
          <w:i/>
          <w:iCs/>
          <w:sz w:val="16"/>
          <w:szCs w:val="16"/>
          <w:lang w:eastAsia="fr-FR"/>
        </w:rPr>
        <w:t xml:space="preserve">, </w:t>
      </w:r>
      <w:r w:rsidR="000206C0" w:rsidRPr="00345958">
        <w:rPr>
          <w:rFonts w:ascii="Arial" w:cs="Arial" w:hAnsi="Arial"/>
          <w:i/>
          <w:iCs/>
          <w:sz w:val="16"/>
          <w:szCs w:val="16"/>
          <w:lang w:eastAsia="fr-FR"/>
        </w:rPr>
        <w:t>L’unité de travail d’accrochage de dindes dans la ville A pour le client X</w:t>
      </w:r>
      <w:r w:rsidRPr="00345958">
        <w:rPr>
          <w:rFonts w:ascii="Arial" w:cs="Arial" w:hAnsi="Arial"/>
          <w:i/>
          <w:iCs/>
          <w:sz w:val="16"/>
          <w:szCs w:val="16"/>
          <w:lang w:eastAsia="fr-FR"/>
        </w:rPr>
        <w:t xml:space="preserve">, </w:t>
      </w:r>
      <w:r w:rsidR="000206C0" w:rsidRPr="00345958">
        <w:rPr>
          <w:rFonts w:ascii="Arial" w:cs="Arial" w:hAnsi="Arial"/>
          <w:i/>
          <w:iCs/>
          <w:sz w:val="16"/>
          <w:szCs w:val="16"/>
          <w:lang w:eastAsia="fr-FR"/>
        </w:rPr>
        <w:t>L’unité de travail de découpage de dindes dans la ville A pour le client X</w:t>
      </w:r>
      <w:r w:rsidRPr="00345958">
        <w:rPr>
          <w:rFonts w:ascii="Arial" w:cs="Arial" w:hAnsi="Arial"/>
          <w:i/>
          <w:iCs/>
          <w:sz w:val="16"/>
          <w:szCs w:val="16"/>
          <w:lang w:eastAsia="fr-FR"/>
        </w:rPr>
        <w:t xml:space="preserve">, </w:t>
      </w:r>
      <w:r w:rsidR="000206C0" w:rsidRPr="00345958">
        <w:rPr>
          <w:rFonts w:ascii="Arial" w:cs="Arial" w:hAnsi="Arial"/>
          <w:i/>
          <w:iCs/>
          <w:sz w:val="16"/>
          <w:szCs w:val="16"/>
          <w:lang w:eastAsia="fr-FR"/>
        </w:rPr>
        <w:t>L’unité de travail d’accrochage de pintades dans la ville A pour le client X</w:t>
      </w:r>
      <w:r w:rsidRPr="00345958">
        <w:rPr>
          <w:rFonts w:ascii="Arial" w:cs="Arial" w:hAnsi="Arial"/>
          <w:i/>
          <w:iCs/>
          <w:sz w:val="16"/>
          <w:szCs w:val="16"/>
          <w:lang w:eastAsia="fr-FR"/>
        </w:rPr>
        <w:t xml:space="preserve">, </w:t>
      </w:r>
      <w:r w:rsidR="000206C0" w:rsidRPr="00345958">
        <w:rPr>
          <w:rFonts w:ascii="Arial" w:cs="Arial" w:hAnsi="Arial"/>
          <w:i/>
          <w:iCs/>
          <w:sz w:val="16"/>
          <w:szCs w:val="16"/>
          <w:lang w:eastAsia="fr-FR"/>
        </w:rPr>
        <w:t>L’unité de travail de découpage de pintades dans la ville A pour le client X</w:t>
      </w:r>
      <w:r w:rsidRPr="00345958">
        <w:rPr>
          <w:rFonts w:ascii="Arial" w:cs="Arial" w:hAnsi="Arial"/>
          <w:i/>
          <w:iCs/>
          <w:sz w:val="16"/>
          <w:szCs w:val="16"/>
          <w:lang w:eastAsia="fr-FR"/>
        </w:rPr>
        <w:t xml:space="preserve">, </w:t>
      </w:r>
      <w:r w:rsidR="00E455CE" w:rsidRPr="00345958">
        <w:rPr>
          <w:rFonts w:ascii="Arial" w:cs="Arial" w:hAnsi="Arial"/>
          <w:i/>
          <w:iCs/>
          <w:sz w:val="16"/>
          <w:szCs w:val="16"/>
          <w:lang w:eastAsia="fr-FR"/>
        </w:rPr>
        <w:t>L’unité de travail d’accrochage de poulets  dans la ville B pour le client W</w:t>
      </w:r>
      <w:r w:rsidRPr="00345958">
        <w:rPr>
          <w:rFonts w:ascii="Arial" w:cs="Arial" w:hAnsi="Arial"/>
          <w:i/>
          <w:iCs/>
          <w:sz w:val="16"/>
          <w:szCs w:val="16"/>
          <w:lang w:eastAsia="fr-FR"/>
        </w:rPr>
        <w:t xml:space="preserve">, </w:t>
      </w:r>
      <w:r w:rsidR="00E455CE" w:rsidRPr="00345958">
        <w:rPr>
          <w:rFonts w:ascii="Arial" w:cs="Arial" w:hAnsi="Arial"/>
          <w:i/>
          <w:iCs/>
          <w:sz w:val="16"/>
          <w:szCs w:val="16"/>
          <w:lang w:eastAsia="fr-FR"/>
        </w:rPr>
        <w:t>L’unité de travail de découpage de poulets dans la ville B pour le client W</w:t>
      </w:r>
      <w:r w:rsidRPr="00345958">
        <w:rPr>
          <w:rFonts w:ascii="Arial" w:cs="Arial" w:hAnsi="Arial"/>
          <w:i/>
          <w:iCs/>
          <w:sz w:val="16"/>
          <w:szCs w:val="16"/>
          <w:lang w:eastAsia="fr-FR"/>
        </w:rPr>
        <w:t xml:space="preserve">, </w:t>
      </w:r>
      <w:r w:rsidR="00E455CE" w:rsidRPr="00345958">
        <w:rPr>
          <w:rFonts w:ascii="Arial" w:cs="Arial" w:hAnsi="Arial"/>
          <w:i/>
          <w:iCs/>
          <w:sz w:val="16"/>
          <w:szCs w:val="16"/>
          <w:lang w:eastAsia="fr-FR"/>
        </w:rPr>
        <w:t>L’unité de travail d’accrochage de canards dans la ville B pour le client W</w:t>
      </w:r>
      <w:r w:rsidRPr="00345958">
        <w:rPr>
          <w:rFonts w:ascii="Arial" w:cs="Arial" w:hAnsi="Arial"/>
          <w:i/>
          <w:iCs/>
          <w:sz w:val="16"/>
          <w:szCs w:val="16"/>
          <w:lang w:eastAsia="fr-FR"/>
        </w:rPr>
        <w:t xml:space="preserve">, </w:t>
      </w:r>
      <w:r w:rsidR="00E455CE" w:rsidRPr="00345958">
        <w:rPr>
          <w:rFonts w:ascii="Arial" w:cs="Arial" w:hAnsi="Arial"/>
          <w:i/>
          <w:iCs/>
          <w:sz w:val="16"/>
          <w:szCs w:val="16"/>
          <w:lang w:eastAsia="fr-FR"/>
        </w:rPr>
        <w:t>L’unité de travail de découpage de canards dans la ville B pour le client W</w:t>
      </w:r>
      <w:r w:rsidRPr="00345958">
        <w:rPr>
          <w:rFonts w:ascii="Arial" w:cs="Arial" w:hAnsi="Arial"/>
          <w:i/>
          <w:iCs/>
          <w:sz w:val="16"/>
          <w:szCs w:val="16"/>
          <w:lang w:eastAsia="fr-FR"/>
        </w:rPr>
        <w:t xml:space="preserve">, </w:t>
      </w:r>
      <w:r w:rsidR="00E455CE" w:rsidRPr="00345958">
        <w:rPr>
          <w:rFonts w:ascii="Arial" w:cs="Arial" w:hAnsi="Arial"/>
          <w:i/>
          <w:iCs/>
          <w:sz w:val="16"/>
          <w:szCs w:val="16"/>
          <w:lang w:eastAsia="fr-FR"/>
        </w:rPr>
        <w:t>L’unité de travail d’accrochage de dindes dans la ville B pour le client W</w:t>
      </w:r>
      <w:r w:rsidRPr="00345958">
        <w:rPr>
          <w:rFonts w:ascii="Arial" w:cs="Arial" w:hAnsi="Arial"/>
          <w:i/>
          <w:iCs/>
          <w:sz w:val="16"/>
          <w:szCs w:val="16"/>
          <w:lang w:eastAsia="fr-FR"/>
        </w:rPr>
        <w:t xml:space="preserve">, </w:t>
      </w:r>
      <w:r w:rsidR="00E455CE" w:rsidRPr="00345958">
        <w:rPr>
          <w:rFonts w:ascii="Arial" w:cs="Arial" w:hAnsi="Arial"/>
          <w:i/>
          <w:iCs/>
          <w:sz w:val="16"/>
          <w:szCs w:val="16"/>
          <w:lang w:eastAsia="fr-FR"/>
        </w:rPr>
        <w:t>L’unité de travail de découpage de dindes dans la ville B pour le client W</w:t>
      </w:r>
      <w:r w:rsidRPr="00345958">
        <w:rPr>
          <w:rFonts w:ascii="Arial" w:cs="Arial" w:hAnsi="Arial"/>
          <w:i/>
          <w:iCs/>
          <w:sz w:val="16"/>
          <w:szCs w:val="16"/>
          <w:lang w:eastAsia="fr-FR"/>
        </w:rPr>
        <w:t>,</w:t>
      </w:r>
      <w:r w:rsidR="00AA3467" w:rsidRPr="00345958">
        <w:rPr>
          <w:rFonts w:ascii="Arial" w:cs="Arial" w:hAnsi="Arial"/>
          <w:i/>
          <w:iCs/>
          <w:sz w:val="16"/>
          <w:szCs w:val="16"/>
          <w:lang w:eastAsia="fr-FR"/>
        </w:rPr>
        <w:t xml:space="preserve"> </w:t>
      </w:r>
      <w:r w:rsidR="00E455CE" w:rsidRPr="00345958">
        <w:rPr>
          <w:rFonts w:ascii="Arial" w:cs="Arial" w:hAnsi="Arial"/>
          <w:i/>
          <w:iCs/>
          <w:sz w:val="16"/>
          <w:szCs w:val="16"/>
          <w:lang w:eastAsia="fr-FR"/>
        </w:rPr>
        <w:t>L’unité de travail d’accrochage de pintades  dans la ville B pour le client W</w:t>
      </w:r>
      <w:r w:rsidRPr="00345958">
        <w:rPr>
          <w:rFonts w:ascii="Arial" w:cs="Arial" w:hAnsi="Arial"/>
          <w:i/>
          <w:iCs/>
          <w:sz w:val="16"/>
          <w:szCs w:val="16"/>
          <w:lang w:eastAsia="fr-FR"/>
        </w:rPr>
        <w:t xml:space="preserve">, </w:t>
      </w:r>
      <w:r w:rsidR="00E455CE" w:rsidRPr="00345958">
        <w:rPr>
          <w:rFonts w:ascii="Arial" w:cs="Arial" w:hAnsi="Arial"/>
          <w:i/>
          <w:iCs/>
          <w:sz w:val="16"/>
          <w:szCs w:val="16"/>
          <w:lang w:eastAsia="fr-FR"/>
        </w:rPr>
        <w:t>L’unité de travail de découpage de pintades dans la ville B pour le client W</w:t>
      </w:r>
      <w:r w:rsidRPr="00345958">
        <w:rPr>
          <w:rFonts w:ascii="Arial" w:cs="Arial" w:hAnsi="Arial"/>
          <w:i/>
          <w:iCs/>
          <w:sz w:val="16"/>
          <w:szCs w:val="16"/>
          <w:lang w:eastAsia="fr-FR"/>
        </w:rPr>
        <w:t>,</w:t>
      </w:r>
      <w:r w:rsidR="00AA3467" w:rsidRPr="00345958">
        <w:rPr>
          <w:rFonts w:ascii="Arial" w:cs="Arial" w:hAnsi="Arial"/>
          <w:i/>
          <w:iCs/>
          <w:sz w:val="16"/>
          <w:szCs w:val="16"/>
          <w:lang w:eastAsia="fr-FR"/>
        </w:rPr>
        <w:t xml:space="preserve"> </w:t>
      </w:r>
      <w:r w:rsidR="00E455CE" w:rsidRPr="00345958">
        <w:rPr>
          <w:rFonts w:ascii="Arial" w:cs="Arial" w:hAnsi="Arial"/>
          <w:i/>
          <w:iCs/>
          <w:sz w:val="16"/>
          <w:szCs w:val="16"/>
          <w:lang w:eastAsia="fr-FR"/>
        </w:rPr>
        <w:t>L’unité de travail d’accrochage de poulets dans la ville B pour le client A</w:t>
      </w:r>
      <w:r w:rsidRPr="00345958">
        <w:rPr>
          <w:rFonts w:ascii="Arial" w:cs="Arial" w:hAnsi="Arial"/>
          <w:i/>
          <w:iCs/>
          <w:sz w:val="16"/>
          <w:szCs w:val="16"/>
          <w:lang w:eastAsia="fr-FR"/>
        </w:rPr>
        <w:t>,</w:t>
      </w:r>
      <w:r w:rsidR="00AA3467" w:rsidRPr="00345958">
        <w:rPr>
          <w:rFonts w:ascii="Arial" w:cs="Arial" w:hAnsi="Arial"/>
          <w:i/>
          <w:iCs/>
          <w:sz w:val="16"/>
          <w:szCs w:val="16"/>
          <w:lang w:eastAsia="fr-FR"/>
        </w:rPr>
        <w:t xml:space="preserve"> </w:t>
      </w:r>
      <w:r w:rsidR="00E455CE" w:rsidRPr="00345958">
        <w:rPr>
          <w:rFonts w:ascii="Arial" w:cs="Arial" w:hAnsi="Arial"/>
          <w:i/>
          <w:iCs/>
          <w:sz w:val="16"/>
          <w:szCs w:val="16"/>
          <w:lang w:eastAsia="fr-FR"/>
        </w:rPr>
        <w:t>L’unité de travail de découpage de poulets dans la ville B pour le client A</w:t>
      </w:r>
      <w:r w:rsidRPr="00345958">
        <w:rPr>
          <w:rFonts w:ascii="Arial" w:cs="Arial" w:hAnsi="Arial"/>
          <w:i/>
          <w:iCs/>
          <w:sz w:val="16"/>
          <w:szCs w:val="16"/>
          <w:lang w:eastAsia="fr-FR"/>
        </w:rPr>
        <w:t xml:space="preserve">, </w:t>
      </w:r>
      <w:r w:rsidR="00E455CE" w:rsidRPr="00345958">
        <w:rPr>
          <w:rFonts w:ascii="Arial" w:cs="Arial" w:hAnsi="Arial"/>
          <w:i/>
          <w:iCs/>
          <w:sz w:val="16"/>
          <w:szCs w:val="16"/>
          <w:lang w:eastAsia="fr-FR"/>
        </w:rPr>
        <w:t>L’unité de travail d’accrochage de canards dans la ville B pour le client A</w:t>
      </w:r>
      <w:r w:rsidRPr="00345958">
        <w:rPr>
          <w:rFonts w:ascii="Arial" w:cs="Arial" w:hAnsi="Arial"/>
          <w:i/>
          <w:iCs/>
          <w:sz w:val="16"/>
          <w:szCs w:val="16"/>
          <w:lang w:eastAsia="fr-FR"/>
        </w:rPr>
        <w:t>.</w:t>
      </w:r>
      <w:r w:rsidR="00AA3467" w:rsidRPr="00345958">
        <w:rPr>
          <w:rFonts w:ascii="Arial" w:cs="Arial" w:hAnsi="Arial"/>
          <w:i/>
          <w:iCs/>
          <w:sz w:val="16"/>
          <w:szCs w:val="16"/>
          <w:lang w:eastAsia="fr-FR"/>
        </w:rPr>
        <w:t xml:space="preserve"> </w:t>
      </w:r>
      <w:r w:rsidR="00E455CE" w:rsidRPr="00345958">
        <w:rPr>
          <w:rFonts w:ascii="Arial" w:cs="Arial" w:hAnsi="Arial"/>
          <w:i/>
          <w:iCs/>
          <w:sz w:val="16"/>
          <w:szCs w:val="16"/>
          <w:lang w:eastAsia="fr-FR"/>
        </w:rPr>
        <w:t>L’unité de travail de découpage de canards dans la ville B pour le client A</w:t>
      </w:r>
      <w:r w:rsidRPr="00345958">
        <w:rPr>
          <w:rFonts w:ascii="Arial" w:cs="Arial" w:hAnsi="Arial"/>
          <w:i/>
          <w:iCs/>
          <w:sz w:val="16"/>
          <w:szCs w:val="16"/>
          <w:lang w:eastAsia="fr-FR"/>
        </w:rPr>
        <w:t xml:space="preserve">, </w:t>
      </w:r>
      <w:r w:rsidR="00E455CE" w:rsidRPr="00345958">
        <w:rPr>
          <w:rFonts w:ascii="Arial" w:cs="Arial" w:hAnsi="Arial"/>
          <w:i/>
          <w:iCs/>
          <w:sz w:val="16"/>
          <w:szCs w:val="16"/>
          <w:lang w:eastAsia="fr-FR"/>
        </w:rPr>
        <w:t>L’unité de travail d’accrochage de dindes dans la ville B pour le client A</w:t>
      </w:r>
      <w:r w:rsidRPr="00345958">
        <w:rPr>
          <w:rFonts w:ascii="Arial" w:cs="Arial" w:hAnsi="Arial"/>
          <w:i/>
          <w:iCs/>
          <w:sz w:val="16"/>
          <w:szCs w:val="16"/>
          <w:lang w:eastAsia="fr-FR"/>
        </w:rPr>
        <w:t>,</w:t>
      </w:r>
      <w:r w:rsidR="009F2BA1" w:rsidRPr="00345958">
        <w:rPr>
          <w:rFonts w:ascii="Arial" w:cs="Arial" w:hAnsi="Arial"/>
          <w:i/>
          <w:iCs/>
          <w:sz w:val="16"/>
          <w:szCs w:val="16"/>
          <w:lang w:eastAsia="fr-FR"/>
        </w:rPr>
        <w:t xml:space="preserve"> </w:t>
      </w:r>
      <w:r w:rsidR="00E455CE" w:rsidRPr="00345958">
        <w:rPr>
          <w:rFonts w:ascii="Arial" w:cs="Arial" w:hAnsi="Arial"/>
          <w:i/>
          <w:iCs/>
          <w:sz w:val="16"/>
          <w:szCs w:val="16"/>
          <w:lang w:eastAsia="fr-FR"/>
        </w:rPr>
        <w:t>L’unité de travail de découpage de dindes dans la ville B pour le client A</w:t>
      </w:r>
      <w:r w:rsidRPr="00345958">
        <w:rPr>
          <w:rFonts w:ascii="Arial" w:cs="Arial" w:hAnsi="Arial"/>
          <w:i/>
          <w:iCs/>
          <w:sz w:val="16"/>
          <w:szCs w:val="16"/>
          <w:lang w:eastAsia="fr-FR"/>
        </w:rPr>
        <w:t xml:space="preserve">, </w:t>
      </w:r>
      <w:r w:rsidR="00E455CE" w:rsidRPr="00345958">
        <w:rPr>
          <w:rFonts w:ascii="Arial" w:cs="Arial" w:hAnsi="Arial"/>
          <w:i/>
          <w:iCs/>
          <w:sz w:val="16"/>
          <w:szCs w:val="16"/>
          <w:lang w:eastAsia="fr-FR"/>
        </w:rPr>
        <w:t>L’unité de travail d’accrochage de pintades dans la ville B pour le client A</w:t>
      </w:r>
      <w:r w:rsidRPr="00345958">
        <w:rPr>
          <w:rFonts w:ascii="Arial" w:cs="Arial" w:hAnsi="Arial"/>
          <w:i/>
          <w:iCs/>
          <w:sz w:val="16"/>
          <w:szCs w:val="16"/>
          <w:lang w:eastAsia="fr-FR"/>
        </w:rPr>
        <w:t xml:space="preserve">, </w:t>
      </w:r>
      <w:r w:rsidR="00E455CE" w:rsidRPr="00345958">
        <w:rPr>
          <w:rFonts w:ascii="Arial" w:cs="Arial" w:hAnsi="Arial"/>
          <w:i/>
          <w:iCs/>
          <w:sz w:val="16"/>
          <w:szCs w:val="16"/>
          <w:lang w:eastAsia="fr-FR"/>
        </w:rPr>
        <w:t>L’unité de travail de découpage de pintades dans la ville B pour le client A</w:t>
      </w:r>
      <w:r w:rsidRPr="00345958">
        <w:rPr>
          <w:rFonts w:ascii="Arial" w:cs="Arial" w:hAnsi="Arial"/>
          <w:i/>
          <w:iCs/>
          <w:sz w:val="16"/>
          <w:szCs w:val="16"/>
          <w:lang w:eastAsia="fr-FR"/>
        </w:rPr>
        <w:t xml:space="preserve">, </w:t>
      </w:r>
      <w:r w:rsidR="00E455CE" w:rsidRPr="00345958">
        <w:rPr>
          <w:rFonts w:ascii="Arial" w:cs="Arial" w:hAnsi="Arial"/>
          <w:i/>
          <w:iCs/>
          <w:sz w:val="16"/>
          <w:szCs w:val="16"/>
          <w:lang w:eastAsia="fr-FR"/>
        </w:rPr>
        <w:t>etc</w:t>
      </w:r>
      <w:r w:rsidR="00AA3467" w:rsidRPr="00345958">
        <w:rPr>
          <w:rFonts w:ascii="Arial" w:cs="Arial" w:hAnsi="Arial"/>
          <w:i/>
          <w:iCs/>
          <w:sz w:val="16"/>
          <w:szCs w:val="16"/>
          <w:lang w:eastAsia="fr-FR"/>
        </w:rPr>
        <w:t>…</w:t>
      </w:r>
    </w:p>
    <w:p w14:paraId="49940E87" w14:textId="77777777" w:rsidP="00D61CA8" w:rsidR="00AB48A9" w:rsidRDefault="00AB48A9">
      <w:pPr>
        <w:shd w:color="auto" w:fill="FFFFFF" w:val="clear"/>
        <w:ind w:left="-426" w:right="1"/>
        <w:jc w:val="both"/>
        <w:rPr>
          <w:rFonts w:ascii="Arial" w:cs="Arial" w:hAnsi="Arial"/>
          <w:color w:val="FF0000"/>
          <w:sz w:val="22"/>
          <w:szCs w:val="22"/>
          <w:lang w:eastAsia="fr-FR"/>
        </w:rPr>
      </w:pPr>
    </w:p>
    <w:p w14:paraId="679FD0AA" w14:textId="77777777" w:rsidP="00D61CA8" w:rsidR="00AB48A9" w:rsidRDefault="00AB48A9">
      <w:pPr>
        <w:shd w:color="auto" w:fill="FFFFFF" w:val="clear"/>
        <w:ind w:left="-426" w:right="1"/>
        <w:jc w:val="both"/>
        <w:rPr>
          <w:rFonts w:ascii="Arial" w:cs="Arial" w:hAnsi="Arial"/>
          <w:color w:val="FF0000"/>
          <w:sz w:val="22"/>
          <w:szCs w:val="22"/>
          <w:lang w:eastAsia="fr-FR"/>
        </w:rPr>
      </w:pPr>
    </w:p>
    <w:p w14:paraId="43052C13" w14:textId="28B5118C" w:rsidP="00D61CA8" w:rsidR="008A757B" w:rsidRDefault="00D84400">
      <w:pPr>
        <w:shd w:color="auto" w:fill="FFFFFF" w:val="clear"/>
        <w:ind w:left="-426" w:right="1"/>
        <w:jc w:val="both"/>
        <w:rPr>
          <w:rFonts w:ascii="Arial" w:cs="Arial" w:hAnsi="Arial"/>
          <w:sz w:val="22"/>
          <w:szCs w:val="22"/>
          <w:lang w:eastAsia="fr-FR"/>
        </w:rPr>
      </w:pPr>
      <w:r w:rsidRPr="000D402F">
        <w:rPr>
          <w:rFonts w:ascii="Arial" w:cs="Arial" w:hAnsi="Arial"/>
          <w:sz w:val="22"/>
          <w:szCs w:val="22"/>
          <w:lang w:eastAsia="fr-FR"/>
        </w:rPr>
        <w:t xml:space="preserve">Néanmoins, conformément à la loi, </w:t>
      </w:r>
      <w:r w:rsidR="00E82CC9" w:rsidRPr="000D402F">
        <w:rPr>
          <w:rFonts w:ascii="Arial" w:cs="Arial" w:hAnsi="Arial"/>
          <w:sz w:val="22"/>
          <w:szCs w:val="22"/>
          <w:lang w:eastAsia="fr-FR"/>
        </w:rPr>
        <w:t>en aucun cas le dispositif ne pourra être individualisé</w:t>
      </w:r>
      <w:r w:rsidRPr="000D402F">
        <w:rPr>
          <w:rFonts w:ascii="Arial" w:cs="Arial" w:hAnsi="Arial"/>
          <w:sz w:val="22"/>
          <w:szCs w:val="22"/>
          <w:lang w:eastAsia="fr-FR"/>
        </w:rPr>
        <w:t xml:space="preserve"> dans le sens où il ne sera pas possible</w:t>
      </w:r>
      <w:r w:rsidR="00E82CC9" w:rsidRPr="000D402F">
        <w:rPr>
          <w:rFonts w:ascii="Arial" w:cs="Arial" w:hAnsi="Arial"/>
          <w:sz w:val="22"/>
          <w:szCs w:val="22"/>
          <w:lang w:eastAsia="fr-FR"/>
        </w:rPr>
        <w:t xml:space="preserve"> </w:t>
      </w:r>
      <w:r w:rsidRPr="000D402F">
        <w:rPr>
          <w:rFonts w:ascii="Arial" w:cs="Arial" w:hAnsi="Arial"/>
          <w:sz w:val="22"/>
          <w:szCs w:val="22"/>
          <w:lang w:eastAsia="fr-FR"/>
        </w:rPr>
        <w:t xml:space="preserve">de </w:t>
      </w:r>
      <w:r w:rsidRPr="00345958">
        <w:rPr>
          <w:rFonts w:ascii="Arial" w:cs="Arial" w:hAnsi="Arial"/>
          <w:sz w:val="22"/>
          <w:szCs w:val="22"/>
          <w:lang w:eastAsia="fr-FR"/>
        </w:rPr>
        <w:t xml:space="preserve">placer une partie </w:t>
      </w:r>
      <w:r w:rsidR="0009080F" w:rsidRPr="00345958">
        <w:rPr>
          <w:rFonts w:ascii="Arial" w:cs="Arial" w:hAnsi="Arial"/>
          <w:sz w:val="22"/>
          <w:szCs w:val="22"/>
          <w:lang w:eastAsia="fr-FR"/>
        </w:rPr>
        <w:t xml:space="preserve">des salariés </w:t>
      </w:r>
      <w:r w:rsidR="008C2EB8" w:rsidRPr="00345958">
        <w:rPr>
          <w:rFonts w:ascii="Arial" w:cs="Arial" w:hAnsi="Arial"/>
          <w:sz w:val="22"/>
          <w:szCs w:val="22"/>
          <w:lang w:eastAsia="fr-FR"/>
        </w:rPr>
        <w:t>d’une unité de travail</w:t>
      </w:r>
      <w:r w:rsidRPr="00345958">
        <w:rPr>
          <w:rFonts w:ascii="Arial" w:cs="Arial" w:hAnsi="Arial"/>
          <w:sz w:val="22"/>
          <w:szCs w:val="22"/>
          <w:lang w:eastAsia="fr-FR"/>
        </w:rPr>
        <w:t xml:space="preserve">, </w:t>
      </w:r>
      <w:r w:rsidRPr="000D402F">
        <w:rPr>
          <w:rFonts w:ascii="Arial" w:cs="Arial" w:hAnsi="Arial"/>
          <w:sz w:val="22"/>
          <w:szCs w:val="22"/>
          <w:lang w:eastAsia="fr-FR"/>
        </w:rPr>
        <w:t>y compris ceux relevant de la même catégorie professionnelle, en position d’activité partielle, ou d’appliquer à ces salariés une répartition différente des heures travaillées et non travaillées</w:t>
      </w:r>
      <w:r w:rsidR="0009080F">
        <w:rPr>
          <w:rFonts w:ascii="Arial" w:cs="Arial" w:hAnsi="Arial"/>
          <w:sz w:val="22"/>
          <w:szCs w:val="22"/>
          <w:lang w:eastAsia="fr-FR"/>
        </w:rPr>
        <w:t>, la</w:t>
      </w:r>
      <w:r w:rsidRPr="000D402F">
        <w:rPr>
          <w:rFonts w:ascii="Arial" w:cs="Arial" w:hAnsi="Arial"/>
          <w:sz w:val="22"/>
          <w:szCs w:val="22"/>
          <w:lang w:eastAsia="fr-FR"/>
        </w:rPr>
        <w:t xml:space="preserve"> mesure d</w:t>
      </w:r>
      <w:r w:rsidR="0009080F">
        <w:rPr>
          <w:rFonts w:ascii="Arial" w:cs="Arial" w:hAnsi="Arial"/>
          <w:sz w:val="22"/>
          <w:szCs w:val="22"/>
          <w:lang w:eastAsia="fr-FR"/>
        </w:rPr>
        <w:t>evant</w:t>
      </w:r>
      <w:r w:rsidRPr="000D402F">
        <w:rPr>
          <w:rFonts w:ascii="Arial" w:cs="Arial" w:hAnsi="Arial"/>
          <w:sz w:val="22"/>
          <w:szCs w:val="22"/>
          <w:lang w:eastAsia="fr-FR"/>
        </w:rPr>
        <w:t xml:space="preserve"> toucher tous les salariés.</w:t>
      </w:r>
    </w:p>
    <w:p w14:paraId="2C63270A" w14:textId="77777777" w:rsidP="00D61CA8" w:rsidR="00AB48A9" w:rsidRDefault="00AB48A9">
      <w:pPr>
        <w:shd w:color="auto" w:fill="FFFFFF" w:val="clear"/>
        <w:ind w:left="-426" w:right="1"/>
        <w:jc w:val="both"/>
        <w:rPr>
          <w:rFonts w:ascii="Arial" w:cs="Arial" w:hAnsi="Arial"/>
          <w:sz w:val="22"/>
          <w:szCs w:val="22"/>
          <w:lang w:eastAsia="fr-FR"/>
        </w:rPr>
      </w:pPr>
    </w:p>
    <w:p w14:paraId="419C5463" w14:textId="255E43FE" w:rsidP="00D61CA8" w:rsidR="00AB48A9" w:rsidRDefault="00AB48A9">
      <w:pPr>
        <w:shd w:color="auto" w:fill="FFFFFF" w:val="clear"/>
        <w:ind w:left="-426" w:right="1"/>
        <w:jc w:val="both"/>
        <w:rPr>
          <w:rFonts w:ascii="Arial" w:cs="Arial" w:hAnsi="Arial"/>
          <w:sz w:val="22"/>
          <w:szCs w:val="22"/>
          <w:lang w:eastAsia="fr-FR"/>
        </w:rPr>
      </w:pPr>
      <w:r w:rsidRPr="000D402F">
        <w:rPr>
          <w:rFonts w:ascii="Arial" w:cs="Arial" w:hAnsi="Arial"/>
          <w:sz w:val="22"/>
          <w:szCs w:val="22"/>
          <w:lang w:eastAsia="fr-FR"/>
        </w:rPr>
        <w:t>L’absence d’individualisation en APLD s’apprécie sur la totalité de la durée du recours au dispositif.</w:t>
      </w:r>
    </w:p>
    <w:p w14:paraId="01660361" w14:textId="77777777" w:rsidP="00D61CA8" w:rsidR="00AB48A9" w:rsidRDefault="00AB48A9">
      <w:pPr>
        <w:shd w:color="auto" w:fill="FFFFFF" w:val="clear"/>
        <w:ind w:left="-426" w:right="1"/>
        <w:jc w:val="both"/>
        <w:rPr>
          <w:rFonts w:ascii="Arial" w:cs="Arial" w:hAnsi="Arial"/>
          <w:sz w:val="22"/>
          <w:szCs w:val="22"/>
          <w:lang w:eastAsia="fr-FR"/>
        </w:rPr>
      </w:pPr>
    </w:p>
    <w:p w14:paraId="34BB07A4" w14:textId="025A8F18" w:rsidP="00D61CA8" w:rsidR="00C06E40" w:rsidRDefault="00D84400">
      <w:pPr>
        <w:shd w:color="auto" w:fill="FFFFFF" w:val="clear"/>
        <w:ind w:left="-426" w:right="1"/>
        <w:jc w:val="both"/>
        <w:rPr>
          <w:rFonts w:ascii="Arial" w:cs="Arial" w:hAnsi="Arial"/>
          <w:sz w:val="22"/>
          <w:szCs w:val="22"/>
          <w:lang w:eastAsia="fr-FR"/>
        </w:rPr>
      </w:pPr>
      <w:r w:rsidRPr="000D402F">
        <w:rPr>
          <w:rFonts w:ascii="Arial" w:cs="Arial" w:hAnsi="Arial"/>
          <w:sz w:val="22"/>
          <w:szCs w:val="22"/>
          <w:lang w:eastAsia="fr-FR"/>
        </w:rPr>
        <w:t xml:space="preserve">En revanche, il </w:t>
      </w:r>
      <w:r w:rsidR="0009080F">
        <w:rPr>
          <w:rFonts w:ascii="Arial" w:cs="Arial" w:hAnsi="Arial"/>
          <w:sz w:val="22"/>
          <w:szCs w:val="22"/>
          <w:lang w:eastAsia="fr-FR"/>
        </w:rPr>
        <w:t>sera</w:t>
      </w:r>
      <w:r w:rsidRPr="000D402F">
        <w:rPr>
          <w:rFonts w:ascii="Arial" w:cs="Arial" w:hAnsi="Arial"/>
          <w:sz w:val="22"/>
          <w:szCs w:val="22"/>
          <w:lang w:eastAsia="fr-FR"/>
        </w:rPr>
        <w:t xml:space="preserve"> possible de p</w:t>
      </w:r>
      <w:r w:rsidR="0009080F">
        <w:rPr>
          <w:rFonts w:ascii="Arial" w:cs="Arial" w:hAnsi="Arial"/>
          <w:sz w:val="22"/>
          <w:szCs w:val="22"/>
          <w:lang w:eastAsia="fr-FR"/>
        </w:rPr>
        <w:t xml:space="preserve">lacer </w:t>
      </w:r>
      <w:r w:rsidRPr="000D402F">
        <w:rPr>
          <w:rFonts w:ascii="Arial" w:cs="Arial" w:hAnsi="Arial"/>
          <w:sz w:val="22"/>
          <w:szCs w:val="22"/>
          <w:lang w:eastAsia="fr-FR"/>
        </w:rPr>
        <w:t xml:space="preserve">salariés en position d’APLD individuellement et alternativement selon un système de « roulement » au sein d’une même unité de travail </w:t>
      </w:r>
      <w:r w:rsidR="00C06E40">
        <w:rPr>
          <w:rFonts w:ascii="Arial" w:cs="Arial" w:hAnsi="Arial"/>
          <w:sz w:val="22"/>
          <w:szCs w:val="22"/>
          <w:lang w:eastAsia="fr-FR"/>
        </w:rPr>
        <w:t>dès lors qu’il y a une réduction collective du travail.</w:t>
      </w:r>
    </w:p>
    <w:p w14:paraId="2AAF8928" w14:textId="77777777" w:rsidP="00D61CA8" w:rsidR="00B51BFF" w:rsidRDefault="00B51BFF">
      <w:pPr>
        <w:shd w:color="auto" w:fill="FFFFFF" w:val="clear"/>
        <w:ind w:left="-426" w:right="1"/>
        <w:jc w:val="both"/>
        <w:rPr>
          <w:rFonts w:ascii="Arial" w:cs="Arial" w:hAnsi="Arial"/>
          <w:sz w:val="22"/>
          <w:szCs w:val="22"/>
          <w:lang w:eastAsia="fr-FR"/>
        </w:rPr>
      </w:pPr>
    </w:p>
    <w:p w14:paraId="3E86EB4C" w14:textId="487AACCC" w:rsidP="00D61CA8" w:rsidR="00687D5C" w:rsidRDefault="005C5618">
      <w:pPr>
        <w:pStyle w:val="Paragraphedeliste"/>
        <w:spacing w:after="0" w:line="240" w:lineRule="auto"/>
        <w:ind w:left="-426" w:right="1"/>
        <w:jc w:val="both"/>
        <w:rPr>
          <w:rFonts w:ascii="Arial" w:cs="Arial" w:hAnsi="Arial"/>
        </w:rPr>
      </w:pPr>
      <w:r w:rsidRPr="00B74E88">
        <w:rPr>
          <w:rFonts w:ascii="Arial" w:cs="Arial" w:hAnsi="Arial"/>
          <w:lang w:eastAsia="fr-FR"/>
        </w:rPr>
        <w:t>Les parties rappellent que l’APLD</w:t>
      </w:r>
      <w:r w:rsidRPr="00B74E88">
        <w:rPr>
          <w:rFonts w:asciiTheme="majorHAnsi" w:cstheme="majorHAnsi" w:hAnsiTheme="majorHAnsi"/>
          <w:lang w:eastAsia="fr-FR"/>
        </w:rPr>
        <w:t xml:space="preserve"> </w:t>
      </w:r>
      <w:r w:rsidRPr="00B74E88">
        <w:rPr>
          <w:rFonts w:ascii="Arial" w:cs="Arial" w:hAnsi="Arial"/>
          <w:lang w:eastAsia="fr-FR"/>
        </w:rPr>
        <w:t>est une mesure d’ordre général et collective qui s’impose aux salariés</w:t>
      </w:r>
      <w:r w:rsidR="00687D5C" w:rsidRPr="00B74E88">
        <w:rPr>
          <w:rFonts w:ascii="Arial" w:cs="Arial" w:hAnsi="Arial"/>
          <w:lang w:eastAsia="fr-FR"/>
        </w:rPr>
        <w:t xml:space="preserve"> et que les </w:t>
      </w:r>
      <w:r w:rsidR="00687D5C" w:rsidRPr="00B74E88">
        <w:rPr>
          <w:rFonts w:ascii="Arial" w:cs="Arial" w:hAnsi="Arial"/>
        </w:rPr>
        <w:t xml:space="preserve">représentants du personnel ne peuvent refuser leur mise en activité partielle </w:t>
      </w:r>
      <w:r w:rsidR="00687D5C">
        <w:rPr>
          <w:rFonts w:ascii="Arial" w:cs="Arial" w:hAnsi="Arial"/>
        </w:rPr>
        <w:t>jusqu’au 31 décembre 2022. Au-delà de cette date, les parties renvoient aux dispositions qui seront en vigueur.</w:t>
      </w:r>
    </w:p>
    <w:p w14:paraId="2543EE2C" w14:textId="386F320E" w:rsidP="00D61CA8" w:rsidR="00B51BFF" w:rsidRDefault="00B51BFF">
      <w:pPr>
        <w:pStyle w:val="Paragraphedeliste"/>
        <w:spacing w:after="0" w:line="240" w:lineRule="auto"/>
        <w:ind w:left="-426" w:right="1"/>
        <w:jc w:val="both"/>
        <w:rPr>
          <w:rFonts w:ascii="Arial" w:cs="Arial" w:hAnsi="Arial"/>
          <w:u w:val="single"/>
        </w:rPr>
      </w:pPr>
    </w:p>
    <w:p w14:paraId="1CE01CC7" w14:textId="77777777" w:rsidP="00D61CA8" w:rsidR="00AA3467" w:rsidRDefault="00AA3467">
      <w:pPr>
        <w:pStyle w:val="Paragraphedeliste"/>
        <w:spacing w:after="0" w:line="240" w:lineRule="auto"/>
        <w:ind w:left="-426" w:right="1"/>
        <w:jc w:val="both"/>
        <w:rPr>
          <w:rFonts w:ascii="Arial" w:cs="Arial" w:hAnsi="Arial"/>
          <w:u w:val="single"/>
        </w:rPr>
      </w:pPr>
    </w:p>
    <w:p w14:paraId="30455778" w14:textId="6CCA4E8B" w:rsidP="00D61CA8" w:rsidR="00C42A8C" w:rsidRDefault="009745A8" w:rsidRPr="00AA3467">
      <w:pPr>
        <w:ind w:left="-426" w:right="1"/>
        <w:jc w:val="both"/>
        <w:rPr>
          <w:rFonts w:ascii="Arial" w:cs="Arial" w:hAnsi="Arial"/>
          <w:b/>
          <w:sz w:val="22"/>
          <w:szCs w:val="22"/>
        </w:rPr>
      </w:pPr>
      <w:r w:rsidRPr="00AA3467">
        <w:rPr>
          <w:rFonts w:ascii="Arial" w:cs="Arial" w:hAnsi="Arial"/>
          <w:b/>
          <w:sz w:val="22"/>
          <w:szCs w:val="22"/>
        </w:rPr>
        <w:t>ARTICLE 3</w:t>
      </w:r>
      <w:r w:rsidR="00B51BFF" w:rsidRPr="00AA3467">
        <w:rPr>
          <w:rFonts w:ascii="Arial" w:cs="Arial" w:hAnsi="Arial"/>
          <w:b/>
        </w:rPr>
        <w:t xml:space="preserve"> </w:t>
      </w:r>
      <w:r w:rsidR="002570CC" w:rsidRPr="00AA3467">
        <w:rPr>
          <w:rFonts w:ascii="Arial" w:cs="Arial" w:hAnsi="Arial"/>
          <w:b/>
          <w:sz w:val="22"/>
          <w:szCs w:val="22"/>
        </w:rPr>
        <w:t>: REDUCTION</w:t>
      </w:r>
      <w:r w:rsidR="00BC6D2B" w:rsidRPr="00AA3467">
        <w:rPr>
          <w:rFonts w:ascii="Arial" w:cs="Arial" w:hAnsi="Arial"/>
          <w:b/>
          <w:sz w:val="22"/>
          <w:szCs w:val="22"/>
        </w:rPr>
        <w:t xml:space="preserve"> MAXIMALE DE L'HORAIRE DE TRAV</w:t>
      </w:r>
      <w:r w:rsidR="000E230A" w:rsidRPr="00AA3467">
        <w:rPr>
          <w:rFonts w:ascii="Arial" w:cs="Arial" w:hAnsi="Arial"/>
          <w:b/>
          <w:sz w:val="22"/>
          <w:szCs w:val="22"/>
        </w:rPr>
        <w:t>AIL</w:t>
      </w:r>
    </w:p>
    <w:p w14:paraId="0C93D4CC" w14:textId="77777777" w:rsidP="00D61CA8" w:rsidR="002570CC" w:rsidRDefault="002570CC">
      <w:pPr>
        <w:ind w:left="-426" w:right="1"/>
        <w:jc w:val="both"/>
        <w:rPr>
          <w:rFonts w:ascii="Arial" w:cs="Arial" w:hAnsi="Arial"/>
          <w:b/>
          <w:sz w:val="22"/>
          <w:szCs w:val="22"/>
        </w:rPr>
      </w:pPr>
    </w:p>
    <w:p w14:paraId="6EB9CEAA" w14:textId="33A06129" w:rsidP="00D61CA8" w:rsidR="00EA6859" w:rsidRDefault="000E230A" w:rsidRPr="00A37D83">
      <w:pPr>
        <w:ind w:left="-426" w:right="1"/>
        <w:jc w:val="both"/>
        <w:rPr>
          <w:rFonts w:ascii="Arial" w:cs="Arial" w:hAnsi="Arial"/>
          <w:b/>
          <w:i/>
          <w:sz w:val="18"/>
          <w:szCs w:val="18"/>
        </w:rPr>
      </w:pPr>
      <w:r w:rsidRPr="00A37D83">
        <w:rPr>
          <w:rFonts w:ascii="Arial" w:cs="Arial" w:hAnsi="Arial"/>
          <w:b/>
          <w:i/>
          <w:sz w:val="18"/>
          <w:szCs w:val="18"/>
        </w:rPr>
        <w:t>TAUX DE REDUCTION :</w:t>
      </w:r>
    </w:p>
    <w:p w14:paraId="2ABC3943" w14:textId="77777777" w:rsidP="00D61CA8" w:rsidR="00767B84" w:rsidRDefault="00767B84" w:rsidRPr="00B74E88">
      <w:pPr>
        <w:ind w:left="-426" w:right="1"/>
        <w:jc w:val="both"/>
        <w:rPr>
          <w:rFonts w:ascii="Arial" w:cs="Arial" w:hAnsi="Arial"/>
          <w:b/>
          <w:i/>
          <w:sz w:val="18"/>
          <w:szCs w:val="18"/>
          <w:u w:val="single"/>
        </w:rPr>
      </w:pPr>
    </w:p>
    <w:p w14:paraId="4F32C87D" w14:textId="77777777" w:rsidP="00D61CA8" w:rsidR="006232BD" w:rsidRDefault="004C59AF">
      <w:pPr>
        <w:shd w:color="auto" w:fill="FFFFFF" w:val="clear"/>
        <w:ind w:left="-426" w:right="1"/>
        <w:jc w:val="both"/>
        <w:rPr>
          <w:rFonts w:ascii="Arial" w:cs="Arial" w:hAnsi="Arial"/>
          <w:sz w:val="22"/>
          <w:szCs w:val="22"/>
          <w:lang w:eastAsia="fr-FR"/>
        </w:rPr>
      </w:pPr>
      <w:r w:rsidRPr="00B74E88">
        <w:rPr>
          <w:rFonts w:ascii="Arial" w:cs="Arial" w:hAnsi="Arial"/>
          <w:sz w:val="22"/>
          <w:szCs w:val="22"/>
          <w:lang w:eastAsia="fr-FR"/>
        </w:rPr>
        <w:t>Les parties précisent qu’aucun salarié n’est soumis à un régime d’équivalence, de forfait et que la société n’applique pas une durée collective conventionnelle supérieure à la durée légale.</w:t>
      </w:r>
    </w:p>
    <w:p w14:paraId="58B975EB" w14:textId="4FA38504" w:rsidP="00D61CA8" w:rsidR="004C59AF" w:rsidRDefault="004C59AF" w:rsidRPr="00B74E88">
      <w:pPr>
        <w:shd w:color="auto" w:fill="FFFFFF" w:val="clear"/>
        <w:ind w:left="-426" w:right="1"/>
        <w:jc w:val="both"/>
        <w:rPr>
          <w:rFonts w:ascii="Arial" w:cs="Arial" w:hAnsi="Arial"/>
          <w:sz w:val="22"/>
          <w:szCs w:val="22"/>
          <w:lang w:eastAsia="fr-FR"/>
        </w:rPr>
      </w:pPr>
      <w:r w:rsidRPr="00B74E88">
        <w:rPr>
          <w:rFonts w:ascii="Arial" w:cs="Arial" w:hAnsi="Arial"/>
          <w:sz w:val="22"/>
          <w:szCs w:val="22"/>
          <w:lang w:eastAsia="fr-FR"/>
        </w:rPr>
        <w:t xml:space="preserve"> En conséquence, les dispositions dérogatoires sur l’APLD applicables à ces régimes sont exclues du présent accord.</w:t>
      </w:r>
    </w:p>
    <w:p w14:paraId="64A7F758" w14:textId="77777777" w:rsidP="00D61CA8" w:rsidR="00B74E88" w:rsidRDefault="00B74E88" w:rsidRPr="00B74E88">
      <w:pPr>
        <w:shd w:color="auto" w:fill="FFFFFF" w:val="clear"/>
        <w:ind w:left="-426" w:right="1"/>
        <w:jc w:val="both"/>
        <w:rPr>
          <w:rFonts w:ascii="Arial" w:cs="Arial" w:hAnsi="Arial"/>
          <w:sz w:val="22"/>
          <w:szCs w:val="22"/>
          <w:lang w:eastAsia="fr-FR"/>
        </w:rPr>
      </w:pPr>
    </w:p>
    <w:p w14:paraId="756F9ACD" w14:textId="34371458" w:rsidP="00D61CA8" w:rsidR="00687D5C" w:rsidRDefault="004C59AF" w:rsidRPr="00B74E88">
      <w:pPr>
        <w:shd w:color="auto" w:fill="FFFFFF" w:val="clear"/>
        <w:ind w:left="-426" w:right="1"/>
        <w:jc w:val="both"/>
        <w:rPr>
          <w:rFonts w:ascii="Arial" w:cs="Arial" w:hAnsi="Arial"/>
          <w:sz w:val="22"/>
          <w:szCs w:val="22"/>
          <w:lang w:eastAsia="fr-FR"/>
        </w:rPr>
      </w:pPr>
      <w:r w:rsidRPr="00B74E88">
        <w:rPr>
          <w:rFonts w:ascii="Arial" w:cs="Arial" w:hAnsi="Arial"/>
          <w:sz w:val="22"/>
          <w:szCs w:val="22"/>
          <w:lang w:eastAsia="fr-FR"/>
        </w:rPr>
        <w:lastRenderedPageBreak/>
        <w:t xml:space="preserve">Ainsi, </w:t>
      </w:r>
      <w:r w:rsidRPr="00B74E88">
        <w:rPr>
          <w:rFonts w:ascii="Arial" w:cs="Arial" w:hAnsi="Arial"/>
          <w:b/>
          <w:sz w:val="22"/>
          <w:szCs w:val="22"/>
          <w:lang w:eastAsia="fr-FR"/>
        </w:rPr>
        <w:t>conformément aux dispositions ordinaires, l</w:t>
      </w:r>
      <w:r w:rsidR="005C5618" w:rsidRPr="00B74E88">
        <w:rPr>
          <w:rFonts w:ascii="Arial" w:cs="Arial" w:hAnsi="Arial"/>
          <w:b/>
          <w:sz w:val="22"/>
          <w:szCs w:val="22"/>
          <w:lang w:eastAsia="fr-FR"/>
        </w:rPr>
        <w:t xml:space="preserve">a réduction de l’horaire de travail ne pourra </w:t>
      </w:r>
      <w:r w:rsidRPr="00B74E88">
        <w:rPr>
          <w:rFonts w:ascii="Arial" w:cs="Arial" w:hAnsi="Arial"/>
          <w:b/>
          <w:sz w:val="22"/>
          <w:szCs w:val="22"/>
          <w:lang w:eastAsia="fr-FR"/>
        </w:rPr>
        <w:t xml:space="preserve">donc </w:t>
      </w:r>
      <w:r w:rsidR="005C5618" w:rsidRPr="00B74E88">
        <w:rPr>
          <w:rFonts w:ascii="Arial" w:cs="Arial" w:hAnsi="Arial"/>
          <w:b/>
          <w:sz w:val="22"/>
          <w:szCs w:val="22"/>
          <w:lang w:eastAsia="fr-FR"/>
        </w:rPr>
        <w:t>être supérieure à 40% de la durée légale appréciée sur la durée de l’accord</w:t>
      </w:r>
      <w:r w:rsidR="005C5618" w:rsidRPr="00B74E88">
        <w:rPr>
          <w:rFonts w:ascii="Arial" w:cs="Arial" w:hAnsi="Arial"/>
          <w:sz w:val="22"/>
          <w:szCs w:val="22"/>
          <w:lang w:eastAsia="fr-FR"/>
        </w:rPr>
        <w:t>.</w:t>
      </w:r>
      <w:r w:rsidR="00157DAC" w:rsidRPr="00B74E88">
        <w:rPr>
          <w:rFonts w:ascii="Arial" w:cs="Arial" w:hAnsi="Arial"/>
          <w:sz w:val="22"/>
          <w:szCs w:val="22"/>
          <w:lang w:eastAsia="fr-FR"/>
        </w:rPr>
        <w:t xml:space="preserve"> La durée de l’accord étant </w:t>
      </w:r>
      <w:r w:rsidR="00157DAC" w:rsidRPr="00345958">
        <w:rPr>
          <w:rFonts w:ascii="Arial" w:cs="Arial" w:hAnsi="Arial"/>
          <w:sz w:val="22"/>
          <w:szCs w:val="22"/>
          <w:lang w:eastAsia="fr-FR"/>
        </w:rPr>
        <w:t>de 1</w:t>
      </w:r>
      <w:r w:rsidR="00E455CE" w:rsidRPr="00345958">
        <w:rPr>
          <w:rFonts w:ascii="Arial" w:cs="Arial" w:hAnsi="Arial"/>
          <w:sz w:val="22"/>
          <w:szCs w:val="22"/>
          <w:lang w:eastAsia="fr-FR"/>
        </w:rPr>
        <w:t>4</w:t>
      </w:r>
      <w:r w:rsidR="00157DAC" w:rsidRPr="00345958">
        <w:rPr>
          <w:rFonts w:ascii="Arial" w:cs="Arial" w:hAnsi="Arial"/>
          <w:sz w:val="22"/>
          <w:szCs w:val="22"/>
          <w:lang w:eastAsia="fr-FR"/>
        </w:rPr>
        <w:t xml:space="preserve"> </w:t>
      </w:r>
      <w:r w:rsidR="00157DAC" w:rsidRPr="00A37D83">
        <w:rPr>
          <w:rFonts w:ascii="Arial" w:cs="Arial" w:hAnsi="Arial"/>
          <w:sz w:val="22"/>
          <w:szCs w:val="22"/>
          <w:lang w:eastAsia="fr-FR"/>
        </w:rPr>
        <w:t>mois,</w:t>
      </w:r>
      <w:r w:rsidR="00157DAC" w:rsidRPr="00B74E88">
        <w:rPr>
          <w:rFonts w:ascii="Arial" w:cs="Arial" w:hAnsi="Arial"/>
          <w:sz w:val="22"/>
          <w:szCs w:val="22"/>
          <w:lang w:eastAsia="fr-FR"/>
        </w:rPr>
        <w:t xml:space="preserve"> les heures chômées ne devraient pas dépasser </w:t>
      </w:r>
      <w:r w:rsidR="00F56758" w:rsidRPr="00B74E88">
        <w:rPr>
          <w:rFonts w:ascii="Arial" w:cs="Arial" w:hAnsi="Arial"/>
          <w:sz w:val="22"/>
          <w:szCs w:val="22"/>
          <w:lang w:eastAsia="fr-FR"/>
        </w:rPr>
        <w:t>une moyenne de (</w:t>
      </w:r>
      <w:r w:rsidR="00F56758" w:rsidRPr="00345958">
        <w:rPr>
          <w:rFonts w:ascii="Arial" w:cs="Arial" w:hAnsi="Arial"/>
          <w:sz w:val="22"/>
          <w:szCs w:val="22"/>
          <w:lang w:eastAsia="fr-FR"/>
        </w:rPr>
        <w:t>35</w:t>
      </w:r>
      <w:r w:rsidR="00E455CE" w:rsidRPr="00345958">
        <w:rPr>
          <w:rFonts w:ascii="Arial" w:cs="Arial" w:hAnsi="Arial"/>
          <w:sz w:val="22"/>
          <w:szCs w:val="22"/>
          <w:lang w:eastAsia="fr-FR"/>
        </w:rPr>
        <w:t>X</w:t>
      </w:r>
      <w:r w:rsidR="00F56758" w:rsidRPr="00345958">
        <w:rPr>
          <w:rFonts w:ascii="Arial" w:cs="Arial" w:hAnsi="Arial"/>
          <w:sz w:val="22"/>
          <w:szCs w:val="22"/>
          <w:lang w:eastAsia="fr-FR"/>
        </w:rPr>
        <w:t>40%) 14h/</w:t>
      </w:r>
      <w:r w:rsidR="00157DAC" w:rsidRPr="00345958">
        <w:rPr>
          <w:rFonts w:ascii="Arial" w:cs="Arial" w:hAnsi="Arial"/>
          <w:sz w:val="22"/>
          <w:szCs w:val="22"/>
          <w:lang w:eastAsia="fr-FR"/>
        </w:rPr>
        <w:t>semaine</w:t>
      </w:r>
      <w:r w:rsidR="00F56758" w:rsidRPr="00345958">
        <w:rPr>
          <w:rFonts w:ascii="Arial" w:cs="Arial" w:hAnsi="Arial"/>
          <w:sz w:val="22"/>
          <w:szCs w:val="22"/>
          <w:lang w:eastAsia="fr-FR"/>
        </w:rPr>
        <w:t xml:space="preserve"> sur la période de l’accord, laquelle équivaut à une moyenne de (151.67</w:t>
      </w:r>
      <w:r w:rsidR="00E455CE" w:rsidRPr="00345958">
        <w:rPr>
          <w:rFonts w:ascii="Arial" w:cs="Arial" w:hAnsi="Arial"/>
          <w:sz w:val="22"/>
          <w:szCs w:val="22"/>
          <w:lang w:eastAsia="fr-FR"/>
        </w:rPr>
        <w:t>X</w:t>
      </w:r>
      <w:r w:rsidR="00F56758" w:rsidRPr="00345958">
        <w:rPr>
          <w:rFonts w:ascii="Arial" w:cs="Arial" w:hAnsi="Arial"/>
          <w:sz w:val="22"/>
          <w:szCs w:val="22"/>
          <w:lang w:eastAsia="fr-FR"/>
        </w:rPr>
        <w:t>40%) 60h66/mois</w:t>
      </w:r>
      <w:r w:rsidR="00D61CA8" w:rsidRPr="00345958">
        <w:rPr>
          <w:rFonts w:ascii="Arial" w:cs="Arial" w:hAnsi="Arial"/>
          <w:sz w:val="22"/>
          <w:szCs w:val="22"/>
          <w:lang w:eastAsia="fr-FR"/>
        </w:rPr>
        <w:t xml:space="preserve"> travaillés</w:t>
      </w:r>
      <w:r w:rsidR="00F56758" w:rsidRPr="00345958">
        <w:rPr>
          <w:rFonts w:ascii="Arial" w:cs="Arial" w:hAnsi="Arial"/>
          <w:sz w:val="22"/>
          <w:szCs w:val="22"/>
          <w:lang w:eastAsia="fr-FR"/>
        </w:rPr>
        <w:t xml:space="preserve"> sur la période de l’accord ou à (</w:t>
      </w:r>
      <w:r w:rsidR="00D61CA8" w:rsidRPr="00345958">
        <w:rPr>
          <w:rFonts w:ascii="Arial" w:cs="Arial" w:hAnsi="Arial"/>
          <w:sz w:val="22"/>
          <w:szCs w:val="22"/>
          <w:lang w:eastAsia="fr-FR"/>
        </w:rPr>
        <w:t>1607/12X14X40%</w:t>
      </w:r>
      <w:r w:rsidR="00F56758" w:rsidRPr="00345958">
        <w:rPr>
          <w:rFonts w:ascii="Arial" w:cs="Arial" w:hAnsi="Arial"/>
          <w:sz w:val="22"/>
          <w:szCs w:val="22"/>
          <w:lang w:eastAsia="fr-FR"/>
        </w:rPr>
        <w:t xml:space="preserve">) </w:t>
      </w:r>
      <w:r w:rsidR="00D61CA8" w:rsidRPr="00345958">
        <w:rPr>
          <w:rFonts w:ascii="Arial" w:cs="Arial" w:hAnsi="Arial"/>
          <w:bCs/>
          <w:sz w:val="22"/>
          <w:szCs w:val="22"/>
          <w:lang w:eastAsia="fr-FR"/>
        </w:rPr>
        <w:t>7</w:t>
      </w:r>
      <w:r w:rsidR="00E455CE" w:rsidRPr="00345958">
        <w:rPr>
          <w:rFonts w:ascii="Arial" w:cs="Arial" w:hAnsi="Arial"/>
          <w:bCs/>
          <w:sz w:val="22"/>
          <w:szCs w:val="22"/>
          <w:lang w:eastAsia="fr-FR"/>
        </w:rPr>
        <w:t xml:space="preserve">49 </w:t>
      </w:r>
      <w:r w:rsidR="00F56758" w:rsidRPr="00345958">
        <w:rPr>
          <w:rFonts w:ascii="Arial" w:cs="Arial" w:hAnsi="Arial"/>
          <w:sz w:val="22"/>
          <w:szCs w:val="22"/>
          <w:lang w:eastAsia="fr-FR"/>
        </w:rPr>
        <w:t>heures chô</w:t>
      </w:r>
      <w:r w:rsidR="00F56758" w:rsidRPr="00B74E88">
        <w:rPr>
          <w:rFonts w:ascii="Arial" w:cs="Arial" w:hAnsi="Arial"/>
          <w:sz w:val="22"/>
          <w:szCs w:val="22"/>
          <w:lang w:eastAsia="fr-FR"/>
        </w:rPr>
        <w:t>mées sur la durée de l’accord (1</w:t>
      </w:r>
      <w:r w:rsidR="00E455CE">
        <w:rPr>
          <w:rFonts w:ascii="Arial" w:cs="Arial" w:hAnsi="Arial"/>
          <w:sz w:val="22"/>
          <w:szCs w:val="22"/>
          <w:lang w:eastAsia="fr-FR"/>
        </w:rPr>
        <w:t>4</w:t>
      </w:r>
      <w:r w:rsidR="00F56758" w:rsidRPr="00B74E88">
        <w:rPr>
          <w:rFonts w:ascii="Arial" w:cs="Arial" w:hAnsi="Arial"/>
          <w:sz w:val="22"/>
          <w:szCs w:val="22"/>
          <w:lang w:eastAsia="fr-FR"/>
        </w:rPr>
        <w:t xml:space="preserve"> mois). </w:t>
      </w:r>
      <w:r w:rsidR="00813C39" w:rsidRPr="00B74E88">
        <w:rPr>
          <w:rFonts w:ascii="Arial" w:cs="Arial" w:hAnsi="Arial"/>
          <w:sz w:val="22"/>
          <w:szCs w:val="22"/>
          <w:lang w:eastAsia="fr-FR"/>
        </w:rPr>
        <w:t xml:space="preserve">La détermination de ces moyennes n’exclut pas la possibilité pour la </w:t>
      </w:r>
      <w:r w:rsidR="00813C39" w:rsidRPr="00A37D83">
        <w:rPr>
          <w:rFonts w:ascii="Arial" w:cs="Arial" w:hAnsi="Arial"/>
          <w:sz w:val="22"/>
          <w:szCs w:val="22"/>
          <w:lang w:eastAsia="fr-FR"/>
        </w:rPr>
        <w:t xml:space="preserve">société </w:t>
      </w:r>
      <w:r w:rsidR="00A37D83">
        <w:rPr>
          <w:rFonts w:ascii="Arial" w:cs="Arial" w:hAnsi="Arial"/>
          <w:sz w:val="22"/>
          <w:szCs w:val="22"/>
          <w:lang w:eastAsia="fr-FR"/>
        </w:rPr>
        <w:t xml:space="preserve">de chômer par jour, par </w:t>
      </w:r>
      <w:r w:rsidR="00813C39" w:rsidRPr="00A37D83">
        <w:rPr>
          <w:rFonts w:ascii="Arial" w:cs="Arial" w:hAnsi="Arial"/>
          <w:sz w:val="22"/>
          <w:szCs w:val="22"/>
          <w:lang w:eastAsia="fr-FR"/>
        </w:rPr>
        <w:t>semaine ou mois entier, dès l’instant où sur la réduction de l’horaire de travail ne dépasse pas 40% de la durée légale sur la durée de l’accord.</w:t>
      </w:r>
    </w:p>
    <w:p w14:paraId="608869E2" w14:textId="77777777" w:rsidP="00D61CA8" w:rsidR="00B74E88" w:rsidRDefault="00B74E88" w:rsidRPr="00B74E88">
      <w:pPr>
        <w:shd w:color="auto" w:fill="FFFFFF" w:val="clear"/>
        <w:ind w:left="-426" w:right="1"/>
        <w:jc w:val="both"/>
        <w:rPr>
          <w:rFonts w:ascii="Arial" w:cs="Arial" w:hAnsi="Arial"/>
          <w:sz w:val="22"/>
          <w:szCs w:val="22"/>
          <w:lang w:eastAsia="fr-FR"/>
        </w:rPr>
      </w:pPr>
    </w:p>
    <w:p w14:paraId="045DE6AD" w14:textId="4C341DA2" w:rsidP="00D61CA8" w:rsidR="008E38B1" w:rsidRDefault="00612509" w:rsidRPr="00345958">
      <w:pPr>
        <w:shd w:color="auto" w:fill="FFFFFF" w:val="clear"/>
        <w:ind w:left="-426" w:right="1"/>
        <w:jc w:val="both"/>
        <w:rPr>
          <w:rFonts w:ascii="Arial" w:cs="Arial" w:hAnsi="Arial"/>
          <w:b/>
          <w:bCs/>
          <w:i/>
          <w:sz w:val="22"/>
          <w:szCs w:val="22"/>
          <w:lang w:eastAsia="fr-FR"/>
        </w:rPr>
      </w:pPr>
      <w:r w:rsidRPr="00B74E88">
        <w:rPr>
          <w:rFonts w:ascii="Arial" w:cs="Arial" w:hAnsi="Arial"/>
          <w:sz w:val="22"/>
          <w:szCs w:val="22"/>
          <w:lang w:eastAsia="fr-FR"/>
        </w:rPr>
        <w:t>Cependant,</w:t>
      </w:r>
      <w:r w:rsidR="004004D2" w:rsidRPr="00B74E88">
        <w:rPr>
          <w:rFonts w:ascii="Arial" w:cs="Arial" w:hAnsi="Arial"/>
          <w:sz w:val="22"/>
          <w:szCs w:val="22"/>
          <w:lang w:eastAsia="fr-FR"/>
        </w:rPr>
        <w:t xml:space="preserve"> </w:t>
      </w:r>
      <w:r w:rsidR="004004D2" w:rsidRPr="00B74E88">
        <w:rPr>
          <w:rFonts w:ascii="Arial" w:cs="Arial" w:hAnsi="Arial"/>
          <w:b/>
          <w:sz w:val="22"/>
          <w:szCs w:val="22"/>
          <w:lang w:eastAsia="fr-FR"/>
        </w:rPr>
        <w:t>le taux de la réduction pourra exceptionnellement être porté au-delà de 40% et jusqu’à 50% avec l’autorisation de l’administration</w:t>
      </w:r>
      <w:r w:rsidR="004004D2" w:rsidRPr="00B74E88">
        <w:rPr>
          <w:rFonts w:ascii="Arial" w:cs="Arial" w:hAnsi="Arial"/>
          <w:sz w:val="22"/>
          <w:szCs w:val="22"/>
          <w:lang w:eastAsia="fr-FR"/>
        </w:rPr>
        <w:t xml:space="preserve"> en cas de situation particulière liée à l’ampleur et à la </w:t>
      </w:r>
      <w:r w:rsidR="004004D2" w:rsidRPr="00B136BC">
        <w:rPr>
          <w:rFonts w:ascii="Arial" w:cs="Arial" w:hAnsi="Arial"/>
          <w:sz w:val="22"/>
          <w:szCs w:val="22"/>
          <w:lang w:eastAsia="fr-FR"/>
        </w:rPr>
        <w:t>durée prévisibles de la dégradation des perspectives d’activité ou à l’impact d’éléments exogènes</w:t>
      </w:r>
      <w:r w:rsidR="00F47B68" w:rsidRPr="00B136BC">
        <w:rPr>
          <w:rFonts w:ascii="Arial" w:cs="Arial" w:hAnsi="Arial"/>
          <w:sz w:val="22"/>
          <w:szCs w:val="22"/>
          <w:lang w:eastAsia="fr-FR"/>
        </w:rPr>
        <w:t xml:space="preserve">, </w:t>
      </w:r>
      <w:r w:rsidR="00F47B68" w:rsidRPr="00345958">
        <w:rPr>
          <w:rFonts w:ascii="Arial" w:cs="Arial" w:hAnsi="Arial"/>
          <w:sz w:val="22"/>
          <w:szCs w:val="22"/>
          <w:lang w:eastAsia="fr-FR"/>
        </w:rPr>
        <w:t>tel</w:t>
      </w:r>
      <w:r w:rsidR="00AA3467" w:rsidRPr="00345958">
        <w:rPr>
          <w:rFonts w:ascii="Arial" w:cs="Arial" w:hAnsi="Arial"/>
          <w:sz w:val="22"/>
          <w:szCs w:val="22"/>
          <w:lang w:eastAsia="fr-FR"/>
        </w:rPr>
        <w:t>le</w:t>
      </w:r>
      <w:r w:rsidR="00F47B68" w:rsidRPr="00345958">
        <w:rPr>
          <w:rFonts w:ascii="Arial" w:cs="Arial" w:hAnsi="Arial"/>
          <w:sz w:val="22"/>
          <w:szCs w:val="22"/>
          <w:lang w:eastAsia="fr-FR"/>
        </w:rPr>
        <w:t xml:space="preserve"> </w:t>
      </w:r>
      <w:r w:rsidR="00B136BC" w:rsidRPr="00345958">
        <w:rPr>
          <w:rFonts w:ascii="Arial" w:cs="Arial" w:hAnsi="Arial"/>
          <w:sz w:val="22"/>
          <w:szCs w:val="22"/>
          <w:lang w:eastAsia="fr-FR"/>
        </w:rPr>
        <w:t>une chute du carnet de commandes résultant de redressement ou de liquidation judiciaire d’un client important</w:t>
      </w:r>
      <w:r w:rsidR="00B136BC" w:rsidRPr="00345958">
        <w:rPr>
          <w:rFonts w:ascii="Arial" w:cs="Arial" w:hAnsi="Arial"/>
          <w:b/>
          <w:bCs/>
          <w:iCs/>
          <w:sz w:val="22"/>
          <w:szCs w:val="22"/>
          <w:lang w:eastAsia="fr-FR"/>
        </w:rPr>
        <w:t xml:space="preserve"> </w:t>
      </w:r>
      <w:r w:rsidR="00B136BC" w:rsidRPr="00345958">
        <w:rPr>
          <w:rFonts w:ascii="Arial" w:cs="Arial" w:hAnsi="Arial"/>
          <w:iCs/>
          <w:sz w:val="22"/>
          <w:szCs w:val="22"/>
          <w:lang w:eastAsia="fr-FR"/>
        </w:rPr>
        <w:t xml:space="preserve">ou de plusieurs clients, </w:t>
      </w:r>
      <w:r w:rsidR="008D35EF" w:rsidRPr="00345958">
        <w:rPr>
          <w:rFonts w:ascii="Arial" w:cs="Arial" w:hAnsi="Arial"/>
          <w:iCs/>
          <w:sz w:val="22"/>
          <w:szCs w:val="22"/>
          <w:lang w:eastAsia="fr-FR"/>
        </w:rPr>
        <w:t xml:space="preserve">ou une chute du carnet de commandes résultant de la perte de marchés liée à la concurrence effrénée, </w:t>
      </w:r>
      <w:r w:rsidR="008E38B1" w:rsidRPr="00345958">
        <w:rPr>
          <w:rFonts w:ascii="Arial" w:cs="Arial" w:hAnsi="Arial"/>
          <w:iCs/>
          <w:sz w:val="22"/>
          <w:szCs w:val="22"/>
          <w:lang w:eastAsia="fr-FR"/>
        </w:rPr>
        <w:t xml:space="preserve">ou une chute du carnet de commandes résultant d’une insuffisance de volailles pour des raisons diverses (difficulté d’alimentation liée à la guerre en Ukraine, problème génétique, problème d’élevage lié au climat…), </w:t>
      </w:r>
      <w:r w:rsidR="00B136BC" w:rsidRPr="00345958">
        <w:rPr>
          <w:rFonts w:ascii="Arial" w:cs="Arial" w:hAnsi="Arial"/>
          <w:iCs/>
          <w:sz w:val="22"/>
          <w:szCs w:val="22"/>
          <w:lang w:eastAsia="fr-FR"/>
        </w:rPr>
        <w:t>ou une chute du carnet de commandes résultant d’une baisse de la consommation</w:t>
      </w:r>
      <w:r w:rsidR="008D35EF" w:rsidRPr="00345958">
        <w:rPr>
          <w:rFonts w:ascii="Arial" w:cs="Arial" w:hAnsi="Arial"/>
          <w:iCs/>
          <w:sz w:val="22"/>
          <w:szCs w:val="22"/>
          <w:lang w:eastAsia="fr-FR"/>
        </w:rPr>
        <w:t xml:space="preserve"> de volailles, </w:t>
      </w:r>
      <w:r w:rsidR="00B136BC" w:rsidRPr="00345958">
        <w:rPr>
          <w:rFonts w:ascii="Arial" w:cs="Arial" w:hAnsi="Arial"/>
          <w:iCs/>
          <w:sz w:val="22"/>
          <w:szCs w:val="22"/>
          <w:lang w:eastAsia="fr-FR"/>
        </w:rPr>
        <w:t>ou un</w:t>
      </w:r>
      <w:r w:rsidR="008D35EF" w:rsidRPr="00345958">
        <w:rPr>
          <w:rFonts w:ascii="Arial" w:cs="Arial" w:hAnsi="Arial"/>
          <w:iCs/>
          <w:sz w:val="22"/>
          <w:szCs w:val="22"/>
          <w:lang w:eastAsia="fr-FR"/>
        </w:rPr>
        <w:t>e augmentation des co</w:t>
      </w:r>
      <w:r w:rsidR="00182CC5" w:rsidRPr="00345958">
        <w:rPr>
          <w:rFonts w:ascii="Arial" w:cs="Arial" w:hAnsi="Arial"/>
          <w:iCs/>
          <w:sz w:val="22"/>
          <w:szCs w:val="22"/>
          <w:lang w:eastAsia="fr-FR"/>
        </w:rPr>
        <w:t>û</w:t>
      </w:r>
      <w:r w:rsidR="008D35EF" w:rsidRPr="00345958">
        <w:rPr>
          <w:rFonts w:ascii="Arial" w:cs="Arial" w:hAnsi="Arial"/>
          <w:iCs/>
          <w:sz w:val="22"/>
          <w:szCs w:val="22"/>
          <w:lang w:eastAsia="fr-FR"/>
        </w:rPr>
        <w:t>ts de production de la société ne pouvant être répercutée sur les prix des prestations de la société</w:t>
      </w:r>
      <w:r w:rsidR="00182CC5" w:rsidRPr="00345958">
        <w:rPr>
          <w:rFonts w:ascii="Arial" w:cs="Arial" w:hAnsi="Arial"/>
          <w:iCs/>
          <w:sz w:val="22"/>
          <w:szCs w:val="22"/>
          <w:lang w:eastAsia="fr-FR"/>
        </w:rPr>
        <w:t xml:space="preserve">, </w:t>
      </w:r>
      <w:r w:rsidR="008E38B1" w:rsidRPr="00345958">
        <w:rPr>
          <w:rFonts w:ascii="Arial" w:cs="Arial" w:hAnsi="Arial"/>
          <w:iCs/>
          <w:sz w:val="22"/>
          <w:szCs w:val="22"/>
          <w:lang w:eastAsia="fr-FR"/>
        </w:rPr>
        <w:t>…</w:t>
      </w:r>
      <w:r w:rsidR="00AA3467" w:rsidRPr="00345958">
        <w:rPr>
          <w:rFonts w:ascii="Arial" w:cs="Arial" w:hAnsi="Arial"/>
          <w:iCs/>
          <w:sz w:val="22"/>
          <w:szCs w:val="22"/>
          <w:lang w:eastAsia="fr-FR"/>
        </w:rPr>
        <w:t xml:space="preserve"> </w:t>
      </w:r>
      <w:proofErr w:type="spellStart"/>
      <w:r w:rsidR="008E38B1" w:rsidRPr="00345958">
        <w:rPr>
          <w:rFonts w:ascii="Arial" w:cs="Arial" w:hAnsi="Arial"/>
          <w:iCs/>
          <w:sz w:val="22"/>
          <w:szCs w:val="22"/>
          <w:lang w:eastAsia="fr-FR"/>
        </w:rPr>
        <w:t>etc</w:t>
      </w:r>
      <w:proofErr w:type="spellEnd"/>
    </w:p>
    <w:p w14:paraId="473F9E2E" w14:textId="77777777" w:rsidP="00D61CA8" w:rsidR="00B74E88" w:rsidRDefault="00B74E88" w:rsidRPr="00AA3467">
      <w:pPr>
        <w:shd w:color="auto" w:fill="FFFFFF" w:val="clear"/>
        <w:ind w:left="-426" w:right="1"/>
        <w:jc w:val="both"/>
        <w:rPr>
          <w:rFonts w:ascii="Arial" w:cs="Arial" w:hAnsi="Arial"/>
          <w:i/>
          <w:sz w:val="22"/>
          <w:szCs w:val="22"/>
          <w:lang w:eastAsia="fr-FR"/>
        </w:rPr>
      </w:pPr>
    </w:p>
    <w:p w14:paraId="42818BA2" w14:textId="2A7332E2" w:rsidP="00D61CA8" w:rsidR="004004D2" w:rsidRDefault="004004D2" w:rsidRPr="00AA3467">
      <w:pPr>
        <w:shd w:color="auto" w:fill="FFFFFF" w:val="clear"/>
        <w:ind w:left="-426" w:right="1"/>
        <w:jc w:val="both"/>
        <w:rPr>
          <w:rFonts w:ascii="Arial" w:cs="Arial" w:hAnsi="Arial"/>
          <w:sz w:val="22"/>
          <w:szCs w:val="22"/>
          <w:lang w:eastAsia="fr-FR"/>
        </w:rPr>
      </w:pPr>
      <w:r w:rsidRPr="00AA3467">
        <w:rPr>
          <w:rFonts w:ascii="Arial" w:cs="Arial" w:hAnsi="Arial"/>
          <w:sz w:val="22"/>
          <w:szCs w:val="22"/>
          <w:lang w:eastAsia="fr-FR"/>
        </w:rPr>
        <w:t>La société formulera auprès de la DDETS sa demande de dépassement de la limite de 40% dès la demande d</w:t>
      </w:r>
      <w:r w:rsidR="00D8599F" w:rsidRPr="00AA3467">
        <w:rPr>
          <w:rFonts w:ascii="Arial" w:cs="Arial" w:hAnsi="Arial"/>
          <w:sz w:val="22"/>
          <w:szCs w:val="22"/>
          <w:lang w:eastAsia="fr-FR"/>
        </w:rPr>
        <w:t xml:space="preserve">e validation </w:t>
      </w:r>
      <w:r w:rsidRPr="00AA3467">
        <w:rPr>
          <w:rFonts w:ascii="Arial" w:cs="Arial" w:hAnsi="Arial"/>
          <w:sz w:val="22"/>
          <w:szCs w:val="22"/>
          <w:lang w:eastAsia="fr-FR"/>
        </w:rPr>
        <w:t>du présent accord afin d’avoir la possibilité de réduire son activité de 50% sans nouvelle formalité à accomplir.</w:t>
      </w:r>
    </w:p>
    <w:p w14:paraId="602E03E0" w14:textId="77777777" w:rsidP="00D61CA8" w:rsidR="00767B84" w:rsidRDefault="00767B84" w:rsidRPr="00AA3467">
      <w:pPr>
        <w:shd w:color="auto" w:fill="FFFFFF" w:val="clear"/>
        <w:ind w:left="-426" w:right="1"/>
        <w:jc w:val="both"/>
        <w:rPr>
          <w:rFonts w:ascii="Arial" w:cs="Arial" w:hAnsi="Arial"/>
          <w:sz w:val="22"/>
          <w:szCs w:val="22"/>
          <w:lang w:eastAsia="fr-FR"/>
        </w:rPr>
      </w:pPr>
    </w:p>
    <w:p w14:paraId="4C19BC23" w14:textId="0BF7F2E5" w:rsidP="00D61CA8" w:rsidR="00AE3B04" w:rsidRDefault="004004D2" w:rsidRPr="00AA3467">
      <w:pPr>
        <w:shd w:color="auto" w:fill="FFFFFF" w:val="clear"/>
        <w:ind w:left="-426" w:right="1"/>
        <w:jc w:val="both"/>
        <w:rPr>
          <w:rFonts w:ascii="Arial" w:cs="Arial" w:hAnsi="Arial"/>
          <w:sz w:val="22"/>
          <w:szCs w:val="22"/>
          <w:lang w:eastAsia="fr-FR"/>
        </w:rPr>
      </w:pPr>
      <w:r w:rsidRPr="00AA3467">
        <w:rPr>
          <w:rFonts w:ascii="Arial" w:cs="Arial" w:hAnsi="Arial"/>
          <w:sz w:val="22"/>
          <w:szCs w:val="22"/>
          <w:lang w:eastAsia="fr-FR"/>
        </w:rPr>
        <w:t>Quel que soit le taux de la réduction, celle-ci</w:t>
      </w:r>
      <w:r w:rsidR="005C5618" w:rsidRPr="00AA3467">
        <w:rPr>
          <w:rFonts w:ascii="Arial" w:cs="Arial" w:hAnsi="Arial"/>
          <w:sz w:val="22"/>
          <w:szCs w:val="22"/>
          <w:lang w:eastAsia="fr-FR"/>
        </w:rPr>
        <w:t xml:space="preserve"> s’apprécie par salarié concerné sur la durée de recours totale au dispositif d’APLD prévue par l’accord</w:t>
      </w:r>
      <w:r w:rsidR="00767B84" w:rsidRPr="00AA3467">
        <w:rPr>
          <w:rFonts w:ascii="Arial" w:cs="Arial" w:hAnsi="Arial"/>
          <w:sz w:val="22"/>
          <w:szCs w:val="22"/>
          <w:lang w:eastAsia="fr-FR"/>
        </w:rPr>
        <w:t>,</w:t>
      </w:r>
      <w:r w:rsidR="005C5618" w:rsidRPr="00AA3467">
        <w:rPr>
          <w:rFonts w:ascii="Arial" w:cs="Arial" w:hAnsi="Arial"/>
          <w:sz w:val="22"/>
          <w:szCs w:val="22"/>
          <w:lang w:eastAsia="fr-FR"/>
        </w:rPr>
        <w:t xml:space="preserve"> y compris pendant les mois inclus dans la durée de l’accord pour lesquels la société ne dépose pas de demandes d’indemnisation.</w:t>
      </w:r>
    </w:p>
    <w:p w14:paraId="64C04EDD" w14:textId="77777777" w:rsidP="00D61CA8" w:rsidR="00767B84" w:rsidRDefault="00767B84" w:rsidRPr="00AA3467">
      <w:pPr>
        <w:shd w:color="auto" w:fill="FFFFFF" w:val="clear"/>
        <w:ind w:left="-426" w:right="1"/>
        <w:jc w:val="both"/>
        <w:rPr>
          <w:rFonts w:ascii="Arial" w:cs="Arial" w:hAnsi="Arial"/>
          <w:sz w:val="22"/>
          <w:szCs w:val="22"/>
          <w:lang w:eastAsia="fr-FR"/>
        </w:rPr>
      </w:pPr>
    </w:p>
    <w:p w14:paraId="0B381289" w14:textId="2073D3EE" w:rsidP="00D61CA8" w:rsidR="00687D5C" w:rsidRDefault="00687D5C" w:rsidRPr="00AA3467">
      <w:pPr>
        <w:shd w:color="auto" w:fill="FFFFFF" w:val="clear"/>
        <w:ind w:left="-426" w:right="1"/>
        <w:jc w:val="both"/>
        <w:rPr>
          <w:rFonts w:ascii="Arial" w:cs="Arial" w:hAnsi="Arial"/>
          <w:sz w:val="22"/>
          <w:szCs w:val="22"/>
          <w:lang w:eastAsia="fr-FR"/>
        </w:rPr>
      </w:pPr>
      <w:r w:rsidRPr="00AA3467">
        <w:rPr>
          <w:rFonts w:ascii="Arial" w:cs="Arial" w:hAnsi="Arial"/>
          <w:sz w:val="22"/>
          <w:szCs w:val="22"/>
          <w:lang w:eastAsia="fr-FR"/>
        </w:rPr>
        <w:t>Pour les salariés à temps partiel, les parties conviennent que la réduction maximale de l’horaire de travail du salarié à temps partiel sera déterminée au prorata de sa quotité de travail initiale.</w:t>
      </w:r>
    </w:p>
    <w:p w14:paraId="16962469" w14:textId="77777777" w:rsidP="00D61CA8" w:rsidR="008E38B1" w:rsidRDefault="008E38B1" w:rsidRPr="00AA3467">
      <w:pPr>
        <w:shd w:color="auto" w:fill="FFFFFF" w:val="clear"/>
        <w:ind w:left="-426" w:right="1"/>
        <w:jc w:val="both"/>
        <w:rPr>
          <w:rFonts w:ascii="Arial" w:cs="Arial" w:hAnsi="Arial"/>
          <w:sz w:val="22"/>
          <w:szCs w:val="22"/>
          <w:lang w:eastAsia="fr-FR"/>
        </w:rPr>
      </w:pPr>
    </w:p>
    <w:p w14:paraId="2B47E452" w14:textId="0D7C58CD" w:rsidP="00D61CA8" w:rsidR="00AE3B04" w:rsidRDefault="00813C39" w:rsidRPr="00AA3467">
      <w:pPr>
        <w:shd w:color="auto" w:fill="FFFFFF" w:val="clear"/>
        <w:ind w:left="-426" w:right="1"/>
        <w:jc w:val="both"/>
        <w:rPr>
          <w:rFonts w:ascii="Arial" w:cs="Arial" w:hAnsi="Arial"/>
          <w:sz w:val="22"/>
          <w:szCs w:val="22"/>
          <w:lang w:eastAsia="fr-FR"/>
        </w:rPr>
      </w:pPr>
      <w:r w:rsidRPr="00AA3467">
        <w:rPr>
          <w:rFonts w:ascii="Arial" w:cs="Arial" w:hAnsi="Arial"/>
          <w:sz w:val="22"/>
          <w:szCs w:val="22"/>
          <w:lang w:eastAsia="fr-FR"/>
        </w:rPr>
        <w:t xml:space="preserve">L’application de l’APLD pourra conduire </w:t>
      </w:r>
      <w:r w:rsidR="001C47A0" w:rsidRPr="00AA3467">
        <w:rPr>
          <w:rFonts w:ascii="Arial" w:cs="Arial" w:hAnsi="Arial"/>
          <w:sz w:val="22"/>
          <w:szCs w:val="22"/>
          <w:lang w:eastAsia="fr-FR"/>
        </w:rPr>
        <w:t xml:space="preserve">à une alternance ou non des </w:t>
      </w:r>
      <w:r w:rsidR="005C5618" w:rsidRPr="00AA3467">
        <w:rPr>
          <w:rFonts w:ascii="Arial" w:cs="Arial" w:hAnsi="Arial"/>
          <w:sz w:val="22"/>
          <w:szCs w:val="22"/>
          <w:lang w:eastAsia="fr-FR"/>
        </w:rPr>
        <w:t>périodes de faible réduction d’activité et des périodes de forte réduction, voire de suspension temporaire de l’activité, dans le respect du plafond de 40% sur la dur</w:t>
      </w:r>
      <w:r w:rsidR="00AE3B04" w:rsidRPr="00AA3467">
        <w:rPr>
          <w:rFonts w:ascii="Arial" w:cs="Arial" w:hAnsi="Arial"/>
          <w:sz w:val="22"/>
          <w:szCs w:val="22"/>
          <w:lang w:eastAsia="fr-FR"/>
        </w:rPr>
        <w:t>ée d’application du dispositif soit 1</w:t>
      </w:r>
      <w:r w:rsidR="008E38B1" w:rsidRPr="00AA3467">
        <w:rPr>
          <w:rFonts w:ascii="Arial" w:cs="Arial" w:hAnsi="Arial"/>
          <w:sz w:val="22"/>
          <w:szCs w:val="22"/>
          <w:lang w:eastAsia="fr-FR"/>
        </w:rPr>
        <w:t>4</w:t>
      </w:r>
      <w:r w:rsidR="00AE3B04" w:rsidRPr="00AA3467">
        <w:rPr>
          <w:rFonts w:ascii="Arial" w:cs="Arial" w:hAnsi="Arial"/>
          <w:sz w:val="22"/>
          <w:szCs w:val="22"/>
          <w:lang w:eastAsia="fr-FR"/>
        </w:rPr>
        <w:t xml:space="preserve"> mois</w:t>
      </w:r>
      <w:r w:rsidR="005C5618" w:rsidRPr="00AA3467">
        <w:rPr>
          <w:rFonts w:ascii="Arial" w:cs="Arial" w:hAnsi="Arial"/>
          <w:i/>
          <w:sz w:val="22"/>
          <w:szCs w:val="22"/>
          <w:lang w:eastAsia="fr-FR"/>
        </w:rPr>
        <w:t>.</w:t>
      </w:r>
    </w:p>
    <w:p w14:paraId="58D1D481" w14:textId="77777777" w:rsidP="00D61CA8" w:rsidR="00C42A8C" w:rsidRDefault="00C42A8C" w:rsidRPr="00AA3467">
      <w:pPr>
        <w:pStyle w:val="Paragraphedeliste"/>
        <w:spacing w:after="0" w:line="240" w:lineRule="auto"/>
        <w:ind w:left="-426" w:right="1"/>
        <w:jc w:val="both"/>
        <w:rPr>
          <w:rFonts w:ascii="Arial" w:cs="Arial" w:hAnsi="Arial"/>
        </w:rPr>
      </w:pPr>
    </w:p>
    <w:p w14:paraId="79230146" w14:textId="11ED913D" w:rsidP="00D61CA8" w:rsidR="00E4554C" w:rsidRDefault="000E230A" w:rsidRPr="00A37D83">
      <w:pPr>
        <w:pStyle w:val="Paragraphedeliste"/>
        <w:spacing w:after="0" w:line="240" w:lineRule="auto"/>
        <w:ind w:left="-426" w:right="1"/>
        <w:jc w:val="both"/>
        <w:rPr>
          <w:rFonts w:ascii="Arial" w:cs="Arial" w:hAnsi="Arial"/>
          <w:b/>
          <w:i/>
          <w:sz w:val="18"/>
          <w:szCs w:val="18"/>
        </w:rPr>
      </w:pPr>
      <w:r w:rsidRPr="00A37D83">
        <w:rPr>
          <w:rFonts w:ascii="Arial" w:cs="Arial" w:hAnsi="Arial"/>
          <w:b/>
          <w:i/>
          <w:sz w:val="18"/>
          <w:szCs w:val="18"/>
        </w:rPr>
        <w:t>MODALITES PRATIQUES :</w:t>
      </w:r>
    </w:p>
    <w:p w14:paraId="61E99917" w14:textId="77777777" w:rsidP="00D61CA8" w:rsidR="00767B84" w:rsidRDefault="00767B84" w:rsidRPr="000E230A">
      <w:pPr>
        <w:pStyle w:val="Paragraphedeliste"/>
        <w:spacing w:after="0" w:line="240" w:lineRule="auto"/>
        <w:ind w:left="-426" w:right="1"/>
        <w:jc w:val="both"/>
        <w:rPr>
          <w:rFonts w:ascii="Arial" w:cs="Arial" w:hAnsi="Arial"/>
          <w:b/>
          <w:i/>
          <w:sz w:val="18"/>
          <w:szCs w:val="18"/>
        </w:rPr>
      </w:pPr>
    </w:p>
    <w:p w14:paraId="1F9D0B65" w14:textId="76676273" w:rsidP="00D61CA8" w:rsidR="00E4554C" w:rsidRDefault="00E4554C" w:rsidRPr="00182CC5">
      <w:pPr>
        <w:pStyle w:val="Paragraphedeliste"/>
        <w:spacing w:after="0" w:line="240" w:lineRule="auto"/>
        <w:ind w:left="-426" w:right="1"/>
        <w:jc w:val="both"/>
        <w:rPr>
          <w:rFonts w:ascii="Arial" w:cs="Arial" w:hAnsi="Arial"/>
          <w:i/>
        </w:rPr>
      </w:pPr>
      <w:r w:rsidRPr="00182CC5">
        <w:rPr>
          <w:rFonts w:ascii="Arial" w:cs="Arial" w:hAnsi="Arial"/>
          <w:b/>
          <w:i/>
        </w:rPr>
        <w:t>Délai de prévenance :</w:t>
      </w:r>
      <w:r w:rsidR="002570CC" w:rsidRPr="00182CC5">
        <w:rPr>
          <w:rFonts w:ascii="Arial" w:cs="Arial" w:hAnsi="Arial"/>
          <w:b/>
          <w:i/>
        </w:rPr>
        <w:t xml:space="preserve"> </w:t>
      </w:r>
    </w:p>
    <w:p w14:paraId="34EA83D9" w14:textId="41A441A4" w:rsidP="00D61CA8" w:rsidR="007349AE" w:rsidRDefault="00F47B68">
      <w:pPr>
        <w:pStyle w:val="Paragraphedeliste"/>
        <w:spacing w:after="0" w:line="240" w:lineRule="auto"/>
        <w:ind w:left="-426" w:right="1"/>
        <w:jc w:val="both"/>
        <w:rPr>
          <w:rFonts w:ascii="Arial" w:cs="Arial" w:hAnsi="Arial"/>
        </w:rPr>
      </w:pPr>
      <w:r>
        <w:rPr>
          <w:rFonts w:ascii="Arial" w:cs="Arial" w:hAnsi="Arial"/>
        </w:rPr>
        <w:t xml:space="preserve">Compte tenu de l’incertitude à venir </w:t>
      </w:r>
      <w:r w:rsidR="00525A49">
        <w:rPr>
          <w:rFonts w:ascii="Arial" w:cs="Arial" w:hAnsi="Arial"/>
        </w:rPr>
        <w:t xml:space="preserve">concernant </w:t>
      </w:r>
      <w:r w:rsidR="007466B6" w:rsidRPr="00345958">
        <w:rPr>
          <w:rFonts w:ascii="Arial" w:cs="Arial" w:hAnsi="Arial"/>
        </w:rPr>
        <w:t>la reprise de l</w:t>
      </w:r>
      <w:r w:rsidRPr="00345958">
        <w:rPr>
          <w:rFonts w:ascii="Arial" w:cs="Arial" w:hAnsi="Arial"/>
        </w:rPr>
        <w:t>’activité</w:t>
      </w:r>
      <w:r w:rsidR="007466B6" w:rsidRPr="00345958">
        <w:rPr>
          <w:rFonts w:ascii="Arial" w:cs="Arial" w:hAnsi="Arial"/>
        </w:rPr>
        <w:t xml:space="preserve">, son maintien à un niveau acceptable permettant </w:t>
      </w:r>
      <w:r w:rsidR="0071522D" w:rsidRPr="00345958">
        <w:rPr>
          <w:rFonts w:ascii="Arial" w:cs="Arial" w:hAnsi="Arial"/>
        </w:rPr>
        <w:t xml:space="preserve">au moins </w:t>
      </w:r>
      <w:r w:rsidR="007466B6" w:rsidRPr="00345958">
        <w:rPr>
          <w:rFonts w:ascii="Arial" w:cs="Arial" w:hAnsi="Arial"/>
        </w:rPr>
        <w:t>de couvrir</w:t>
      </w:r>
      <w:r w:rsidR="0071522D" w:rsidRPr="00345958">
        <w:rPr>
          <w:rFonts w:ascii="Arial" w:cs="Arial" w:hAnsi="Arial"/>
        </w:rPr>
        <w:t xml:space="preserve"> toutes les charges notamment les </w:t>
      </w:r>
      <w:r w:rsidR="007466B6" w:rsidRPr="00345958">
        <w:rPr>
          <w:rFonts w:ascii="Arial" w:cs="Arial" w:hAnsi="Arial"/>
        </w:rPr>
        <w:t>salaires</w:t>
      </w:r>
      <w:r w:rsidR="0071522D" w:rsidRPr="00345958">
        <w:rPr>
          <w:rFonts w:ascii="Arial" w:cs="Arial" w:hAnsi="Arial"/>
        </w:rPr>
        <w:t xml:space="preserve"> et charges</w:t>
      </w:r>
      <w:r w:rsidRPr="00345958">
        <w:rPr>
          <w:rFonts w:ascii="Arial" w:cs="Arial" w:hAnsi="Arial"/>
        </w:rPr>
        <w:t xml:space="preserve"> et de la nécessité de répondre immédiatement aux besoins des clients sous peine de perdre de marchés</w:t>
      </w:r>
      <w:r w:rsidR="007349AE" w:rsidRPr="00345958">
        <w:rPr>
          <w:rFonts w:ascii="Arial" w:cs="Arial" w:hAnsi="Arial"/>
        </w:rPr>
        <w:t xml:space="preserve"> dans un contexte concurrentiel</w:t>
      </w:r>
      <w:r w:rsidR="00C06E40" w:rsidRPr="00345958">
        <w:rPr>
          <w:rFonts w:ascii="Arial" w:cs="Arial" w:hAnsi="Arial"/>
        </w:rPr>
        <w:t xml:space="preserve"> très</w:t>
      </w:r>
      <w:r w:rsidR="007349AE" w:rsidRPr="00345958">
        <w:rPr>
          <w:rFonts w:ascii="Arial" w:cs="Arial" w:hAnsi="Arial"/>
        </w:rPr>
        <w:t xml:space="preserve"> important, les parties conviennent que la société pourra passer de l’APLD à la re</w:t>
      </w:r>
      <w:r w:rsidR="0071522D" w:rsidRPr="00345958">
        <w:rPr>
          <w:rFonts w:ascii="Arial" w:cs="Arial" w:hAnsi="Arial"/>
        </w:rPr>
        <w:t>prise d’activité ou inversement</w:t>
      </w:r>
      <w:r w:rsidR="00525A49" w:rsidRPr="00345958">
        <w:rPr>
          <w:rFonts w:ascii="Arial" w:cs="Arial" w:hAnsi="Arial"/>
          <w:b/>
          <w:bCs/>
        </w:rPr>
        <w:t xml:space="preserve"> </w:t>
      </w:r>
      <w:r w:rsidR="00C06E40" w:rsidRPr="00345958">
        <w:rPr>
          <w:rFonts w:ascii="Arial" w:cs="Arial" w:hAnsi="Arial"/>
        </w:rPr>
        <w:t>moyennant un délai de prévenance de 24h</w:t>
      </w:r>
      <w:r w:rsidR="00525A49" w:rsidRPr="00345958">
        <w:rPr>
          <w:rFonts w:ascii="Arial" w:cs="Arial" w:hAnsi="Arial"/>
        </w:rPr>
        <w:t>,</w:t>
      </w:r>
      <w:r w:rsidR="007349AE" w:rsidRPr="00345958">
        <w:rPr>
          <w:rFonts w:ascii="Arial" w:cs="Arial" w:hAnsi="Arial"/>
        </w:rPr>
        <w:t xml:space="preserve"> étant rappelé que l’APLD ne constitue pas une modification </w:t>
      </w:r>
      <w:r w:rsidR="007349AE">
        <w:rPr>
          <w:rFonts w:ascii="Arial" w:cs="Arial" w:hAnsi="Arial"/>
        </w:rPr>
        <w:t>du contrat de travail et qu’elle s’impose aux salariés, sous réserve des droits des représentants du personnel.</w:t>
      </w:r>
    </w:p>
    <w:p w14:paraId="5AD59EEA" w14:textId="77777777" w:rsidP="00D61CA8" w:rsidR="00767B84" w:rsidRDefault="00767B84">
      <w:pPr>
        <w:pStyle w:val="Paragraphedeliste"/>
        <w:spacing w:after="0" w:line="240" w:lineRule="auto"/>
        <w:ind w:left="-426" w:right="1"/>
        <w:jc w:val="both"/>
        <w:rPr>
          <w:rFonts w:ascii="Arial" w:cs="Arial" w:hAnsi="Arial"/>
        </w:rPr>
      </w:pPr>
    </w:p>
    <w:p w14:paraId="1E502872" w14:textId="10A3F801" w:rsidP="00D61CA8" w:rsidR="00E4554C" w:rsidRDefault="00CD1FF5">
      <w:pPr>
        <w:pStyle w:val="Paragraphedeliste"/>
        <w:spacing w:after="0" w:line="240" w:lineRule="auto"/>
        <w:ind w:left="-426" w:right="1"/>
        <w:jc w:val="both"/>
        <w:rPr>
          <w:rFonts w:ascii="Arial" w:cs="Arial" w:hAnsi="Arial"/>
        </w:rPr>
      </w:pPr>
      <w:r>
        <w:rPr>
          <w:rFonts w:ascii="Arial" w:cs="Arial" w:hAnsi="Arial"/>
        </w:rPr>
        <w:t>Si l’intérêt de la société le requiert</w:t>
      </w:r>
      <w:r w:rsidR="00525A49">
        <w:rPr>
          <w:rFonts w:ascii="Arial" w:cs="Arial" w:hAnsi="Arial"/>
        </w:rPr>
        <w:t>,</w:t>
      </w:r>
      <w:r>
        <w:rPr>
          <w:rFonts w:ascii="Arial" w:cs="Arial" w:hAnsi="Arial"/>
        </w:rPr>
        <w:t xml:space="preserve"> notamment en cas de risque de perte du marché, la société pourra faire appel à des salariés en </w:t>
      </w:r>
      <w:r w:rsidR="00525A49">
        <w:rPr>
          <w:rFonts w:ascii="Arial" w:cs="Arial" w:hAnsi="Arial"/>
        </w:rPr>
        <w:t>APLD</w:t>
      </w:r>
      <w:r>
        <w:rPr>
          <w:rFonts w:ascii="Arial" w:cs="Arial" w:hAnsi="Arial"/>
        </w:rPr>
        <w:t xml:space="preserve"> pour reprendre leur fonction sur la base du volontariat. Néanmoins, elle pourra imposer le retour immédiat, en cas d’insuffisance de volontaire pour la reprise sans délai exposant la </w:t>
      </w:r>
      <w:r w:rsidR="00361529">
        <w:rPr>
          <w:rFonts w:ascii="Arial" w:cs="Arial" w:hAnsi="Arial"/>
        </w:rPr>
        <w:t>société à la perte du marché.</w:t>
      </w:r>
    </w:p>
    <w:p w14:paraId="7E624A86" w14:textId="77777777" w:rsidP="00D61CA8" w:rsidR="00361529" w:rsidRDefault="00361529">
      <w:pPr>
        <w:pStyle w:val="Paragraphedeliste"/>
        <w:spacing w:after="0" w:line="240" w:lineRule="auto"/>
        <w:ind w:left="-426" w:right="1"/>
        <w:jc w:val="both"/>
        <w:rPr>
          <w:rFonts w:ascii="Arial" w:cs="Arial" w:hAnsi="Arial"/>
          <w:b/>
          <w:i/>
        </w:rPr>
      </w:pPr>
    </w:p>
    <w:p w14:paraId="733B734E" w14:textId="2A16B224" w:rsidP="00D61CA8" w:rsidR="00F9744E" w:rsidRDefault="00361529" w:rsidRPr="00A37D83">
      <w:pPr>
        <w:pStyle w:val="Paragraphedeliste"/>
        <w:spacing w:after="0" w:line="240" w:lineRule="auto"/>
        <w:ind w:left="-426" w:right="1"/>
        <w:jc w:val="both"/>
        <w:rPr>
          <w:rFonts w:ascii="Arial" w:cs="Arial" w:hAnsi="Arial"/>
          <w:b/>
          <w:i/>
        </w:rPr>
      </w:pPr>
      <w:r w:rsidRPr="00A37D83">
        <w:rPr>
          <w:rFonts w:ascii="Arial" w:cs="Arial" w:hAnsi="Arial"/>
          <w:b/>
          <w:i/>
        </w:rPr>
        <w:t>Programmation indicative</w:t>
      </w:r>
      <w:r w:rsidR="00767B84" w:rsidRPr="00A37D83">
        <w:rPr>
          <w:rFonts w:ascii="Arial" w:cs="Arial" w:hAnsi="Arial"/>
          <w:b/>
          <w:i/>
        </w:rPr>
        <w:t> :</w:t>
      </w:r>
    </w:p>
    <w:p w14:paraId="4011D679" w14:textId="6AAD7CEF" w:rsidP="00D61CA8" w:rsidR="00361529" w:rsidRDefault="00361529">
      <w:pPr>
        <w:pStyle w:val="Paragraphedeliste"/>
        <w:spacing w:after="0" w:line="240" w:lineRule="auto"/>
        <w:ind w:left="-426" w:right="1"/>
        <w:jc w:val="both"/>
        <w:rPr>
          <w:rFonts w:ascii="Arial" w:cs="Arial" w:hAnsi="Arial"/>
        </w:rPr>
      </w:pPr>
      <w:r w:rsidRPr="00361529">
        <w:rPr>
          <w:rFonts w:ascii="Arial" w:cs="Arial" w:hAnsi="Arial"/>
        </w:rPr>
        <w:t xml:space="preserve">Les parties rappellent qu’en l’état actuel de la législation, il n’est pas nécessaire de prévoir dans le présent accord le planning prévisionnel de recours au dispositif, que la société pourra alterner ou </w:t>
      </w:r>
      <w:r w:rsidRPr="00361529">
        <w:rPr>
          <w:rFonts w:ascii="Arial" w:cs="Arial" w:hAnsi="Arial"/>
        </w:rPr>
        <w:lastRenderedPageBreak/>
        <w:t>non des périodes sans recours et avec recours à l’APLD étant rappelé que le décompte des mois d’APLD se réalise en mois civil</w:t>
      </w:r>
      <w:r w:rsidR="00525A49">
        <w:rPr>
          <w:rFonts w:ascii="Arial" w:cs="Arial" w:hAnsi="Arial"/>
        </w:rPr>
        <w:t xml:space="preserve"> </w:t>
      </w:r>
      <w:r w:rsidRPr="00361529">
        <w:rPr>
          <w:rFonts w:ascii="Arial" w:cs="Arial" w:hAnsi="Arial"/>
        </w:rPr>
        <w:t>et qu’un mois durant lequel la société recourt à l’APLD compte pour un mois entier quand bien même elle n’y aurait recouru que pour une heure.</w:t>
      </w:r>
    </w:p>
    <w:p w14:paraId="075DA472" w14:textId="77777777" w:rsidP="00D61CA8" w:rsidR="00361529" w:rsidRDefault="00361529" w:rsidRPr="00361529">
      <w:pPr>
        <w:ind w:left="-426" w:right="1"/>
        <w:jc w:val="both"/>
        <w:rPr>
          <w:rFonts w:ascii="Arial" w:cs="Arial" w:hAnsi="Arial"/>
          <w:sz w:val="22"/>
          <w:szCs w:val="22"/>
        </w:rPr>
      </w:pPr>
    </w:p>
    <w:p w14:paraId="2E7A5DA4" w14:textId="1D2EEB22" w:rsidP="00D61CA8" w:rsidR="00361529" w:rsidRDefault="00361529" w:rsidRPr="00361529">
      <w:pPr>
        <w:ind w:left="-426" w:right="1"/>
        <w:jc w:val="both"/>
        <w:rPr>
          <w:rFonts w:ascii="Arial" w:cs="Arial" w:hAnsi="Arial"/>
          <w:sz w:val="22"/>
          <w:szCs w:val="22"/>
          <w:lang w:eastAsia="fr-FR"/>
        </w:rPr>
      </w:pPr>
      <w:r w:rsidRPr="00361529">
        <w:rPr>
          <w:rFonts w:ascii="Arial" w:cs="Arial" w:hAnsi="Arial"/>
          <w:sz w:val="22"/>
          <w:szCs w:val="22"/>
        </w:rPr>
        <w:t>Néanmoins, les</w:t>
      </w:r>
      <w:r w:rsidRPr="00361529">
        <w:rPr>
          <w:rFonts w:ascii="Arial" w:cs="Arial" w:eastAsia="Arial" w:hAnsi="Arial"/>
          <w:sz w:val="22"/>
          <w:szCs w:val="22"/>
          <w:lang w:eastAsia="fr-FR"/>
        </w:rPr>
        <w:t xml:space="preserve"> </w:t>
      </w:r>
      <w:r w:rsidRPr="00361529">
        <w:rPr>
          <w:rFonts w:ascii="Arial" w:cs="Arial" w:hAnsi="Arial"/>
          <w:sz w:val="22"/>
          <w:szCs w:val="22"/>
          <w:lang w:eastAsia="fr-FR"/>
        </w:rPr>
        <w:t>modalités d'application de la réduction de l'horaire de travail feront l'objet d'une programmation indicative et d'un suivi périodique qui seront présentés au CSE. Le pourcentage indiqué dans la programmation indicative pourra</w:t>
      </w:r>
      <w:r w:rsidR="00F9744E">
        <w:rPr>
          <w:rFonts w:ascii="Arial" w:cs="Arial" w:hAnsi="Arial"/>
          <w:sz w:val="22"/>
          <w:szCs w:val="22"/>
          <w:lang w:eastAsia="fr-FR"/>
        </w:rPr>
        <w:t xml:space="preserve"> ensuite</w:t>
      </w:r>
      <w:r w:rsidRPr="00361529">
        <w:rPr>
          <w:rFonts w:ascii="Arial" w:cs="Arial" w:hAnsi="Arial"/>
          <w:sz w:val="22"/>
          <w:szCs w:val="22"/>
          <w:lang w:eastAsia="fr-FR"/>
        </w:rPr>
        <w:t xml:space="preserve"> </w:t>
      </w:r>
      <w:r w:rsidRPr="00361529">
        <w:rPr>
          <w:rFonts w:ascii="Arial" w:cs="Arial" w:eastAsia="Arial" w:hAnsi="Arial"/>
          <w:sz w:val="22"/>
          <w:szCs w:val="22"/>
          <w:lang w:eastAsia="fr-FR"/>
        </w:rPr>
        <w:t>être modifié si les circonstances l’exigent sans consultation préalable du CSE.</w:t>
      </w:r>
    </w:p>
    <w:p w14:paraId="27672735" w14:textId="77777777" w:rsidP="00D61CA8" w:rsidR="00361529" w:rsidRDefault="00361529" w:rsidRPr="00361529">
      <w:pPr>
        <w:pStyle w:val="ElAppp"/>
        <w:ind w:left="-426" w:right="1"/>
        <w:rPr>
          <w:sz w:val="22"/>
          <w:szCs w:val="22"/>
        </w:rPr>
      </w:pPr>
    </w:p>
    <w:p w14:paraId="09857F7E" w14:textId="73BE6901" w:rsidP="00D61CA8" w:rsidR="0013367B" w:rsidRDefault="00687D5C" w:rsidRPr="00A37D83">
      <w:pPr>
        <w:shd w:color="auto" w:fill="FFFFFF" w:val="clear"/>
        <w:ind w:left="-426" w:right="1"/>
        <w:jc w:val="both"/>
        <w:rPr>
          <w:rFonts w:ascii="Arial" w:cs="Arial" w:hAnsi="Arial"/>
          <w:b/>
          <w:i/>
          <w:sz w:val="22"/>
          <w:szCs w:val="22"/>
        </w:rPr>
      </w:pPr>
      <w:r w:rsidRPr="00A37D83">
        <w:rPr>
          <w:rFonts w:ascii="Arial" w:cs="Arial" w:hAnsi="Arial"/>
          <w:b/>
          <w:i/>
          <w:sz w:val="22"/>
          <w:szCs w:val="22"/>
        </w:rPr>
        <w:t>Compteur</w:t>
      </w:r>
      <w:r w:rsidR="00A37D83">
        <w:rPr>
          <w:rFonts w:ascii="Arial" w:cs="Arial" w:hAnsi="Arial"/>
          <w:b/>
          <w:i/>
          <w:sz w:val="22"/>
          <w:szCs w:val="22"/>
        </w:rPr>
        <w:t>s</w:t>
      </w:r>
      <w:r w:rsidRPr="00A37D83">
        <w:rPr>
          <w:rFonts w:ascii="Arial" w:cs="Arial" w:hAnsi="Arial"/>
          <w:b/>
          <w:i/>
          <w:sz w:val="22"/>
          <w:szCs w:val="22"/>
        </w:rPr>
        <w:t> :</w:t>
      </w:r>
    </w:p>
    <w:p w14:paraId="2AC5F329" w14:textId="299099AB" w:rsidP="00D61CA8" w:rsidR="00BA67D8" w:rsidRDefault="00520ADC" w:rsidRPr="00CC7497">
      <w:pPr>
        <w:shd w:color="auto" w:fill="FFFFFF" w:val="clear"/>
        <w:ind w:left="-426" w:right="1"/>
        <w:jc w:val="both"/>
        <w:rPr>
          <w:rFonts w:ascii="Arial" w:cs="Arial" w:hAnsi="Arial"/>
          <w:sz w:val="22"/>
          <w:szCs w:val="22"/>
          <w:lang w:eastAsia="fr-FR"/>
        </w:rPr>
      </w:pPr>
      <w:r w:rsidRPr="00CC7497">
        <w:rPr>
          <w:rFonts w:ascii="Arial" w:cs="Arial" w:hAnsi="Arial"/>
          <w:sz w:val="22"/>
          <w:szCs w:val="22"/>
          <w:lang w:eastAsia="fr-FR"/>
        </w:rPr>
        <w:t xml:space="preserve">Pour s’assurer du respect de la durée maximale de la réduction, la société tiendra </w:t>
      </w:r>
      <w:r w:rsidR="00687D5C" w:rsidRPr="00CC7497">
        <w:rPr>
          <w:rFonts w:ascii="Arial" w:cs="Arial" w:hAnsi="Arial"/>
          <w:sz w:val="22"/>
          <w:szCs w:val="22"/>
          <w:lang w:eastAsia="fr-FR"/>
        </w:rPr>
        <w:t xml:space="preserve">un compteur </w:t>
      </w:r>
      <w:r w:rsidR="00A37D83">
        <w:rPr>
          <w:rFonts w:ascii="Arial" w:cs="Arial" w:hAnsi="Arial"/>
          <w:sz w:val="22"/>
          <w:szCs w:val="22"/>
          <w:lang w:eastAsia="fr-FR"/>
        </w:rPr>
        <w:t xml:space="preserve">par salarié </w:t>
      </w:r>
      <w:r w:rsidR="00687D5C" w:rsidRPr="00CC7497">
        <w:rPr>
          <w:rFonts w:ascii="Arial" w:cs="Arial" w:hAnsi="Arial"/>
          <w:sz w:val="22"/>
          <w:szCs w:val="22"/>
          <w:lang w:eastAsia="fr-FR"/>
        </w:rPr>
        <w:t xml:space="preserve">permettant d’apprécier la réduction </w:t>
      </w:r>
      <w:r w:rsidRPr="00CC7497">
        <w:rPr>
          <w:rFonts w:ascii="Arial" w:cs="Arial" w:hAnsi="Arial"/>
          <w:sz w:val="22"/>
          <w:szCs w:val="22"/>
          <w:lang w:eastAsia="fr-FR"/>
        </w:rPr>
        <w:t xml:space="preserve">d’activité. </w:t>
      </w:r>
      <w:r w:rsidR="00CC7497">
        <w:rPr>
          <w:rFonts w:ascii="Arial" w:cs="Arial" w:hAnsi="Arial"/>
          <w:sz w:val="22"/>
          <w:szCs w:val="22"/>
          <w:lang w:eastAsia="fr-FR"/>
        </w:rPr>
        <w:t>C</w:t>
      </w:r>
      <w:r w:rsidRPr="00CC7497">
        <w:rPr>
          <w:rFonts w:ascii="Arial" w:cs="Arial" w:hAnsi="Arial"/>
          <w:sz w:val="22"/>
          <w:szCs w:val="22"/>
          <w:lang w:eastAsia="fr-FR"/>
        </w:rPr>
        <w:t>haque salarié sera individuellement informé en fin de mois sur son bulletin</w:t>
      </w:r>
      <w:r w:rsidR="00CC7497">
        <w:rPr>
          <w:rFonts w:ascii="Arial" w:cs="Arial" w:hAnsi="Arial"/>
          <w:sz w:val="22"/>
          <w:szCs w:val="22"/>
          <w:lang w:eastAsia="fr-FR"/>
        </w:rPr>
        <w:t xml:space="preserve"> de paie</w:t>
      </w:r>
      <w:r w:rsidRPr="00CC7497">
        <w:rPr>
          <w:rFonts w:ascii="Arial" w:cs="Arial" w:hAnsi="Arial"/>
          <w:sz w:val="22"/>
          <w:szCs w:val="22"/>
          <w:lang w:eastAsia="fr-FR"/>
        </w:rPr>
        <w:t xml:space="preserve"> ou feuille annexé</w:t>
      </w:r>
      <w:r w:rsidR="00BA67D8" w:rsidRPr="00CC7497">
        <w:rPr>
          <w:rFonts w:ascii="Arial" w:cs="Arial" w:hAnsi="Arial"/>
          <w:sz w:val="22"/>
          <w:szCs w:val="22"/>
          <w:lang w:eastAsia="fr-FR"/>
        </w:rPr>
        <w:t>e</w:t>
      </w:r>
      <w:r w:rsidR="00CC7497">
        <w:rPr>
          <w:rFonts w:ascii="Arial" w:cs="Arial" w:hAnsi="Arial"/>
          <w:sz w:val="22"/>
          <w:szCs w:val="22"/>
          <w:lang w:eastAsia="fr-FR"/>
        </w:rPr>
        <w:t xml:space="preserve"> </w:t>
      </w:r>
      <w:r w:rsidRPr="00CC7497">
        <w:rPr>
          <w:rFonts w:ascii="Arial" w:cs="Arial" w:hAnsi="Arial"/>
          <w:sz w:val="22"/>
          <w:szCs w:val="22"/>
          <w:lang w:eastAsia="fr-FR"/>
        </w:rPr>
        <w:t>du nombre d</w:t>
      </w:r>
      <w:r w:rsidR="00CC7497">
        <w:rPr>
          <w:rFonts w:ascii="Arial" w:cs="Arial" w:hAnsi="Arial"/>
          <w:sz w:val="22"/>
          <w:szCs w:val="22"/>
          <w:lang w:eastAsia="fr-FR"/>
        </w:rPr>
        <w:t>’</w:t>
      </w:r>
      <w:r w:rsidR="00687D5C" w:rsidRPr="00CC7497">
        <w:rPr>
          <w:rFonts w:ascii="Arial" w:cs="Arial" w:hAnsi="Arial"/>
          <w:sz w:val="22"/>
          <w:szCs w:val="22"/>
          <w:lang w:eastAsia="fr-FR"/>
        </w:rPr>
        <w:t xml:space="preserve">heures </w:t>
      </w:r>
      <w:r w:rsidRPr="00CC7497">
        <w:rPr>
          <w:rFonts w:ascii="Arial" w:cs="Arial" w:hAnsi="Arial"/>
          <w:sz w:val="22"/>
          <w:szCs w:val="22"/>
          <w:lang w:eastAsia="fr-FR"/>
        </w:rPr>
        <w:t>chômées ouvrant droit à l’</w:t>
      </w:r>
      <w:r w:rsidR="00687D5C" w:rsidRPr="00CC7497">
        <w:rPr>
          <w:rFonts w:ascii="Arial" w:cs="Arial" w:hAnsi="Arial"/>
          <w:sz w:val="22"/>
          <w:szCs w:val="22"/>
          <w:lang w:eastAsia="fr-FR"/>
        </w:rPr>
        <w:t>indemnité et</w:t>
      </w:r>
      <w:r w:rsidRPr="00CC7497">
        <w:rPr>
          <w:rFonts w:ascii="Arial" w:cs="Arial" w:hAnsi="Arial"/>
          <w:sz w:val="22"/>
          <w:szCs w:val="22"/>
          <w:lang w:eastAsia="fr-FR"/>
        </w:rPr>
        <w:t xml:space="preserve"> du cumul depuis l’application de l’accord</w:t>
      </w:r>
      <w:r w:rsidR="00BA67D8" w:rsidRPr="00CC7497">
        <w:rPr>
          <w:rFonts w:ascii="Arial" w:cs="Arial" w:hAnsi="Arial"/>
          <w:sz w:val="22"/>
          <w:szCs w:val="22"/>
          <w:lang w:eastAsia="fr-FR"/>
        </w:rPr>
        <w:t xml:space="preserve"> ainsi que des heures travaillées devant être rémunérées normalement</w:t>
      </w:r>
      <w:r w:rsidR="00687D5C" w:rsidRPr="00CC7497">
        <w:rPr>
          <w:rFonts w:ascii="Arial" w:cs="Arial" w:hAnsi="Arial"/>
          <w:sz w:val="22"/>
          <w:szCs w:val="22"/>
          <w:lang w:eastAsia="fr-FR"/>
        </w:rPr>
        <w:t>.</w:t>
      </w:r>
    </w:p>
    <w:p w14:paraId="6C0EEE6B" w14:textId="070E3FD1" w:rsidP="00D61CA8" w:rsidR="00687D5C" w:rsidRDefault="00BA67D8" w:rsidRPr="00CC7497">
      <w:pPr>
        <w:shd w:color="auto" w:fill="FFFFFF" w:val="clear"/>
        <w:ind w:left="-426" w:right="1"/>
        <w:jc w:val="both"/>
        <w:rPr>
          <w:rFonts w:ascii="Arial" w:cs="Arial" w:hAnsi="Arial"/>
          <w:sz w:val="22"/>
          <w:szCs w:val="22"/>
          <w:lang w:eastAsia="fr-FR"/>
        </w:rPr>
      </w:pPr>
      <w:r w:rsidRPr="00CC7497">
        <w:rPr>
          <w:rFonts w:ascii="Arial" w:cs="Arial" w:hAnsi="Arial"/>
          <w:sz w:val="22"/>
          <w:szCs w:val="22"/>
          <w:lang w:eastAsia="fr-FR"/>
        </w:rPr>
        <w:t>C</w:t>
      </w:r>
      <w:r w:rsidR="00687D5C" w:rsidRPr="00CC7497">
        <w:rPr>
          <w:rFonts w:ascii="Arial" w:cs="Arial" w:hAnsi="Arial"/>
          <w:sz w:val="22"/>
          <w:szCs w:val="22"/>
          <w:lang w:eastAsia="fr-FR"/>
        </w:rPr>
        <w:t>e document pourra être demandé en cas de contrôle par l’administration lors de la vérification des conditions de placement en APLD des salariés.</w:t>
      </w:r>
    </w:p>
    <w:p w14:paraId="436DF2F8" w14:textId="77777777" w:rsidP="00D61CA8" w:rsidR="00687D5C" w:rsidRDefault="00687D5C" w:rsidRPr="00687D5C">
      <w:pPr>
        <w:pStyle w:val="Paragraphedeliste"/>
        <w:spacing w:after="0" w:line="240" w:lineRule="auto"/>
        <w:ind w:left="-426" w:right="1"/>
        <w:jc w:val="both"/>
        <w:rPr>
          <w:rFonts w:ascii="Arial" w:cs="Arial" w:hAnsi="Arial"/>
          <w:u w:val="single"/>
        </w:rPr>
      </w:pPr>
    </w:p>
    <w:p w14:paraId="2A42804E" w14:textId="1CAFBD74" w:rsidP="00D61CA8" w:rsidR="00E4554C" w:rsidRDefault="00E4554C" w:rsidRPr="00A37D83">
      <w:pPr>
        <w:pStyle w:val="Paragraphedeliste"/>
        <w:spacing w:after="0" w:line="240" w:lineRule="auto"/>
        <w:ind w:left="-426" w:right="1"/>
        <w:jc w:val="both"/>
        <w:rPr>
          <w:rFonts w:ascii="Arial" w:cs="Arial" w:hAnsi="Arial"/>
          <w:b/>
          <w:i/>
        </w:rPr>
      </w:pPr>
      <w:r w:rsidRPr="00A37D83">
        <w:rPr>
          <w:rFonts w:ascii="Arial" w:cs="Arial" w:hAnsi="Arial"/>
          <w:b/>
          <w:i/>
        </w:rPr>
        <w:t>Communication des coordonnées du salarié pour être joignable sans délai</w:t>
      </w:r>
      <w:r w:rsidR="00525A49" w:rsidRPr="00A37D83">
        <w:rPr>
          <w:rFonts w:ascii="Arial" w:cs="Arial" w:hAnsi="Arial"/>
          <w:b/>
          <w:i/>
        </w:rPr>
        <w:t> :</w:t>
      </w:r>
    </w:p>
    <w:p w14:paraId="284CA2BE" w14:textId="6E3C46CA" w:rsidP="00D61CA8" w:rsidR="007349AE" w:rsidRDefault="007349AE">
      <w:pPr>
        <w:pStyle w:val="Paragraphedeliste"/>
        <w:spacing w:after="0" w:line="240" w:lineRule="auto"/>
        <w:ind w:left="-426" w:right="1"/>
        <w:jc w:val="both"/>
        <w:rPr>
          <w:rFonts w:ascii="Arial" w:cs="Arial" w:hAnsi="Arial"/>
        </w:rPr>
      </w:pPr>
      <w:r>
        <w:rPr>
          <w:rFonts w:ascii="Arial" w:cs="Arial" w:hAnsi="Arial"/>
        </w:rPr>
        <w:t>Chaque salarié devra donc laisser ses coordonnées pour être joignable. Tout salarié qui ne s</w:t>
      </w:r>
      <w:r w:rsidR="00A37D83">
        <w:rPr>
          <w:rFonts w:ascii="Arial" w:cs="Arial" w:hAnsi="Arial"/>
        </w:rPr>
        <w:t>era pas joignable malgré l’invitation à reprendre le travail sera considéré</w:t>
      </w:r>
      <w:r>
        <w:rPr>
          <w:rFonts w:ascii="Arial" w:cs="Arial" w:hAnsi="Arial"/>
        </w:rPr>
        <w:t xml:space="preserve"> en absence injustifiée.</w:t>
      </w:r>
    </w:p>
    <w:p w14:paraId="5DB1B7B5" w14:textId="77777777" w:rsidP="00D61CA8" w:rsidR="00E4554C" w:rsidRDefault="00E4554C">
      <w:pPr>
        <w:pStyle w:val="Paragraphedeliste"/>
        <w:spacing w:after="0" w:line="240" w:lineRule="auto"/>
        <w:ind w:left="-426" w:right="1"/>
        <w:jc w:val="both"/>
        <w:rPr>
          <w:rFonts w:ascii="Arial" w:cs="Arial" w:hAnsi="Arial"/>
        </w:rPr>
      </w:pPr>
    </w:p>
    <w:p w14:paraId="05E19005" w14:textId="20DDE207" w:rsidP="00D61CA8" w:rsidR="00E4554C" w:rsidRDefault="00E4554C" w:rsidRPr="00A37D83">
      <w:pPr>
        <w:pStyle w:val="Paragraphedeliste"/>
        <w:spacing w:after="0" w:line="240" w:lineRule="auto"/>
        <w:ind w:left="-426" w:right="1"/>
        <w:jc w:val="both"/>
        <w:rPr>
          <w:rFonts w:ascii="Arial" w:cs="Arial" w:hAnsi="Arial"/>
          <w:b/>
          <w:i/>
        </w:rPr>
      </w:pPr>
      <w:r w:rsidRPr="00A37D83">
        <w:rPr>
          <w:rFonts w:ascii="Arial" w:cs="Arial" w:hAnsi="Arial"/>
          <w:b/>
          <w:i/>
        </w:rPr>
        <w:t>Cumul emploi/activité partielle :</w:t>
      </w:r>
    </w:p>
    <w:p w14:paraId="070DDED9" w14:textId="5D562964" w:rsidP="00D61CA8" w:rsidR="00E4554C" w:rsidRDefault="00E4554C" w:rsidRPr="00E4554C">
      <w:pPr>
        <w:pStyle w:val="Paragraphedeliste"/>
        <w:spacing w:after="0" w:line="240" w:lineRule="auto"/>
        <w:ind w:left="-426" w:right="1"/>
        <w:jc w:val="both"/>
        <w:rPr>
          <w:rFonts w:ascii="Arial" w:cs="Arial" w:hAnsi="Arial"/>
          <w:i/>
        </w:rPr>
      </w:pPr>
      <w:r w:rsidRPr="00E4554C">
        <w:rPr>
          <w:rFonts w:ascii="Arial" w:cs="Arial" w:hAnsi="Arial"/>
        </w:rPr>
        <w:t>Sous réserve des dispositions légales et réglementaires à venir, en principe le salarié en APLD p</w:t>
      </w:r>
      <w:r>
        <w:rPr>
          <w:rFonts w:ascii="Arial" w:cs="Arial" w:hAnsi="Arial"/>
        </w:rPr>
        <w:t>ourra</w:t>
      </w:r>
      <w:r w:rsidR="00F47B68" w:rsidRPr="00E4554C">
        <w:rPr>
          <w:rFonts w:ascii="Arial" w:cs="Arial" w:hAnsi="Arial"/>
        </w:rPr>
        <w:t xml:space="preserve"> travailler chez un autre employeur à condition</w:t>
      </w:r>
      <w:r>
        <w:rPr>
          <w:rFonts w:ascii="Arial" w:cs="Arial" w:hAnsi="Arial"/>
        </w:rPr>
        <w:t> :</w:t>
      </w:r>
    </w:p>
    <w:p w14:paraId="13218F88" w14:textId="3E72673B" w:rsidP="00D61CA8" w:rsidR="00E4554C" w:rsidRDefault="00E4554C">
      <w:pPr>
        <w:pStyle w:val="Paragraphedeliste"/>
        <w:shd w:color="auto" w:fill="FFFFFF" w:val="clear"/>
        <w:spacing w:after="0" w:line="240" w:lineRule="auto"/>
        <w:ind w:left="-426" w:right="1"/>
        <w:jc w:val="both"/>
        <w:rPr>
          <w:rFonts w:ascii="Arial" w:cs="Arial" w:hAnsi="Arial"/>
        </w:rPr>
      </w:pPr>
      <w:r>
        <w:rPr>
          <w:rFonts w:ascii="Arial" w:cs="Arial" w:hAnsi="Arial"/>
          <w:i/>
        </w:rPr>
        <w:t>-</w:t>
      </w:r>
      <w:r w:rsidR="00F47B68" w:rsidRPr="00E4554C">
        <w:rPr>
          <w:rFonts w:ascii="Arial" w:cs="Arial" w:hAnsi="Arial"/>
          <w:i/>
        </w:rPr>
        <w:t xml:space="preserve"> </w:t>
      </w:r>
      <w:r w:rsidRPr="00E4554C">
        <w:rPr>
          <w:rFonts w:ascii="Arial" w:cs="Arial" w:hAnsi="Arial"/>
        </w:rPr>
        <w:t xml:space="preserve">de respecter </w:t>
      </w:r>
      <w:r w:rsidR="00F47B68" w:rsidRPr="00E4554C">
        <w:rPr>
          <w:rFonts w:ascii="Arial" w:cs="Arial" w:hAnsi="Arial"/>
        </w:rPr>
        <w:t>son obligation de loyauté (ne pas exercer d'activité concu</w:t>
      </w:r>
      <w:r w:rsidRPr="00E4554C">
        <w:rPr>
          <w:rFonts w:ascii="Arial" w:cs="Arial" w:hAnsi="Arial"/>
        </w:rPr>
        <w:t>rrente à celle de son employeur ou encore reprendre son travail dès que la société le lui demandera</w:t>
      </w:r>
      <w:r w:rsidR="00CC7497">
        <w:rPr>
          <w:rFonts w:ascii="Arial" w:cs="Arial" w:hAnsi="Arial"/>
        </w:rPr>
        <w:t>)</w:t>
      </w:r>
      <w:r w:rsidRPr="00E4554C">
        <w:rPr>
          <w:rFonts w:ascii="Arial" w:cs="Arial" w:hAnsi="Arial"/>
        </w:rPr>
        <w:t>,</w:t>
      </w:r>
    </w:p>
    <w:p w14:paraId="1143E6B0" w14:textId="45EF2890" w:rsidP="00D61CA8" w:rsidR="00E4554C" w:rsidRDefault="00E4554C">
      <w:pPr>
        <w:pStyle w:val="Paragraphedeliste"/>
        <w:shd w:color="auto" w:fill="FFFFFF" w:val="clear"/>
        <w:spacing w:after="0" w:line="240" w:lineRule="auto"/>
        <w:ind w:left="-426" w:right="1"/>
        <w:jc w:val="both"/>
        <w:rPr>
          <w:rFonts w:ascii="Arial" w:cs="Arial" w:hAnsi="Arial"/>
        </w:rPr>
      </w:pPr>
      <w:r w:rsidRPr="00E4554C">
        <w:rPr>
          <w:rFonts w:ascii="Arial" w:cs="Arial" w:hAnsi="Arial"/>
        </w:rPr>
        <w:t>-</w:t>
      </w:r>
      <w:r w:rsidR="00CC7497">
        <w:rPr>
          <w:rFonts w:ascii="Arial" w:cs="Arial" w:hAnsi="Arial"/>
        </w:rPr>
        <w:t xml:space="preserve"> </w:t>
      </w:r>
      <w:r w:rsidRPr="00E4554C">
        <w:rPr>
          <w:rFonts w:ascii="Arial" w:cs="Arial" w:hAnsi="Arial"/>
        </w:rPr>
        <w:t>d’i</w:t>
      </w:r>
      <w:r>
        <w:rPr>
          <w:rFonts w:ascii="Arial" w:cs="Arial" w:hAnsi="Arial"/>
        </w:rPr>
        <w:t xml:space="preserve">nformer la société </w:t>
      </w:r>
      <w:r w:rsidR="00F47B68" w:rsidRPr="00E4554C">
        <w:rPr>
          <w:rFonts w:ascii="Arial" w:cs="Arial" w:hAnsi="Arial"/>
        </w:rPr>
        <w:t>de sa décision d'exercer une autre activité professionnelle en précisant le nom de l'employeur et la durée prévisionnelle de travail</w:t>
      </w:r>
      <w:r>
        <w:rPr>
          <w:rFonts w:ascii="Arial" w:cs="Arial" w:hAnsi="Arial"/>
        </w:rPr>
        <w:t xml:space="preserve"> afin que la société puisse être en mesure de s’assurer du respecter des durées maximales de travail et des repos</w:t>
      </w:r>
      <w:r w:rsidRPr="00E4554C">
        <w:rPr>
          <w:rFonts w:ascii="Arial" w:cs="Arial" w:hAnsi="Arial"/>
        </w:rPr>
        <w:t xml:space="preserve"> </w:t>
      </w:r>
      <w:r>
        <w:rPr>
          <w:rFonts w:ascii="Arial" w:cs="Arial" w:hAnsi="Arial"/>
        </w:rPr>
        <w:t>journaliers et hebdomadaires obligatoires,</w:t>
      </w:r>
    </w:p>
    <w:p w14:paraId="135C3408" w14:textId="2AA61BF9" w:rsidP="00D61CA8" w:rsidR="00F47B68" w:rsidRDefault="00E4554C">
      <w:pPr>
        <w:pStyle w:val="Paragraphedeliste"/>
        <w:shd w:color="auto" w:fill="FFFFFF" w:val="clear"/>
        <w:spacing w:after="0" w:line="240" w:lineRule="auto"/>
        <w:ind w:left="-426" w:right="1"/>
        <w:jc w:val="both"/>
        <w:rPr>
          <w:rFonts w:ascii="Arial" w:cs="Arial" w:hAnsi="Arial"/>
        </w:rPr>
      </w:pPr>
      <w:r>
        <w:rPr>
          <w:rFonts w:ascii="Arial" w:cs="Arial" w:hAnsi="Arial"/>
          <w:i/>
        </w:rPr>
        <w:t>-</w:t>
      </w:r>
      <w:r w:rsidR="00CC7497">
        <w:rPr>
          <w:rFonts w:ascii="Arial" w:cs="Arial" w:hAnsi="Arial"/>
          <w:i/>
        </w:rPr>
        <w:t xml:space="preserve"> </w:t>
      </w:r>
      <w:r w:rsidRPr="00E4554C">
        <w:rPr>
          <w:rFonts w:ascii="Arial" w:cs="Arial" w:hAnsi="Arial"/>
        </w:rPr>
        <w:t xml:space="preserve">de respecter </w:t>
      </w:r>
      <w:r>
        <w:rPr>
          <w:rFonts w:ascii="Arial" w:cs="Arial" w:hAnsi="Arial"/>
        </w:rPr>
        <w:t xml:space="preserve">les durées maximales de travail, les repos journaliers et hebdomadaires obligatoires. </w:t>
      </w:r>
    </w:p>
    <w:p w14:paraId="6C56D643" w14:textId="77777777" w:rsidP="00D61CA8" w:rsidR="002570CC" w:rsidRDefault="002570CC">
      <w:pPr>
        <w:pStyle w:val="Paragraphedeliste"/>
        <w:shd w:color="auto" w:fill="FFFFFF" w:val="clear"/>
        <w:spacing w:after="0" w:line="240" w:lineRule="auto"/>
        <w:ind w:left="-426" w:right="1"/>
        <w:jc w:val="both"/>
        <w:rPr>
          <w:rFonts w:ascii="Arial" w:cs="Arial" w:hAnsi="Arial"/>
        </w:rPr>
      </w:pPr>
    </w:p>
    <w:p w14:paraId="5A66ABC5" w14:textId="44ED4DCF" w:rsidP="00D61CA8" w:rsidR="002570CC" w:rsidRDefault="002570CC">
      <w:pPr>
        <w:pStyle w:val="Paragraphedeliste"/>
        <w:shd w:color="auto" w:fill="FFFFFF" w:val="clear"/>
        <w:spacing w:after="0" w:line="240" w:lineRule="auto"/>
        <w:ind w:left="-426" w:right="1"/>
        <w:jc w:val="both"/>
        <w:rPr>
          <w:rFonts w:ascii="Arial" w:cs="Arial" w:hAnsi="Arial"/>
        </w:rPr>
      </w:pPr>
      <w:r w:rsidRPr="002570CC">
        <w:rPr>
          <w:rFonts w:ascii="Arial" w:cs="Arial" w:hAnsi="Arial"/>
        </w:rPr>
        <w:t>Sous réserve des dispositions légales et réglementaires, en principe le salarié en cumul</w:t>
      </w:r>
      <w:r w:rsidR="00CC7497">
        <w:rPr>
          <w:rFonts w:ascii="Arial" w:cs="Arial" w:hAnsi="Arial"/>
        </w:rPr>
        <w:t xml:space="preserve"> d’emplois</w:t>
      </w:r>
      <w:r w:rsidRPr="002570CC">
        <w:rPr>
          <w:rFonts w:ascii="Arial" w:cs="Arial" w:hAnsi="Arial"/>
        </w:rPr>
        <w:t xml:space="preserve"> bénéficie </w:t>
      </w:r>
      <w:r>
        <w:rPr>
          <w:rFonts w:ascii="Arial" w:cs="Arial" w:hAnsi="Arial"/>
        </w:rPr>
        <w:t>à la fois</w:t>
      </w:r>
      <w:r w:rsidRPr="002570CC">
        <w:rPr>
          <w:rFonts w:ascii="Arial" w:cs="Arial" w:hAnsi="Arial"/>
        </w:rPr>
        <w:t xml:space="preserve"> de l'indemnité due au titre de l'</w:t>
      </w:r>
      <w:bookmarkStart w:id="0" w:name="JVHIT_29"/>
      <w:bookmarkEnd w:id="0"/>
      <w:r w:rsidRPr="002570CC">
        <w:rPr>
          <w:rFonts w:ascii="Arial" w:cs="Arial" w:hAnsi="Arial"/>
        </w:rPr>
        <w:t>activité</w:t>
      </w:r>
      <w:bookmarkStart w:id="1" w:name="JVHIT_30"/>
      <w:bookmarkEnd w:id="1"/>
      <w:r w:rsidR="00CC7497">
        <w:rPr>
          <w:rFonts w:ascii="Arial" w:cs="Arial" w:hAnsi="Arial"/>
        </w:rPr>
        <w:t xml:space="preserve"> </w:t>
      </w:r>
      <w:r w:rsidRPr="002570CC">
        <w:rPr>
          <w:rFonts w:ascii="Arial" w:cs="Arial" w:hAnsi="Arial"/>
        </w:rPr>
        <w:t>partielle</w:t>
      </w:r>
      <w:r w:rsidR="00CC7497">
        <w:rPr>
          <w:rFonts w:ascii="Arial" w:cs="Arial" w:hAnsi="Arial"/>
        </w:rPr>
        <w:t xml:space="preserve"> </w:t>
      </w:r>
      <w:r>
        <w:rPr>
          <w:rFonts w:ascii="Arial" w:cs="Arial" w:hAnsi="Arial"/>
        </w:rPr>
        <w:t xml:space="preserve">versée par la société </w:t>
      </w:r>
      <w:r w:rsidRPr="002570CC">
        <w:rPr>
          <w:rFonts w:ascii="Arial" w:cs="Arial" w:hAnsi="Arial"/>
        </w:rPr>
        <w:t xml:space="preserve">et de la rémunération </w:t>
      </w:r>
      <w:r>
        <w:rPr>
          <w:rFonts w:ascii="Arial" w:cs="Arial" w:hAnsi="Arial"/>
        </w:rPr>
        <w:t>versée par son 2</w:t>
      </w:r>
      <w:r w:rsidR="00CC7497" w:rsidRPr="00CC7497">
        <w:rPr>
          <w:rFonts w:ascii="Arial" w:cs="Arial" w:hAnsi="Arial"/>
          <w:vertAlign w:val="superscript"/>
        </w:rPr>
        <w:t>n</w:t>
      </w:r>
      <w:r w:rsidRPr="00CC7497">
        <w:rPr>
          <w:rFonts w:ascii="Arial" w:cs="Arial" w:hAnsi="Arial"/>
          <w:vertAlign w:val="superscript"/>
        </w:rPr>
        <w:t>d</w:t>
      </w:r>
      <w:r>
        <w:rPr>
          <w:rFonts w:ascii="Arial" w:cs="Arial" w:hAnsi="Arial"/>
        </w:rPr>
        <w:t xml:space="preserve"> employeur </w:t>
      </w:r>
      <w:r w:rsidRPr="002570CC">
        <w:rPr>
          <w:rFonts w:ascii="Arial" w:cs="Arial" w:hAnsi="Arial"/>
        </w:rPr>
        <w:t>au titre son emploi alternatif.</w:t>
      </w:r>
    </w:p>
    <w:p w14:paraId="77D5B047" w14:textId="557714FB" w:rsidP="00D61CA8" w:rsidR="00CC7497" w:rsidRDefault="00CC7497">
      <w:pPr>
        <w:pStyle w:val="Paragraphedeliste"/>
        <w:shd w:color="auto" w:fill="FFFFFF" w:val="clear"/>
        <w:spacing w:after="0" w:line="240" w:lineRule="auto"/>
        <w:ind w:left="-426" w:right="1"/>
        <w:jc w:val="both"/>
        <w:rPr>
          <w:rFonts w:ascii="Arial" w:cs="Arial" w:hAnsi="Arial"/>
        </w:rPr>
      </w:pPr>
    </w:p>
    <w:p w14:paraId="546CCA4F" w14:textId="77777777" w:rsidP="00D61CA8" w:rsidR="00182CC5" w:rsidRDefault="00182CC5" w:rsidRPr="002570CC">
      <w:pPr>
        <w:pStyle w:val="Paragraphedeliste"/>
        <w:shd w:color="auto" w:fill="FFFFFF" w:val="clear"/>
        <w:spacing w:after="0" w:line="240" w:lineRule="auto"/>
        <w:ind w:left="-426" w:right="1"/>
        <w:jc w:val="both"/>
        <w:rPr>
          <w:rFonts w:ascii="Arial" w:cs="Arial" w:hAnsi="Arial"/>
        </w:rPr>
      </w:pPr>
    </w:p>
    <w:p w14:paraId="5B843716" w14:textId="667DB4B5" w:rsidP="00D61CA8" w:rsidR="00C42A8C" w:rsidRDefault="000E230A" w:rsidRPr="00A37D83">
      <w:pPr>
        <w:ind w:left="-426" w:right="1"/>
        <w:jc w:val="both"/>
        <w:rPr>
          <w:rFonts w:ascii="Arial" w:cs="Arial" w:hAnsi="Arial"/>
          <w:b/>
          <w:sz w:val="22"/>
          <w:szCs w:val="22"/>
        </w:rPr>
      </w:pPr>
      <w:r w:rsidRPr="00182CC5">
        <w:rPr>
          <w:rFonts w:ascii="Arial" w:cs="Arial" w:hAnsi="Arial"/>
          <w:b/>
          <w:sz w:val="22"/>
          <w:szCs w:val="22"/>
        </w:rPr>
        <w:t>ARTICLE 4</w:t>
      </w:r>
      <w:r w:rsidR="00CC7497" w:rsidRPr="00182CC5">
        <w:rPr>
          <w:rFonts w:ascii="Arial" w:cs="Arial" w:hAnsi="Arial"/>
          <w:b/>
        </w:rPr>
        <w:t xml:space="preserve"> </w:t>
      </w:r>
      <w:r w:rsidRPr="00182CC5">
        <w:rPr>
          <w:rFonts w:ascii="Arial" w:cs="Arial" w:hAnsi="Arial"/>
          <w:b/>
          <w:sz w:val="22"/>
          <w:szCs w:val="22"/>
        </w:rPr>
        <w:t xml:space="preserve">: ENGAGEMENTS EN MATIERE D'EMPLOI ET DE FORMATION </w:t>
      </w:r>
      <w:r w:rsidRPr="00A37D83">
        <w:rPr>
          <w:rFonts w:ascii="Arial" w:cs="Arial" w:hAnsi="Arial"/>
          <w:b/>
          <w:sz w:val="22"/>
          <w:szCs w:val="22"/>
        </w:rPr>
        <w:t>PROFESSIONNELLE</w:t>
      </w:r>
    </w:p>
    <w:p w14:paraId="7A4220D4" w14:textId="77777777" w:rsidP="00D61CA8" w:rsidR="00C42A8C" w:rsidRDefault="00C42A8C" w:rsidRPr="00A37D83">
      <w:pPr>
        <w:ind w:left="-426" w:right="1"/>
        <w:rPr>
          <w:rFonts w:ascii="Arial" w:cs="Arial" w:hAnsi="Arial"/>
          <w:b/>
          <w:sz w:val="22"/>
          <w:szCs w:val="22"/>
        </w:rPr>
      </w:pPr>
    </w:p>
    <w:p w14:paraId="55F25D0D" w14:textId="120512AB" w:rsidP="00D61CA8" w:rsidR="00C42A8C" w:rsidRDefault="000E230A" w:rsidRPr="00A37D83">
      <w:pPr>
        <w:ind w:left="-426" w:right="1"/>
        <w:rPr>
          <w:rFonts w:ascii="Arial" w:cs="Arial" w:hAnsi="Arial"/>
          <w:b/>
          <w:i/>
          <w:sz w:val="18"/>
          <w:szCs w:val="18"/>
        </w:rPr>
      </w:pPr>
      <w:r w:rsidRPr="00A37D83">
        <w:rPr>
          <w:rFonts w:ascii="Arial" w:cs="Arial" w:hAnsi="Arial"/>
          <w:b/>
          <w:i/>
          <w:sz w:val="18"/>
          <w:szCs w:val="18"/>
        </w:rPr>
        <w:t xml:space="preserve">ENGAGEMENTS EN MATIERE D’EMPLOI : </w:t>
      </w:r>
    </w:p>
    <w:p w14:paraId="4DE89543" w14:textId="77777777" w:rsidP="00D61CA8" w:rsidR="00C42A8C" w:rsidRDefault="00C42A8C" w:rsidRPr="00A37D83">
      <w:pPr>
        <w:ind w:left="-426" w:right="1"/>
        <w:jc w:val="both"/>
        <w:rPr>
          <w:rFonts w:ascii="Arial" w:cs="Arial" w:hAnsi="Arial"/>
          <w:b/>
          <w:sz w:val="22"/>
          <w:szCs w:val="22"/>
        </w:rPr>
      </w:pPr>
    </w:p>
    <w:p w14:paraId="3BE51AFF" w14:textId="00065C9F" w:rsidP="00D61CA8" w:rsidR="00AE7E36" w:rsidRDefault="0013367B" w:rsidRPr="00CC7497">
      <w:pPr>
        <w:ind w:left="-426" w:right="1"/>
        <w:jc w:val="both"/>
        <w:rPr>
          <w:rFonts w:ascii="Arial" w:cs="Arial" w:hAnsi="Arial"/>
          <w:sz w:val="22"/>
          <w:szCs w:val="22"/>
        </w:rPr>
      </w:pPr>
      <w:r w:rsidRPr="00CC7497">
        <w:rPr>
          <w:rFonts w:ascii="Arial" w:cs="Arial" w:hAnsi="Arial"/>
          <w:sz w:val="22"/>
          <w:szCs w:val="22"/>
        </w:rPr>
        <w:t>Le périmètre de l’engagement du maintien de l’emploi de la société portera sur les salariés placés en APLD.</w:t>
      </w:r>
      <w:r w:rsidR="00CD1FF5" w:rsidRPr="00CC7497">
        <w:rPr>
          <w:rFonts w:ascii="Arial" w:cs="Arial" w:hAnsi="Arial"/>
          <w:sz w:val="22"/>
          <w:szCs w:val="22"/>
        </w:rPr>
        <w:t xml:space="preserve"> Le maintien de l’emploi des salariés placés en APLD consiste en l’engagement de la </w:t>
      </w:r>
      <w:r w:rsidRPr="00CC7497">
        <w:rPr>
          <w:rFonts w:ascii="Arial" w:cs="Arial" w:hAnsi="Arial"/>
          <w:sz w:val="22"/>
          <w:szCs w:val="22"/>
        </w:rPr>
        <w:t>société</w:t>
      </w:r>
      <w:r w:rsidR="000837CB" w:rsidRPr="00CC7497">
        <w:rPr>
          <w:rFonts w:ascii="Arial" w:cs="Arial" w:hAnsi="Arial"/>
          <w:sz w:val="22"/>
          <w:szCs w:val="22"/>
        </w:rPr>
        <w:t xml:space="preserve"> à ne mettre en œuvre aucune procédure de licenciement(s) économique(s)</w:t>
      </w:r>
      <w:r w:rsidRPr="00CC7497">
        <w:rPr>
          <w:rFonts w:ascii="Arial" w:cs="Arial" w:hAnsi="Arial"/>
          <w:sz w:val="22"/>
          <w:szCs w:val="22"/>
        </w:rPr>
        <w:t xml:space="preserve"> à leur égard pendant une période égale à </w:t>
      </w:r>
      <w:r w:rsidR="00AE7E36" w:rsidRPr="00CC7497">
        <w:rPr>
          <w:rFonts w:ascii="Arial" w:cs="Arial" w:hAnsi="Arial"/>
          <w:sz w:val="22"/>
          <w:szCs w:val="22"/>
        </w:rPr>
        <w:t xml:space="preserve">la </w:t>
      </w:r>
      <w:r w:rsidRPr="00CC7497">
        <w:rPr>
          <w:rFonts w:ascii="Arial" w:cs="Arial" w:hAnsi="Arial"/>
          <w:sz w:val="22"/>
          <w:szCs w:val="22"/>
          <w:lang w:eastAsia="fr-FR"/>
        </w:rPr>
        <w:t xml:space="preserve">durée de recours totale au dispositif d’APLD prévue par </w:t>
      </w:r>
      <w:r w:rsidR="00AE7E36" w:rsidRPr="00CC7497">
        <w:rPr>
          <w:rFonts w:ascii="Arial" w:cs="Arial" w:hAnsi="Arial"/>
          <w:sz w:val="22"/>
          <w:szCs w:val="22"/>
          <w:lang w:eastAsia="fr-FR"/>
        </w:rPr>
        <w:t>le présent accord</w:t>
      </w:r>
      <w:r w:rsidR="00F007F8">
        <w:rPr>
          <w:rFonts w:ascii="Arial" w:cs="Arial" w:hAnsi="Arial"/>
          <w:sz w:val="22"/>
          <w:szCs w:val="22"/>
          <w:lang w:eastAsia="fr-FR"/>
        </w:rPr>
        <w:t>,</w:t>
      </w:r>
      <w:r w:rsidR="00AE7E36" w:rsidRPr="00CC7497">
        <w:rPr>
          <w:rFonts w:ascii="Arial" w:cs="Arial" w:hAnsi="Arial"/>
          <w:sz w:val="22"/>
          <w:szCs w:val="22"/>
          <w:lang w:eastAsia="fr-FR"/>
        </w:rPr>
        <w:t xml:space="preserve"> </w:t>
      </w:r>
      <w:r w:rsidR="00AE7E36" w:rsidRPr="00345958">
        <w:rPr>
          <w:rFonts w:ascii="Arial" w:cs="Arial" w:hAnsi="Arial"/>
          <w:sz w:val="22"/>
          <w:szCs w:val="22"/>
          <w:lang w:eastAsia="fr-FR"/>
        </w:rPr>
        <w:t xml:space="preserve">soit </w:t>
      </w:r>
      <w:r w:rsidR="00C67B9F" w:rsidRPr="00345958">
        <w:rPr>
          <w:rFonts w:ascii="Arial" w:cs="Arial" w:hAnsi="Arial"/>
          <w:sz w:val="22"/>
          <w:szCs w:val="22"/>
          <w:lang w:eastAsia="fr-FR"/>
        </w:rPr>
        <w:t xml:space="preserve">14 </w:t>
      </w:r>
      <w:r w:rsidR="00AE7E36" w:rsidRPr="00345958">
        <w:rPr>
          <w:rFonts w:ascii="Arial" w:cs="Arial" w:hAnsi="Arial"/>
          <w:sz w:val="22"/>
          <w:szCs w:val="22"/>
          <w:lang w:eastAsia="fr-FR"/>
        </w:rPr>
        <w:t>mois</w:t>
      </w:r>
      <w:r w:rsidR="000837CB" w:rsidRPr="00CC7497">
        <w:rPr>
          <w:rFonts w:ascii="Arial" w:cs="Arial" w:hAnsi="Arial"/>
          <w:sz w:val="22"/>
          <w:szCs w:val="22"/>
        </w:rPr>
        <w:t>.</w:t>
      </w:r>
    </w:p>
    <w:p w14:paraId="3FDB4DF6" w14:textId="77777777" w:rsidP="00D61CA8" w:rsidR="00CC7497" w:rsidRDefault="00CC7497" w:rsidRPr="00CC7497">
      <w:pPr>
        <w:ind w:left="-426" w:right="1"/>
        <w:jc w:val="both"/>
        <w:rPr>
          <w:rFonts w:ascii="Arial" w:cs="Arial" w:hAnsi="Arial"/>
          <w:sz w:val="22"/>
          <w:szCs w:val="22"/>
        </w:rPr>
      </w:pPr>
    </w:p>
    <w:p w14:paraId="54700245" w14:textId="36B10295" w:rsidP="00D61CA8" w:rsidR="00AF4866" w:rsidRDefault="00AF4866" w:rsidRPr="00CC7497">
      <w:pPr>
        <w:shd w:color="auto" w:fill="FFFFFF" w:val="clear"/>
        <w:ind w:left="-426" w:right="1"/>
        <w:jc w:val="both"/>
        <w:rPr>
          <w:rFonts w:ascii="Arial" w:cs="Arial" w:hAnsi="Arial"/>
          <w:sz w:val="22"/>
          <w:szCs w:val="22"/>
          <w:lang w:eastAsia="fr-FR"/>
        </w:rPr>
      </w:pPr>
      <w:r w:rsidRPr="00CC7497">
        <w:rPr>
          <w:rFonts w:ascii="Arial" w:cs="Arial" w:hAnsi="Arial"/>
          <w:sz w:val="22"/>
          <w:szCs w:val="22"/>
          <w:lang w:eastAsia="fr-FR"/>
        </w:rPr>
        <w:t xml:space="preserve">En cas de nécessité de recrutements pendant la période d’APLD, la société s’interdit de procéder à des recrutements qui auraient pour finalité l’exécution des missions des salariés placés en APLD. Dans la mesure du possible, elle s’efforcera de proposer des missions supplémentaires aux salariés en APLD avant d’envisager </w:t>
      </w:r>
      <w:r w:rsidR="00C67B9F">
        <w:rPr>
          <w:rFonts w:ascii="Arial" w:cs="Arial" w:hAnsi="Arial"/>
          <w:sz w:val="22"/>
          <w:szCs w:val="22"/>
          <w:lang w:eastAsia="fr-FR"/>
        </w:rPr>
        <w:t>d</w:t>
      </w:r>
      <w:r w:rsidRPr="00CC7497">
        <w:rPr>
          <w:rFonts w:ascii="Arial" w:cs="Arial" w:hAnsi="Arial"/>
          <w:sz w:val="22"/>
          <w:szCs w:val="22"/>
          <w:lang w:eastAsia="fr-FR"/>
        </w:rPr>
        <w:t>e(s) recrutement(s).</w:t>
      </w:r>
    </w:p>
    <w:p w14:paraId="6EB30780" w14:textId="5A81FC7F" w:rsidP="00D61CA8" w:rsidR="00C42A8C" w:rsidRDefault="00C42A8C" w:rsidRPr="00CC7497">
      <w:pPr>
        <w:ind w:left="-426" w:right="1"/>
        <w:jc w:val="both"/>
        <w:rPr>
          <w:rFonts w:ascii="Arial" w:cs="Arial" w:hAnsi="Arial"/>
          <w:sz w:val="22"/>
          <w:szCs w:val="22"/>
        </w:rPr>
      </w:pPr>
    </w:p>
    <w:p w14:paraId="2EE2DBA8" w14:textId="59FC11E6" w:rsidP="00D61CA8" w:rsidR="00C42A8C" w:rsidRDefault="00CD1FF5" w:rsidRPr="00A37D83">
      <w:pPr>
        <w:ind w:left="-426" w:right="1"/>
        <w:rPr>
          <w:rFonts w:ascii="Arial" w:cs="Arial" w:hAnsi="Arial"/>
          <w:i/>
          <w:sz w:val="18"/>
          <w:szCs w:val="18"/>
        </w:rPr>
      </w:pPr>
      <w:r w:rsidRPr="00A37D83">
        <w:rPr>
          <w:rFonts w:ascii="Arial" w:cs="Arial" w:hAnsi="Arial"/>
          <w:b/>
          <w:i/>
          <w:sz w:val="18"/>
          <w:szCs w:val="18"/>
        </w:rPr>
        <w:t>ENGAGEMENT EN MATIERE DE FORMATION :</w:t>
      </w:r>
    </w:p>
    <w:p w14:paraId="50118995" w14:textId="77777777" w:rsidP="00D61CA8" w:rsidR="00C42A8C" w:rsidRDefault="00C42A8C" w:rsidRPr="000D402F">
      <w:pPr>
        <w:ind w:left="-426" w:right="1"/>
        <w:jc w:val="both"/>
        <w:rPr>
          <w:rFonts w:ascii="Arial" w:cs="Arial" w:hAnsi="Arial"/>
          <w:b/>
          <w:sz w:val="22"/>
          <w:szCs w:val="22"/>
        </w:rPr>
      </w:pPr>
    </w:p>
    <w:p w14:paraId="17723970" w14:textId="3679BB0C" w:rsidP="00D61CA8" w:rsidR="00CD1FF5" w:rsidRDefault="00043E01">
      <w:pPr>
        <w:ind w:left="-426" w:right="1"/>
        <w:jc w:val="both"/>
        <w:rPr>
          <w:rFonts w:ascii="Arial" w:cs="Arial" w:hAnsi="Arial"/>
          <w:sz w:val="22"/>
          <w:szCs w:val="22"/>
        </w:rPr>
      </w:pPr>
      <w:r w:rsidRPr="00F007F8">
        <w:rPr>
          <w:rFonts w:ascii="Arial" w:cs="Arial" w:hAnsi="Arial"/>
          <w:sz w:val="22"/>
          <w:szCs w:val="22"/>
        </w:rPr>
        <w:lastRenderedPageBreak/>
        <w:t>Souhaitant développer les compétences du personnel notamment pour contribuer à lutter contre la souffrance animale, à réduire le risque d’accident et de maladie professionnelle et à faciliter l’intégration sociale des salariés, l</w:t>
      </w:r>
      <w:r w:rsidR="00CD1FF5" w:rsidRPr="00F007F8">
        <w:rPr>
          <w:rFonts w:ascii="Arial" w:cs="Arial" w:hAnsi="Arial"/>
          <w:sz w:val="22"/>
          <w:szCs w:val="22"/>
        </w:rPr>
        <w:t>a société s’engage à mettre à profit les périodes d’inactivité pour envisager des formations en matière d’hygiène et sécurité</w:t>
      </w:r>
      <w:r w:rsidR="001A0888" w:rsidRPr="00F007F8">
        <w:rPr>
          <w:rFonts w:ascii="Arial" w:cs="Arial" w:hAnsi="Arial"/>
          <w:sz w:val="22"/>
          <w:szCs w:val="22"/>
        </w:rPr>
        <w:t>,</w:t>
      </w:r>
      <w:r w:rsidR="00CD1FF5" w:rsidRPr="00F007F8">
        <w:rPr>
          <w:rFonts w:ascii="Arial" w:cs="Arial" w:hAnsi="Arial"/>
          <w:sz w:val="22"/>
          <w:szCs w:val="22"/>
        </w:rPr>
        <w:t xml:space="preserve"> et/ou </w:t>
      </w:r>
      <w:r w:rsidR="001A0888" w:rsidRPr="00F007F8">
        <w:rPr>
          <w:rFonts w:ascii="Arial" w:cs="Arial" w:hAnsi="Arial"/>
          <w:sz w:val="22"/>
          <w:szCs w:val="22"/>
        </w:rPr>
        <w:t xml:space="preserve">de </w:t>
      </w:r>
      <w:r w:rsidR="00CD1FF5" w:rsidRPr="00F007F8">
        <w:rPr>
          <w:rFonts w:ascii="Arial" w:cs="Arial" w:hAnsi="Arial"/>
          <w:sz w:val="22"/>
          <w:szCs w:val="22"/>
        </w:rPr>
        <w:t>geste et posture et/ou secourisme, et/ou bien-être animal</w:t>
      </w:r>
      <w:r w:rsidR="001A0888" w:rsidRPr="00F007F8">
        <w:rPr>
          <w:rFonts w:ascii="Arial" w:cs="Arial" w:hAnsi="Arial"/>
          <w:sz w:val="22"/>
          <w:szCs w:val="22"/>
        </w:rPr>
        <w:t>, et/ou acquisition ou perfectionnement de la langue française.</w:t>
      </w:r>
    </w:p>
    <w:p w14:paraId="7709896E" w14:textId="77777777" w:rsidP="00D61CA8" w:rsidR="00F007F8" w:rsidRDefault="00F007F8" w:rsidRPr="00F007F8">
      <w:pPr>
        <w:ind w:left="-426" w:right="1"/>
        <w:jc w:val="both"/>
        <w:rPr>
          <w:rFonts w:ascii="Arial" w:cs="Arial" w:hAnsi="Arial"/>
          <w:sz w:val="22"/>
          <w:szCs w:val="22"/>
        </w:rPr>
      </w:pPr>
    </w:p>
    <w:p w14:paraId="164C99CC" w14:textId="58B28B49" w:rsidP="00D61CA8" w:rsidR="00CD1FF5" w:rsidRDefault="00CD1FF5" w:rsidRPr="00F007F8">
      <w:pPr>
        <w:ind w:left="-426" w:right="1"/>
        <w:jc w:val="both"/>
        <w:rPr>
          <w:rFonts w:ascii="Arial" w:cs="Arial" w:hAnsi="Arial"/>
          <w:sz w:val="22"/>
          <w:szCs w:val="22"/>
        </w:rPr>
      </w:pPr>
      <w:r w:rsidRPr="00F007F8">
        <w:rPr>
          <w:rFonts w:ascii="Arial" w:cs="Arial" w:hAnsi="Arial"/>
          <w:sz w:val="22"/>
          <w:szCs w:val="22"/>
        </w:rPr>
        <w:t>Sous réserve que l’intervention des formateurs s</w:t>
      </w:r>
      <w:r w:rsidR="00F007F8">
        <w:rPr>
          <w:rFonts w:ascii="Arial" w:cs="Arial" w:hAnsi="Arial"/>
          <w:sz w:val="22"/>
          <w:szCs w:val="22"/>
        </w:rPr>
        <w:t xml:space="preserve">oit </w:t>
      </w:r>
      <w:r w:rsidRPr="00F007F8">
        <w:rPr>
          <w:rFonts w:ascii="Arial" w:cs="Arial" w:hAnsi="Arial"/>
          <w:sz w:val="22"/>
          <w:szCs w:val="22"/>
        </w:rPr>
        <w:t>compatible avec les périodes d’activité partielle, la société s’efforcera à ce qu’au moins 20% du personnel placé en APLD sur la période</w:t>
      </w:r>
      <w:r w:rsidR="00167CB6">
        <w:rPr>
          <w:rFonts w:ascii="Arial" w:cs="Arial" w:hAnsi="Arial"/>
          <w:sz w:val="22"/>
          <w:szCs w:val="22"/>
        </w:rPr>
        <w:t xml:space="preserve"> de</w:t>
      </w:r>
      <w:r w:rsidRPr="00F007F8">
        <w:rPr>
          <w:rFonts w:ascii="Arial" w:cs="Arial" w:hAnsi="Arial"/>
          <w:sz w:val="22"/>
          <w:szCs w:val="22"/>
        </w:rPr>
        <w:t xml:space="preserve"> la durée totale de l’accord bénéficie d’une formation dans les domaines ci-dessus visés. </w:t>
      </w:r>
    </w:p>
    <w:p w14:paraId="1ED04009" w14:textId="77777777" w:rsidP="00D61CA8" w:rsidR="00CD1FF5" w:rsidRDefault="00CD1FF5" w:rsidRPr="001E7D1F">
      <w:pPr>
        <w:ind w:left="-426" w:right="1"/>
        <w:jc w:val="both"/>
        <w:rPr>
          <w:rFonts w:ascii="Arial" w:cs="Arial" w:hAnsi="Arial"/>
          <w:sz w:val="22"/>
          <w:szCs w:val="22"/>
        </w:rPr>
      </w:pPr>
    </w:p>
    <w:p w14:paraId="4673A340" w14:textId="77777777" w:rsidP="00D61CA8" w:rsidR="009258C6" w:rsidRDefault="009258C6" w:rsidRPr="00182CC5">
      <w:pPr>
        <w:ind w:left="-426" w:right="1"/>
        <w:rPr>
          <w:rFonts w:ascii="Arial" w:cs="Arial" w:hAnsi="Arial"/>
          <w:b/>
          <w:sz w:val="22"/>
          <w:szCs w:val="22"/>
          <w:u w:val="single"/>
        </w:rPr>
      </w:pPr>
    </w:p>
    <w:p w14:paraId="4DDA3309" w14:textId="6721F4A2" w:rsidP="00D61CA8" w:rsidR="00CE0BA0" w:rsidRDefault="00F46F01" w:rsidRPr="00A37D83">
      <w:pPr>
        <w:ind w:left="-426" w:right="1"/>
        <w:jc w:val="both"/>
        <w:rPr>
          <w:rFonts w:ascii="Arial" w:cs="Arial" w:hAnsi="Arial"/>
          <w:b/>
          <w:iCs/>
          <w:sz w:val="22"/>
          <w:szCs w:val="22"/>
          <w:lang w:eastAsia="fr-FR"/>
        </w:rPr>
      </w:pPr>
      <w:r w:rsidRPr="00C67B9F">
        <w:rPr>
          <w:rFonts w:ascii="Arial" w:cs="Arial" w:hAnsi="Arial"/>
          <w:b/>
          <w:sz w:val="22"/>
          <w:szCs w:val="22"/>
        </w:rPr>
        <w:t xml:space="preserve">ARTICLE </w:t>
      </w:r>
      <w:r w:rsidR="00C67B9F" w:rsidRPr="00C67B9F">
        <w:rPr>
          <w:rFonts w:ascii="Arial" w:cs="Arial" w:hAnsi="Arial"/>
          <w:b/>
          <w:sz w:val="22"/>
          <w:szCs w:val="22"/>
        </w:rPr>
        <w:t>5</w:t>
      </w:r>
      <w:r w:rsidR="00167CB6" w:rsidRPr="00C67B9F">
        <w:rPr>
          <w:rFonts w:ascii="Arial" w:cs="Arial" w:hAnsi="Arial"/>
          <w:b/>
          <w:sz w:val="22"/>
          <w:szCs w:val="22"/>
        </w:rPr>
        <w:t> :</w:t>
      </w:r>
      <w:r w:rsidRPr="00C67B9F">
        <w:rPr>
          <w:rFonts w:ascii="Arial" w:cs="Arial" w:hAnsi="Arial"/>
          <w:b/>
          <w:sz w:val="22"/>
          <w:szCs w:val="22"/>
        </w:rPr>
        <w:t xml:space="preserve"> </w:t>
      </w:r>
      <w:r w:rsidR="009258C6" w:rsidRPr="00C67B9F">
        <w:rPr>
          <w:rFonts w:ascii="Arial" w:cs="Arial" w:hAnsi="Arial"/>
          <w:b/>
          <w:iCs/>
          <w:sz w:val="22"/>
          <w:szCs w:val="22"/>
          <w:lang w:eastAsia="fr-FR"/>
        </w:rPr>
        <w:t xml:space="preserve">CONDITIONS DANS LESQUELLES LES SALARIES PRENNENT LEURS CONGES </w:t>
      </w:r>
      <w:r w:rsidR="009258C6" w:rsidRPr="00A37D83">
        <w:rPr>
          <w:rFonts w:ascii="Arial" w:cs="Arial" w:hAnsi="Arial"/>
          <w:b/>
          <w:iCs/>
          <w:sz w:val="22"/>
          <w:szCs w:val="22"/>
          <w:lang w:eastAsia="fr-FR"/>
        </w:rPr>
        <w:t>PAYES AVANT OU PENDANT LA MISE EN ŒUVRE DU DISPOSITIF</w:t>
      </w:r>
    </w:p>
    <w:p w14:paraId="5F454125" w14:textId="77777777" w:rsidP="00D61CA8" w:rsidR="00CE0BA0" w:rsidRDefault="00CE0BA0" w:rsidRPr="00167CB6">
      <w:pPr>
        <w:ind w:left="-426" w:right="1"/>
        <w:rPr>
          <w:rFonts w:ascii="Arial" w:cs="Arial" w:hAnsi="Arial"/>
          <w:b/>
          <w:u w:val="single"/>
        </w:rPr>
      </w:pPr>
    </w:p>
    <w:p w14:paraId="7AFB140B" w14:textId="25F023CE" w:rsidP="00D61CA8" w:rsidR="00016C83" w:rsidRDefault="009258C6" w:rsidRPr="00D03D8B">
      <w:pPr>
        <w:ind w:left="-426" w:right="1"/>
        <w:jc w:val="both"/>
        <w:rPr>
          <w:rFonts w:ascii="Arial" w:cs="Arial" w:hAnsi="Arial"/>
          <w:sz w:val="22"/>
          <w:szCs w:val="22"/>
        </w:rPr>
      </w:pPr>
      <w:r w:rsidRPr="00D03D8B">
        <w:rPr>
          <w:rFonts w:ascii="Arial" w:cs="Arial" w:hAnsi="Arial"/>
          <w:sz w:val="22"/>
          <w:szCs w:val="22"/>
        </w:rPr>
        <w:t xml:space="preserve">Durant la période de l’application de l’accord, les salariés seront incités à </w:t>
      </w:r>
      <w:r w:rsidR="00016C83" w:rsidRPr="00D03D8B">
        <w:rPr>
          <w:rFonts w:ascii="Arial" w:cs="Arial" w:hAnsi="Arial"/>
          <w:sz w:val="22"/>
          <w:szCs w:val="22"/>
        </w:rPr>
        <w:t>solder</w:t>
      </w:r>
      <w:r w:rsidRPr="00D03D8B">
        <w:rPr>
          <w:rFonts w:ascii="Arial" w:cs="Arial" w:hAnsi="Arial"/>
          <w:sz w:val="22"/>
          <w:szCs w:val="22"/>
        </w:rPr>
        <w:t xml:space="preserve"> le</w:t>
      </w:r>
      <w:r w:rsidR="00016C83" w:rsidRPr="00D03D8B">
        <w:rPr>
          <w:rFonts w:ascii="Arial" w:cs="Arial" w:hAnsi="Arial"/>
          <w:sz w:val="22"/>
          <w:szCs w:val="22"/>
        </w:rPr>
        <w:t>ur</w:t>
      </w:r>
      <w:r w:rsidRPr="00D03D8B">
        <w:rPr>
          <w:rFonts w:ascii="Arial" w:cs="Arial" w:hAnsi="Arial"/>
          <w:sz w:val="22"/>
          <w:szCs w:val="22"/>
        </w:rPr>
        <w:t>s congés restants d</w:t>
      </w:r>
      <w:r w:rsidR="00016C83" w:rsidRPr="00D03D8B">
        <w:rPr>
          <w:rFonts w:ascii="Arial" w:cs="Arial" w:hAnsi="Arial"/>
          <w:sz w:val="22"/>
          <w:szCs w:val="22"/>
        </w:rPr>
        <w:t>es années précédentes</w:t>
      </w:r>
      <w:r w:rsidR="00D03D8B" w:rsidRPr="00D03D8B">
        <w:rPr>
          <w:rFonts w:ascii="Arial" w:cs="Arial" w:hAnsi="Arial"/>
          <w:sz w:val="22"/>
          <w:szCs w:val="22"/>
        </w:rPr>
        <w:t xml:space="preserve"> durant les périodes de faible </w:t>
      </w:r>
      <w:r w:rsidR="000308B2">
        <w:rPr>
          <w:rFonts w:ascii="Arial" w:cs="Arial" w:hAnsi="Arial"/>
          <w:sz w:val="22"/>
          <w:szCs w:val="22"/>
        </w:rPr>
        <w:t xml:space="preserve">activité </w:t>
      </w:r>
      <w:r w:rsidR="00D03D8B" w:rsidRPr="00D03D8B">
        <w:rPr>
          <w:rFonts w:ascii="Arial" w:cs="Arial" w:hAnsi="Arial"/>
          <w:sz w:val="22"/>
          <w:szCs w:val="22"/>
        </w:rPr>
        <w:t>voir</w:t>
      </w:r>
      <w:r w:rsidR="000308B2">
        <w:rPr>
          <w:rFonts w:ascii="Arial" w:cs="Arial" w:hAnsi="Arial"/>
          <w:sz w:val="22"/>
          <w:szCs w:val="22"/>
        </w:rPr>
        <w:t>e</w:t>
      </w:r>
      <w:r w:rsidR="00D03D8B" w:rsidRPr="00D03D8B">
        <w:rPr>
          <w:rFonts w:ascii="Arial" w:cs="Arial" w:hAnsi="Arial"/>
          <w:sz w:val="22"/>
          <w:szCs w:val="22"/>
        </w:rPr>
        <w:t xml:space="preserve"> d’inactivité</w:t>
      </w:r>
      <w:r w:rsidRPr="00D03D8B">
        <w:rPr>
          <w:rFonts w:ascii="Arial" w:cs="Arial" w:hAnsi="Arial"/>
          <w:sz w:val="22"/>
          <w:szCs w:val="22"/>
        </w:rPr>
        <w:t>.</w:t>
      </w:r>
    </w:p>
    <w:p w14:paraId="243D4398" w14:textId="77777777" w:rsidP="00D61CA8" w:rsidR="00D03D8B" w:rsidRDefault="00D03D8B" w:rsidRPr="00D03D8B">
      <w:pPr>
        <w:ind w:left="-426" w:right="1"/>
        <w:jc w:val="both"/>
        <w:rPr>
          <w:rFonts w:ascii="Arial" w:cs="Arial" w:hAnsi="Arial"/>
          <w:sz w:val="22"/>
          <w:szCs w:val="22"/>
        </w:rPr>
      </w:pPr>
    </w:p>
    <w:p w14:paraId="2FCA36C1" w14:textId="71CC58BF" w:rsidP="00D61CA8" w:rsidR="00016C83" w:rsidRDefault="00016C83">
      <w:pPr>
        <w:ind w:left="-426" w:right="1"/>
        <w:jc w:val="both"/>
        <w:rPr>
          <w:rFonts w:ascii="Arial" w:cs="Arial" w:hAnsi="Arial"/>
          <w:sz w:val="22"/>
          <w:szCs w:val="22"/>
        </w:rPr>
      </w:pPr>
      <w:r w:rsidRPr="00D03D8B">
        <w:rPr>
          <w:rFonts w:ascii="Arial" w:cs="Arial" w:hAnsi="Arial"/>
          <w:sz w:val="22"/>
          <w:szCs w:val="22"/>
        </w:rPr>
        <w:t>Les demandes de congés devront être faites suffisamment à l’avance afin de permettre à la société en cette période difficile de s’organiser au mieux en privilégiant les besoins des clients.</w:t>
      </w:r>
      <w:r w:rsidR="00D03D8B" w:rsidRPr="00D03D8B">
        <w:rPr>
          <w:rFonts w:ascii="Arial" w:cs="Arial" w:hAnsi="Arial"/>
          <w:sz w:val="22"/>
          <w:szCs w:val="22"/>
        </w:rPr>
        <w:t xml:space="preserve"> Néanmoins, les salariés seront autorisés à prendre des congés sans délai de prévenance si leur demande vise à prendre des congés sur des périodes prévisibles d’inactivité.</w:t>
      </w:r>
    </w:p>
    <w:p w14:paraId="477579FE" w14:textId="77777777" w:rsidP="00D61CA8" w:rsidR="00467C52" w:rsidRDefault="00467C52" w:rsidRPr="00D03D8B">
      <w:pPr>
        <w:ind w:left="-426" w:right="1"/>
        <w:jc w:val="both"/>
        <w:rPr>
          <w:rFonts w:ascii="Arial" w:cs="Arial" w:hAnsi="Arial"/>
          <w:sz w:val="22"/>
          <w:szCs w:val="22"/>
        </w:rPr>
      </w:pPr>
    </w:p>
    <w:p w14:paraId="78E0B44C" w14:textId="19FFD372" w:rsidP="00D61CA8" w:rsidR="00D03D8B" w:rsidRDefault="00016C83">
      <w:pPr>
        <w:ind w:left="-426" w:right="1"/>
        <w:jc w:val="both"/>
        <w:rPr>
          <w:rFonts w:ascii="Arial" w:cs="Arial" w:hAnsi="Arial"/>
          <w:sz w:val="22"/>
          <w:szCs w:val="22"/>
        </w:rPr>
      </w:pPr>
      <w:r w:rsidRPr="00D03D8B">
        <w:rPr>
          <w:rFonts w:ascii="Arial" w:cs="Arial" w:hAnsi="Arial"/>
          <w:sz w:val="22"/>
          <w:szCs w:val="22"/>
        </w:rPr>
        <w:t xml:space="preserve">La société pourra être amenée à imposer des congés sur la période de référence habituelle correspondant à la période légale </w:t>
      </w:r>
      <w:r w:rsidR="00D03D8B" w:rsidRPr="00D03D8B">
        <w:rPr>
          <w:rFonts w:ascii="Arial" w:cs="Arial" w:hAnsi="Arial"/>
          <w:sz w:val="22"/>
          <w:szCs w:val="22"/>
        </w:rPr>
        <w:t>sous réserve d’un délai de prévenance d’un mois avant la mise en congé.</w:t>
      </w:r>
    </w:p>
    <w:p w14:paraId="065F8E8A" w14:textId="77777777" w:rsidP="00D61CA8" w:rsidR="00167CB6" w:rsidRDefault="00167CB6" w:rsidRPr="00D03D8B">
      <w:pPr>
        <w:ind w:left="-426" w:right="1"/>
        <w:jc w:val="both"/>
        <w:rPr>
          <w:rFonts w:ascii="Arial" w:cs="Arial" w:hAnsi="Arial"/>
          <w:sz w:val="22"/>
          <w:szCs w:val="22"/>
        </w:rPr>
      </w:pPr>
    </w:p>
    <w:p w14:paraId="64DA3168" w14:textId="77777777" w:rsidP="00D61CA8" w:rsidR="00983B08" w:rsidRDefault="00983B08">
      <w:pPr>
        <w:ind w:left="-426" w:right="1"/>
        <w:jc w:val="both"/>
        <w:rPr>
          <w:rFonts w:ascii="Arial" w:cs="Arial" w:hAnsi="Arial"/>
          <w:b/>
          <w:sz w:val="22"/>
          <w:szCs w:val="22"/>
          <w:u w:val="single"/>
        </w:rPr>
      </w:pPr>
    </w:p>
    <w:p w14:paraId="6035DD4F" w14:textId="06762825" w:rsidP="00D61CA8" w:rsidR="00983B08" w:rsidRDefault="00983B08" w:rsidRPr="00A37D83">
      <w:pPr>
        <w:ind w:left="-426" w:right="1"/>
        <w:jc w:val="both"/>
        <w:rPr>
          <w:rFonts w:ascii="Arial" w:cs="Arial" w:hAnsi="Arial"/>
          <w:b/>
          <w:sz w:val="22"/>
          <w:szCs w:val="22"/>
        </w:rPr>
      </w:pPr>
      <w:r w:rsidRPr="00A37D83">
        <w:rPr>
          <w:rFonts w:ascii="Arial" w:cs="Arial" w:hAnsi="Arial"/>
          <w:b/>
          <w:sz w:val="22"/>
          <w:szCs w:val="22"/>
        </w:rPr>
        <w:t xml:space="preserve">ARTICLE </w:t>
      </w:r>
      <w:r w:rsidR="00C30BA8">
        <w:rPr>
          <w:rFonts w:ascii="Arial" w:cs="Arial" w:hAnsi="Arial"/>
          <w:b/>
          <w:sz w:val="22"/>
          <w:szCs w:val="22"/>
        </w:rPr>
        <w:t>6</w:t>
      </w:r>
      <w:r w:rsidR="00167CB6" w:rsidRPr="00A37D83">
        <w:rPr>
          <w:rFonts w:ascii="Arial" w:cs="Arial" w:hAnsi="Arial"/>
          <w:b/>
          <w:sz w:val="22"/>
          <w:szCs w:val="22"/>
        </w:rPr>
        <w:t xml:space="preserve"> : </w:t>
      </w:r>
      <w:r w:rsidR="00CF4821" w:rsidRPr="00A37D83">
        <w:rPr>
          <w:rFonts w:ascii="Arial" w:cs="Arial" w:hAnsi="Arial"/>
          <w:b/>
          <w:sz w:val="22"/>
          <w:szCs w:val="22"/>
        </w:rPr>
        <w:t>REMUNERATION ET INDEMNISATION DES SALARIES EN APLD</w:t>
      </w:r>
    </w:p>
    <w:p w14:paraId="03AEAD4B" w14:textId="77777777" w:rsidP="00D61CA8" w:rsidR="00CF4821" w:rsidRDefault="00CF4821">
      <w:pPr>
        <w:ind w:left="-426" w:right="1"/>
        <w:jc w:val="both"/>
        <w:rPr>
          <w:rFonts w:ascii="Arial" w:cs="Arial" w:hAnsi="Arial"/>
          <w:sz w:val="22"/>
          <w:szCs w:val="22"/>
          <w:highlight w:val="green"/>
          <w:lang w:eastAsia="fr-FR"/>
        </w:rPr>
      </w:pPr>
    </w:p>
    <w:p w14:paraId="6E03283F" w14:textId="037E34BF" w:rsidP="00D61CA8" w:rsidR="00CF4821" w:rsidRDefault="00CF4821" w:rsidRPr="00C657F8">
      <w:pPr>
        <w:ind w:left="-426" w:right="1"/>
        <w:jc w:val="both"/>
        <w:rPr>
          <w:rFonts w:ascii="Arial" w:cs="Arial" w:hAnsi="Arial"/>
          <w:sz w:val="22"/>
          <w:szCs w:val="22"/>
        </w:rPr>
      </w:pPr>
      <w:r w:rsidRPr="00C657F8">
        <w:rPr>
          <w:rFonts w:ascii="Arial" w:cs="Arial" w:hAnsi="Arial"/>
          <w:sz w:val="22"/>
          <w:szCs w:val="22"/>
          <w:lang w:eastAsia="fr-FR"/>
        </w:rPr>
        <w:t>Dans un souci de simplification, les parties renoncent au lissage du montant de l’indemnité d’APLD et de la rémunération versée aux salariés concerné</w:t>
      </w:r>
      <w:r w:rsidR="00C657F8" w:rsidRPr="00C657F8">
        <w:rPr>
          <w:rFonts w:ascii="Arial" w:cs="Arial" w:hAnsi="Arial"/>
          <w:sz w:val="22"/>
          <w:szCs w:val="22"/>
          <w:lang w:eastAsia="fr-FR"/>
        </w:rPr>
        <w:t>s</w:t>
      </w:r>
      <w:r w:rsidR="001E7D1F" w:rsidRPr="00C657F8">
        <w:rPr>
          <w:rFonts w:ascii="Arial" w:cs="Arial" w:hAnsi="Arial"/>
          <w:sz w:val="22"/>
          <w:szCs w:val="22"/>
        </w:rPr>
        <w:t>.</w:t>
      </w:r>
    </w:p>
    <w:p w14:paraId="51FD302D" w14:textId="77777777" w:rsidP="00D61CA8" w:rsidR="00CF4821" w:rsidRDefault="00CF4821" w:rsidRPr="00C657F8">
      <w:pPr>
        <w:ind w:left="-426" w:right="1"/>
        <w:jc w:val="both"/>
        <w:rPr>
          <w:rFonts w:ascii="Arial" w:cs="Arial" w:hAnsi="Arial"/>
          <w:sz w:val="22"/>
          <w:szCs w:val="22"/>
        </w:rPr>
      </w:pPr>
    </w:p>
    <w:p w14:paraId="710F0865" w14:textId="0661B10A" w:rsidP="00D61CA8" w:rsidR="008C446C" w:rsidRDefault="008C446C" w:rsidRPr="00C657F8">
      <w:pPr>
        <w:shd w:color="auto" w:fill="FFFFFF" w:val="clear"/>
        <w:ind w:left="-426" w:right="1"/>
        <w:jc w:val="both"/>
        <w:rPr>
          <w:rFonts w:ascii="Arial" w:cs="Arial" w:hAnsi="Arial"/>
          <w:sz w:val="22"/>
          <w:szCs w:val="22"/>
          <w:lang w:eastAsia="fr-FR"/>
        </w:rPr>
      </w:pPr>
      <w:r w:rsidRPr="00C657F8">
        <w:rPr>
          <w:rFonts w:ascii="Arial" w:cs="Arial" w:hAnsi="Arial"/>
          <w:sz w:val="22"/>
          <w:szCs w:val="22"/>
        </w:rPr>
        <w:t xml:space="preserve">Pour chaque heure </w:t>
      </w:r>
      <w:r w:rsidR="00F46F01" w:rsidRPr="00C657F8">
        <w:rPr>
          <w:rFonts w:ascii="Arial" w:cs="Arial" w:hAnsi="Arial"/>
          <w:sz w:val="22"/>
          <w:szCs w:val="22"/>
        </w:rPr>
        <w:t>chômée</w:t>
      </w:r>
      <w:r w:rsidRPr="00C657F8">
        <w:rPr>
          <w:rFonts w:ascii="Arial" w:cs="Arial" w:hAnsi="Arial"/>
          <w:sz w:val="22"/>
          <w:szCs w:val="22"/>
        </w:rPr>
        <w:t xml:space="preserve"> au titre de l‘</w:t>
      </w:r>
      <w:r w:rsidR="00983B08" w:rsidRPr="00C657F8">
        <w:rPr>
          <w:rFonts w:ascii="Arial" w:cs="Arial" w:hAnsi="Arial"/>
          <w:sz w:val="22"/>
          <w:szCs w:val="22"/>
        </w:rPr>
        <w:t>APLD</w:t>
      </w:r>
      <w:r w:rsidRPr="00C657F8">
        <w:rPr>
          <w:rFonts w:ascii="Arial" w:cs="Arial" w:hAnsi="Arial"/>
          <w:sz w:val="22"/>
          <w:szCs w:val="22"/>
        </w:rPr>
        <w:t>, les salariés</w:t>
      </w:r>
      <w:r w:rsidR="00983B08" w:rsidRPr="00C657F8">
        <w:rPr>
          <w:rFonts w:ascii="Arial" w:cs="Arial" w:hAnsi="Arial"/>
          <w:sz w:val="22"/>
          <w:szCs w:val="22"/>
        </w:rPr>
        <w:t xml:space="preserve"> </w:t>
      </w:r>
      <w:r w:rsidR="00BE3EE1" w:rsidRPr="00C657F8">
        <w:rPr>
          <w:rFonts w:ascii="Arial" w:cs="Arial" w:hAnsi="Arial"/>
          <w:sz w:val="22"/>
          <w:szCs w:val="22"/>
        </w:rPr>
        <w:t xml:space="preserve">recevront </w:t>
      </w:r>
      <w:r w:rsidR="00983B08" w:rsidRPr="00C657F8">
        <w:rPr>
          <w:rFonts w:ascii="Arial" w:cs="Arial" w:hAnsi="Arial"/>
          <w:sz w:val="22"/>
          <w:szCs w:val="22"/>
        </w:rPr>
        <w:t>une indemnité horaire</w:t>
      </w:r>
      <w:r w:rsidR="00BE3EE1" w:rsidRPr="00C657F8">
        <w:rPr>
          <w:rFonts w:ascii="Arial" w:cs="Arial" w:hAnsi="Arial"/>
          <w:sz w:val="22"/>
          <w:szCs w:val="22"/>
        </w:rPr>
        <w:t xml:space="preserve"> d’APLD</w:t>
      </w:r>
      <w:r w:rsidR="00983B08" w:rsidRPr="00C657F8">
        <w:rPr>
          <w:rFonts w:ascii="Arial" w:cs="Arial" w:hAnsi="Arial"/>
          <w:sz w:val="22"/>
          <w:szCs w:val="22"/>
        </w:rPr>
        <w:t xml:space="preserve"> versée par l</w:t>
      </w:r>
      <w:r w:rsidR="00BE3EE1" w:rsidRPr="00C657F8">
        <w:rPr>
          <w:rFonts w:ascii="Arial" w:cs="Arial" w:hAnsi="Arial"/>
          <w:sz w:val="22"/>
          <w:szCs w:val="22"/>
        </w:rPr>
        <w:t xml:space="preserve">a société </w:t>
      </w:r>
      <w:r w:rsidR="00BE3EE1" w:rsidRPr="00C657F8">
        <w:rPr>
          <w:rFonts w:ascii="Arial" w:cs="Arial" w:hAnsi="Arial"/>
          <w:sz w:val="22"/>
          <w:szCs w:val="22"/>
          <w:lang w:eastAsia="fr-FR"/>
        </w:rPr>
        <w:t xml:space="preserve">correspondant à 70% de sa rémunération brute </w:t>
      </w:r>
      <w:r w:rsidRPr="00C657F8">
        <w:rPr>
          <w:rFonts w:ascii="Arial" w:cs="Arial" w:hAnsi="Arial"/>
          <w:sz w:val="22"/>
          <w:szCs w:val="22"/>
          <w:lang w:eastAsia="fr-FR"/>
        </w:rPr>
        <w:t>déterminée selon la réglementation en vigueur.</w:t>
      </w:r>
    </w:p>
    <w:p w14:paraId="4762DE4E" w14:textId="77777777" w:rsidP="00D61CA8" w:rsidR="00C657F8" w:rsidRDefault="00C657F8" w:rsidRPr="00C657F8">
      <w:pPr>
        <w:shd w:color="auto" w:fill="FFFFFF" w:val="clear"/>
        <w:ind w:left="-426" w:right="1"/>
        <w:jc w:val="both"/>
        <w:rPr>
          <w:rFonts w:ascii="Arial" w:cs="Arial" w:hAnsi="Arial"/>
          <w:sz w:val="22"/>
          <w:szCs w:val="22"/>
          <w:lang w:eastAsia="fr-FR"/>
        </w:rPr>
      </w:pPr>
    </w:p>
    <w:p w14:paraId="6E5FC779" w14:textId="7323AE13" w:rsidP="00D61CA8" w:rsidR="008C446C" w:rsidRDefault="00BE3EE1" w:rsidRPr="00C657F8">
      <w:pPr>
        <w:shd w:color="auto" w:fill="FFFFFF" w:val="clear"/>
        <w:ind w:left="-426" w:right="1"/>
        <w:jc w:val="both"/>
        <w:rPr>
          <w:rFonts w:ascii="Arial" w:cs="Arial" w:hAnsi="Arial"/>
          <w:sz w:val="22"/>
          <w:szCs w:val="22"/>
        </w:rPr>
      </w:pPr>
      <w:r w:rsidRPr="00C657F8">
        <w:rPr>
          <w:rFonts w:ascii="Arial" w:cs="Arial" w:hAnsi="Arial"/>
          <w:sz w:val="22"/>
          <w:szCs w:val="22"/>
          <w:lang w:eastAsia="fr-FR"/>
        </w:rPr>
        <w:t xml:space="preserve">La rémunération maximale prise en compte pour le calcul de l’indemnité horaire est égale à </w:t>
      </w:r>
      <w:r w:rsidRPr="00A37D83">
        <w:rPr>
          <w:rFonts w:ascii="Arial" w:cs="Arial" w:hAnsi="Arial"/>
          <w:sz w:val="22"/>
          <w:szCs w:val="22"/>
          <w:lang w:eastAsia="fr-FR"/>
        </w:rPr>
        <w:t>70% de 4,5 fois le taux horaire du SMIC.</w:t>
      </w:r>
    </w:p>
    <w:p w14:paraId="58E08ACA" w14:textId="211DBC8B" w:rsidP="00D61CA8" w:rsidR="008C446C" w:rsidRDefault="008C446C" w:rsidRPr="00C657F8">
      <w:pPr>
        <w:shd w:color="auto" w:fill="FFFFFF" w:val="clear"/>
        <w:ind w:left="-426" w:right="1"/>
        <w:jc w:val="both"/>
        <w:rPr>
          <w:rFonts w:ascii="Arial" w:cs="Arial" w:hAnsi="Arial"/>
          <w:sz w:val="22"/>
          <w:szCs w:val="22"/>
          <w:lang w:eastAsia="fr-FR"/>
        </w:rPr>
      </w:pPr>
      <w:r w:rsidRPr="00C657F8">
        <w:rPr>
          <w:rFonts w:ascii="Arial" w:cs="Arial" w:hAnsi="Arial"/>
          <w:sz w:val="22"/>
          <w:szCs w:val="22"/>
        </w:rPr>
        <w:t>Pour information</w:t>
      </w:r>
      <w:r w:rsidR="00AA2C18" w:rsidRPr="00C657F8">
        <w:rPr>
          <w:rFonts w:ascii="Arial" w:cs="Arial" w:hAnsi="Arial"/>
          <w:sz w:val="22"/>
          <w:szCs w:val="22"/>
        </w:rPr>
        <w:t xml:space="preserve"> et sous réserve de la législation future, </w:t>
      </w:r>
      <w:r w:rsidR="00AA2C18" w:rsidRPr="00C657F8">
        <w:rPr>
          <w:rFonts w:ascii="Arial" w:cs="Arial" w:hAnsi="Arial"/>
          <w:sz w:val="22"/>
          <w:szCs w:val="22"/>
          <w:lang w:eastAsia="fr-FR"/>
        </w:rPr>
        <w:t xml:space="preserve">les </w:t>
      </w:r>
      <w:r w:rsidRPr="00C657F8">
        <w:rPr>
          <w:rFonts w:ascii="Arial" w:cs="Arial" w:hAnsi="Arial"/>
          <w:sz w:val="22"/>
          <w:szCs w:val="22"/>
          <w:lang w:eastAsia="fr-FR"/>
        </w:rPr>
        <w:t xml:space="preserve">périodes </w:t>
      </w:r>
      <w:r w:rsidR="00AA2C18" w:rsidRPr="00C657F8">
        <w:rPr>
          <w:rFonts w:ascii="Arial" w:cs="Arial" w:hAnsi="Arial"/>
          <w:sz w:val="22"/>
          <w:szCs w:val="22"/>
          <w:lang w:eastAsia="fr-FR"/>
        </w:rPr>
        <w:t xml:space="preserve">de placement en </w:t>
      </w:r>
      <w:r w:rsidRPr="00C657F8">
        <w:rPr>
          <w:rFonts w:ascii="Arial" w:cs="Arial" w:hAnsi="Arial"/>
          <w:sz w:val="22"/>
          <w:szCs w:val="22"/>
          <w:lang w:eastAsia="fr-FR"/>
        </w:rPr>
        <w:t>APLD sont prises en compte pour l’ouverture des droits à pension de retraite des assurés du régime général.</w:t>
      </w:r>
      <w:r w:rsidR="00AA2C18" w:rsidRPr="00C657F8">
        <w:rPr>
          <w:rFonts w:ascii="Arial" w:cs="Arial" w:hAnsi="Arial"/>
          <w:sz w:val="22"/>
          <w:szCs w:val="22"/>
          <w:lang w:eastAsia="fr-FR"/>
        </w:rPr>
        <w:t xml:space="preserve"> </w:t>
      </w:r>
      <w:r w:rsidRPr="00C657F8">
        <w:rPr>
          <w:rFonts w:ascii="Arial" w:cs="Arial" w:hAnsi="Arial"/>
          <w:sz w:val="22"/>
          <w:szCs w:val="22"/>
          <w:lang w:eastAsia="fr-FR"/>
        </w:rPr>
        <w:t>Pour valider un trimestre de retraite</w:t>
      </w:r>
      <w:r w:rsidR="00AA2C18" w:rsidRPr="00C657F8">
        <w:rPr>
          <w:rFonts w:ascii="Arial" w:cs="Arial" w:hAnsi="Arial"/>
          <w:sz w:val="22"/>
          <w:szCs w:val="22"/>
          <w:lang w:eastAsia="fr-FR"/>
        </w:rPr>
        <w:t xml:space="preserve"> au titre du régime de base</w:t>
      </w:r>
      <w:r w:rsidRPr="00C657F8">
        <w:rPr>
          <w:rFonts w:ascii="Arial" w:cs="Arial" w:hAnsi="Arial"/>
          <w:sz w:val="22"/>
          <w:szCs w:val="22"/>
          <w:lang w:eastAsia="fr-FR"/>
        </w:rPr>
        <w:t>, le salarié doit avoir été indemnisé au titre de l’activité partielle, 220h</w:t>
      </w:r>
      <w:r w:rsidR="00AA2C18" w:rsidRPr="00C657F8">
        <w:rPr>
          <w:rFonts w:ascii="Arial" w:cs="Arial" w:hAnsi="Arial"/>
          <w:sz w:val="22"/>
          <w:szCs w:val="22"/>
          <w:lang w:eastAsia="fr-FR"/>
        </w:rPr>
        <w:t>,</w:t>
      </w:r>
      <w:r w:rsidRPr="00C657F8">
        <w:rPr>
          <w:rFonts w:ascii="Arial" w:cs="Arial" w:hAnsi="Arial"/>
          <w:sz w:val="22"/>
          <w:szCs w:val="22"/>
          <w:lang w:eastAsia="fr-FR"/>
        </w:rPr>
        <w:t xml:space="preserve"> dans la limite de 4 trimestres par année civile.</w:t>
      </w:r>
      <w:r w:rsidR="00AA2C18" w:rsidRPr="00C657F8">
        <w:rPr>
          <w:rFonts w:ascii="Arial" w:cs="Arial" w:hAnsi="Arial"/>
          <w:sz w:val="22"/>
          <w:szCs w:val="22"/>
          <w:lang w:eastAsia="fr-FR"/>
        </w:rPr>
        <w:t xml:space="preserve"> Concernant </w:t>
      </w:r>
      <w:r w:rsidRPr="00C657F8">
        <w:rPr>
          <w:rFonts w:ascii="Arial" w:cs="Arial" w:hAnsi="Arial"/>
          <w:sz w:val="22"/>
          <w:szCs w:val="22"/>
          <w:lang w:eastAsia="fr-FR"/>
        </w:rPr>
        <w:t>la retraite complémentaire</w:t>
      </w:r>
      <w:r w:rsidR="00AA2C18" w:rsidRPr="00C657F8">
        <w:rPr>
          <w:rFonts w:ascii="Arial" w:cs="Arial" w:hAnsi="Arial"/>
          <w:sz w:val="22"/>
          <w:szCs w:val="22"/>
          <w:lang w:eastAsia="fr-FR"/>
        </w:rPr>
        <w:t>, il</w:t>
      </w:r>
      <w:r w:rsidRPr="00C657F8">
        <w:rPr>
          <w:rFonts w:ascii="Arial" w:cs="Arial" w:hAnsi="Arial"/>
          <w:sz w:val="22"/>
          <w:szCs w:val="22"/>
          <w:lang w:eastAsia="fr-FR"/>
        </w:rPr>
        <w:t xml:space="preserve"> bénéficie de points de retraite complémentaire correspondant aux périodes d’inactivité, au-delà de la 60</w:t>
      </w:r>
      <w:r w:rsidRPr="00C657F8">
        <w:rPr>
          <w:rFonts w:ascii="Arial" w:cs="Arial" w:hAnsi="Arial"/>
          <w:sz w:val="22"/>
          <w:szCs w:val="22"/>
          <w:vertAlign w:val="superscript"/>
          <w:lang w:eastAsia="fr-FR"/>
        </w:rPr>
        <w:t>ème</w:t>
      </w:r>
      <w:r w:rsidR="00C657F8">
        <w:rPr>
          <w:rFonts w:ascii="Arial" w:cs="Arial" w:hAnsi="Arial"/>
          <w:sz w:val="22"/>
          <w:szCs w:val="22"/>
          <w:lang w:eastAsia="fr-FR"/>
        </w:rPr>
        <w:t xml:space="preserve"> </w:t>
      </w:r>
      <w:r w:rsidRPr="00C657F8">
        <w:rPr>
          <w:rFonts w:ascii="Arial" w:cs="Arial" w:hAnsi="Arial"/>
          <w:sz w:val="22"/>
          <w:szCs w:val="22"/>
          <w:lang w:eastAsia="fr-FR"/>
        </w:rPr>
        <w:t>heure indemnisée</w:t>
      </w:r>
      <w:r w:rsidR="00AA2C18" w:rsidRPr="00C657F8">
        <w:rPr>
          <w:rFonts w:ascii="Arial" w:cs="Arial" w:hAnsi="Arial"/>
          <w:sz w:val="22"/>
          <w:szCs w:val="22"/>
          <w:lang w:eastAsia="fr-FR"/>
        </w:rPr>
        <w:t>.</w:t>
      </w:r>
    </w:p>
    <w:p w14:paraId="6C6E3271" w14:textId="6C9A0C77" w:rsidP="00D61CA8" w:rsidR="00C42A8C" w:rsidRDefault="00C42A8C">
      <w:pPr>
        <w:pStyle w:val="Paragraphedeliste"/>
        <w:spacing w:after="0" w:line="240" w:lineRule="auto"/>
        <w:ind w:left="-426" w:right="1"/>
        <w:jc w:val="both"/>
        <w:rPr>
          <w:rFonts w:ascii="Arial" w:cs="Arial" w:hAnsi="Arial"/>
        </w:rPr>
      </w:pPr>
    </w:p>
    <w:p w14:paraId="6CDD3447" w14:textId="77777777" w:rsidP="00D61CA8" w:rsidR="00182CC5" w:rsidRDefault="00182CC5" w:rsidRPr="000D402F">
      <w:pPr>
        <w:pStyle w:val="Paragraphedeliste"/>
        <w:spacing w:after="0" w:line="240" w:lineRule="auto"/>
        <w:ind w:left="-426" w:right="1"/>
        <w:jc w:val="both"/>
        <w:rPr>
          <w:rFonts w:ascii="Arial" w:cs="Arial" w:hAnsi="Arial"/>
        </w:rPr>
      </w:pPr>
    </w:p>
    <w:p w14:paraId="5A921C66" w14:textId="4D2C6D37" w:rsidP="00D61CA8" w:rsidR="00C42A8C" w:rsidRDefault="00043E01" w:rsidRPr="00A37D83">
      <w:pPr>
        <w:pStyle w:val="Paragraphedeliste"/>
        <w:spacing w:after="0" w:line="240" w:lineRule="auto"/>
        <w:ind w:left="-426" w:right="1"/>
        <w:jc w:val="both"/>
        <w:rPr>
          <w:rFonts w:ascii="Arial" w:cs="Arial" w:hAnsi="Arial"/>
        </w:rPr>
      </w:pPr>
      <w:r w:rsidRPr="00182CC5">
        <w:rPr>
          <w:rFonts w:ascii="Arial" w:cs="Arial" w:hAnsi="Arial"/>
          <w:b/>
        </w:rPr>
        <w:t>ARTICLE</w:t>
      </w:r>
      <w:r w:rsidR="00F50426" w:rsidRPr="00182CC5">
        <w:rPr>
          <w:rFonts w:ascii="Arial" w:cs="Arial" w:hAnsi="Arial"/>
          <w:b/>
        </w:rPr>
        <w:t xml:space="preserve"> </w:t>
      </w:r>
      <w:r w:rsidR="00C30BA8" w:rsidRPr="00182CC5">
        <w:rPr>
          <w:rFonts w:ascii="Arial" w:cs="Arial" w:hAnsi="Arial"/>
          <w:b/>
        </w:rPr>
        <w:t>7</w:t>
      </w:r>
      <w:r w:rsidR="00C657F8" w:rsidRPr="00182CC5">
        <w:rPr>
          <w:rFonts w:ascii="Arial" w:cs="Arial" w:hAnsi="Arial"/>
          <w:b/>
        </w:rPr>
        <w:t xml:space="preserve"> </w:t>
      </w:r>
      <w:r w:rsidRPr="00182CC5">
        <w:rPr>
          <w:rFonts w:ascii="Arial" w:cs="Arial" w:hAnsi="Arial"/>
          <w:b/>
        </w:rPr>
        <w:t xml:space="preserve">: MODALITES D'INFORMATION DES ORGANISATIONS SYNDICALES </w:t>
      </w:r>
      <w:r w:rsidRPr="00A37D83">
        <w:rPr>
          <w:rFonts w:ascii="Arial" w:cs="Arial" w:hAnsi="Arial"/>
          <w:b/>
        </w:rPr>
        <w:t>SIGNATAIRES ET D</w:t>
      </w:r>
      <w:r w:rsidR="00CE0BA0" w:rsidRPr="00A37D83">
        <w:rPr>
          <w:rFonts w:ascii="Arial" w:cs="Arial" w:hAnsi="Arial"/>
          <w:b/>
        </w:rPr>
        <w:t xml:space="preserve">U CSE SUR LA MISE EN ŒUVRE DE </w:t>
      </w:r>
      <w:r w:rsidRPr="00A37D83">
        <w:rPr>
          <w:rFonts w:ascii="Arial" w:cs="Arial" w:hAnsi="Arial"/>
          <w:b/>
        </w:rPr>
        <w:t>L’ACCORD</w:t>
      </w:r>
    </w:p>
    <w:p w14:paraId="04A16A86" w14:textId="77777777" w:rsidP="00D61CA8" w:rsidR="00043E01" w:rsidRDefault="00043E01">
      <w:pPr>
        <w:ind w:left="-426" w:right="1"/>
        <w:jc w:val="both"/>
        <w:rPr>
          <w:rFonts w:ascii="Arial" w:cs="Arial" w:hAnsi="Arial"/>
          <w:sz w:val="22"/>
          <w:szCs w:val="22"/>
        </w:rPr>
      </w:pPr>
    </w:p>
    <w:p w14:paraId="14211448" w14:textId="6B6214C2" w:rsidP="00D61CA8" w:rsidR="00CE0BA0" w:rsidRDefault="00F46F01" w:rsidRPr="000D402F">
      <w:pPr>
        <w:ind w:left="-426" w:right="1"/>
        <w:jc w:val="both"/>
        <w:rPr>
          <w:rFonts w:ascii="Arial" w:cs="Arial" w:hAnsi="Arial"/>
          <w:sz w:val="22"/>
          <w:szCs w:val="22"/>
        </w:rPr>
      </w:pPr>
      <w:r>
        <w:rPr>
          <w:rFonts w:ascii="Arial" w:cs="Arial" w:hAnsi="Arial"/>
          <w:sz w:val="22"/>
          <w:szCs w:val="22"/>
        </w:rPr>
        <w:t xml:space="preserve">En </w:t>
      </w:r>
      <w:r w:rsidR="00043E01">
        <w:rPr>
          <w:rFonts w:ascii="Arial" w:cs="Arial" w:hAnsi="Arial"/>
          <w:sz w:val="22"/>
          <w:szCs w:val="22"/>
        </w:rPr>
        <w:t xml:space="preserve">l’absence de représentation syndicale signataire, la société </w:t>
      </w:r>
      <w:r>
        <w:rPr>
          <w:rFonts w:ascii="Arial" w:cs="Arial" w:hAnsi="Arial"/>
          <w:sz w:val="22"/>
          <w:szCs w:val="22"/>
        </w:rPr>
        <w:t xml:space="preserve">s’engage à </w:t>
      </w:r>
      <w:r w:rsidR="000837CB" w:rsidRPr="000D402F">
        <w:rPr>
          <w:rFonts w:ascii="Arial" w:cs="Arial" w:hAnsi="Arial"/>
          <w:sz w:val="22"/>
          <w:szCs w:val="22"/>
        </w:rPr>
        <w:t xml:space="preserve">donner une information </w:t>
      </w:r>
      <w:r w:rsidR="00043E01">
        <w:rPr>
          <w:rFonts w:ascii="Arial" w:cs="Arial" w:hAnsi="Arial"/>
          <w:sz w:val="22"/>
          <w:szCs w:val="22"/>
        </w:rPr>
        <w:t>au CSE</w:t>
      </w:r>
      <w:r w:rsidR="000837CB" w:rsidRPr="000D402F">
        <w:rPr>
          <w:rFonts w:ascii="Arial" w:cs="Arial" w:hAnsi="Arial"/>
          <w:sz w:val="22"/>
          <w:szCs w:val="22"/>
        </w:rPr>
        <w:t xml:space="preserve"> tous les 3 mois sur la mise en œuvre d</w:t>
      </w:r>
      <w:r w:rsidR="00CE0BA0">
        <w:rPr>
          <w:rFonts w:ascii="Arial" w:cs="Arial" w:hAnsi="Arial"/>
          <w:sz w:val="22"/>
          <w:szCs w:val="22"/>
        </w:rPr>
        <w:t>u présent accord. Lors de cette réunion, la direction exposera :</w:t>
      </w:r>
    </w:p>
    <w:p w14:paraId="13BEFAA0" w14:textId="5CFD6543" w:rsidP="00D61CA8" w:rsidR="00C42A8C" w:rsidRDefault="00C42A8C" w:rsidRPr="000D402F">
      <w:pPr>
        <w:ind w:left="-426" w:right="1"/>
        <w:jc w:val="both"/>
        <w:rPr>
          <w:rFonts w:ascii="Arial" w:cs="Arial" w:hAnsi="Arial"/>
          <w:sz w:val="22"/>
          <w:szCs w:val="22"/>
        </w:rPr>
      </w:pPr>
    </w:p>
    <w:p w14:paraId="20A19149" w14:textId="002299C1" w:rsidP="00D61CA8" w:rsidR="00C42A8C" w:rsidRDefault="00CE0BA0" w:rsidRPr="000D402F">
      <w:pPr>
        <w:ind w:left="-426" w:right="1"/>
        <w:jc w:val="both"/>
        <w:rPr>
          <w:rFonts w:ascii="Arial" w:cs="Arial" w:hAnsi="Arial"/>
          <w:sz w:val="22"/>
          <w:szCs w:val="22"/>
        </w:rPr>
      </w:pPr>
      <w:r>
        <w:rPr>
          <w:rFonts w:ascii="Arial" w:cs="Arial" w:hAnsi="Arial"/>
          <w:sz w:val="22"/>
          <w:szCs w:val="22"/>
        </w:rPr>
        <w:t>-</w:t>
      </w:r>
      <w:r w:rsidR="00C657F8">
        <w:rPr>
          <w:rFonts w:ascii="Arial" w:cs="Arial" w:hAnsi="Arial"/>
          <w:sz w:val="22"/>
          <w:szCs w:val="22"/>
        </w:rPr>
        <w:t xml:space="preserve"> </w:t>
      </w:r>
      <w:r w:rsidR="000837CB" w:rsidRPr="000D402F">
        <w:rPr>
          <w:rFonts w:ascii="Arial" w:cs="Arial" w:hAnsi="Arial"/>
          <w:sz w:val="22"/>
          <w:szCs w:val="22"/>
        </w:rPr>
        <w:t>Le chiffre d’affaires réalisé chaque mois depuis le début de l’application d</w:t>
      </w:r>
      <w:r>
        <w:rPr>
          <w:rFonts w:ascii="Arial" w:cs="Arial" w:hAnsi="Arial"/>
          <w:sz w:val="22"/>
          <w:szCs w:val="22"/>
        </w:rPr>
        <w:t>e l’accord en comparaison avec les deux années précédentes,</w:t>
      </w:r>
      <w:r w:rsidR="000837CB" w:rsidRPr="000D402F">
        <w:rPr>
          <w:rFonts w:ascii="Arial" w:cs="Arial" w:hAnsi="Arial"/>
          <w:sz w:val="22"/>
          <w:szCs w:val="22"/>
        </w:rPr>
        <w:t xml:space="preserve"> </w:t>
      </w:r>
    </w:p>
    <w:p w14:paraId="714F6A18" w14:textId="4A712F7E" w:rsidP="00D61CA8" w:rsidR="00C42A8C" w:rsidRDefault="000837CB" w:rsidRPr="000D402F">
      <w:pPr>
        <w:ind w:left="-426" w:right="1"/>
        <w:jc w:val="both"/>
        <w:rPr>
          <w:rFonts w:ascii="Arial" w:cs="Arial" w:hAnsi="Arial"/>
          <w:sz w:val="22"/>
          <w:szCs w:val="22"/>
        </w:rPr>
      </w:pPr>
      <w:r w:rsidRPr="000D402F">
        <w:rPr>
          <w:rFonts w:ascii="Arial" w:cs="Arial" w:hAnsi="Arial"/>
          <w:sz w:val="22"/>
          <w:szCs w:val="22"/>
        </w:rPr>
        <w:t>-</w:t>
      </w:r>
      <w:r w:rsidR="00C657F8">
        <w:rPr>
          <w:rFonts w:ascii="Arial" w:cs="Arial" w:hAnsi="Arial"/>
          <w:sz w:val="22"/>
          <w:szCs w:val="22"/>
        </w:rPr>
        <w:t xml:space="preserve"> </w:t>
      </w:r>
      <w:r w:rsidRPr="000D402F">
        <w:rPr>
          <w:rFonts w:ascii="Arial" w:cs="Arial" w:hAnsi="Arial"/>
          <w:sz w:val="22"/>
          <w:szCs w:val="22"/>
        </w:rPr>
        <w:t xml:space="preserve">Les perspectives d’évolutions </w:t>
      </w:r>
      <w:r w:rsidR="00CE0BA0">
        <w:rPr>
          <w:rFonts w:ascii="Arial" w:cs="Arial" w:hAnsi="Arial"/>
          <w:sz w:val="22"/>
          <w:szCs w:val="22"/>
        </w:rPr>
        <w:t>jusqu’à la fin de l’application du présent accord,</w:t>
      </w:r>
      <w:r w:rsidRPr="000D402F">
        <w:rPr>
          <w:rFonts w:ascii="Arial" w:cs="Arial" w:hAnsi="Arial"/>
          <w:sz w:val="22"/>
          <w:szCs w:val="22"/>
        </w:rPr>
        <w:t xml:space="preserve"> </w:t>
      </w:r>
    </w:p>
    <w:p w14:paraId="0EA60CFD" w14:textId="5CD1DB7A" w:rsidP="00D61CA8" w:rsidR="00C42A8C" w:rsidRDefault="00CE0BA0" w:rsidRPr="00345958">
      <w:pPr>
        <w:ind w:left="-426" w:right="1"/>
        <w:jc w:val="both"/>
        <w:rPr>
          <w:rFonts w:ascii="Arial" w:cs="Arial" w:hAnsi="Arial"/>
          <w:sz w:val="22"/>
          <w:szCs w:val="22"/>
        </w:rPr>
      </w:pPr>
      <w:r>
        <w:rPr>
          <w:rFonts w:ascii="Arial" w:cs="Arial" w:hAnsi="Arial"/>
          <w:sz w:val="22"/>
          <w:szCs w:val="22"/>
        </w:rPr>
        <w:lastRenderedPageBreak/>
        <w:t>-</w:t>
      </w:r>
      <w:r w:rsidR="00C657F8">
        <w:rPr>
          <w:rFonts w:ascii="Arial" w:cs="Arial" w:hAnsi="Arial"/>
          <w:sz w:val="22"/>
          <w:szCs w:val="22"/>
        </w:rPr>
        <w:t xml:space="preserve"> </w:t>
      </w:r>
      <w:r w:rsidR="000837CB" w:rsidRPr="000D402F">
        <w:rPr>
          <w:rFonts w:ascii="Arial" w:cs="Arial" w:hAnsi="Arial"/>
          <w:sz w:val="22"/>
          <w:szCs w:val="22"/>
        </w:rPr>
        <w:t>La baisse de la durée du travail par mois et en moyenne depuis le début d</w:t>
      </w:r>
      <w:r>
        <w:rPr>
          <w:rFonts w:ascii="Arial" w:cs="Arial" w:hAnsi="Arial"/>
          <w:sz w:val="22"/>
          <w:szCs w:val="22"/>
        </w:rPr>
        <w:t>u présent accord</w:t>
      </w:r>
      <w:r w:rsidR="000837CB" w:rsidRPr="000D402F">
        <w:rPr>
          <w:rFonts w:ascii="Arial" w:cs="Arial" w:hAnsi="Arial"/>
          <w:sz w:val="22"/>
          <w:szCs w:val="22"/>
        </w:rPr>
        <w:t xml:space="preserve"> par activité</w:t>
      </w:r>
      <w:r w:rsidR="00577D8D">
        <w:rPr>
          <w:rFonts w:ascii="Arial" w:cs="Arial" w:hAnsi="Arial"/>
          <w:sz w:val="22"/>
          <w:szCs w:val="22"/>
        </w:rPr>
        <w:t xml:space="preserve"> </w:t>
      </w:r>
      <w:r w:rsidR="00C30BA8">
        <w:rPr>
          <w:rFonts w:ascii="Arial" w:cs="Arial" w:hAnsi="Arial"/>
          <w:sz w:val="22"/>
          <w:szCs w:val="22"/>
        </w:rPr>
        <w:t xml:space="preserve">(accrochage ou découpage), </w:t>
      </w:r>
      <w:r>
        <w:rPr>
          <w:rFonts w:ascii="Arial" w:cs="Arial" w:hAnsi="Arial"/>
          <w:sz w:val="22"/>
          <w:szCs w:val="22"/>
        </w:rPr>
        <w:t>par unité de travail</w:t>
      </w:r>
      <w:r w:rsidR="00C30BA8">
        <w:rPr>
          <w:rFonts w:ascii="Arial" w:cs="Arial" w:hAnsi="Arial"/>
          <w:sz w:val="22"/>
          <w:szCs w:val="22"/>
        </w:rPr>
        <w:t xml:space="preserve"> </w:t>
      </w:r>
      <w:r>
        <w:rPr>
          <w:rFonts w:ascii="Arial" w:cs="Arial" w:hAnsi="Arial"/>
          <w:sz w:val="22"/>
          <w:szCs w:val="22"/>
        </w:rPr>
        <w:t>telle que définie ci-</w:t>
      </w:r>
      <w:r w:rsidRPr="00CF4821">
        <w:rPr>
          <w:rFonts w:ascii="Arial" w:cs="Arial" w:hAnsi="Arial"/>
          <w:sz w:val="22"/>
          <w:szCs w:val="22"/>
        </w:rPr>
        <w:t>dessus</w:t>
      </w:r>
      <w:r w:rsidR="00D95344">
        <w:rPr>
          <w:rFonts w:ascii="Arial" w:cs="Arial" w:hAnsi="Arial"/>
          <w:color w:val="FF0000"/>
          <w:sz w:val="22"/>
          <w:szCs w:val="22"/>
        </w:rPr>
        <w:t>,</w:t>
      </w:r>
      <w:r w:rsidR="00C30BA8" w:rsidRPr="00C30BA8">
        <w:rPr>
          <w:rFonts w:ascii="Arial" w:cs="Arial" w:hAnsi="Arial"/>
          <w:sz w:val="22"/>
          <w:szCs w:val="22"/>
        </w:rPr>
        <w:t xml:space="preserve"> </w:t>
      </w:r>
      <w:r w:rsidR="00C30BA8" w:rsidRPr="00345958">
        <w:rPr>
          <w:rFonts w:ascii="Arial" w:cs="Arial" w:hAnsi="Arial"/>
          <w:sz w:val="22"/>
          <w:szCs w:val="22"/>
        </w:rPr>
        <w:t>et au niveau de la société,</w:t>
      </w:r>
    </w:p>
    <w:p w14:paraId="134CF98A" w14:textId="417F4041" w:rsidP="00D61CA8" w:rsidR="00C42A8C" w:rsidRDefault="000837CB" w:rsidRPr="000D402F">
      <w:pPr>
        <w:ind w:left="-426" w:right="1"/>
        <w:jc w:val="both"/>
        <w:rPr>
          <w:rFonts w:ascii="Arial" w:cs="Arial" w:hAnsi="Arial"/>
          <w:sz w:val="22"/>
          <w:szCs w:val="22"/>
        </w:rPr>
      </w:pPr>
      <w:r w:rsidRPr="00CE0BA0">
        <w:rPr>
          <w:rFonts w:ascii="Arial" w:cs="Arial" w:hAnsi="Arial"/>
          <w:sz w:val="22"/>
          <w:szCs w:val="22"/>
        </w:rPr>
        <w:t>-</w:t>
      </w:r>
      <w:r w:rsidR="00C657F8">
        <w:rPr>
          <w:rFonts w:ascii="Arial" w:cs="Arial" w:hAnsi="Arial"/>
          <w:sz w:val="22"/>
          <w:szCs w:val="22"/>
        </w:rPr>
        <w:t xml:space="preserve"> </w:t>
      </w:r>
      <w:r w:rsidR="00CE0BA0">
        <w:rPr>
          <w:rFonts w:ascii="Arial" w:cs="Arial" w:hAnsi="Arial"/>
          <w:sz w:val="22"/>
          <w:szCs w:val="22"/>
        </w:rPr>
        <w:t>L</w:t>
      </w:r>
      <w:r w:rsidRPr="00CE0BA0">
        <w:rPr>
          <w:rFonts w:ascii="Arial" w:cs="Arial" w:hAnsi="Arial"/>
          <w:sz w:val="22"/>
          <w:szCs w:val="22"/>
        </w:rPr>
        <w:t>e suivi des engagements en matière de maintien dans l’emploi et de formation professionnelle</w:t>
      </w:r>
      <w:r w:rsidRPr="000D402F">
        <w:rPr>
          <w:rFonts w:ascii="Arial" w:cs="Arial" w:hAnsi="Arial"/>
          <w:sz w:val="22"/>
          <w:szCs w:val="22"/>
        </w:rPr>
        <w:t>.</w:t>
      </w:r>
    </w:p>
    <w:p w14:paraId="0B0DDC62" w14:textId="49D0D401" w:rsidP="00D61CA8" w:rsidR="00C42A8C" w:rsidRDefault="00C42A8C" w:rsidRPr="000D402F">
      <w:pPr>
        <w:ind w:left="-426" w:right="1"/>
        <w:jc w:val="both"/>
        <w:rPr>
          <w:rFonts w:ascii="Arial" w:cs="Arial" w:hAnsi="Arial"/>
          <w:sz w:val="22"/>
          <w:szCs w:val="22"/>
        </w:rPr>
      </w:pPr>
    </w:p>
    <w:p w14:paraId="2DCC4663" w14:textId="7146CA17" w:rsidP="00D61CA8" w:rsidR="00C42A8C" w:rsidRDefault="000837CB" w:rsidRPr="000D402F">
      <w:pPr>
        <w:ind w:left="-426" w:right="1"/>
        <w:jc w:val="both"/>
        <w:rPr>
          <w:rFonts w:ascii="Arial" w:cs="Arial" w:hAnsi="Arial"/>
          <w:sz w:val="22"/>
          <w:szCs w:val="22"/>
        </w:rPr>
      </w:pPr>
      <w:r w:rsidRPr="000D402F">
        <w:rPr>
          <w:rFonts w:ascii="Arial" w:cs="Arial" w:hAnsi="Arial"/>
          <w:sz w:val="22"/>
          <w:szCs w:val="22"/>
        </w:rPr>
        <w:t>Un procès-verbal sera établi</w:t>
      </w:r>
      <w:r w:rsidR="00CE0BA0">
        <w:rPr>
          <w:rFonts w:ascii="Arial" w:cs="Arial" w:hAnsi="Arial"/>
          <w:sz w:val="22"/>
          <w:szCs w:val="22"/>
        </w:rPr>
        <w:t xml:space="preserve"> en plusieurs exemplaires originaux</w:t>
      </w:r>
      <w:r w:rsidRPr="000D402F">
        <w:rPr>
          <w:rFonts w:ascii="Arial" w:cs="Arial" w:hAnsi="Arial"/>
          <w:sz w:val="22"/>
          <w:szCs w:val="22"/>
        </w:rPr>
        <w:t xml:space="preserve"> à l’issu</w:t>
      </w:r>
      <w:r w:rsidR="00D95344">
        <w:rPr>
          <w:rFonts w:ascii="Arial" w:cs="Arial" w:hAnsi="Arial"/>
          <w:sz w:val="22"/>
          <w:szCs w:val="22"/>
        </w:rPr>
        <w:t>e</w:t>
      </w:r>
      <w:r w:rsidRPr="000D402F">
        <w:rPr>
          <w:rFonts w:ascii="Arial" w:cs="Arial" w:hAnsi="Arial"/>
          <w:sz w:val="22"/>
          <w:szCs w:val="22"/>
        </w:rPr>
        <w:t xml:space="preserve"> de la réunion du CSE</w:t>
      </w:r>
      <w:r w:rsidR="00D95344">
        <w:rPr>
          <w:rFonts w:ascii="Arial" w:cs="Arial" w:hAnsi="Arial"/>
          <w:sz w:val="22"/>
          <w:szCs w:val="22"/>
        </w:rPr>
        <w:t>,</w:t>
      </w:r>
      <w:r w:rsidRPr="000D402F">
        <w:rPr>
          <w:rFonts w:ascii="Arial" w:cs="Arial" w:hAnsi="Arial"/>
          <w:sz w:val="22"/>
          <w:szCs w:val="22"/>
        </w:rPr>
        <w:t xml:space="preserve"> </w:t>
      </w:r>
      <w:r w:rsidR="00CE0BA0">
        <w:rPr>
          <w:rFonts w:ascii="Arial" w:cs="Arial" w:hAnsi="Arial"/>
          <w:sz w:val="22"/>
          <w:szCs w:val="22"/>
        </w:rPr>
        <w:t>notamment pour</w:t>
      </w:r>
      <w:r w:rsidRPr="000D402F">
        <w:rPr>
          <w:rFonts w:ascii="Arial" w:cs="Arial" w:hAnsi="Arial"/>
          <w:sz w:val="22"/>
          <w:szCs w:val="22"/>
        </w:rPr>
        <w:t xml:space="preserve"> sa communication à l’administration</w:t>
      </w:r>
      <w:r w:rsidR="00CE0BA0">
        <w:rPr>
          <w:rFonts w:ascii="Arial" w:cs="Arial" w:hAnsi="Arial"/>
          <w:sz w:val="22"/>
          <w:szCs w:val="22"/>
        </w:rPr>
        <w:t xml:space="preserve"> et sa retranscription sur le cahier des réunions du CSE</w:t>
      </w:r>
      <w:r w:rsidRPr="000D402F">
        <w:rPr>
          <w:rFonts w:ascii="Arial" w:cs="Arial" w:hAnsi="Arial"/>
          <w:sz w:val="22"/>
          <w:szCs w:val="22"/>
        </w:rPr>
        <w:t xml:space="preserve">. </w:t>
      </w:r>
    </w:p>
    <w:p w14:paraId="54043108" w14:textId="23381C50" w:rsidP="00D61CA8" w:rsidR="00D03D8B" w:rsidRDefault="00D03D8B">
      <w:pPr>
        <w:ind w:left="-426" w:right="1"/>
        <w:jc w:val="both"/>
        <w:rPr>
          <w:rFonts w:ascii="Arial" w:cs="Arial" w:hAnsi="Arial"/>
          <w:b/>
          <w:sz w:val="22"/>
          <w:szCs w:val="22"/>
        </w:rPr>
      </w:pPr>
    </w:p>
    <w:p w14:paraId="3AA2E54E" w14:textId="77777777" w:rsidP="00D61CA8" w:rsidR="00182CC5" w:rsidRDefault="00182CC5">
      <w:pPr>
        <w:ind w:left="-426" w:right="1"/>
        <w:jc w:val="both"/>
        <w:rPr>
          <w:rFonts w:ascii="Arial" w:cs="Arial" w:hAnsi="Arial"/>
          <w:b/>
          <w:sz w:val="22"/>
          <w:szCs w:val="22"/>
        </w:rPr>
      </w:pPr>
    </w:p>
    <w:p w14:paraId="084964DD" w14:textId="499D4557" w:rsidP="00D61CA8" w:rsidR="00C42A8C" w:rsidRDefault="00260874" w:rsidRPr="00A37D83">
      <w:pPr>
        <w:ind w:left="-426" w:right="1"/>
        <w:jc w:val="both"/>
        <w:rPr>
          <w:rFonts w:ascii="Arial" w:cs="Arial" w:hAnsi="Arial"/>
          <w:sz w:val="22"/>
          <w:szCs w:val="22"/>
        </w:rPr>
      </w:pPr>
      <w:r w:rsidRPr="00A37D83">
        <w:rPr>
          <w:rFonts w:ascii="Arial" w:cs="Arial" w:hAnsi="Arial"/>
          <w:b/>
          <w:sz w:val="22"/>
          <w:szCs w:val="22"/>
        </w:rPr>
        <w:t xml:space="preserve">ARTICLE </w:t>
      </w:r>
      <w:r w:rsidR="00C30BA8">
        <w:rPr>
          <w:rFonts w:ascii="Arial" w:cs="Arial" w:hAnsi="Arial"/>
          <w:b/>
          <w:sz w:val="22"/>
          <w:szCs w:val="22"/>
        </w:rPr>
        <w:t>8</w:t>
      </w:r>
      <w:r w:rsidR="00D95344" w:rsidRPr="00A37D83">
        <w:rPr>
          <w:rFonts w:ascii="Arial" w:cs="Arial" w:hAnsi="Arial"/>
          <w:b/>
          <w:sz w:val="22"/>
          <w:szCs w:val="22"/>
        </w:rPr>
        <w:t xml:space="preserve"> : </w:t>
      </w:r>
      <w:r w:rsidR="00F50426" w:rsidRPr="00A37D83">
        <w:rPr>
          <w:rFonts w:ascii="Arial" w:cs="Arial" w:hAnsi="Arial"/>
          <w:b/>
          <w:sz w:val="22"/>
          <w:szCs w:val="22"/>
        </w:rPr>
        <w:t xml:space="preserve">VALIDATION DU PRESENT ACCORD ET </w:t>
      </w:r>
      <w:r w:rsidR="00D95344" w:rsidRPr="00A37D83">
        <w:rPr>
          <w:rFonts w:ascii="Arial" w:cs="Arial" w:hAnsi="Arial"/>
          <w:b/>
          <w:sz w:val="22"/>
          <w:szCs w:val="22"/>
        </w:rPr>
        <w:t>RENOUVELLEMENT DU</w:t>
      </w:r>
      <w:r w:rsidR="00F50426" w:rsidRPr="00A37D83">
        <w:rPr>
          <w:rFonts w:ascii="Arial" w:cs="Arial" w:hAnsi="Arial"/>
          <w:b/>
          <w:sz w:val="22"/>
          <w:szCs w:val="22"/>
        </w:rPr>
        <w:t xml:space="preserve"> DISPOSITIF </w:t>
      </w:r>
      <w:r w:rsidR="00F46F01" w:rsidRPr="00A37D83">
        <w:rPr>
          <w:rFonts w:ascii="Arial" w:cs="Arial" w:hAnsi="Arial"/>
          <w:b/>
          <w:sz w:val="22"/>
          <w:szCs w:val="22"/>
        </w:rPr>
        <w:t>D’APLD</w:t>
      </w:r>
    </w:p>
    <w:p w14:paraId="02AF1727" w14:textId="77777777" w:rsidP="00D61CA8" w:rsidR="00C42A8C" w:rsidRDefault="00C42A8C" w:rsidRPr="000D402F">
      <w:pPr>
        <w:ind w:left="-426" w:right="1"/>
        <w:jc w:val="both"/>
        <w:rPr>
          <w:rFonts w:ascii="Arial" w:cs="Arial" w:hAnsi="Arial"/>
          <w:sz w:val="22"/>
          <w:szCs w:val="22"/>
        </w:rPr>
      </w:pPr>
    </w:p>
    <w:p w14:paraId="420ADC9B" w14:textId="491CD1BA" w:rsidP="00D61CA8" w:rsidR="006846A7" w:rsidRDefault="00F46F01" w:rsidRPr="00D95344">
      <w:pPr>
        <w:shd w:color="auto" w:fill="FFFFFF" w:val="clear"/>
        <w:ind w:left="-426" w:right="1"/>
        <w:jc w:val="both"/>
        <w:rPr>
          <w:rFonts w:ascii="Arial" w:cs="Arial" w:hAnsi="Arial"/>
          <w:sz w:val="22"/>
          <w:szCs w:val="22"/>
          <w:lang w:eastAsia="fr-FR"/>
        </w:rPr>
      </w:pPr>
      <w:r w:rsidRPr="00D95344">
        <w:rPr>
          <w:rFonts w:ascii="Arial" w:cs="Arial" w:hAnsi="Arial"/>
          <w:sz w:val="22"/>
          <w:szCs w:val="22"/>
          <w:lang w:eastAsia="fr-FR"/>
        </w:rPr>
        <w:t>L’application du présent accord est subordonnée à sa validation par la</w:t>
      </w:r>
      <w:r w:rsidR="006846A7" w:rsidRPr="00D95344">
        <w:rPr>
          <w:rFonts w:ascii="Arial" w:cs="Arial" w:hAnsi="Arial"/>
          <w:sz w:val="22"/>
          <w:szCs w:val="22"/>
          <w:lang w:eastAsia="fr-FR"/>
        </w:rPr>
        <w:t xml:space="preserve"> DDETS </w:t>
      </w:r>
      <w:r w:rsidRPr="00D95344">
        <w:rPr>
          <w:rFonts w:ascii="Arial" w:cs="Arial" w:hAnsi="Arial"/>
          <w:sz w:val="22"/>
          <w:szCs w:val="22"/>
          <w:lang w:eastAsia="fr-FR"/>
        </w:rPr>
        <w:t>dont dépend la société</w:t>
      </w:r>
      <w:r w:rsidR="00C30BA8">
        <w:rPr>
          <w:rFonts w:ascii="Arial" w:cs="Arial" w:hAnsi="Arial"/>
          <w:sz w:val="22"/>
          <w:szCs w:val="22"/>
          <w:lang w:eastAsia="fr-FR"/>
        </w:rPr>
        <w:t xml:space="preserve">. La </w:t>
      </w:r>
      <w:r w:rsidR="004574F9" w:rsidRPr="00D95344">
        <w:rPr>
          <w:rFonts w:ascii="Arial" w:cs="Arial" w:hAnsi="Arial"/>
          <w:sz w:val="22"/>
          <w:szCs w:val="22"/>
          <w:lang w:eastAsia="fr-FR"/>
        </w:rPr>
        <w:t>demande s’effectuera par voie dématérialisée sur le site dédié et sera accompagnée de l’accord ou du document de l’employeur. La demande d’homologation est accompagnée de l’avis rendu par le comité social et économique, s’il existe.</w:t>
      </w:r>
      <w:r w:rsidR="00BC7889" w:rsidRPr="00D95344">
        <w:rPr>
          <w:rFonts w:ascii="Arial" w:cs="Arial" w:hAnsi="Arial"/>
          <w:sz w:val="22"/>
          <w:szCs w:val="22"/>
          <w:lang w:eastAsia="fr-FR"/>
        </w:rPr>
        <w:t xml:space="preserve"> L’administration disposera d’un délai de 15 jours pour valider l’accord à compter de la réception de la demande complète</w:t>
      </w:r>
      <w:r w:rsidR="00D95344">
        <w:rPr>
          <w:rFonts w:ascii="Arial" w:cs="Arial" w:hAnsi="Arial"/>
          <w:sz w:val="22"/>
          <w:szCs w:val="22"/>
          <w:lang w:eastAsia="fr-FR"/>
        </w:rPr>
        <w:t xml:space="preserve">, </w:t>
      </w:r>
      <w:r w:rsidR="00BC7889" w:rsidRPr="00D95344">
        <w:rPr>
          <w:rFonts w:ascii="Arial" w:cs="Arial" w:hAnsi="Arial"/>
          <w:sz w:val="22"/>
          <w:szCs w:val="22"/>
          <w:lang w:eastAsia="fr-FR"/>
        </w:rPr>
        <w:t>étant précisé que le silence de l’administration vaudra décision d’acceptation de validation.</w:t>
      </w:r>
    </w:p>
    <w:p w14:paraId="069306B3" w14:textId="77777777" w:rsidP="00D61CA8" w:rsidR="00D95344" w:rsidRDefault="00D95344" w:rsidRPr="00D95344">
      <w:pPr>
        <w:shd w:color="auto" w:fill="FFFFFF" w:val="clear"/>
        <w:ind w:left="-426" w:right="1"/>
        <w:jc w:val="both"/>
        <w:rPr>
          <w:rFonts w:ascii="Arial" w:cs="Arial" w:hAnsi="Arial"/>
          <w:sz w:val="22"/>
          <w:szCs w:val="22"/>
          <w:lang w:eastAsia="fr-FR"/>
        </w:rPr>
      </w:pPr>
    </w:p>
    <w:p w14:paraId="7A73C3E8" w14:textId="5DE4215B" w:rsidP="00D61CA8" w:rsidR="00BC7889" w:rsidRDefault="00BC7889" w:rsidRPr="00D95344">
      <w:pPr>
        <w:shd w:color="auto" w:fill="FFFFFF" w:val="clear"/>
        <w:ind w:left="-426" w:right="1"/>
        <w:jc w:val="both"/>
        <w:rPr>
          <w:rFonts w:ascii="Arial" w:cs="Arial" w:hAnsi="Arial"/>
          <w:sz w:val="22"/>
          <w:szCs w:val="22"/>
          <w:lang w:eastAsia="fr-FR"/>
        </w:rPr>
      </w:pPr>
      <w:r w:rsidRPr="00D95344">
        <w:rPr>
          <w:rFonts w:ascii="Arial" w:cs="Arial" w:hAnsi="Arial"/>
          <w:sz w:val="22"/>
          <w:szCs w:val="22"/>
          <w:lang w:eastAsia="fr-FR"/>
        </w:rPr>
        <w:t>La société communiquera au CSE la décision de l’administration à défaut de sa notification par tout moyen par l’administration.</w:t>
      </w:r>
    </w:p>
    <w:p w14:paraId="13E09519" w14:textId="77777777" w:rsidP="00D61CA8" w:rsidR="00D95344" w:rsidRDefault="00D95344" w:rsidRPr="00D95344">
      <w:pPr>
        <w:shd w:color="auto" w:fill="FFFFFF" w:val="clear"/>
        <w:ind w:left="-426" w:right="1"/>
        <w:jc w:val="both"/>
        <w:rPr>
          <w:rFonts w:ascii="Arial" w:cs="Arial" w:hAnsi="Arial"/>
          <w:sz w:val="22"/>
          <w:szCs w:val="22"/>
          <w:lang w:eastAsia="fr-FR"/>
        </w:rPr>
      </w:pPr>
    </w:p>
    <w:p w14:paraId="30DA39A0" w14:textId="3DF2117C" w:rsidP="00D61CA8" w:rsidR="00BC7889" w:rsidRDefault="00BC7889" w:rsidRPr="00D95344">
      <w:pPr>
        <w:shd w:color="auto" w:fill="FFFFFF" w:val="clear"/>
        <w:ind w:left="-426" w:right="1"/>
        <w:jc w:val="both"/>
        <w:rPr>
          <w:rFonts w:ascii="Arial" w:cs="Arial" w:hAnsi="Arial"/>
          <w:b/>
          <w:sz w:val="22"/>
          <w:szCs w:val="22"/>
          <w:lang w:eastAsia="fr-FR"/>
        </w:rPr>
      </w:pPr>
      <w:r w:rsidRPr="00D95344">
        <w:rPr>
          <w:rFonts w:ascii="Arial" w:cs="Arial" w:hAnsi="Arial"/>
          <w:b/>
          <w:sz w:val="22"/>
          <w:szCs w:val="22"/>
          <w:lang w:eastAsia="fr-FR"/>
        </w:rPr>
        <w:t>La décision de validation vaut autorisation d’activité partielle de longue durée pour une durée de six mois.</w:t>
      </w:r>
    </w:p>
    <w:p w14:paraId="070975D9" w14:textId="77777777" w:rsidP="00D61CA8" w:rsidR="00D95344" w:rsidRDefault="00D95344" w:rsidRPr="00D95344">
      <w:pPr>
        <w:shd w:color="auto" w:fill="FFFFFF" w:val="clear"/>
        <w:ind w:left="-426" w:right="1"/>
        <w:jc w:val="both"/>
        <w:rPr>
          <w:rFonts w:ascii="Arial" w:cs="Arial" w:hAnsi="Arial"/>
          <w:b/>
          <w:sz w:val="22"/>
          <w:szCs w:val="22"/>
          <w:lang w:eastAsia="fr-FR"/>
        </w:rPr>
      </w:pPr>
    </w:p>
    <w:p w14:paraId="3EC71500" w14:textId="10FAB1AB" w:rsidP="00D61CA8" w:rsidR="00260874" w:rsidRDefault="00BC7889" w:rsidRPr="00D95344">
      <w:pPr>
        <w:shd w:color="auto" w:fill="FFFFFF" w:val="clear"/>
        <w:ind w:left="-426" w:right="1"/>
        <w:jc w:val="both"/>
        <w:rPr>
          <w:rFonts w:ascii="Arial" w:cs="Arial" w:hAnsi="Arial"/>
          <w:sz w:val="22"/>
          <w:szCs w:val="22"/>
          <w:lang w:eastAsia="fr-FR"/>
        </w:rPr>
      </w:pPr>
      <w:r w:rsidRPr="00D95344">
        <w:rPr>
          <w:rFonts w:ascii="Arial" w:cs="Arial" w:hAnsi="Arial"/>
          <w:sz w:val="22"/>
          <w:szCs w:val="22"/>
          <w:lang w:eastAsia="fr-FR"/>
        </w:rPr>
        <w:t>Pour la période au-delà des 6 mois, la société devra anticiper le renouvellement</w:t>
      </w:r>
      <w:r w:rsidR="00260874" w:rsidRPr="00D95344">
        <w:rPr>
          <w:rFonts w:ascii="Arial" w:cs="Arial" w:hAnsi="Arial"/>
          <w:sz w:val="22"/>
          <w:szCs w:val="22"/>
          <w:lang w:eastAsia="fr-FR"/>
        </w:rPr>
        <w:t xml:space="preserve"> et consulter le CSE préalablement au renouvellement de la demande de validation.</w:t>
      </w:r>
    </w:p>
    <w:p w14:paraId="7C7EAA8F" w14:textId="77777777" w:rsidP="00D61CA8" w:rsidR="00D95344" w:rsidRDefault="00D95344" w:rsidRPr="00D95344">
      <w:pPr>
        <w:shd w:color="auto" w:fill="FFFFFF" w:val="clear"/>
        <w:ind w:left="-426" w:right="1"/>
        <w:jc w:val="both"/>
        <w:rPr>
          <w:rFonts w:ascii="Arial" w:cs="Arial" w:hAnsi="Arial"/>
          <w:sz w:val="22"/>
          <w:szCs w:val="22"/>
          <w:lang w:eastAsia="fr-FR"/>
        </w:rPr>
      </w:pPr>
    </w:p>
    <w:p w14:paraId="16E9AF15" w14:textId="46C15E82" w:rsidP="00D61CA8" w:rsidR="00BC7889" w:rsidRDefault="00BC7889" w:rsidRPr="00D95344">
      <w:pPr>
        <w:shd w:color="auto" w:fill="FFFFFF" w:val="clear"/>
        <w:ind w:left="-426" w:right="1"/>
        <w:jc w:val="both"/>
        <w:rPr>
          <w:rFonts w:ascii="Arial" w:cs="Arial" w:hAnsi="Arial"/>
          <w:b/>
          <w:sz w:val="22"/>
          <w:szCs w:val="22"/>
          <w:lang w:eastAsia="fr-FR"/>
        </w:rPr>
      </w:pPr>
      <w:r w:rsidRPr="00D95344">
        <w:rPr>
          <w:rFonts w:ascii="Arial" w:cs="Arial" w:hAnsi="Arial"/>
          <w:sz w:val="22"/>
          <w:szCs w:val="22"/>
          <w:lang w:eastAsia="fr-FR"/>
        </w:rPr>
        <w:t xml:space="preserve">Au moins 15 jours avant l’expiration de la première période, la société adressera à la DDETS </w:t>
      </w:r>
      <w:r w:rsidR="00260874" w:rsidRPr="00D95344">
        <w:rPr>
          <w:rFonts w:ascii="Arial" w:cs="Arial" w:hAnsi="Arial"/>
          <w:sz w:val="22"/>
          <w:szCs w:val="22"/>
          <w:lang w:eastAsia="fr-FR"/>
        </w:rPr>
        <w:t xml:space="preserve">sa demande de renouvellement accompagnée impérativement des pièces suivantes : </w:t>
      </w:r>
    </w:p>
    <w:p w14:paraId="38799C65" w14:textId="0A2F452A" w:rsidP="00D61CA8" w:rsidR="00BC7889" w:rsidRDefault="00BC7889" w:rsidRPr="00D95344">
      <w:pPr>
        <w:shd w:color="auto" w:fill="FFFFFF" w:val="clear"/>
        <w:ind w:left="-426" w:right="1"/>
        <w:jc w:val="both"/>
        <w:rPr>
          <w:rFonts w:ascii="Arial" w:cs="Arial" w:hAnsi="Arial"/>
          <w:sz w:val="22"/>
          <w:szCs w:val="22"/>
          <w:lang w:eastAsia="fr-FR"/>
        </w:rPr>
      </w:pPr>
      <w:r w:rsidRPr="00D95344">
        <w:rPr>
          <w:rFonts w:ascii="Arial" w:cs="Arial" w:hAnsi="Arial"/>
          <w:sz w:val="22"/>
          <w:szCs w:val="22"/>
          <w:lang w:eastAsia="fr-FR"/>
        </w:rPr>
        <w:t>- un bilan portant sur le respect des engagements en terme</w:t>
      </w:r>
      <w:r w:rsidR="00D95344">
        <w:rPr>
          <w:rFonts w:ascii="Arial" w:cs="Arial" w:hAnsi="Arial"/>
          <w:sz w:val="22"/>
          <w:szCs w:val="22"/>
          <w:lang w:eastAsia="fr-FR"/>
        </w:rPr>
        <w:t>s</w:t>
      </w:r>
      <w:r w:rsidRPr="00D95344">
        <w:rPr>
          <w:rFonts w:ascii="Arial" w:cs="Arial" w:hAnsi="Arial"/>
          <w:sz w:val="22"/>
          <w:szCs w:val="22"/>
          <w:lang w:eastAsia="fr-FR"/>
        </w:rPr>
        <w:t xml:space="preserve"> d’emploi et de formation professionnelle et des engagements pris en terme de suivi de l’accord et portant sur l’application de la réduction d’activité de 40%</w:t>
      </w:r>
      <w:r w:rsidR="00D95344">
        <w:rPr>
          <w:rFonts w:ascii="Arial" w:cs="Arial" w:hAnsi="Arial"/>
          <w:sz w:val="22"/>
          <w:szCs w:val="22"/>
          <w:lang w:eastAsia="fr-FR"/>
        </w:rPr>
        <w:t>,</w:t>
      </w:r>
    </w:p>
    <w:p w14:paraId="4098A658" w14:textId="527D16A0" w:rsidP="00D61CA8" w:rsidR="00260874" w:rsidRDefault="00BC7889" w:rsidRPr="00D95344">
      <w:pPr>
        <w:shd w:color="auto" w:fill="FFFFFF" w:val="clear"/>
        <w:ind w:left="-426" w:right="1"/>
        <w:jc w:val="both"/>
        <w:rPr>
          <w:rFonts w:ascii="Arial" w:cs="Arial" w:hAnsi="Arial"/>
          <w:sz w:val="22"/>
          <w:szCs w:val="22"/>
          <w:lang w:eastAsia="fr-FR"/>
        </w:rPr>
      </w:pPr>
      <w:r w:rsidRPr="00D95344">
        <w:rPr>
          <w:rFonts w:ascii="Arial" w:cs="Arial" w:hAnsi="Arial"/>
          <w:sz w:val="22"/>
          <w:szCs w:val="22"/>
          <w:lang w:eastAsia="fr-FR"/>
        </w:rPr>
        <w:t>- un diagnostic actualisé de la situation économique et des perspectives d’activité de l’établissement, de l’entreprise</w:t>
      </w:r>
      <w:r w:rsidR="00260874" w:rsidRPr="00D95344">
        <w:rPr>
          <w:rFonts w:ascii="Arial" w:cs="Arial" w:hAnsi="Arial"/>
          <w:sz w:val="22"/>
          <w:szCs w:val="22"/>
          <w:lang w:eastAsia="fr-FR"/>
        </w:rPr>
        <w:t>,</w:t>
      </w:r>
    </w:p>
    <w:p w14:paraId="72F54163" w14:textId="23D9E513" w:rsidP="00D61CA8" w:rsidR="00260874" w:rsidRDefault="00260874">
      <w:pPr>
        <w:shd w:color="auto" w:fill="FFFFFF" w:val="clear"/>
        <w:ind w:left="-426" w:right="1"/>
        <w:jc w:val="both"/>
        <w:rPr>
          <w:rFonts w:ascii="Arial" w:cs="Arial" w:hAnsi="Arial"/>
          <w:sz w:val="22"/>
          <w:szCs w:val="22"/>
          <w:lang w:eastAsia="fr-FR"/>
        </w:rPr>
      </w:pPr>
      <w:r w:rsidRPr="00260874">
        <w:rPr>
          <w:rFonts w:ascii="Arial" w:cs="Arial" w:hAnsi="Arial"/>
          <w:sz w:val="22"/>
          <w:szCs w:val="22"/>
          <w:lang w:eastAsia="fr-FR"/>
        </w:rPr>
        <w:t>-</w:t>
      </w:r>
      <w:r w:rsidR="00BC7889" w:rsidRPr="00260874">
        <w:rPr>
          <w:rFonts w:ascii="Arial" w:cs="Arial" w:hAnsi="Arial"/>
          <w:sz w:val="22"/>
          <w:szCs w:val="22"/>
          <w:lang w:eastAsia="fr-FR"/>
        </w:rPr>
        <w:t xml:space="preserve"> ainsi que du procès-verbal de la dernière réunion au cours de laquelle le </w:t>
      </w:r>
      <w:r w:rsidRPr="00260874">
        <w:rPr>
          <w:rFonts w:ascii="Arial" w:cs="Arial" w:hAnsi="Arial"/>
          <w:sz w:val="22"/>
          <w:szCs w:val="22"/>
          <w:lang w:eastAsia="fr-FR"/>
        </w:rPr>
        <w:t>CSE</w:t>
      </w:r>
      <w:r w:rsidR="00BC7889" w:rsidRPr="00260874">
        <w:rPr>
          <w:rFonts w:ascii="Arial" w:cs="Arial" w:hAnsi="Arial"/>
          <w:sz w:val="22"/>
          <w:szCs w:val="22"/>
          <w:lang w:eastAsia="fr-FR"/>
        </w:rPr>
        <w:t xml:space="preserve"> a été informé sur la mise en œuvre de l’APLD.</w:t>
      </w:r>
    </w:p>
    <w:p w14:paraId="7935C16C" w14:textId="77777777" w:rsidP="00D61CA8" w:rsidR="00D95344" w:rsidRDefault="00D95344">
      <w:pPr>
        <w:shd w:color="auto" w:fill="FFFFFF" w:val="clear"/>
        <w:ind w:left="-426" w:right="1"/>
        <w:jc w:val="both"/>
        <w:rPr>
          <w:rFonts w:ascii="Arial" w:cs="Arial" w:hAnsi="Arial"/>
          <w:sz w:val="22"/>
          <w:szCs w:val="22"/>
          <w:lang w:eastAsia="fr-FR"/>
        </w:rPr>
      </w:pPr>
    </w:p>
    <w:p w14:paraId="4C8A082C" w14:textId="6A37A080" w:rsidP="00D61CA8" w:rsidR="00361529" w:rsidRDefault="00361529" w:rsidRPr="00A37D83">
      <w:pPr>
        <w:shd w:color="auto" w:fill="FFFFFF" w:val="clear"/>
        <w:ind w:left="-426" w:right="1"/>
        <w:jc w:val="both"/>
        <w:rPr>
          <w:rFonts w:ascii="Arial" w:cs="Arial" w:hAnsi="Arial"/>
          <w:b/>
          <w:i/>
          <w:sz w:val="22"/>
          <w:szCs w:val="22"/>
        </w:rPr>
      </w:pPr>
      <w:r w:rsidRPr="00A37D83">
        <w:rPr>
          <w:rFonts w:ascii="Arial" w:cs="Arial" w:hAnsi="Arial"/>
          <w:b/>
          <w:i/>
          <w:sz w:val="22"/>
          <w:szCs w:val="22"/>
        </w:rPr>
        <w:t>Informations des salariés :</w:t>
      </w:r>
    </w:p>
    <w:p w14:paraId="73155152" w14:textId="75D71256" w:rsidP="00D61CA8" w:rsidR="00361529" w:rsidRDefault="00361529" w:rsidRPr="0048588D">
      <w:pPr>
        <w:shd w:color="auto" w:fill="FFFFFF" w:val="clear"/>
        <w:ind w:left="-426" w:right="1"/>
        <w:jc w:val="both"/>
        <w:rPr>
          <w:rFonts w:ascii="Arial" w:cs="Arial" w:hAnsi="Arial"/>
          <w:sz w:val="22"/>
          <w:szCs w:val="22"/>
        </w:rPr>
      </w:pPr>
      <w:r w:rsidRPr="0048588D">
        <w:rPr>
          <w:rFonts w:ascii="Arial" w:cs="Arial" w:hAnsi="Arial"/>
          <w:sz w:val="22"/>
          <w:szCs w:val="22"/>
        </w:rPr>
        <w:t>La société devra porter à la connaissance des salariés l</w:t>
      </w:r>
      <w:r w:rsidR="000837CB" w:rsidRPr="0048588D">
        <w:rPr>
          <w:rFonts w:ascii="Arial" w:cs="Arial" w:hAnsi="Arial"/>
          <w:sz w:val="22"/>
          <w:szCs w:val="22"/>
        </w:rPr>
        <w:t xml:space="preserve">a décision de validation </w:t>
      </w:r>
      <w:r w:rsidR="00AF2487" w:rsidRPr="0048588D">
        <w:rPr>
          <w:rFonts w:ascii="Arial" w:cs="Arial" w:hAnsi="Arial"/>
          <w:sz w:val="22"/>
          <w:szCs w:val="22"/>
        </w:rPr>
        <w:t xml:space="preserve">expresse ou implicite </w:t>
      </w:r>
      <w:r w:rsidR="000837CB" w:rsidRPr="0048588D">
        <w:rPr>
          <w:rFonts w:ascii="Arial" w:cs="Arial" w:hAnsi="Arial"/>
          <w:sz w:val="22"/>
          <w:szCs w:val="22"/>
        </w:rPr>
        <w:t xml:space="preserve">administrative </w:t>
      </w:r>
      <w:r w:rsidR="00260874" w:rsidRPr="0048588D">
        <w:rPr>
          <w:rFonts w:ascii="Arial" w:cs="Arial" w:hAnsi="Arial"/>
          <w:sz w:val="22"/>
          <w:szCs w:val="22"/>
        </w:rPr>
        <w:t xml:space="preserve">ainsi que l’autorisation de renouvellement </w:t>
      </w:r>
      <w:r w:rsidR="000837CB" w:rsidRPr="0048588D">
        <w:rPr>
          <w:rFonts w:ascii="Arial" w:cs="Arial" w:hAnsi="Arial"/>
          <w:sz w:val="22"/>
          <w:szCs w:val="22"/>
        </w:rPr>
        <w:t xml:space="preserve">par </w:t>
      </w:r>
      <w:r w:rsidR="00AF2487" w:rsidRPr="0048588D">
        <w:rPr>
          <w:rFonts w:ascii="Arial" w:cs="Arial" w:hAnsi="Arial"/>
          <w:sz w:val="22"/>
          <w:szCs w:val="22"/>
        </w:rPr>
        <w:t>voie d'affichage ou par tout autre moyen portant date certaine</w:t>
      </w:r>
      <w:r w:rsidRPr="0048588D">
        <w:rPr>
          <w:rFonts w:ascii="Arial" w:cs="Arial" w:hAnsi="Arial"/>
          <w:sz w:val="22"/>
          <w:szCs w:val="22"/>
        </w:rPr>
        <w:t>.</w:t>
      </w:r>
    </w:p>
    <w:p w14:paraId="56E76859" w14:textId="77777777" w:rsidP="00D61CA8" w:rsidR="0048588D" w:rsidRDefault="0048588D" w:rsidRPr="0048588D">
      <w:pPr>
        <w:shd w:color="auto" w:fill="FFFFFF" w:val="clear"/>
        <w:ind w:left="-426" w:right="1"/>
        <w:jc w:val="both"/>
        <w:rPr>
          <w:rFonts w:ascii="Arial" w:cs="Arial" w:hAnsi="Arial"/>
          <w:sz w:val="22"/>
          <w:szCs w:val="22"/>
        </w:rPr>
      </w:pPr>
    </w:p>
    <w:p w14:paraId="3F532449" w14:textId="2BE265A2" w:rsidP="00D61CA8" w:rsidR="00C42A8C" w:rsidRDefault="00AF2487" w:rsidRPr="0048588D">
      <w:pPr>
        <w:shd w:color="auto" w:fill="FFFFFF" w:val="clear"/>
        <w:ind w:left="-426" w:right="1"/>
        <w:jc w:val="both"/>
        <w:rPr>
          <w:rFonts w:ascii="Arial" w:cs="Arial" w:hAnsi="Arial"/>
          <w:sz w:val="22"/>
          <w:szCs w:val="22"/>
        </w:rPr>
      </w:pPr>
      <w:r w:rsidRPr="0048588D">
        <w:rPr>
          <w:rFonts w:ascii="Arial" w:cs="Arial" w:hAnsi="Arial"/>
          <w:sz w:val="22"/>
          <w:szCs w:val="22"/>
        </w:rPr>
        <w:t xml:space="preserve">En cas de décision implicite, la société devra les informer de la demande de validation </w:t>
      </w:r>
      <w:r w:rsidRPr="00A37D83">
        <w:rPr>
          <w:rFonts w:ascii="Arial" w:cs="Arial" w:hAnsi="Arial"/>
          <w:sz w:val="22"/>
          <w:szCs w:val="22"/>
        </w:rPr>
        <w:t>et de</w:t>
      </w:r>
      <w:r w:rsidR="0048588D" w:rsidRPr="00A37D83">
        <w:rPr>
          <w:rFonts w:ascii="Arial" w:cs="Arial" w:hAnsi="Arial"/>
          <w:sz w:val="22"/>
          <w:szCs w:val="22"/>
        </w:rPr>
        <w:t xml:space="preserve"> la date de </w:t>
      </w:r>
      <w:r w:rsidRPr="00A37D83">
        <w:rPr>
          <w:rFonts w:ascii="Arial" w:cs="Arial" w:hAnsi="Arial"/>
          <w:sz w:val="22"/>
          <w:szCs w:val="22"/>
        </w:rPr>
        <w:t xml:space="preserve">l'accusé de réception de l'administration </w:t>
      </w:r>
      <w:r w:rsidR="00A37D83">
        <w:rPr>
          <w:rFonts w:ascii="Arial" w:cs="Arial" w:hAnsi="Arial"/>
          <w:sz w:val="22"/>
          <w:szCs w:val="22"/>
        </w:rPr>
        <w:t>pour confirmation de l’expiration du délai de validation</w:t>
      </w:r>
      <w:r w:rsidRPr="00A37D83">
        <w:rPr>
          <w:rFonts w:ascii="Arial" w:cs="Arial" w:hAnsi="Arial"/>
          <w:sz w:val="22"/>
          <w:szCs w:val="22"/>
        </w:rPr>
        <w:t>. La</w:t>
      </w:r>
      <w:r w:rsidRPr="0048588D">
        <w:rPr>
          <w:rFonts w:ascii="Arial" w:cs="Arial" w:hAnsi="Arial"/>
          <w:sz w:val="22"/>
          <w:szCs w:val="22"/>
        </w:rPr>
        <w:t xml:space="preserve"> société devra impérativement </w:t>
      </w:r>
      <w:r w:rsidR="00A37D83">
        <w:rPr>
          <w:rFonts w:ascii="Arial" w:cs="Arial" w:hAnsi="Arial"/>
          <w:sz w:val="22"/>
          <w:szCs w:val="22"/>
        </w:rPr>
        <w:t>informer les salariés d</w:t>
      </w:r>
      <w:r w:rsidRPr="0048588D">
        <w:rPr>
          <w:rFonts w:ascii="Arial" w:cs="Arial" w:hAnsi="Arial"/>
          <w:sz w:val="22"/>
          <w:szCs w:val="22"/>
        </w:rPr>
        <w:t>es voies</w:t>
      </w:r>
      <w:r w:rsidR="00A37D83">
        <w:rPr>
          <w:rFonts w:ascii="Arial" w:cs="Arial" w:hAnsi="Arial"/>
          <w:sz w:val="22"/>
          <w:szCs w:val="22"/>
        </w:rPr>
        <w:t xml:space="preserve"> et délais de recours à l’encontre de la décision de </w:t>
      </w:r>
      <w:r w:rsidR="00A37D83" w:rsidRPr="00A37D83">
        <w:rPr>
          <w:rFonts w:ascii="Arial" w:cs="Arial" w:hAnsi="Arial"/>
          <w:sz w:val="22"/>
          <w:szCs w:val="22"/>
        </w:rPr>
        <w:t>l’administration</w:t>
      </w:r>
      <w:r w:rsidR="0048588D" w:rsidRPr="00A37D83">
        <w:rPr>
          <w:rFonts w:ascii="Arial" w:cs="Arial" w:hAnsi="Arial"/>
          <w:sz w:val="22"/>
          <w:szCs w:val="22"/>
        </w:rPr>
        <w:t>.</w:t>
      </w:r>
    </w:p>
    <w:p w14:paraId="2F3A78FE" w14:textId="6A423BAC" w:rsidP="00D61CA8" w:rsidR="00597B7F" w:rsidRDefault="00597B7F">
      <w:pPr>
        <w:ind w:left="-426" w:right="1"/>
        <w:jc w:val="both"/>
        <w:rPr>
          <w:rFonts w:ascii="Arial" w:cs="Arial" w:hAnsi="Arial"/>
          <w:sz w:val="22"/>
          <w:szCs w:val="22"/>
        </w:rPr>
      </w:pPr>
    </w:p>
    <w:p w14:paraId="09F834A4" w14:textId="1208346C" w:rsidP="00D61CA8" w:rsidR="006232BD" w:rsidRDefault="006232BD">
      <w:pPr>
        <w:ind w:left="-426" w:right="1"/>
        <w:jc w:val="both"/>
        <w:rPr>
          <w:rFonts w:ascii="Arial" w:cs="Arial" w:hAnsi="Arial"/>
          <w:sz w:val="22"/>
          <w:szCs w:val="22"/>
        </w:rPr>
      </w:pPr>
    </w:p>
    <w:p w14:paraId="5FCFD997" w14:textId="43DB6533" w:rsidP="00D61CA8" w:rsidR="006232BD" w:rsidRDefault="006232BD">
      <w:pPr>
        <w:ind w:left="-426" w:right="1"/>
        <w:jc w:val="both"/>
        <w:rPr>
          <w:rFonts w:ascii="Arial" w:cs="Arial" w:hAnsi="Arial"/>
          <w:sz w:val="22"/>
          <w:szCs w:val="22"/>
        </w:rPr>
      </w:pPr>
    </w:p>
    <w:p w14:paraId="52C62C38" w14:textId="77777777" w:rsidP="00D61CA8" w:rsidR="006232BD" w:rsidRDefault="006232BD">
      <w:pPr>
        <w:ind w:left="-426" w:right="1"/>
        <w:jc w:val="both"/>
        <w:rPr>
          <w:rFonts w:ascii="Arial" w:cs="Arial" w:hAnsi="Arial"/>
          <w:sz w:val="22"/>
          <w:szCs w:val="22"/>
        </w:rPr>
      </w:pPr>
    </w:p>
    <w:p w14:paraId="04C0A9BB" w14:textId="77777777" w:rsidP="00D61CA8" w:rsidR="00182CC5" w:rsidRDefault="00182CC5" w:rsidRPr="0048588D">
      <w:pPr>
        <w:ind w:left="-426" w:right="1"/>
        <w:jc w:val="both"/>
        <w:rPr>
          <w:rFonts w:ascii="Arial" w:cs="Arial" w:hAnsi="Arial"/>
          <w:sz w:val="22"/>
          <w:szCs w:val="22"/>
        </w:rPr>
      </w:pPr>
    </w:p>
    <w:p w14:paraId="469C3994" w14:textId="78E875B1" w:rsidP="00D61CA8" w:rsidR="00C42A8C" w:rsidRDefault="00B5275D" w:rsidRPr="00B5275D">
      <w:pPr>
        <w:ind w:left="-426" w:right="1"/>
        <w:jc w:val="both"/>
        <w:rPr>
          <w:rFonts w:ascii="Arial" w:cs="Arial" w:hAnsi="Arial"/>
          <w:b/>
          <w:sz w:val="22"/>
          <w:szCs w:val="22"/>
        </w:rPr>
      </w:pPr>
      <w:r w:rsidRPr="00A37D83">
        <w:rPr>
          <w:rFonts w:ascii="Arial" w:cs="Arial" w:hAnsi="Arial"/>
          <w:b/>
          <w:sz w:val="22"/>
          <w:szCs w:val="22"/>
        </w:rPr>
        <w:t xml:space="preserve">ARTICLE </w:t>
      </w:r>
      <w:r w:rsidR="00C30BA8">
        <w:rPr>
          <w:rFonts w:ascii="Arial" w:cs="Arial" w:hAnsi="Arial"/>
          <w:b/>
          <w:sz w:val="22"/>
          <w:szCs w:val="22"/>
        </w:rPr>
        <w:t>9</w:t>
      </w:r>
      <w:r w:rsidRPr="00A37D83">
        <w:rPr>
          <w:rFonts w:ascii="Arial" w:cs="Arial" w:hAnsi="Arial"/>
          <w:b/>
          <w:sz w:val="22"/>
          <w:szCs w:val="22"/>
        </w:rPr>
        <w:t xml:space="preserve"> : PRISE D’EFFET ET DUREE DU PRESENT ACCORD</w:t>
      </w:r>
    </w:p>
    <w:p w14:paraId="7A1EC0E0" w14:textId="77777777" w:rsidP="00D61CA8" w:rsidR="00B5275D" w:rsidRDefault="00B5275D" w:rsidRPr="0048588D">
      <w:pPr>
        <w:ind w:left="-426" w:right="1"/>
        <w:jc w:val="both"/>
        <w:rPr>
          <w:rFonts w:ascii="Arial" w:cs="Arial" w:hAnsi="Arial"/>
          <w:b/>
          <w:sz w:val="22"/>
          <w:szCs w:val="22"/>
        </w:rPr>
      </w:pPr>
    </w:p>
    <w:p w14:paraId="16DCD3ED" w14:textId="1FE013AA" w:rsidP="00D61CA8" w:rsidR="00C42A8C" w:rsidRDefault="000837CB" w:rsidRPr="0048588D">
      <w:pPr>
        <w:ind w:left="-426" w:right="1"/>
        <w:jc w:val="both"/>
        <w:rPr>
          <w:rFonts w:ascii="Arial" w:cs="Arial" w:hAnsi="Arial"/>
          <w:sz w:val="22"/>
          <w:szCs w:val="22"/>
        </w:rPr>
      </w:pPr>
      <w:r w:rsidRPr="0048588D">
        <w:rPr>
          <w:rFonts w:ascii="Arial" w:cs="Arial" w:hAnsi="Arial"/>
          <w:sz w:val="22"/>
          <w:szCs w:val="22"/>
        </w:rPr>
        <w:lastRenderedPageBreak/>
        <w:t xml:space="preserve">Sous réserve de sa validation administrative, il prend effet </w:t>
      </w:r>
      <w:r w:rsidRPr="0048588D">
        <w:rPr>
          <w:rFonts w:ascii="Arial" w:cs="Arial" w:hAnsi="Arial"/>
          <w:b/>
          <w:sz w:val="22"/>
          <w:szCs w:val="22"/>
        </w:rPr>
        <w:t>le 1</w:t>
      </w:r>
      <w:r w:rsidRPr="0048588D">
        <w:rPr>
          <w:rFonts w:ascii="Arial" w:cs="Arial" w:hAnsi="Arial"/>
          <w:b/>
          <w:sz w:val="22"/>
          <w:szCs w:val="22"/>
          <w:vertAlign w:val="superscript"/>
        </w:rPr>
        <w:t>er</w:t>
      </w:r>
      <w:r w:rsidR="00597B7F" w:rsidRPr="0048588D">
        <w:rPr>
          <w:rFonts w:ascii="Arial" w:cs="Arial" w:hAnsi="Arial"/>
          <w:b/>
          <w:sz w:val="22"/>
          <w:szCs w:val="22"/>
        </w:rPr>
        <w:t xml:space="preserve"> </w:t>
      </w:r>
      <w:r w:rsidR="006232BD">
        <w:rPr>
          <w:rFonts w:ascii="Arial" w:cs="Arial" w:hAnsi="Arial"/>
          <w:b/>
          <w:sz w:val="22"/>
          <w:szCs w:val="22"/>
        </w:rPr>
        <w:t>avril</w:t>
      </w:r>
      <w:r w:rsidR="00597B7F" w:rsidRPr="0048588D">
        <w:rPr>
          <w:rFonts w:ascii="Arial" w:cs="Arial" w:hAnsi="Arial"/>
          <w:b/>
          <w:sz w:val="22"/>
          <w:szCs w:val="22"/>
        </w:rPr>
        <w:t xml:space="preserve"> </w:t>
      </w:r>
      <w:r w:rsidRPr="0048588D">
        <w:rPr>
          <w:rFonts w:ascii="Arial" w:cs="Arial" w:hAnsi="Arial"/>
          <w:b/>
          <w:sz w:val="22"/>
          <w:szCs w:val="22"/>
        </w:rPr>
        <w:t>2022</w:t>
      </w:r>
      <w:r w:rsidRPr="0048588D">
        <w:rPr>
          <w:rFonts w:ascii="Arial" w:cs="Arial" w:hAnsi="Arial"/>
          <w:sz w:val="22"/>
          <w:szCs w:val="22"/>
        </w:rPr>
        <w:t xml:space="preserve"> et </w:t>
      </w:r>
      <w:r w:rsidRPr="00345958">
        <w:rPr>
          <w:rFonts w:ascii="Arial" w:cs="Arial" w:hAnsi="Arial"/>
          <w:b/>
          <w:sz w:val="22"/>
          <w:szCs w:val="22"/>
        </w:rPr>
        <w:t>expire le 3</w:t>
      </w:r>
      <w:r w:rsidR="006232BD">
        <w:rPr>
          <w:rFonts w:ascii="Arial" w:cs="Arial" w:hAnsi="Arial"/>
          <w:b/>
          <w:sz w:val="22"/>
          <w:szCs w:val="22"/>
        </w:rPr>
        <w:t>1 mai</w:t>
      </w:r>
      <w:r w:rsidRPr="00345958">
        <w:rPr>
          <w:rFonts w:ascii="Arial" w:cs="Arial" w:hAnsi="Arial"/>
          <w:b/>
          <w:sz w:val="22"/>
          <w:szCs w:val="22"/>
        </w:rPr>
        <w:t xml:space="preserve"> 202</w:t>
      </w:r>
      <w:r w:rsidR="00597B7F" w:rsidRPr="00345958">
        <w:rPr>
          <w:rFonts w:ascii="Arial" w:cs="Arial" w:hAnsi="Arial"/>
          <w:b/>
          <w:sz w:val="22"/>
          <w:szCs w:val="22"/>
        </w:rPr>
        <w:t>3</w:t>
      </w:r>
      <w:r w:rsidR="00260874" w:rsidRPr="00345958">
        <w:rPr>
          <w:rFonts w:ascii="Arial" w:cs="Arial" w:hAnsi="Arial"/>
          <w:b/>
          <w:sz w:val="22"/>
          <w:szCs w:val="22"/>
        </w:rPr>
        <w:t xml:space="preserve"> à</w:t>
      </w:r>
      <w:r w:rsidRPr="00345958">
        <w:rPr>
          <w:rFonts w:ascii="Arial" w:cs="Arial" w:hAnsi="Arial"/>
          <w:sz w:val="22"/>
          <w:szCs w:val="22"/>
        </w:rPr>
        <w:t xml:space="preserve"> </w:t>
      </w:r>
      <w:r w:rsidR="00597B7F" w:rsidRPr="00345958">
        <w:rPr>
          <w:rFonts w:ascii="Arial" w:cs="Arial" w:hAnsi="Arial"/>
          <w:b/>
          <w:bCs/>
          <w:sz w:val="22"/>
          <w:szCs w:val="22"/>
        </w:rPr>
        <w:t>minuit</w:t>
      </w:r>
      <w:r w:rsidRPr="00345958">
        <w:rPr>
          <w:rFonts w:ascii="Arial" w:cs="Arial" w:hAnsi="Arial"/>
          <w:sz w:val="22"/>
          <w:szCs w:val="22"/>
        </w:rPr>
        <w:t>. Un mois avant le terme susvisé, les parties se réuniront en vue de so</w:t>
      </w:r>
      <w:r w:rsidRPr="00577D8D">
        <w:rPr>
          <w:rFonts w:ascii="Arial" w:cs="Arial" w:hAnsi="Arial"/>
          <w:sz w:val="22"/>
          <w:szCs w:val="22"/>
        </w:rPr>
        <w:t>n éventuel renouvellement.</w:t>
      </w:r>
    </w:p>
    <w:p w14:paraId="30BADE93" w14:textId="77777777" w:rsidP="00D61CA8" w:rsidR="00C42A8C" w:rsidRDefault="00C42A8C" w:rsidRPr="0048588D">
      <w:pPr>
        <w:ind w:left="-426" w:right="1"/>
        <w:jc w:val="both"/>
        <w:rPr>
          <w:rFonts w:ascii="Arial" w:cs="Arial" w:hAnsi="Arial"/>
          <w:b/>
          <w:sz w:val="22"/>
          <w:szCs w:val="22"/>
        </w:rPr>
      </w:pPr>
    </w:p>
    <w:p w14:paraId="505F447B" w14:textId="77777777" w:rsidP="00D61CA8" w:rsidR="00A37D83" w:rsidRDefault="00A37D83">
      <w:pPr>
        <w:ind w:left="-426" w:right="1"/>
        <w:jc w:val="both"/>
        <w:rPr>
          <w:rFonts w:ascii="Arial" w:cs="Arial" w:hAnsi="Arial"/>
          <w:b/>
          <w:sz w:val="22"/>
          <w:szCs w:val="22"/>
        </w:rPr>
      </w:pPr>
    </w:p>
    <w:p w14:paraId="71D30942" w14:textId="6E3C199D" w:rsidP="00D61CA8" w:rsidR="00A37D83" w:rsidRDefault="00A37D83">
      <w:pPr>
        <w:ind w:left="-426" w:right="1"/>
        <w:jc w:val="both"/>
        <w:rPr>
          <w:rFonts w:ascii="Arial" w:cs="Arial" w:hAnsi="Arial"/>
          <w:b/>
          <w:sz w:val="22"/>
          <w:szCs w:val="22"/>
        </w:rPr>
      </w:pPr>
    </w:p>
    <w:p w14:paraId="12AF7C19" w14:textId="77777777" w:rsidP="00D61CA8" w:rsidR="00182CC5" w:rsidRDefault="00182CC5">
      <w:pPr>
        <w:ind w:left="-426" w:right="1"/>
        <w:jc w:val="both"/>
        <w:rPr>
          <w:rFonts w:ascii="Arial" w:cs="Arial" w:hAnsi="Arial"/>
          <w:b/>
          <w:sz w:val="22"/>
          <w:szCs w:val="22"/>
        </w:rPr>
      </w:pPr>
    </w:p>
    <w:p w14:paraId="7D8CD54A" w14:textId="71387976" w:rsidP="00D61CA8" w:rsidR="00C42A8C" w:rsidRDefault="00A37D83" w:rsidRPr="00345958">
      <w:pPr>
        <w:ind w:left="-426" w:right="1"/>
        <w:jc w:val="both"/>
        <w:rPr>
          <w:rFonts w:ascii="Arial" w:cs="Arial" w:hAnsi="Arial"/>
          <w:b/>
          <w:sz w:val="22"/>
          <w:szCs w:val="22"/>
        </w:rPr>
      </w:pPr>
      <w:r w:rsidRPr="00A37D83">
        <w:rPr>
          <w:rFonts w:ascii="Arial" w:cs="Arial" w:hAnsi="Arial"/>
          <w:b/>
          <w:sz w:val="22"/>
          <w:szCs w:val="22"/>
        </w:rPr>
        <w:t>ARTICLE 1</w:t>
      </w:r>
      <w:r w:rsidR="00C30BA8">
        <w:rPr>
          <w:rFonts w:ascii="Arial" w:cs="Arial" w:hAnsi="Arial"/>
          <w:b/>
          <w:sz w:val="22"/>
          <w:szCs w:val="22"/>
        </w:rPr>
        <w:t>0</w:t>
      </w:r>
      <w:r w:rsidRPr="00A37D83">
        <w:rPr>
          <w:rFonts w:ascii="Arial" w:cs="Arial" w:hAnsi="Arial"/>
          <w:b/>
          <w:sz w:val="22"/>
          <w:szCs w:val="22"/>
        </w:rPr>
        <w:t> : REVISION</w:t>
      </w:r>
      <w:r w:rsidR="00C30BA8">
        <w:rPr>
          <w:rFonts w:ascii="Arial" w:cs="Arial" w:hAnsi="Arial"/>
          <w:b/>
          <w:sz w:val="22"/>
          <w:szCs w:val="22"/>
        </w:rPr>
        <w:t xml:space="preserve"> </w:t>
      </w:r>
      <w:r w:rsidR="00C30BA8" w:rsidRPr="00345958">
        <w:rPr>
          <w:rFonts w:ascii="Arial" w:cs="Arial" w:hAnsi="Arial"/>
          <w:b/>
          <w:sz w:val="22"/>
          <w:szCs w:val="22"/>
        </w:rPr>
        <w:t xml:space="preserve">ou </w:t>
      </w:r>
      <w:r w:rsidR="00D61CA8" w:rsidRPr="00345958">
        <w:rPr>
          <w:rFonts w:ascii="Arial" w:cs="Arial" w:hAnsi="Arial"/>
          <w:b/>
          <w:sz w:val="22"/>
          <w:szCs w:val="22"/>
        </w:rPr>
        <w:t>SUBSTITUTION DE DISPOSITIF</w:t>
      </w:r>
      <w:r w:rsidR="00B37325" w:rsidRPr="00345958">
        <w:rPr>
          <w:rFonts w:ascii="Arial" w:cs="Arial" w:hAnsi="Arial"/>
          <w:b/>
          <w:sz w:val="22"/>
          <w:szCs w:val="22"/>
        </w:rPr>
        <w:t xml:space="preserve"> ou DENONCIATION</w:t>
      </w:r>
    </w:p>
    <w:p w14:paraId="4486D8B8" w14:textId="77777777" w:rsidP="00D61CA8" w:rsidR="00D61CA8" w:rsidRDefault="00D61CA8" w:rsidRPr="00345958">
      <w:pPr>
        <w:ind w:left="-426" w:right="1"/>
        <w:jc w:val="both"/>
        <w:rPr>
          <w:rFonts w:ascii="Arial" w:cs="Arial" w:hAnsi="Arial"/>
          <w:b/>
          <w:sz w:val="22"/>
          <w:szCs w:val="22"/>
        </w:rPr>
      </w:pPr>
    </w:p>
    <w:p w14:paraId="71B765B3" w14:textId="74B201EB" w:rsidP="00D61CA8" w:rsidR="00E256CB" w:rsidRDefault="00E256CB">
      <w:pPr>
        <w:tabs>
          <w:tab w:pos="0" w:val="left"/>
        </w:tabs>
        <w:ind w:left="-426" w:right="1"/>
        <w:jc w:val="both"/>
        <w:rPr>
          <w:rFonts w:ascii="Arial" w:cs="Arial" w:hAnsi="Arial"/>
          <w:sz w:val="22"/>
          <w:szCs w:val="22"/>
        </w:rPr>
      </w:pPr>
      <w:r w:rsidRPr="00345958">
        <w:rPr>
          <w:rFonts w:ascii="Arial" w:cs="Arial" w:hAnsi="Arial"/>
          <w:sz w:val="22"/>
          <w:szCs w:val="22"/>
        </w:rPr>
        <w:t xml:space="preserve">Conformément aux dispositions du code du travail, le présent accord pourra être révisé par avenant signé avec un ou des membres titulaires du CSE représentant la majorité des suffrages </w:t>
      </w:r>
      <w:r w:rsidRPr="0048588D">
        <w:rPr>
          <w:rFonts w:ascii="Arial" w:cs="Arial" w:hAnsi="Arial"/>
          <w:sz w:val="22"/>
          <w:szCs w:val="22"/>
        </w:rPr>
        <w:t>exprimés en faveur des membres du CSE lors des dernières élections ou selon les autres modalités prévues par la loi.</w:t>
      </w:r>
    </w:p>
    <w:p w14:paraId="2A6DED7F" w14:textId="77777777" w:rsidP="00D61CA8" w:rsidR="00B37325" w:rsidRDefault="00B37325">
      <w:pPr>
        <w:tabs>
          <w:tab w:pos="0" w:val="left"/>
        </w:tabs>
        <w:ind w:left="-426" w:right="1"/>
        <w:jc w:val="both"/>
        <w:rPr>
          <w:rFonts w:ascii="Arial" w:cs="Arial" w:hAnsi="Arial"/>
          <w:sz w:val="22"/>
          <w:szCs w:val="22"/>
        </w:rPr>
      </w:pPr>
    </w:p>
    <w:p w14:paraId="12C167C7" w14:textId="06DFA1CB" w:rsidP="00D61CA8" w:rsidR="00D61CA8" w:rsidRDefault="00B37325" w:rsidRPr="00345958">
      <w:pPr>
        <w:ind w:left="-426" w:right="1"/>
        <w:jc w:val="both"/>
        <w:rPr>
          <w:rFonts w:ascii="Arial" w:cs="Arial" w:hAnsi="Arial"/>
          <w:sz w:val="22"/>
          <w:szCs w:val="22"/>
        </w:rPr>
      </w:pPr>
      <w:r w:rsidRPr="00345958">
        <w:rPr>
          <w:rFonts w:ascii="Arial" w:cs="Arial" w:hAnsi="Arial"/>
          <w:sz w:val="22"/>
          <w:szCs w:val="22"/>
        </w:rPr>
        <w:t>S</w:t>
      </w:r>
      <w:r w:rsidR="00D61CA8" w:rsidRPr="00345958">
        <w:rPr>
          <w:rFonts w:ascii="Arial" w:cs="Arial" w:hAnsi="Arial"/>
          <w:sz w:val="22"/>
          <w:szCs w:val="22"/>
        </w:rPr>
        <w:t xml:space="preserve">’il venait à être créé au niveau national, régional ou départemental un dispositif d’activité partielle spécifique directement en lien avec les conséquences de la grippe aviaire, les parties se réservent la possibilité de substituer ce nouveau dispositif au présent dispositif, sous réserve que la réglementation à venir le permette </w:t>
      </w:r>
      <w:r w:rsidRPr="00345958">
        <w:rPr>
          <w:rFonts w:ascii="Arial" w:cs="Arial" w:hAnsi="Arial"/>
          <w:sz w:val="22"/>
          <w:szCs w:val="22"/>
        </w:rPr>
        <w:t>et dans les conditions prévues, notamment par voie de révision.</w:t>
      </w:r>
    </w:p>
    <w:p w14:paraId="772E1746" w14:textId="77777777" w:rsidP="00B37325" w:rsidR="00B37325" w:rsidRDefault="00B37325" w:rsidRPr="00345958">
      <w:pPr>
        <w:ind w:left="-426" w:right="1"/>
        <w:jc w:val="both"/>
        <w:rPr>
          <w:rFonts w:ascii="Arial" w:cs="Arial" w:hAnsi="Arial"/>
          <w:sz w:val="22"/>
          <w:szCs w:val="22"/>
        </w:rPr>
      </w:pPr>
    </w:p>
    <w:p w14:paraId="20B6FB56" w14:textId="1D649EB7" w:rsidP="00B37325" w:rsidR="00D61CA8" w:rsidRDefault="00B37325" w:rsidRPr="00345958">
      <w:pPr>
        <w:ind w:left="-426" w:right="1"/>
        <w:jc w:val="both"/>
        <w:rPr>
          <w:rFonts w:ascii="Arial" w:cs="Arial" w:hAnsi="Arial"/>
          <w:sz w:val="22"/>
          <w:szCs w:val="22"/>
        </w:rPr>
      </w:pPr>
      <w:r w:rsidRPr="00345958">
        <w:rPr>
          <w:rFonts w:ascii="Arial" w:cs="Arial" w:hAnsi="Arial"/>
          <w:sz w:val="22"/>
          <w:szCs w:val="22"/>
        </w:rPr>
        <w:t>Si la substitution de dispositif s’</w:t>
      </w:r>
      <w:r w:rsidR="00577D8D" w:rsidRPr="00345958">
        <w:rPr>
          <w:rFonts w:ascii="Arial" w:cs="Arial" w:hAnsi="Arial"/>
          <w:sz w:val="22"/>
          <w:szCs w:val="22"/>
        </w:rPr>
        <w:t>avère</w:t>
      </w:r>
      <w:r w:rsidRPr="00345958">
        <w:rPr>
          <w:rFonts w:ascii="Arial" w:cs="Arial" w:hAnsi="Arial"/>
          <w:sz w:val="22"/>
          <w:szCs w:val="22"/>
        </w:rPr>
        <w:t xml:space="preserve"> impossible au cours de la durée du présent accord, les parties </w:t>
      </w:r>
      <w:r w:rsidR="00577D8D" w:rsidRPr="00345958">
        <w:rPr>
          <w:rFonts w:ascii="Arial" w:cs="Arial" w:hAnsi="Arial"/>
          <w:sz w:val="22"/>
          <w:szCs w:val="22"/>
        </w:rPr>
        <w:t>auro</w:t>
      </w:r>
      <w:r w:rsidR="009F2BA1" w:rsidRPr="00345958">
        <w:rPr>
          <w:rFonts w:ascii="Arial" w:cs="Arial" w:hAnsi="Arial"/>
          <w:sz w:val="22"/>
          <w:szCs w:val="22"/>
        </w:rPr>
        <w:t>nt</w:t>
      </w:r>
      <w:r w:rsidRPr="00345958">
        <w:rPr>
          <w:rFonts w:ascii="Arial" w:cs="Arial" w:hAnsi="Arial"/>
          <w:sz w:val="22"/>
          <w:szCs w:val="22"/>
        </w:rPr>
        <w:t xml:space="preserve"> la faculté de dénoncer le présent accord dans les conditions prévues par la loi</w:t>
      </w:r>
      <w:r w:rsidR="0071522D" w:rsidRPr="00345958">
        <w:rPr>
          <w:rFonts w:ascii="Arial" w:cs="Arial" w:hAnsi="Arial"/>
          <w:sz w:val="22"/>
          <w:szCs w:val="22"/>
        </w:rPr>
        <w:t xml:space="preserve"> étant précisé que cette dénonciation pourrait cependant contraindre la société </w:t>
      </w:r>
      <w:r w:rsidR="009F2BA1" w:rsidRPr="00345958">
        <w:rPr>
          <w:rFonts w:ascii="Arial" w:cs="Arial" w:hAnsi="Arial"/>
          <w:sz w:val="22"/>
          <w:szCs w:val="22"/>
        </w:rPr>
        <w:t xml:space="preserve">à </w:t>
      </w:r>
      <w:r w:rsidR="0071522D" w:rsidRPr="00345958">
        <w:rPr>
          <w:rFonts w:ascii="Arial" w:cs="Arial" w:hAnsi="Arial"/>
          <w:sz w:val="22"/>
          <w:szCs w:val="22"/>
        </w:rPr>
        <w:t>devoir reverser les aides perçues et donc compromettre son avenir et ses emplois.</w:t>
      </w:r>
    </w:p>
    <w:p w14:paraId="3ED68EFC" w14:textId="77777777" w:rsidP="00B37325" w:rsidR="00B37325" w:rsidRDefault="00B37325">
      <w:pPr>
        <w:ind w:left="-426" w:right="1"/>
        <w:jc w:val="both"/>
        <w:rPr>
          <w:rFonts w:ascii="Arial" w:cs="Arial" w:hAnsi="Arial"/>
          <w:color w:val="FF0000"/>
          <w:sz w:val="22"/>
          <w:szCs w:val="22"/>
        </w:rPr>
      </w:pPr>
    </w:p>
    <w:p w14:paraId="48382EAA" w14:textId="77777777" w:rsidP="00B37325" w:rsidR="00B37325" w:rsidRDefault="00B37325" w:rsidRPr="00A37D83">
      <w:pPr>
        <w:ind w:left="-426" w:right="1"/>
        <w:jc w:val="both"/>
        <w:rPr>
          <w:rFonts w:ascii="Arial" w:cs="Arial" w:hAnsi="Arial"/>
          <w:b/>
          <w:bCs/>
          <w:sz w:val="22"/>
          <w:szCs w:val="22"/>
          <w:lang w:eastAsia="fr-FR"/>
        </w:rPr>
      </w:pPr>
    </w:p>
    <w:p w14:paraId="317FD57B" w14:textId="3E3BFE3C" w:rsidP="00D61CA8" w:rsidR="008A757B" w:rsidRDefault="008A757B" w:rsidRPr="00A37D83">
      <w:pPr>
        <w:tabs>
          <w:tab w:pos="0" w:val="left"/>
        </w:tabs>
        <w:ind w:left="-426" w:right="1"/>
        <w:jc w:val="both"/>
        <w:rPr>
          <w:rFonts w:ascii="Arial" w:cs="Arial" w:hAnsi="Arial"/>
          <w:bCs/>
          <w:sz w:val="22"/>
          <w:szCs w:val="22"/>
          <w:lang w:eastAsia="fr-FR"/>
        </w:rPr>
      </w:pPr>
      <w:r w:rsidRPr="00A37D83">
        <w:rPr>
          <w:rFonts w:ascii="Arial" w:cs="Arial" w:hAnsi="Arial"/>
          <w:b/>
          <w:bCs/>
          <w:sz w:val="22"/>
          <w:szCs w:val="22"/>
          <w:lang w:eastAsia="fr-FR"/>
        </w:rPr>
        <w:t>ART</w:t>
      </w:r>
      <w:r w:rsidR="0048588D" w:rsidRPr="00A37D83">
        <w:rPr>
          <w:rFonts w:ascii="Arial" w:cs="Arial" w:hAnsi="Arial"/>
          <w:b/>
          <w:bCs/>
          <w:sz w:val="22"/>
          <w:szCs w:val="22"/>
          <w:lang w:eastAsia="fr-FR"/>
        </w:rPr>
        <w:t xml:space="preserve">ICLE </w:t>
      </w:r>
      <w:r w:rsidR="00A37D83">
        <w:rPr>
          <w:rFonts w:ascii="Arial" w:cs="Arial" w:hAnsi="Arial"/>
          <w:b/>
          <w:bCs/>
          <w:sz w:val="22"/>
          <w:szCs w:val="22"/>
          <w:lang w:eastAsia="fr-FR"/>
        </w:rPr>
        <w:t>1</w:t>
      </w:r>
      <w:r w:rsidR="00C30BA8">
        <w:rPr>
          <w:rFonts w:ascii="Arial" w:cs="Arial" w:hAnsi="Arial"/>
          <w:b/>
          <w:bCs/>
          <w:sz w:val="22"/>
          <w:szCs w:val="22"/>
          <w:lang w:eastAsia="fr-FR"/>
        </w:rPr>
        <w:t>1</w:t>
      </w:r>
      <w:r w:rsidR="0048588D" w:rsidRPr="00A37D83">
        <w:rPr>
          <w:rFonts w:ascii="Arial" w:cs="Arial" w:hAnsi="Arial"/>
          <w:b/>
          <w:bCs/>
          <w:sz w:val="22"/>
          <w:szCs w:val="22"/>
          <w:lang w:eastAsia="fr-FR"/>
        </w:rPr>
        <w:t xml:space="preserve"> </w:t>
      </w:r>
      <w:r w:rsidRPr="00A37D83">
        <w:rPr>
          <w:rFonts w:ascii="Arial" w:cs="Arial" w:hAnsi="Arial"/>
          <w:b/>
          <w:bCs/>
          <w:sz w:val="22"/>
          <w:szCs w:val="22"/>
          <w:lang w:eastAsia="fr-FR"/>
        </w:rPr>
        <w:t>: NOTIFICATION, DEPOT ET PUBLICITE DE L’ACCORD</w:t>
      </w:r>
    </w:p>
    <w:p w14:paraId="102D9FA3" w14:textId="77777777" w:rsidP="00D61CA8" w:rsidR="008A757B" w:rsidRDefault="008A757B" w:rsidRPr="000D402F">
      <w:pPr>
        <w:tabs>
          <w:tab w:pos="0" w:val="left"/>
        </w:tabs>
        <w:ind w:left="-426" w:right="1"/>
        <w:jc w:val="both"/>
        <w:rPr>
          <w:rFonts w:ascii="Arial" w:cs="Arial" w:hAnsi="Arial"/>
          <w:sz w:val="22"/>
          <w:szCs w:val="22"/>
        </w:rPr>
      </w:pPr>
    </w:p>
    <w:p w14:paraId="4151DC6C" w14:textId="77777777" w:rsidP="00D61CA8" w:rsidR="008A757B" w:rsidRDefault="008A757B" w:rsidRPr="000D402F">
      <w:pPr>
        <w:tabs>
          <w:tab w:pos="0" w:val="left"/>
        </w:tabs>
        <w:ind w:left="-426" w:right="1"/>
        <w:jc w:val="both"/>
        <w:rPr>
          <w:rFonts w:ascii="Arial" w:cs="Arial" w:hAnsi="Arial"/>
          <w:sz w:val="22"/>
          <w:szCs w:val="22"/>
          <w:bdr w:color="auto" w:frame="1" w:space="0" w:sz="0" w:val="none"/>
          <w:shd w:color="auto" w:fill="FFFFFF" w:val="clear"/>
        </w:rPr>
      </w:pPr>
      <w:r w:rsidRPr="000D402F">
        <w:rPr>
          <w:rFonts w:ascii="Arial" w:cs="Arial" w:hAnsi="Arial"/>
          <w:sz w:val="22"/>
          <w:szCs w:val="22"/>
          <w:bdr w:color="auto" w:frame="1" w:space="0" w:sz="0" w:val="none"/>
          <w:shd w:color="auto" w:fill="FFFFFF" w:val="clear"/>
        </w:rPr>
        <w:t>Les parties conviennent que la société se chargera des formalités de notification, dépôt et publicité.</w:t>
      </w:r>
    </w:p>
    <w:p w14:paraId="7C81FB84" w14:textId="77777777" w:rsidP="00D61CA8" w:rsidR="008A757B" w:rsidRDefault="008A757B" w:rsidRPr="000D402F">
      <w:pPr>
        <w:tabs>
          <w:tab w:pos="0" w:val="left"/>
        </w:tabs>
        <w:ind w:left="-426" w:right="1"/>
        <w:jc w:val="both"/>
        <w:rPr>
          <w:rFonts w:ascii="Arial" w:cs="Arial" w:hAnsi="Arial"/>
          <w:sz w:val="22"/>
          <w:szCs w:val="22"/>
          <w:bdr w:color="auto" w:frame="1" w:space="0" w:sz="0" w:val="none"/>
          <w:shd w:color="auto" w:fill="FFFFFF" w:val="clear"/>
        </w:rPr>
      </w:pPr>
    </w:p>
    <w:p w14:paraId="219AE074" w14:textId="77777777" w:rsidP="00D61CA8" w:rsidR="008A757B" w:rsidRDefault="008A757B" w:rsidRPr="000D402F">
      <w:pPr>
        <w:tabs>
          <w:tab w:pos="0" w:val="left"/>
        </w:tabs>
        <w:ind w:left="-426" w:right="1"/>
        <w:jc w:val="both"/>
        <w:rPr>
          <w:rFonts w:ascii="Arial" w:cs="Arial" w:hAnsi="Arial"/>
          <w:sz w:val="22"/>
          <w:szCs w:val="22"/>
          <w:bdr w:color="auto" w:frame="1" w:space="0" w:sz="0" w:val="none"/>
          <w:shd w:color="auto" w:fill="FFFFFF" w:val="clear"/>
        </w:rPr>
      </w:pPr>
      <w:r w:rsidRPr="0048588D">
        <w:rPr>
          <w:rFonts w:ascii="Arial" w:cs="Arial" w:hAnsi="Arial"/>
          <w:b/>
          <w:bCs/>
          <w:sz w:val="22"/>
          <w:szCs w:val="22"/>
          <w:shd w:color="auto" w:fill="FFFFFF" w:val="clear"/>
        </w:rPr>
        <w:t>1-</w:t>
      </w:r>
      <w:r w:rsidRPr="000D402F">
        <w:rPr>
          <w:rFonts w:ascii="Arial" w:cs="Arial" w:hAnsi="Arial"/>
          <w:sz w:val="22"/>
          <w:szCs w:val="22"/>
          <w:shd w:color="auto" w:fill="FFFFFF" w:val="clear"/>
        </w:rPr>
        <w:t xml:space="preserve"> Conformément à l’article L 2231-5 du code du travail, la société notifiera donc après sa signature le présent accord </w:t>
      </w:r>
      <w:r w:rsidRPr="000D402F">
        <w:rPr>
          <w:rFonts w:ascii="Arial" w:cs="Arial" w:hAnsi="Arial"/>
          <w:sz w:val="22"/>
          <w:szCs w:val="22"/>
          <w:bdr w:color="auto" w:frame="1" w:space="0" w:sz="0" w:val="none"/>
          <w:shd w:color="auto" w:fill="FFFFFF" w:val="clear"/>
        </w:rPr>
        <w:t>à l'ensemble des organisations représentatives, étant précisé qu’aucune organisation syndicale n’est représentée dans l’entreprise.</w:t>
      </w:r>
    </w:p>
    <w:p w14:paraId="4DA19263" w14:textId="77777777" w:rsidP="00D61CA8" w:rsidR="008A757B" w:rsidRDefault="008A757B" w:rsidRPr="000D402F">
      <w:pPr>
        <w:tabs>
          <w:tab w:pos="0" w:val="left"/>
        </w:tabs>
        <w:ind w:left="-426" w:right="1"/>
        <w:jc w:val="both"/>
        <w:rPr>
          <w:rFonts w:ascii="Arial" w:cs="Arial" w:hAnsi="Arial"/>
          <w:sz w:val="22"/>
          <w:szCs w:val="22"/>
        </w:rPr>
      </w:pPr>
    </w:p>
    <w:p w14:paraId="4A79CE69" w14:textId="77777777" w:rsidP="00D61CA8" w:rsidR="008A757B" w:rsidRDefault="008A757B" w:rsidRPr="000D402F">
      <w:pPr>
        <w:tabs>
          <w:tab w:pos="0" w:val="left"/>
        </w:tabs>
        <w:ind w:left="-426" w:right="1"/>
        <w:jc w:val="both"/>
        <w:rPr>
          <w:rFonts w:ascii="Arial" w:cs="Arial" w:hAnsi="Arial"/>
          <w:sz w:val="22"/>
          <w:szCs w:val="22"/>
          <w:lang w:eastAsia="fr-FR"/>
        </w:rPr>
      </w:pPr>
      <w:r w:rsidRPr="0048588D">
        <w:rPr>
          <w:rFonts w:ascii="Arial" w:cs="Arial" w:hAnsi="Arial"/>
          <w:b/>
          <w:bCs/>
          <w:sz w:val="22"/>
          <w:szCs w:val="22"/>
        </w:rPr>
        <w:t>2-</w:t>
      </w:r>
      <w:r w:rsidRPr="000D402F">
        <w:rPr>
          <w:rFonts w:ascii="Arial" w:cs="Arial" w:hAnsi="Arial"/>
          <w:sz w:val="22"/>
          <w:szCs w:val="22"/>
        </w:rPr>
        <w:t xml:space="preserve"> Le présent accord sera déposé par la société auprès de </w:t>
      </w:r>
      <w:r w:rsidRPr="000D402F">
        <w:rPr>
          <w:rFonts w:ascii="Arial" w:cs="Arial" w:hAnsi="Arial"/>
          <w:sz w:val="22"/>
          <w:szCs w:val="22"/>
          <w:lang w:eastAsia="fr-FR"/>
        </w:rPr>
        <w:t>la DREETS (</w:t>
      </w:r>
      <w:r w:rsidRPr="000D402F">
        <w:rPr>
          <w:rFonts w:ascii="Arial" w:cs="Arial" w:hAnsi="Arial"/>
          <w:sz w:val="22"/>
          <w:szCs w:val="22"/>
          <w:shd w:color="auto" w:fill="FFFFFF" w:val="clear"/>
        </w:rPr>
        <w:t>Direction Régionale de l'Economie, de l'Emploi, du Travail et des Solidarités</w:t>
      </w:r>
      <w:r w:rsidRPr="000D402F">
        <w:rPr>
          <w:rFonts w:ascii="Arial" w:cs="Arial" w:hAnsi="Arial"/>
          <w:sz w:val="22"/>
          <w:szCs w:val="22"/>
          <w:lang w:eastAsia="fr-FR"/>
        </w:rPr>
        <w:t xml:space="preserve">), sur « https://www.teleaccords.travail-emploi.gouv.fr/PortailTeleprocedures/# », en deux versions : </w:t>
      </w:r>
    </w:p>
    <w:p w14:paraId="3DF061F2" w14:textId="77777777" w:rsidP="00577D8D" w:rsidR="008A757B" w:rsidRDefault="008A757B" w:rsidRPr="000D402F">
      <w:pPr>
        <w:pStyle w:val="Paragraphedeliste"/>
        <w:tabs>
          <w:tab w:pos="0" w:val="left"/>
        </w:tabs>
        <w:spacing w:after="0" w:line="240" w:lineRule="auto"/>
        <w:ind w:left="284" w:right="568"/>
        <w:jc w:val="both"/>
        <w:rPr>
          <w:rFonts w:ascii="Arial" w:cs="Arial" w:hAnsi="Arial"/>
        </w:rPr>
      </w:pPr>
      <w:r w:rsidRPr="000D402F">
        <w:rPr>
          <w:rFonts w:ascii="Arial" w:cs="Arial" w:hAnsi="Arial"/>
        </w:rPr>
        <w:t>- une version intégrale signée des parties au format PDF ;</w:t>
      </w:r>
    </w:p>
    <w:p w14:paraId="49EA458C" w14:textId="77777777" w:rsidP="00577D8D" w:rsidR="008A757B" w:rsidRDefault="008A757B" w:rsidRPr="000D402F">
      <w:pPr>
        <w:pStyle w:val="Paragraphedeliste"/>
        <w:tabs>
          <w:tab w:pos="0" w:val="left"/>
        </w:tabs>
        <w:spacing w:after="0" w:line="240" w:lineRule="auto"/>
        <w:ind w:left="284" w:right="568"/>
        <w:jc w:val="both"/>
        <w:rPr>
          <w:rFonts w:ascii="Arial" w:cs="Arial" w:hAnsi="Arial"/>
          <w:i/>
        </w:rPr>
      </w:pPr>
      <w:r w:rsidRPr="000D402F">
        <w:rPr>
          <w:rFonts w:ascii="Arial" w:cs="Arial" w:hAnsi="Arial"/>
        </w:rPr>
        <w:t xml:space="preserve">- une version en format docx sur laquelle sera supprimée toute mention de nom, prénom, paraphe ou signature des personnes physiques, </w:t>
      </w:r>
    </w:p>
    <w:p w14:paraId="3B7AF463" w14:textId="77777777" w:rsidP="00577D8D" w:rsidR="008A757B" w:rsidRDefault="008A757B" w:rsidRPr="000D402F">
      <w:pPr>
        <w:widowControl w:val="0"/>
        <w:tabs>
          <w:tab w:pos="0" w:val="left"/>
        </w:tabs>
        <w:ind w:left="284" w:right="568"/>
        <w:jc w:val="both"/>
        <w:rPr>
          <w:rFonts w:ascii="Arial" w:cs="Arial" w:hAnsi="Arial"/>
          <w:sz w:val="22"/>
          <w:szCs w:val="22"/>
        </w:rPr>
      </w:pPr>
      <w:r w:rsidRPr="000D402F">
        <w:rPr>
          <w:rFonts w:ascii="Arial" w:cs="Arial" w:hAnsi="Arial"/>
          <w:sz w:val="22"/>
          <w:szCs w:val="22"/>
        </w:rPr>
        <w:t>Le dépôt sera notamment accompagné des pièces suivantes :</w:t>
      </w:r>
    </w:p>
    <w:p w14:paraId="76FE3C59" w14:textId="77777777" w:rsidP="00577D8D" w:rsidR="008A757B" w:rsidRDefault="008A757B" w:rsidRPr="000D402F">
      <w:pPr>
        <w:widowControl w:val="0"/>
        <w:tabs>
          <w:tab w:pos="0" w:val="left"/>
        </w:tabs>
        <w:ind w:left="284" w:right="568"/>
        <w:jc w:val="both"/>
        <w:rPr>
          <w:rFonts w:ascii="Arial" w:cs="Arial" w:hAnsi="Arial"/>
          <w:sz w:val="22"/>
          <w:szCs w:val="22"/>
        </w:rPr>
      </w:pPr>
      <w:r w:rsidRPr="000D402F">
        <w:rPr>
          <w:rFonts w:ascii="Arial" w:cs="Arial" w:hAnsi="Arial"/>
          <w:sz w:val="22"/>
          <w:szCs w:val="22"/>
        </w:rPr>
        <w:t>- bordereau de dépôt,</w:t>
      </w:r>
    </w:p>
    <w:p w14:paraId="125E1FFD" w14:textId="77777777" w:rsidP="00577D8D" w:rsidR="008A757B" w:rsidRDefault="008A757B" w:rsidRPr="000D402F">
      <w:pPr>
        <w:widowControl w:val="0"/>
        <w:tabs>
          <w:tab w:pos="0" w:val="left"/>
        </w:tabs>
        <w:ind w:left="284" w:right="568"/>
        <w:contextualSpacing/>
        <w:jc w:val="both"/>
        <w:rPr>
          <w:rFonts w:ascii="Arial" w:cs="Arial" w:hAnsi="Arial"/>
          <w:sz w:val="22"/>
          <w:szCs w:val="22"/>
        </w:rPr>
      </w:pPr>
      <w:r w:rsidRPr="000D402F">
        <w:rPr>
          <w:rFonts w:ascii="Arial" w:cs="Arial" w:hAnsi="Arial"/>
          <w:sz w:val="22"/>
          <w:szCs w:val="22"/>
        </w:rPr>
        <w:t>- éléments nécessaires à la publicité de l’accord.</w:t>
      </w:r>
    </w:p>
    <w:p w14:paraId="3FFDF7EA" w14:textId="77777777" w:rsidP="00577D8D" w:rsidR="008A757B" w:rsidRDefault="008A757B" w:rsidRPr="000D402F">
      <w:pPr>
        <w:widowControl w:val="0"/>
        <w:tabs>
          <w:tab w:pos="0" w:val="left"/>
        </w:tabs>
        <w:ind w:left="284" w:right="568"/>
        <w:jc w:val="both"/>
        <w:rPr>
          <w:rFonts w:ascii="Arial" w:cs="Arial" w:hAnsi="Arial"/>
          <w:sz w:val="22"/>
          <w:szCs w:val="22"/>
        </w:rPr>
      </w:pPr>
    </w:p>
    <w:p w14:paraId="0D1C9F08" w14:textId="772B0C51" w:rsidP="00656DC8" w:rsidR="008A757B" w:rsidRDefault="008A757B" w:rsidRPr="00656DC8">
      <w:pPr>
        <w:widowControl w:val="0"/>
        <w:tabs>
          <w:tab w:pos="0" w:val="left"/>
        </w:tabs>
        <w:ind w:left="-426" w:right="1"/>
        <w:jc w:val="both"/>
        <w:rPr>
          <w:rFonts w:ascii="Arial" w:cs="Arial" w:hAnsi="Arial"/>
          <w:sz w:val="22"/>
          <w:szCs w:val="22"/>
          <w:lang w:eastAsia="fr-FR"/>
        </w:rPr>
      </w:pPr>
      <w:r w:rsidRPr="0048588D">
        <w:rPr>
          <w:rFonts w:ascii="Arial" w:cs="Arial" w:hAnsi="Arial"/>
          <w:b/>
          <w:bCs/>
          <w:sz w:val="22"/>
          <w:szCs w:val="22"/>
        </w:rPr>
        <w:t>3</w:t>
      </w:r>
      <w:r w:rsidRPr="00656DC8">
        <w:rPr>
          <w:rFonts w:ascii="Arial" w:cs="Arial" w:hAnsi="Arial"/>
          <w:b/>
          <w:bCs/>
          <w:sz w:val="22"/>
          <w:szCs w:val="22"/>
        </w:rPr>
        <w:t>-</w:t>
      </w:r>
      <w:r w:rsidRPr="00656DC8">
        <w:rPr>
          <w:rFonts w:ascii="Arial" w:cs="Arial" w:hAnsi="Arial"/>
          <w:sz w:val="22"/>
          <w:szCs w:val="22"/>
        </w:rPr>
        <w:t xml:space="preserve"> Le présent accord sera déposé par la société auprès </w:t>
      </w:r>
      <w:r w:rsidRPr="00656DC8">
        <w:rPr>
          <w:rFonts w:ascii="Arial" w:cs="Arial" w:hAnsi="Arial"/>
          <w:sz w:val="22"/>
          <w:szCs w:val="22"/>
          <w:lang w:eastAsia="fr-FR"/>
        </w:rPr>
        <w:t xml:space="preserve">du secrétariat-greffe du Conseil de </w:t>
      </w:r>
      <w:r w:rsidR="0048588D" w:rsidRPr="00656DC8">
        <w:rPr>
          <w:rFonts w:ascii="Arial" w:cs="Arial" w:hAnsi="Arial"/>
          <w:sz w:val="22"/>
          <w:szCs w:val="22"/>
          <w:lang w:eastAsia="fr-FR"/>
        </w:rPr>
        <w:t>P</w:t>
      </w:r>
      <w:r w:rsidRPr="00656DC8">
        <w:rPr>
          <w:rFonts w:ascii="Arial" w:cs="Arial" w:hAnsi="Arial"/>
          <w:sz w:val="22"/>
          <w:szCs w:val="22"/>
          <w:lang w:eastAsia="fr-FR"/>
        </w:rPr>
        <w:t xml:space="preserve">rud’hommes de </w:t>
      </w:r>
      <w:r w:rsidR="00656DC8" w:rsidRPr="00656DC8">
        <w:rPr>
          <w:rFonts w:ascii="Arial" w:cs="Arial" w:hAnsi="Arial"/>
          <w:sz w:val="22"/>
          <w:szCs w:val="22"/>
          <w:lang w:eastAsia="fr-FR"/>
        </w:rPr>
        <w:t>Thouars  (</w:t>
      </w:r>
      <w:r w:rsidR="00656DC8" w:rsidRPr="00656DC8">
        <w:rPr>
          <w:rFonts w:ascii="Arial" w:cs="Arial" w:hAnsi="Arial"/>
          <w:sz w:val="22"/>
          <w:szCs w:val="22"/>
          <w:shd w:color="auto" w:fill="FFFFFF" w:val="clear"/>
        </w:rPr>
        <w:t xml:space="preserve">2 rue Jules Ferry BP 127 79103 THOUARS CEDEX) </w:t>
      </w:r>
      <w:r w:rsidRPr="00656DC8">
        <w:rPr>
          <w:rFonts w:ascii="Arial" w:cs="Arial" w:hAnsi="Arial"/>
          <w:sz w:val="22"/>
          <w:szCs w:val="22"/>
          <w:lang w:eastAsia="fr-FR"/>
        </w:rPr>
        <w:t>en un exemplaire original contre accusé</w:t>
      </w:r>
      <w:r w:rsidR="00BC5186" w:rsidRPr="00656DC8">
        <w:rPr>
          <w:rFonts w:ascii="Arial" w:cs="Arial" w:hAnsi="Arial"/>
          <w:sz w:val="22"/>
          <w:szCs w:val="22"/>
          <w:lang w:eastAsia="fr-FR"/>
        </w:rPr>
        <w:t xml:space="preserve"> de</w:t>
      </w:r>
      <w:r w:rsidRPr="00656DC8">
        <w:rPr>
          <w:rFonts w:ascii="Arial" w:cs="Arial" w:hAnsi="Arial"/>
          <w:sz w:val="22"/>
          <w:szCs w:val="22"/>
          <w:lang w:eastAsia="fr-FR"/>
        </w:rPr>
        <w:t xml:space="preserve"> réception.</w:t>
      </w:r>
    </w:p>
    <w:p w14:paraId="1E0DB346" w14:textId="77777777" w:rsidP="00D61CA8" w:rsidR="008A757B" w:rsidRDefault="008A757B" w:rsidRPr="00656DC8">
      <w:pPr>
        <w:pStyle w:val="Paragraphedeliste"/>
        <w:tabs>
          <w:tab w:pos="0" w:val="left"/>
        </w:tabs>
        <w:spacing w:after="0" w:line="240" w:lineRule="auto"/>
        <w:ind w:left="-426" w:right="1"/>
        <w:jc w:val="both"/>
        <w:rPr>
          <w:rFonts w:ascii="Arial" w:cs="Arial" w:eastAsia="Times New Roman" w:hAnsi="Arial"/>
          <w:lang w:eastAsia="fr-FR"/>
        </w:rPr>
      </w:pPr>
    </w:p>
    <w:p w14:paraId="0EA35535" w14:textId="77777777" w:rsidP="00D61CA8" w:rsidR="008A757B" w:rsidRDefault="008A757B" w:rsidRPr="000D402F">
      <w:pPr>
        <w:pStyle w:val="Paragraphedeliste"/>
        <w:tabs>
          <w:tab w:pos="0" w:val="left"/>
        </w:tabs>
        <w:spacing w:after="0" w:line="240" w:lineRule="auto"/>
        <w:ind w:left="-426" w:right="1"/>
        <w:jc w:val="both"/>
        <w:rPr>
          <w:rFonts w:ascii="Arial" w:cs="Arial" w:eastAsia="Times New Roman" w:hAnsi="Arial"/>
          <w:lang w:eastAsia="fr-FR"/>
        </w:rPr>
      </w:pPr>
      <w:r w:rsidRPr="0048588D">
        <w:rPr>
          <w:rFonts w:ascii="Arial" w:cs="Arial" w:eastAsia="Times New Roman" w:hAnsi="Arial"/>
          <w:b/>
          <w:bCs/>
          <w:lang w:eastAsia="fr-FR"/>
        </w:rPr>
        <w:t>4-</w:t>
      </w:r>
      <w:r w:rsidRPr="000D402F">
        <w:rPr>
          <w:rFonts w:ascii="Arial" w:cs="Arial" w:eastAsia="Times New Roman" w:hAnsi="Arial"/>
          <w:lang w:eastAsia="fr-FR"/>
        </w:rPr>
        <w:t xml:space="preserve"> Un exemplaire original du présent accord signé sera également remis à chacune des parties.</w:t>
      </w:r>
    </w:p>
    <w:p w14:paraId="2B087E63" w14:textId="77777777" w:rsidP="00D61CA8" w:rsidR="008A757B" w:rsidRDefault="008A757B" w:rsidRPr="000D402F">
      <w:pPr>
        <w:tabs>
          <w:tab w:pos="0" w:val="left"/>
        </w:tabs>
        <w:ind w:left="-426" w:right="1"/>
        <w:jc w:val="both"/>
        <w:rPr>
          <w:rFonts w:ascii="Arial" w:cs="Arial" w:hAnsi="Arial"/>
          <w:sz w:val="22"/>
          <w:szCs w:val="22"/>
        </w:rPr>
      </w:pPr>
    </w:p>
    <w:p w14:paraId="786114A5" w14:textId="46EA4D26" w:rsidP="00D61CA8" w:rsidR="00F9744E" w:rsidRDefault="008A757B">
      <w:pPr>
        <w:pStyle w:val="ElAppp"/>
        <w:ind w:left="-426" w:right="1"/>
        <w:jc w:val="both"/>
      </w:pPr>
      <w:r w:rsidRPr="0048588D">
        <w:rPr>
          <w:b/>
          <w:bCs/>
          <w:sz w:val="22"/>
          <w:szCs w:val="22"/>
        </w:rPr>
        <w:t>5-</w:t>
      </w:r>
      <w:r w:rsidRPr="000D402F">
        <w:rPr>
          <w:sz w:val="22"/>
          <w:szCs w:val="22"/>
        </w:rPr>
        <w:t xml:space="preserve"> Il sera aussi porté à la connaissance </w:t>
      </w:r>
      <w:r w:rsidRPr="00577D8D">
        <w:rPr>
          <w:sz w:val="22"/>
          <w:szCs w:val="22"/>
        </w:rPr>
        <w:t xml:space="preserve">des </w:t>
      </w:r>
      <w:r w:rsidRPr="000D402F">
        <w:rPr>
          <w:sz w:val="22"/>
          <w:szCs w:val="22"/>
        </w:rPr>
        <w:t>salariés de l’entreprise individuellement par tous moyens et aussi collectivement par affichage sur les panneaux réservés aux communications destinées au personnel.</w:t>
      </w:r>
      <w:r w:rsidR="00F9744E">
        <w:rPr>
          <w:sz w:val="22"/>
          <w:szCs w:val="22"/>
        </w:rPr>
        <w:t xml:space="preserve"> Une note décrivant de manière simplifiée le contenu du dispositif d’APLD leur sera également remise.</w:t>
      </w:r>
    </w:p>
    <w:p w14:paraId="7FE57547" w14:textId="77FC0E7B" w:rsidP="00D61CA8" w:rsidR="008A757B" w:rsidRDefault="008A757B" w:rsidRPr="000D402F">
      <w:pPr>
        <w:tabs>
          <w:tab w:pos="0" w:val="left"/>
        </w:tabs>
        <w:ind w:left="-426" w:right="1"/>
        <w:contextualSpacing/>
        <w:jc w:val="both"/>
        <w:rPr>
          <w:rFonts w:ascii="Arial" w:cs="Arial" w:hAnsi="Arial"/>
          <w:sz w:val="22"/>
          <w:szCs w:val="22"/>
        </w:rPr>
      </w:pPr>
    </w:p>
    <w:p w14:paraId="0FBC3C76" w14:textId="5E5FC78D" w:rsidP="00D61CA8" w:rsidR="007A4271" w:rsidRDefault="008A757B" w:rsidRPr="008D32E6">
      <w:pPr>
        <w:pStyle w:val="NormalWeb"/>
        <w:shd w:color="auto" w:fill="FFFFFF" w:val="clear"/>
        <w:tabs>
          <w:tab w:pos="0" w:val="left"/>
        </w:tabs>
        <w:spacing w:after="0" w:afterAutospacing="0" w:before="0" w:beforeAutospacing="0"/>
        <w:ind w:left="-426" w:right="1"/>
        <w:jc w:val="both"/>
        <w:rPr>
          <w:rFonts w:ascii="Arial" w:cs="Arial" w:hAnsi="Arial"/>
          <w:sz w:val="22"/>
          <w:szCs w:val="22"/>
        </w:rPr>
      </w:pPr>
      <w:r w:rsidRPr="0048588D">
        <w:rPr>
          <w:rFonts w:ascii="Arial" w:cs="Arial" w:hAnsi="Arial"/>
          <w:b/>
          <w:bCs/>
          <w:sz w:val="22"/>
          <w:szCs w:val="22"/>
        </w:rPr>
        <w:t>6-</w:t>
      </w:r>
      <w:r w:rsidRPr="008D32E6">
        <w:rPr>
          <w:rFonts w:ascii="Arial" w:cs="Arial" w:hAnsi="Arial"/>
          <w:sz w:val="22"/>
          <w:szCs w:val="22"/>
        </w:rPr>
        <w:t xml:space="preserve"> Un exemplaire du présent accord sera transmis, par la partie la plus diligente</w:t>
      </w:r>
      <w:r w:rsidR="00BC5186">
        <w:rPr>
          <w:rFonts w:ascii="Arial" w:cs="Arial" w:hAnsi="Arial"/>
          <w:sz w:val="22"/>
          <w:szCs w:val="22"/>
        </w:rPr>
        <w:t>,</w:t>
      </w:r>
      <w:r w:rsidRPr="008D32E6">
        <w:rPr>
          <w:rFonts w:ascii="Arial" w:cs="Arial" w:hAnsi="Arial"/>
          <w:sz w:val="22"/>
          <w:szCs w:val="22"/>
        </w:rPr>
        <w:t xml:space="preserve"> laquelle en informera les autres parties, à la commission paritaire permanente de négociation et </w:t>
      </w:r>
      <w:r w:rsidRPr="008D32E6">
        <w:rPr>
          <w:rFonts w:ascii="Arial" w:cs="Arial" w:hAnsi="Arial"/>
          <w:sz w:val="22"/>
          <w:szCs w:val="22"/>
        </w:rPr>
        <w:lastRenderedPageBreak/>
        <w:t xml:space="preserve">d’interprétation de la branche professionnelle : source fiche DGT (IDCC </w:t>
      </w:r>
      <w:r w:rsidR="007A4271" w:rsidRPr="008D32E6">
        <w:rPr>
          <w:rFonts w:ascii="Arial" w:cs="Arial" w:hAnsi="Arial"/>
          <w:sz w:val="22"/>
          <w:szCs w:val="22"/>
        </w:rPr>
        <w:t xml:space="preserve">1938 </w:t>
      </w:r>
      <w:r w:rsidRPr="008D32E6">
        <w:rPr>
          <w:rFonts w:ascii="Arial" w:cs="Arial" w:hAnsi="Arial"/>
          <w:sz w:val="22"/>
          <w:szCs w:val="22"/>
        </w:rPr>
        <w:t xml:space="preserve">Convention collective nationale des </w:t>
      </w:r>
      <w:r w:rsidR="007A4271" w:rsidRPr="008D32E6">
        <w:rPr>
          <w:rFonts w:ascii="Arial" w:cs="Arial" w:hAnsi="Arial"/>
          <w:sz w:val="22"/>
          <w:szCs w:val="22"/>
        </w:rPr>
        <w:t>Industries de la Transformation des Volailles</w:t>
      </w:r>
      <w:r w:rsidR="00BC5186">
        <w:rPr>
          <w:rFonts w:ascii="Arial" w:cs="Arial" w:hAnsi="Arial"/>
          <w:sz w:val="22"/>
          <w:szCs w:val="22"/>
        </w:rPr>
        <w:t>.</w:t>
      </w:r>
      <w:r w:rsidR="008D32E6" w:rsidRPr="008D32E6">
        <w:rPr>
          <w:rFonts w:ascii="Arial" w:cs="Arial" w:hAnsi="Arial"/>
          <w:sz w:val="22"/>
          <w:szCs w:val="22"/>
        </w:rPr>
        <w:t xml:space="preserve"> </w:t>
      </w:r>
      <w:r w:rsidRPr="008D32E6">
        <w:rPr>
          <w:rFonts w:ascii="Arial" w:cs="Arial" w:hAnsi="Arial"/>
          <w:b/>
          <w:sz w:val="22"/>
          <w:szCs w:val="22"/>
        </w:rPr>
        <w:t>Adresse postale</w:t>
      </w:r>
      <w:r w:rsidR="00BC5186">
        <w:rPr>
          <w:rFonts w:ascii="Arial" w:cs="Arial" w:hAnsi="Arial"/>
          <w:b/>
          <w:sz w:val="22"/>
          <w:szCs w:val="22"/>
        </w:rPr>
        <w:t> </w:t>
      </w:r>
      <w:r w:rsidR="00BC5186">
        <w:rPr>
          <w:rFonts w:ascii="Arial" w:cs="Arial" w:hAnsi="Arial"/>
          <w:sz w:val="22"/>
          <w:szCs w:val="22"/>
        </w:rPr>
        <w:t xml:space="preserve">: </w:t>
      </w:r>
      <w:r w:rsidR="007A4271" w:rsidRPr="008D32E6">
        <w:rPr>
          <w:rFonts w:ascii="Arial" w:cs="Arial" w:hAnsi="Arial"/>
          <w:sz w:val="22"/>
          <w:szCs w:val="22"/>
        </w:rPr>
        <w:t>FIA 184</w:t>
      </w:r>
      <w:r w:rsidR="00BC5186">
        <w:rPr>
          <w:rFonts w:ascii="Arial" w:cs="Arial" w:hAnsi="Arial"/>
          <w:sz w:val="22"/>
          <w:szCs w:val="22"/>
        </w:rPr>
        <w:t>,</w:t>
      </w:r>
      <w:r w:rsidR="007A4271" w:rsidRPr="008D32E6">
        <w:rPr>
          <w:rFonts w:ascii="Arial" w:cs="Arial" w:hAnsi="Arial"/>
          <w:sz w:val="22"/>
          <w:szCs w:val="22"/>
        </w:rPr>
        <w:t xml:space="preserve"> rue Vaugirard 75015 paris </w:t>
      </w:r>
      <w:r w:rsidRPr="008D32E6">
        <w:rPr>
          <w:rFonts w:ascii="Arial" w:cs="Arial" w:hAnsi="Arial"/>
          <w:b/>
          <w:sz w:val="22"/>
          <w:szCs w:val="22"/>
        </w:rPr>
        <w:t>Messagerie</w:t>
      </w:r>
      <w:r w:rsidRPr="008D32E6">
        <w:rPr>
          <w:rFonts w:ascii="Arial" w:cs="Arial" w:hAnsi="Arial"/>
          <w:sz w:val="22"/>
          <w:szCs w:val="22"/>
        </w:rPr>
        <w:t xml:space="preserve"> </w:t>
      </w:r>
      <w:r w:rsidR="007A4271" w:rsidRPr="008D32E6">
        <w:rPr>
          <w:rFonts w:ascii="Arial" w:cs="Arial" w:hAnsi="Arial"/>
          <w:sz w:val="22"/>
          <w:szCs w:val="22"/>
        </w:rPr>
        <w:t>contact@fia.fr.</w:t>
      </w:r>
    </w:p>
    <w:p w14:paraId="7C600513" w14:textId="3CBCDCFD" w:rsidP="00D61CA8" w:rsidR="00023AE5" w:rsidRDefault="00023AE5">
      <w:pPr>
        <w:pStyle w:val="NormalWeb"/>
        <w:shd w:color="auto" w:fill="FFFFFF" w:val="clear"/>
        <w:tabs>
          <w:tab w:pos="0" w:val="left"/>
        </w:tabs>
        <w:spacing w:after="0" w:afterAutospacing="0" w:before="0" w:beforeAutospacing="0"/>
        <w:ind w:left="-426" w:right="1"/>
        <w:jc w:val="both"/>
        <w:rPr>
          <w:rFonts w:ascii="Arial" w:cs="Arial" w:hAnsi="Arial"/>
          <w:i/>
          <w:sz w:val="22"/>
          <w:szCs w:val="22"/>
        </w:rPr>
      </w:pPr>
    </w:p>
    <w:p w14:paraId="3476AE41" w14:textId="77777777" w:rsidP="00D61CA8" w:rsidR="009F2BA1" w:rsidRDefault="009F2BA1" w:rsidRPr="000D402F">
      <w:pPr>
        <w:pStyle w:val="NormalWeb"/>
        <w:shd w:color="auto" w:fill="FFFFFF" w:val="clear"/>
        <w:tabs>
          <w:tab w:pos="0" w:val="left"/>
        </w:tabs>
        <w:spacing w:after="0" w:afterAutospacing="0" w:before="0" w:beforeAutospacing="0"/>
        <w:ind w:left="-426" w:right="1"/>
        <w:jc w:val="both"/>
        <w:rPr>
          <w:rFonts w:ascii="Arial" w:cs="Arial" w:hAnsi="Arial"/>
          <w:i/>
          <w:sz w:val="22"/>
          <w:szCs w:val="22"/>
        </w:rPr>
      </w:pPr>
    </w:p>
    <w:p w14:paraId="0DAFE430" w14:textId="57627E47" w:rsidP="00D61CA8" w:rsidR="008A757B" w:rsidRDefault="008A757B" w:rsidRPr="00345958">
      <w:pPr>
        <w:tabs>
          <w:tab w:pos="0" w:val="left"/>
        </w:tabs>
        <w:ind w:left="-426" w:right="1"/>
        <w:jc w:val="both"/>
        <w:rPr>
          <w:rFonts w:ascii="Arial" w:cs="Arial" w:hAnsi="Arial"/>
          <w:i/>
          <w:iCs/>
          <w:sz w:val="22"/>
          <w:szCs w:val="22"/>
        </w:rPr>
      </w:pPr>
      <w:r w:rsidRPr="000D402F">
        <w:rPr>
          <w:rFonts w:ascii="Arial" w:cs="Arial" w:hAnsi="Arial"/>
          <w:sz w:val="22"/>
          <w:szCs w:val="22"/>
          <w:lang w:eastAsia="fr-FR"/>
        </w:rPr>
        <w:t xml:space="preserve">Fait à </w:t>
      </w:r>
      <w:r w:rsidR="008D32E6">
        <w:rPr>
          <w:rFonts w:ascii="Arial" w:cs="Arial" w:hAnsi="Arial"/>
          <w:sz w:val="22"/>
          <w:szCs w:val="22"/>
          <w:lang w:eastAsia="fr-FR"/>
        </w:rPr>
        <w:t>Cerizay</w:t>
      </w:r>
      <w:r w:rsidR="007A4271">
        <w:rPr>
          <w:rFonts w:ascii="Arial" w:cs="Arial" w:hAnsi="Arial"/>
          <w:sz w:val="22"/>
          <w:szCs w:val="22"/>
          <w:lang w:eastAsia="fr-FR"/>
        </w:rPr>
        <w:t xml:space="preserve">, </w:t>
      </w:r>
      <w:r w:rsidRPr="000D402F">
        <w:rPr>
          <w:rFonts w:ascii="Arial" w:cs="Arial" w:hAnsi="Arial"/>
          <w:sz w:val="22"/>
          <w:szCs w:val="22"/>
          <w:lang w:eastAsia="fr-FR"/>
        </w:rPr>
        <w:t xml:space="preserve">en 5 </w:t>
      </w:r>
      <w:r w:rsidR="00BC5186">
        <w:rPr>
          <w:rFonts w:ascii="Arial" w:cs="Arial" w:hAnsi="Arial"/>
          <w:sz w:val="22"/>
          <w:szCs w:val="22"/>
          <w:lang w:eastAsia="fr-FR"/>
        </w:rPr>
        <w:t xml:space="preserve">exemplaires </w:t>
      </w:r>
      <w:r w:rsidRPr="000D402F">
        <w:rPr>
          <w:rFonts w:ascii="Arial" w:cs="Arial" w:hAnsi="Arial"/>
          <w:sz w:val="22"/>
          <w:szCs w:val="22"/>
          <w:lang w:eastAsia="fr-FR"/>
        </w:rPr>
        <w:t xml:space="preserve">originaux, le </w:t>
      </w:r>
      <w:r w:rsidR="006232BD" w:rsidRPr="006232BD">
        <w:rPr>
          <w:rFonts w:ascii="Arial" w:cs="Arial" w:hAnsi="Arial"/>
          <w:sz w:val="22"/>
          <w:szCs w:val="22"/>
          <w:lang w:eastAsia="fr-FR"/>
        </w:rPr>
        <w:t>25</w:t>
      </w:r>
      <w:r w:rsidR="00345958">
        <w:rPr>
          <w:rFonts w:ascii="Arial" w:cs="Arial" w:hAnsi="Arial"/>
          <w:color w:val="FF0000"/>
          <w:sz w:val="22"/>
          <w:szCs w:val="22"/>
          <w:lang w:eastAsia="fr-FR"/>
        </w:rPr>
        <w:t xml:space="preserve"> </w:t>
      </w:r>
      <w:r w:rsidR="00345958" w:rsidRPr="00345958">
        <w:rPr>
          <w:rFonts w:ascii="Arial" w:cs="Arial" w:hAnsi="Arial"/>
          <w:sz w:val="22"/>
          <w:szCs w:val="22"/>
          <w:lang w:eastAsia="fr-FR"/>
        </w:rPr>
        <w:t>avril</w:t>
      </w:r>
      <w:r w:rsidR="007A4271" w:rsidRPr="00345958">
        <w:rPr>
          <w:rFonts w:ascii="Arial" w:cs="Arial" w:hAnsi="Arial"/>
          <w:sz w:val="22"/>
          <w:szCs w:val="22"/>
          <w:lang w:eastAsia="fr-FR"/>
        </w:rPr>
        <w:t xml:space="preserve"> 2022</w:t>
      </w:r>
    </w:p>
    <w:p w14:paraId="2FD1C893" w14:textId="77777777" w:rsidP="00D61CA8" w:rsidR="008A757B" w:rsidRDefault="008A757B" w:rsidRPr="000D402F">
      <w:pPr>
        <w:widowControl w:val="0"/>
        <w:tabs>
          <w:tab w:pos="0" w:val="left"/>
        </w:tabs>
        <w:ind w:left="-426" w:right="1"/>
        <w:jc w:val="both"/>
        <w:rPr>
          <w:rFonts w:ascii="Arial" w:cs="Arial" w:hAnsi="Arial"/>
          <w:i/>
          <w:iCs/>
          <w:sz w:val="22"/>
          <w:szCs w:val="22"/>
        </w:rPr>
      </w:pPr>
    </w:p>
    <w:p w14:paraId="1E087FA7" w14:textId="77777777" w:rsidP="00D61CA8" w:rsidR="008A757B" w:rsidRDefault="008A757B" w:rsidRPr="000D402F">
      <w:pPr>
        <w:widowControl w:val="0"/>
        <w:tabs>
          <w:tab w:pos="0" w:val="left"/>
        </w:tabs>
        <w:ind w:left="-426" w:right="1"/>
        <w:jc w:val="both"/>
        <w:rPr>
          <w:rFonts w:ascii="Arial" w:cs="Arial" w:hAnsi="Arial"/>
          <w:i/>
          <w:iCs/>
          <w:sz w:val="22"/>
          <w:szCs w:val="22"/>
        </w:rPr>
      </w:pPr>
    </w:p>
    <w:p w14:paraId="4715F1C0" w14:textId="77777777" w:rsidP="00D61CA8" w:rsidR="008A757B" w:rsidRDefault="008A757B" w:rsidRPr="000D402F">
      <w:pPr>
        <w:widowControl w:val="0"/>
        <w:tabs>
          <w:tab w:pos="0" w:val="left"/>
        </w:tabs>
        <w:ind w:left="-426" w:right="1"/>
        <w:jc w:val="both"/>
        <w:rPr>
          <w:rFonts w:ascii="Arial" w:cs="Arial" w:hAnsi="Arial"/>
          <w:i/>
          <w:iCs/>
          <w:sz w:val="22"/>
          <w:szCs w:val="22"/>
        </w:rPr>
      </w:pPr>
    </w:p>
    <w:p w14:paraId="2FE8228D" w14:textId="77777777" w:rsidP="00D61CA8" w:rsidR="008A757B" w:rsidRDefault="008A757B" w:rsidRPr="000D402F">
      <w:pPr>
        <w:widowControl w:val="0"/>
        <w:tabs>
          <w:tab w:pos="0" w:val="left"/>
        </w:tabs>
        <w:ind w:left="-426" w:right="1"/>
        <w:jc w:val="both"/>
        <w:rPr>
          <w:rFonts w:ascii="Arial" w:cs="Arial" w:hAnsi="Arial"/>
          <w:i/>
          <w:iCs/>
          <w:sz w:val="22"/>
          <w:szCs w:val="22"/>
        </w:rPr>
      </w:pPr>
    </w:p>
    <w:p w14:paraId="77823FDB" w14:textId="77777777" w:rsidP="00D61CA8" w:rsidR="008A757B" w:rsidRDefault="008A757B" w:rsidRPr="000D402F">
      <w:pPr>
        <w:widowControl w:val="0"/>
        <w:tabs>
          <w:tab w:pos="0" w:val="left"/>
          <w:tab w:pos="3018" w:val="left"/>
        </w:tabs>
        <w:ind w:left="-426" w:right="1"/>
        <w:jc w:val="both"/>
        <w:rPr>
          <w:rFonts w:ascii="Arial" w:cs="Arial" w:hAnsi="Arial"/>
          <w:sz w:val="22"/>
          <w:szCs w:val="22"/>
        </w:rPr>
      </w:pPr>
    </w:p>
    <w:p w14:paraId="5AD89D15" w14:textId="358035BA" w:rsidP="00D61CA8" w:rsidR="008A757B" w:rsidRDefault="008A757B" w:rsidRPr="000D402F">
      <w:pPr>
        <w:pStyle w:val="Sansinterligne"/>
        <w:tabs>
          <w:tab w:pos="0" w:val="left"/>
        </w:tabs>
        <w:ind w:left="-426" w:right="1"/>
        <w:jc w:val="both"/>
        <w:rPr>
          <w:rFonts w:ascii="Arial" w:cs="Arial" w:hAnsi="Arial"/>
          <w:b/>
          <w:i/>
          <w:lang w:eastAsia="fr-FR"/>
        </w:rPr>
      </w:pPr>
      <w:r w:rsidRPr="000D402F">
        <w:rPr>
          <w:rFonts w:ascii="Arial" w:cs="Arial" w:hAnsi="Arial"/>
          <w:b/>
          <w:i/>
          <w:lang w:eastAsia="fr-FR"/>
        </w:rPr>
        <w:t xml:space="preserve">Pour la société, </w:t>
      </w:r>
      <w:r w:rsidRPr="000D402F">
        <w:rPr>
          <w:rFonts w:ascii="Arial" w:cs="Arial" w:hAnsi="Arial"/>
          <w:b/>
          <w:i/>
          <w:lang w:eastAsia="fr-FR"/>
        </w:rPr>
        <w:tab/>
      </w:r>
      <w:r w:rsidRPr="000D402F">
        <w:rPr>
          <w:rFonts w:ascii="Arial" w:cs="Arial" w:hAnsi="Arial"/>
          <w:b/>
          <w:i/>
          <w:lang w:eastAsia="fr-FR"/>
        </w:rPr>
        <w:tab/>
      </w:r>
      <w:r w:rsidRPr="000D402F">
        <w:rPr>
          <w:rFonts w:ascii="Arial" w:cs="Arial" w:hAnsi="Arial"/>
          <w:b/>
          <w:i/>
          <w:lang w:eastAsia="fr-FR"/>
        </w:rPr>
        <w:tab/>
      </w:r>
      <w:r w:rsidRPr="000D402F">
        <w:rPr>
          <w:rFonts w:ascii="Arial" w:cs="Arial" w:hAnsi="Arial"/>
          <w:b/>
          <w:i/>
          <w:lang w:eastAsia="fr-FR"/>
        </w:rPr>
        <w:tab/>
      </w:r>
      <w:r w:rsidR="00F045D5">
        <w:rPr>
          <w:rFonts w:ascii="Arial" w:cs="Arial" w:hAnsi="Arial"/>
          <w:b/>
          <w:i/>
          <w:lang w:eastAsia="fr-FR"/>
        </w:rPr>
        <w:t xml:space="preserve">           </w:t>
      </w:r>
      <w:r w:rsidRPr="000D402F">
        <w:rPr>
          <w:rFonts w:ascii="Arial" w:cs="Arial" w:hAnsi="Arial"/>
          <w:b/>
          <w:i/>
          <w:lang w:eastAsia="fr-FR"/>
        </w:rPr>
        <w:t>MEMBRES TITULAIRES C.S.E.,</w:t>
      </w:r>
    </w:p>
    <w:p w14:paraId="18D24F47" w14:textId="03705996" w:rsidP="00CC2A76" w:rsidR="00CC2A76" w:rsidRDefault="00F045D5" w:rsidRPr="00CC2A76">
      <w:pPr>
        <w:pStyle w:val="Sansinterligne"/>
        <w:tabs>
          <w:tab w:pos="0" w:val="left"/>
        </w:tabs>
        <w:ind w:left="-426" w:right="1"/>
        <w:jc w:val="both"/>
        <w:rPr>
          <w:rFonts w:ascii="Arial" w:cs="Arial" w:hAnsi="Arial"/>
          <w:b/>
          <w:i/>
          <w:lang w:eastAsia="fr-FR"/>
        </w:rPr>
      </w:pPr>
      <w:r w:rsidRPr="00F045D5">
        <w:rPr>
          <w:rFonts w:ascii="Arial" w:cs="Arial" w:hAnsi="Arial"/>
          <w:b/>
          <w:i/>
          <w:lang w:eastAsia="fr-FR"/>
        </w:rPr>
        <w:t>M</w:t>
      </w:r>
      <w:r w:rsidR="0019026B">
        <w:rPr>
          <w:rFonts w:ascii="Arial" w:cs="Arial" w:hAnsi="Arial"/>
          <w:b/>
          <w:i/>
          <w:lang w:eastAsia="fr-FR"/>
        </w:rPr>
        <w:t>.XXX</w:t>
      </w:r>
      <w:r w:rsidRPr="00F045D5">
        <w:rPr>
          <w:rFonts w:ascii="Arial" w:cs="Arial" w:hAnsi="Arial"/>
          <w:b/>
          <w:i/>
          <w:lang w:eastAsia="fr-FR"/>
        </w:rPr>
        <w:t>,</w:t>
      </w:r>
      <w:r w:rsidR="00C17C20">
        <w:rPr>
          <w:rFonts w:ascii="Arial" w:cs="Arial" w:hAnsi="Arial"/>
          <w:b/>
          <w:i/>
          <w:lang w:eastAsia="fr-FR"/>
        </w:rPr>
        <w:t xml:space="preserve"> </w:t>
      </w:r>
      <w:r w:rsidRPr="00F045D5">
        <w:rPr>
          <w:rFonts w:ascii="Arial" w:cs="Arial" w:hAnsi="Arial"/>
          <w:b/>
          <w:i/>
          <w:lang w:eastAsia="fr-FR"/>
        </w:rPr>
        <w:t>gérant</w:t>
      </w:r>
      <w:r w:rsidR="008A757B" w:rsidRPr="000D402F">
        <w:rPr>
          <w:rFonts w:ascii="Arial" w:cs="Arial" w:hAnsi="Arial"/>
          <w:b/>
          <w:i/>
          <w:lang w:eastAsia="fr-FR"/>
        </w:rPr>
        <w:tab/>
      </w:r>
      <w:r w:rsidRPr="00CC2A76">
        <w:rPr>
          <w:rFonts w:ascii="Arial" w:cs="Arial" w:hAnsi="Arial"/>
          <w:b/>
          <w:i/>
          <w:lang w:eastAsia="fr-FR"/>
        </w:rPr>
        <w:t xml:space="preserve"> </w:t>
      </w:r>
      <w:r w:rsidR="0019026B">
        <w:rPr>
          <w:rFonts w:ascii="Arial" w:cs="Arial" w:hAnsi="Arial"/>
          <w:b/>
          <w:i/>
          <w:lang w:eastAsia="fr-FR"/>
        </w:rPr>
        <w:tab/>
      </w:r>
      <w:r w:rsidR="0019026B">
        <w:rPr>
          <w:rFonts w:ascii="Arial" w:cs="Arial" w:hAnsi="Arial"/>
          <w:b/>
          <w:i/>
          <w:lang w:eastAsia="fr-FR"/>
        </w:rPr>
        <w:tab/>
      </w:r>
      <w:r w:rsidRPr="00CC2A76">
        <w:rPr>
          <w:rFonts w:ascii="Arial" w:cs="Arial" w:hAnsi="Arial"/>
          <w:b/>
          <w:i/>
          <w:lang w:eastAsia="fr-FR"/>
        </w:rPr>
        <w:t xml:space="preserve">                     </w:t>
      </w:r>
      <w:r w:rsidR="00BC5186" w:rsidRPr="00CC2A76">
        <w:rPr>
          <w:rFonts w:ascii="Arial" w:cs="Arial" w:hAnsi="Arial"/>
          <w:b/>
          <w:i/>
          <w:lang w:eastAsia="fr-FR"/>
        </w:rPr>
        <w:t>M</w:t>
      </w:r>
      <w:r w:rsidR="00CC2A76">
        <w:rPr>
          <w:rFonts w:ascii="Arial" w:cs="Arial" w:hAnsi="Arial"/>
          <w:b/>
          <w:i/>
          <w:lang w:eastAsia="fr-FR"/>
        </w:rPr>
        <w:t>.</w:t>
      </w:r>
      <w:r w:rsidR="00BC5186" w:rsidRPr="00CC2A76">
        <w:rPr>
          <w:rFonts w:ascii="Arial" w:cs="Arial" w:hAnsi="Arial"/>
          <w:b/>
          <w:i/>
          <w:lang w:eastAsia="fr-FR"/>
        </w:rPr>
        <w:t xml:space="preserve"> </w:t>
      </w:r>
      <w:r w:rsidR="0019026B">
        <w:rPr>
          <w:rFonts w:ascii="Arial" w:cs="Arial" w:hAnsi="Arial"/>
          <w:b/>
          <w:i/>
          <w:lang w:eastAsia="fr-FR"/>
        </w:rPr>
        <w:t>YYY et ZZZ</w:t>
      </w:r>
    </w:p>
    <w:p w14:paraId="2241A489" w14:textId="1B145492" w:rsidP="00CC2A76" w:rsidR="00FC7269" w:rsidRDefault="00CC2A76" w:rsidRPr="00CC2A76">
      <w:pPr>
        <w:pStyle w:val="Sansinterligne"/>
        <w:tabs>
          <w:tab w:pos="0" w:val="left"/>
        </w:tabs>
        <w:ind w:left="-426" w:right="1"/>
        <w:jc w:val="both"/>
        <w:rPr>
          <w:rFonts w:ascii="Arial" w:cs="Arial" w:hAnsi="Arial"/>
          <w:b/>
          <w:i/>
          <w:lang w:eastAsia="fr-FR"/>
        </w:rPr>
      </w:pPr>
      <w:r w:rsidRPr="00CC2A76">
        <w:rPr>
          <w:rFonts w:ascii="Arial" w:cs="Arial" w:hAnsi="Arial"/>
          <w:i/>
          <w:sz w:val="16"/>
          <w:szCs w:val="16"/>
          <w:lang w:eastAsia="fr-FR"/>
        </w:rPr>
        <w:t>Si</w:t>
      </w:r>
      <w:r w:rsidRPr="00CC2A76">
        <w:rPr>
          <w:rFonts w:ascii="Arial" w:cs="Arial" w:hAnsi="Arial"/>
          <w:i/>
          <w:iCs/>
          <w:sz w:val="16"/>
          <w:szCs w:val="16"/>
          <w:lang w:eastAsia="fr-FR"/>
        </w:rPr>
        <w:t>gnature précédée de la mention « lu et approuvé »</w:t>
      </w:r>
      <w:r w:rsidRPr="00CC2A76">
        <w:rPr>
          <w:rFonts w:ascii="Arial" w:cs="Arial" w:hAnsi="Arial"/>
          <w:i/>
          <w:sz w:val="16"/>
          <w:szCs w:val="16"/>
          <w:lang w:eastAsia="fr-FR"/>
        </w:rPr>
        <w:t xml:space="preserve"> </w:t>
      </w:r>
      <w:r w:rsidRPr="00CC2A76">
        <w:rPr>
          <w:rFonts w:ascii="Arial" w:cs="Arial" w:hAnsi="Arial"/>
          <w:i/>
          <w:sz w:val="16"/>
          <w:szCs w:val="16"/>
          <w:lang w:eastAsia="fr-FR"/>
        </w:rPr>
        <w:tab/>
      </w:r>
      <w:r w:rsidRPr="00CC2A76">
        <w:rPr>
          <w:rFonts w:ascii="Arial" w:cs="Arial" w:hAnsi="Arial"/>
          <w:i/>
          <w:sz w:val="16"/>
          <w:szCs w:val="16"/>
          <w:lang w:eastAsia="fr-FR"/>
        </w:rPr>
        <w:tab/>
        <w:t>Si</w:t>
      </w:r>
      <w:r w:rsidRPr="00CC2A76">
        <w:rPr>
          <w:rFonts w:ascii="Arial" w:cs="Arial" w:hAnsi="Arial"/>
          <w:i/>
          <w:iCs/>
          <w:sz w:val="16"/>
          <w:szCs w:val="16"/>
          <w:lang w:eastAsia="fr-FR"/>
        </w:rPr>
        <w:t>gnature précédée de la mention « lu et approuvé »</w:t>
      </w:r>
    </w:p>
    <w:p w14:paraId="35039B67" w14:textId="77777777" w:rsidP="00D61CA8" w:rsidR="008A757B" w:rsidRDefault="008A757B" w:rsidRPr="00CC2A76">
      <w:pPr>
        <w:pStyle w:val="Sansinterligne"/>
        <w:tabs>
          <w:tab w:pos="0" w:val="left"/>
        </w:tabs>
        <w:ind w:left="-426" w:right="1"/>
        <w:jc w:val="both"/>
        <w:rPr>
          <w:rFonts w:ascii="Arial" w:cs="Arial" w:hAnsi="Arial"/>
          <w:b/>
          <w:lang w:eastAsia="fr-FR"/>
        </w:rPr>
      </w:pPr>
    </w:p>
    <w:p w14:paraId="666D8539" w14:textId="77777777" w:rsidP="00D61CA8" w:rsidR="008A757B" w:rsidRDefault="008A757B" w:rsidRPr="00CC2A76">
      <w:pPr>
        <w:pStyle w:val="Sansinterligne"/>
        <w:tabs>
          <w:tab w:pos="0" w:val="left"/>
        </w:tabs>
        <w:ind w:left="-426" w:right="1"/>
        <w:jc w:val="both"/>
        <w:rPr>
          <w:rFonts w:ascii="Arial" w:cs="Arial" w:hAnsi="Arial"/>
          <w:b/>
          <w:lang w:eastAsia="fr-FR"/>
        </w:rPr>
      </w:pPr>
    </w:p>
    <w:p w14:paraId="129CCE80" w14:textId="77777777" w:rsidP="00D61CA8" w:rsidR="008A757B" w:rsidRDefault="008A757B" w:rsidRPr="00CC2A76">
      <w:pPr>
        <w:pStyle w:val="Sansinterligne"/>
        <w:tabs>
          <w:tab w:pos="0" w:val="left"/>
        </w:tabs>
        <w:ind w:left="-426" w:right="1"/>
        <w:jc w:val="both"/>
        <w:rPr>
          <w:rFonts w:ascii="Arial" w:cs="Arial" w:hAnsi="Arial"/>
          <w:b/>
          <w:lang w:eastAsia="fr-FR"/>
        </w:rPr>
      </w:pPr>
    </w:p>
    <w:p w14:paraId="24AAC278" w14:textId="77777777" w:rsidP="00D61CA8" w:rsidR="008A757B" w:rsidRDefault="008A757B" w:rsidRPr="00CC2A76">
      <w:pPr>
        <w:pStyle w:val="Sansinterligne"/>
        <w:tabs>
          <w:tab w:pos="0" w:val="left"/>
        </w:tabs>
        <w:ind w:left="-426" w:right="1"/>
        <w:jc w:val="both"/>
        <w:rPr>
          <w:rFonts w:ascii="Arial" w:cs="Arial" w:hAnsi="Arial"/>
          <w:b/>
          <w:lang w:eastAsia="fr-FR"/>
        </w:rPr>
      </w:pPr>
    </w:p>
    <w:p w14:paraId="45F33163" w14:textId="77777777" w:rsidP="00D61CA8" w:rsidR="008A757B" w:rsidRDefault="008A757B" w:rsidRPr="00CC2A76">
      <w:pPr>
        <w:pStyle w:val="Sansinterligne"/>
        <w:tabs>
          <w:tab w:pos="0" w:val="left"/>
        </w:tabs>
        <w:ind w:left="-426" w:right="1"/>
        <w:jc w:val="both"/>
        <w:rPr>
          <w:rFonts w:ascii="Arial" w:cs="Arial" w:hAnsi="Arial"/>
          <w:b/>
          <w:lang w:eastAsia="fr-FR"/>
        </w:rPr>
      </w:pPr>
    </w:p>
    <w:p w14:paraId="1607FFE0" w14:textId="0A82878B" w:rsidP="00D61CA8" w:rsidR="008A757B" w:rsidRDefault="008A757B" w:rsidRPr="00CC2A76">
      <w:pPr>
        <w:pStyle w:val="Sansinterligne"/>
        <w:tabs>
          <w:tab w:pos="0" w:val="left"/>
        </w:tabs>
        <w:ind w:left="-426" w:right="1"/>
        <w:jc w:val="both"/>
        <w:rPr>
          <w:rFonts w:ascii="Arial" w:cs="Arial" w:hAnsi="Arial"/>
          <w:b/>
          <w:lang w:eastAsia="fr-FR"/>
        </w:rPr>
      </w:pPr>
      <w:r w:rsidRPr="00CC2A76">
        <w:rPr>
          <w:rFonts w:ascii="Arial" w:cs="Arial" w:hAnsi="Arial"/>
          <w:b/>
          <w:lang w:eastAsia="fr-FR"/>
        </w:rPr>
        <w:tab/>
      </w:r>
    </w:p>
    <w:p w14:paraId="4C9683FC" w14:textId="455245FE" w:rsidP="00D61CA8" w:rsidR="00CC2A76" w:rsidRDefault="00CC2A76" w:rsidRPr="00CC2A76">
      <w:pPr>
        <w:pStyle w:val="Sansinterligne"/>
        <w:tabs>
          <w:tab w:pos="0" w:val="left"/>
        </w:tabs>
        <w:ind w:left="-426" w:right="1"/>
        <w:jc w:val="both"/>
        <w:rPr>
          <w:rFonts w:ascii="Arial" w:cs="Arial" w:hAnsi="Arial"/>
          <w:b/>
          <w:lang w:eastAsia="fr-FR"/>
        </w:rPr>
      </w:pPr>
    </w:p>
    <w:p w14:paraId="54F8EA63" w14:textId="6C44B805" w:rsidP="00D61CA8" w:rsidR="00CC2A76" w:rsidRDefault="00CC2A76">
      <w:pPr>
        <w:pStyle w:val="Sansinterligne"/>
        <w:tabs>
          <w:tab w:pos="0" w:val="left"/>
        </w:tabs>
        <w:ind w:left="-426" w:right="1"/>
        <w:jc w:val="both"/>
        <w:rPr>
          <w:rFonts w:ascii="Arial" w:cs="Arial" w:hAnsi="Arial"/>
          <w:b/>
          <w:lang w:eastAsia="fr-FR"/>
        </w:rPr>
      </w:pPr>
    </w:p>
    <w:p w14:paraId="235492C7" w14:textId="4165FD36" w:rsidP="00D61CA8" w:rsidR="00CC2A76" w:rsidRDefault="00CC2A76">
      <w:pPr>
        <w:pStyle w:val="Sansinterligne"/>
        <w:tabs>
          <w:tab w:pos="0" w:val="left"/>
        </w:tabs>
        <w:ind w:left="-426" w:right="1"/>
        <w:jc w:val="both"/>
        <w:rPr>
          <w:rFonts w:ascii="Arial" w:cs="Arial" w:hAnsi="Arial"/>
          <w:b/>
          <w:lang w:eastAsia="fr-FR"/>
        </w:rPr>
      </w:pPr>
      <w:r>
        <w:rPr>
          <w:rFonts w:ascii="Arial" w:cs="Arial" w:hAnsi="Arial"/>
          <w:b/>
          <w:lang w:eastAsia="fr-FR"/>
        </w:rPr>
        <w:tab/>
      </w:r>
      <w:r>
        <w:rPr>
          <w:rFonts w:ascii="Arial" w:cs="Arial" w:hAnsi="Arial"/>
          <w:b/>
          <w:lang w:eastAsia="fr-FR"/>
        </w:rPr>
        <w:tab/>
      </w:r>
      <w:r>
        <w:rPr>
          <w:rFonts w:ascii="Arial" w:cs="Arial" w:hAnsi="Arial"/>
          <w:b/>
          <w:lang w:eastAsia="fr-FR"/>
        </w:rPr>
        <w:tab/>
      </w:r>
      <w:r>
        <w:rPr>
          <w:rFonts w:ascii="Arial" w:cs="Arial" w:hAnsi="Arial"/>
          <w:b/>
          <w:lang w:eastAsia="fr-FR"/>
        </w:rPr>
        <w:tab/>
      </w:r>
      <w:r>
        <w:rPr>
          <w:rFonts w:ascii="Arial" w:cs="Arial" w:hAnsi="Arial"/>
          <w:b/>
          <w:lang w:eastAsia="fr-FR"/>
        </w:rPr>
        <w:tab/>
      </w:r>
      <w:r>
        <w:rPr>
          <w:rFonts w:ascii="Arial" w:cs="Arial" w:hAnsi="Arial"/>
          <w:b/>
          <w:lang w:eastAsia="fr-FR"/>
        </w:rPr>
        <w:tab/>
      </w:r>
      <w:r>
        <w:rPr>
          <w:rFonts w:ascii="Arial" w:cs="Arial" w:hAnsi="Arial"/>
          <w:b/>
          <w:lang w:eastAsia="fr-FR"/>
        </w:rPr>
        <w:tab/>
      </w:r>
    </w:p>
    <w:p w14:paraId="64F88552" w14:textId="2D1F9765" w:rsidP="00D61CA8" w:rsidR="00CC2A76" w:rsidRDefault="00CC2A76">
      <w:pPr>
        <w:pStyle w:val="Sansinterligne"/>
        <w:tabs>
          <w:tab w:pos="0" w:val="left"/>
        </w:tabs>
        <w:ind w:left="-426" w:right="1"/>
        <w:jc w:val="both"/>
        <w:rPr>
          <w:rFonts w:ascii="Arial" w:cs="Arial" w:hAnsi="Arial"/>
          <w:b/>
          <w:lang w:eastAsia="fr-FR"/>
        </w:rPr>
      </w:pPr>
    </w:p>
    <w:p w14:paraId="2FFFDA27" w14:textId="0560E98E" w:rsidP="00D61CA8" w:rsidR="00CC2A76" w:rsidRDefault="00CC2A76">
      <w:pPr>
        <w:pStyle w:val="Sansinterligne"/>
        <w:tabs>
          <w:tab w:pos="0" w:val="left"/>
        </w:tabs>
        <w:ind w:left="-426" w:right="1"/>
        <w:jc w:val="both"/>
        <w:rPr>
          <w:rFonts w:ascii="Arial" w:cs="Arial" w:hAnsi="Arial"/>
          <w:b/>
          <w:lang w:eastAsia="fr-FR"/>
        </w:rPr>
      </w:pPr>
    </w:p>
    <w:p w14:paraId="71ECA8D3" w14:textId="1F15A85B" w:rsidP="00D61CA8" w:rsidR="00CC2A76" w:rsidRDefault="00CC2A76">
      <w:pPr>
        <w:pStyle w:val="Sansinterligne"/>
        <w:tabs>
          <w:tab w:pos="0" w:val="left"/>
        </w:tabs>
        <w:ind w:left="-426" w:right="1"/>
        <w:jc w:val="both"/>
        <w:rPr>
          <w:rFonts w:ascii="Arial" w:cs="Arial" w:hAnsi="Arial"/>
          <w:b/>
          <w:lang w:eastAsia="fr-FR"/>
        </w:rPr>
      </w:pPr>
    </w:p>
    <w:p w14:paraId="1CE86EB9" w14:textId="1BEC6382" w:rsidP="00D61CA8" w:rsidR="00CC2A76" w:rsidRDefault="00CC2A76">
      <w:pPr>
        <w:pStyle w:val="Sansinterligne"/>
        <w:tabs>
          <w:tab w:pos="0" w:val="left"/>
        </w:tabs>
        <w:ind w:left="-426" w:right="1"/>
        <w:jc w:val="both"/>
        <w:rPr>
          <w:rFonts w:ascii="Arial" w:cs="Arial" w:hAnsi="Arial"/>
          <w:b/>
          <w:lang w:eastAsia="fr-FR"/>
        </w:rPr>
      </w:pPr>
    </w:p>
    <w:p w14:paraId="56B243D3" w14:textId="0FE0C814" w:rsidP="00D61CA8" w:rsidR="00CC2A76" w:rsidRDefault="00CC2A76">
      <w:pPr>
        <w:pStyle w:val="Sansinterligne"/>
        <w:tabs>
          <w:tab w:pos="0" w:val="left"/>
        </w:tabs>
        <w:ind w:left="-426" w:right="1"/>
        <w:jc w:val="both"/>
        <w:rPr>
          <w:rFonts w:ascii="Arial" w:cs="Arial" w:hAnsi="Arial"/>
          <w:b/>
          <w:lang w:eastAsia="fr-FR"/>
        </w:rPr>
      </w:pPr>
    </w:p>
    <w:p w14:paraId="3D685340" w14:textId="215C2B1F" w:rsidP="00D61CA8" w:rsidR="00CC2A76" w:rsidRDefault="00CC2A76">
      <w:pPr>
        <w:pStyle w:val="Sansinterligne"/>
        <w:tabs>
          <w:tab w:pos="0" w:val="left"/>
        </w:tabs>
        <w:ind w:left="-426" w:right="1"/>
        <w:jc w:val="both"/>
        <w:rPr>
          <w:rFonts w:ascii="Arial" w:cs="Arial" w:hAnsi="Arial"/>
          <w:b/>
          <w:lang w:eastAsia="fr-FR"/>
        </w:rPr>
      </w:pPr>
    </w:p>
    <w:p w14:paraId="0F4E38A4" w14:textId="46DF9444" w:rsidP="00D61CA8" w:rsidR="00CC2A76" w:rsidRDefault="00CC2A76">
      <w:pPr>
        <w:pStyle w:val="Sansinterligne"/>
        <w:tabs>
          <w:tab w:pos="0" w:val="left"/>
        </w:tabs>
        <w:ind w:left="-426" w:right="1"/>
        <w:jc w:val="both"/>
        <w:rPr>
          <w:rFonts w:ascii="Arial" w:cs="Arial" w:hAnsi="Arial"/>
          <w:b/>
          <w:lang w:eastAsia="fr-FR"/>
        </w:rPr>
      </w:pPr>
    </w:p>
    <w:p w14:paraId="0A47C062" w14:textId="7DAC349B" w:rsidP="00D61CA8" w:rsidR="00CC2A76" w:rsidRDefault="00CC2A76">
      <w:pPr>
        <w:pStyle w:val="Sansinterligne"/>
        <w:tabs>
          <w:tab w:pos="0" w:val="left"/>
        </w:tabs>
        <w:ind w:left="-426" w:right="1"/>
        <w:jc w:val="both"/>
        <w:rPr>
          <w:rFonts w:ascii="Arial" w:cs="Arial" w:hAnsi="Arial"/>
          <w:b/>
          <w:lang w:eastAsia="fr-FR"/>
        </w:rPr>
      </w:pPr>
    </w:p>
    <w:p w14:paraId="526B29AD" w14:textId="742AA5FD" w:rsidP="00D61CA8" w:rsidR="00CC2A76" w:rsidRDefault="00CC2A76">
      <w:pPr>
        <w:pStyle w:val="Sansinterligne"/>
        <w:tabs>
          <w:tab w:pos="0" w:val="left"/>
        </w:tabs>
        <w:ind w:left="-426" w:right="1"/>
        <w:jc w:val="both"/>
        <w:rPr>
          <w:rFonts w:ascii="Arial" w:cs="Arial" w:hAnsi="Arial"/>
          <w:b/>
          <w:lang w:eastAsia="fr-FR"/>
        </w:rPr>
      </w:pPr>
    </w:p>
    <w:p w14:paraId="232EDA71" w14:textId="577EDA85" w:rsidP="00D61CA8" w:rsidR="00CC2A76" w:rsidRDefault="00CC2A76">
      <w:pPr>
        <w:pStyle w:val="Sansinterligne"/>
        <w:tabs>
          <w:tab w:pos="0" w:val="left"/>
        </w:tabs>
        <w:ind w:left="-426" w:right="1"/>
        <w:jc w:val="both"/>
        <w:rPr>
          <w:rFonts w:ascii="Arial" w:cs="Arial" w:hAnsi="Arial"/>
          <w:b/>
          <w:lang w:eastAsia="fr-FR"/>
        </w:rPr>
      </w:pPr>
    </w:p>
    <w:p w14:paraId="3892065F" w14:textId="550B2D1F" w:rsidP="00D61CA8" w:rsidR="00CC2A76" w:rsidRDefault="00CC2A76">
      <w:pPr>
        <w:pStyle w:val="Sansinterligne"/>
        <w:tabs>
          <w:tab w:pos="0" w:val="left"/>
        </w:tabs>
        <w:ind w:left="-426" w:right="1"/>
        <w:jc w:val="both"/>
        <w:rPr>
          <w:rFonts w:ascii="Arial" w:cs="Arial" w:hAnsi="Arial"/>
          <w:b/>
          <w:lang w:eastAsia="fr-FR"/>
        </w:rPr>
      </w:pPr>
    </w:p>
    <w:p w14:paraId="28CEEA76" w14:textId="25056F6F" w:rsidP="00D61CA8" w:rsidR="00CC2A76" w:rsidRDefault="00CC2A76">
      <w:pPr>
        <w:pStyle w:val="Sansinterligne"/>
        <w:tabs>
          <w:tab w:pos="0" w:val="left"/>
        </w:tabs>
        <w:ind w:left="-426" w:right="1"/>
        <w:jc w:val="both"/>
        <w:rPr>
          <w:rFonts w:ascii="Arial" w:cs="Arial" w:hAnsi="Arial"/>
          <w:b/>
          <w:lang w:eastAsia="fr-FR"/>
        </w:rPr>
      </w:pPr>
    </w:p>
    <w:p w14:paraId="5C90C280" w14:textId="388285C9" w:rsidP="00D61CA8" w:rsidR="00CC2A76" w:rsidRDefault="00CC2A76">
      <w:pPr>
        <w:pStyle w:val="Sansinterligne"/>
        <w:tabs>
          <w:tab w:pos="0" w:val="left"/>
        </w:tabs>
        <w:ind w:left="-426" w:right="1"/>
        <w:jc w:val="both"/>
        <w:rPr>
          <w:rFonts w:ascii="Arial" w:cs="Arial" w:hAnsi="Arial"/>
          <w:b/>
          <w:lang w:eastAsia="fr-FR"/>
        </w:rPr>
      </w:pPr>
    </w:p>
    <w:p w14:paraId="02534F55" w14:textId="51172527" w:rsidP="00D61CA8" w:rsidR="00CC2A76" w:rsidRDefault="00CC2A76">
      <w:pPr>
        <w:pStyle w:val="Sansinterligne"/>
        <w:tabs>
          <w:tab w:pos="0" w:val="left"/>
        </w:tabs>
        <w:ind w:left="-426" w:right="1"/>
        <w:jc w:val="both"/>
        <w:rPr>
          <w:rFonts w:ascii="Arial" w:cs="Arial" w:hAnsi="Arial"/>
          <w:b/>
          <w:lang w:eastAsia="fr-FR"/>
        </w:rPr>
      </w:pPr>
    </w:p>
    <w:p w14:paraId="7FF928A0" w14:textId="149882B4" w:rsidP="00D61CA8" w:rsidR="00CC2A76" w:rsidRDefault="00CC2A76">
      <w:pPr>
        <w:pStyle w:val="Sansinterligne"/>
        <w:tabs>
          <w:tab w:pos="0" w:val="left"/>
        </w:tabs>
        <w:ind w:left="-426" w:right="1"/>
        <w:jc w:val="both"/>
        <w:rPr>
          <w:rFonts w:ascii="Arial" w:cs="Arial" w:hAnsi="Arial"/>
          <w:b/>
          <w:lang w:eastAsia="fr-FR"/>
        </w:rPr>
      </w:pPr>
    </w:p>
    <w:p w14:paraId="39DB018B" w14:textId="21D6F648" w:rsidP="00D61CA8" w:rsidR="00CC2A76" w:rsidRDefault="00CC2A76">
      <w:pPr>
        <w:pStyle w:val="Sansinterligne"/>
        <w:tabs>
          <w:tab w:pos="0" w:val="left"/>
        </w:tabs>
        <w:ind w:left="-426" w:right="1"/>
        <w:jc w:val="both"/>
        <w:rPr>
          <w:rFonts w:ascii="Arial" w:cs="Arial" w:hAnsi="Arial"/>
          <w:b/>
          <w:lang w:eastAsia="fr-FR"/>
        </w:rPr>
      </w:pPr>
    </w:p>
    <w:p w14:paraId="4EB2F841" w14:textId="42EAB61F" w:rsidP="00D61CA8" w:rsidR="00CC2A76" w:rsidRDefault="00CC2A76">
      <w:pPr>
        <w:pStyle w:val="Sansinterligne"/>
        <w:tabs>
          <w:tab w:pos="0" w:val="left"/>
        </w:tabs>
        <w:ind w:left="-426" w:right="1"/>
        <w:jc w:val="both"/>
        <w:rPr>
          <w:rFonts w:ascii="Arial" w:cs="Arial" w:hAnsi="Arial"/>
          <w:b/>
          <w:lang w:eastAsia="fr-FR"/>
        </w:rPr>
      </w:pPr>
    </w:p>
    <w:p w14:paraId="41599B4D" w14:textId="25A7C339" w:rsidP="00D61CA8" w:rsidR="00CC2A76" w:rsidRDefault="00CC2A76">
      <w:pPr>
        <w:pStyle w:val="Sansinterligne"/>
        <w:tabs>
          <w:tab w:pos="0" w:val="left"/>
        </w:tabs>
        <w:ind w:left="-426" w:right="1"/>
        <w:jc w:val="both"/>
        <w:rPr>
          <w:rFonts w:ascii="Arial" w:cs="Arial" w:hAnsi="Arial"/>
          <w:b/>
          <w:lang w:eastAsia="fr-FR"/>
        </w:rPr>
      </w:pPr>
    </w:p>
    <w:p w14:paraId="2FF92AEA" w14:textId="04F0183F" w:rsidP="00D61CA8" w:rsidR="00CC2A76" w:rsidRDefault="00CC2A76">
      <w:pPr>
        <w:pStyle w:val="Sansinterligne"/>
        <w:tabs>
          <w:tab w:pos="0" w:val="left"/>
        </w:tabs>
        <w:ind w:left="-426" w:right="1"/>
        <w:jc w:val="both"/>
        <w:rPr>
          <w:rFonts w:ascii="Arial" w:cs="Arial" w:hAnsi="Arial"/>
          <w:b/>
          <w:lang w:eastAsia="fr-FR"/>
        </w:rPr>
      </w:pPr>
    </w:p>
    <w:p w14:paraId="09DED612" w14:textId="44C73852" w:rsidP="00D61CA8" w:rsidR="00CC2A76" w:rsidRDefault="00CC2A76">
      <w:pPr>
        <w:pStyle w:val="Sansinterligne"/>
        <w:tabs>
          <w:tab w:pos="0" w:val="left"/>
        </w:tabs>
        <w:ind w:left="-426" w:right="1"/>
        <w:jc w:val="both"/>
        <w:rPr>
          <w:rFonts w:ascii="Arial" w:cs="Arial" w:hAnsi="Arial"/>
          <w:b/>
          <w:lang w:eastAsia="fr-FR"/>
        </w:rPr>
      </w:pPr>
    </w:p>
    <w:p w14:paraId="29C87C14" w14:textId="0B4CE063" w:rsidP="00D61CA8" w:rsidR="00CC2A76" w:rsidRDefault="00CC2A76">
      <w:pPr>
        <w:pStyle w:val="Sansinterligne"/>
        <w:tabs>
          <w:tab w:pos="0" w:val="left"/>
        </w:tabs>
        <w:ind w:left="-426" w:right="1"/>
        <w:jc w:val="both"/>
        <w:rPr>
          <w:rFonts w:ascii="Arial" w:cs="Arial" w:hAnsi="Arial"/>
          <w:b/>
          <w:lang w:eastAsia="fr-FR"/>
        </w:rPr>
      </w:pPr>
    </w:p>
    <w:p w14:paraId="1F48F6A1" w14:textId="4D2A4EF6" w:rsidP="00D61CA8" w:rsidR="00CC2A76" w:rsidRDefault="00CC2A76">
      <w:pPr>
        <w:pStyle w:val="Sansinterligne"/>
        <w:tabs>
          <w:tab w:pos="0" w:val="left"/>
        </w:tabs>
        <w:ind w:left="-426" w:right="1"/>
        <w:jc w:val="both"/>
        <w:rPr>
          <w:rFonts w:ascii="Arial" w:cs="Arial" w:hAnsi="Arial"/>
          <w:b/>
          <w:lang w:eastAsia="fr-FR"/>
        </w:rPr>
      </w:pPr>
    </w:p>
    <w:p w14:paraId="6B24105A" w14:textId="77777777" w:rsidP="00D61CA8" w:rsidR="00CC2A76" w:rsidRDefault="00CC2A76">
      <w:pPr>
        <w:pStyle w:val="Sansinterligne"/>
        <w:tabs>
          <w:tab w:pos="0" w:val="left"/>
        </w:tabs>
        <w:ind w:left="-426" w:right="1"/>
        <w:jc w:val="both"/>
        <w:rPr>
          <w:rFonts w:ascii="Arial" w:cs="Arial" w:hAnsi="Arial"/>
          <w:b/>
          <w:lang w:eastAsia="fr-FR"/>
        </w:rPr>
      </w:pPr>
    </w:p>
    <w:p w14:paraId="6E02B4FC" w14:textId="78E61D08" w:rsidP="00D61CA8" w:rsidR="00CC2A76" w:rsidRDefault="00CC2A76">
      <w:pPr>
        <w:pStyle w:val="Sansinterligne"/>
        <w:tabs>
          <w:tab w:pos="0" w:val="left"/>
        </w:tabs>
        <w:ind w:left="-426" w:right="1"/>
        <w:jc w:val="both"/>
        <w:rPr>
          <w:rFonts w:ascii="Arial" w:cs="Arial" w:hAnsi="Arial"/>
          <w:b/>
          <w:lang w:eastAsia="fr-FR"/>
        </w:rPr>
      </w:pPr>
    </w:p>
    <w:p w14:paraId="2EF4B4EB" w14:textId="77777777" w:rsidP="00D61CA8" w:rsidR="00CC2A76" w:rsidRDefault="00CC2A76">
      <w:pPr>
        <w:pStyle w:val="Sansinterligne"/>
        <w:tabs>
          <w:tab w:pos="0" w:val="left"/>
        </w:tabs>
        <w:ind w:left="-426" w:right="1"/>
        <w:jc w:val="both"/>
        <w:rPr>
          <w:rFonts w:ascii="Arial" w:cs="Arial" w:hAnsi="Arial"/>
          <w:i/>
          <w:iCs/>
          <w:lang w:eastAsia="fr-FR"/>
        </w:rPr>
      </w:pPr>
    </w:p>
    <w:sectPr w:rsidR="00CC2A76" w:rsidSect="008061E4">
      <w:footerReference r:id="rId10" w:type="default"/>
      <w:pgSz w:h="16838" w:w="11906"/>
      <w:pgMar w:bottom="1135" w:footer="708" w:gutter="0" w:header="708" w:left="1417" w:right="1416" w:top="1417"/>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6E6FD" w14:textId="77777777" w:rsidR="00F47B68" w:rsidRDefault="00F47B68">
      <w:r>
        <w:separator/>
      </w:r>
    </w:p>
  </w:endnote>
  <w:endnote w:type="continuationSeparator" w:id="0">
    <w:p w14:paraId="5D0D5D91" w14:textId="77777777" w:rsidR="00F47B68" w:rsidRDefault="00F47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ejaVu Sans">
    <w:altName w:val="Times New Roman"/>
    <w:charset w:val="00"/>
    <w:family w:val="swiss"/>
    <w:pitch w:val="variable"/>
    <w:sig w:usb0="E7002EFF" w:usb1="D200FDFF" w:usb2="0A246029" w:usb3="00000000" w:csb0="000001FF" w:csb1="00000000"/>
  </w:font>
  <w:font w:name="SimSun;宋体">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Futura">
    <w:altName w:val="Century Gothic"/>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T Sans">
    <w:altName w:val="Times New Roman"/>
    <w:charset w:val="00"/>
    <w:family w:val="swiss"/>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5047DCB" w14:textId="77777777" w:rsidR="00F47B68" w:rsidRDefault="00F47B68">
    <w:pPr>
      <w:pStyle w:val="Pieddepage"/>
      <w:jc w:val="right"/>
    </w:pPr>
    <w:r>
      <w:t xml:space="preserve">Page </w:t>
    </w:r>
    <w:r>
      <w:rPr>
        <w:b/>
        <w:bCs/>
        <w:sz w:val="24"/>
        <w:szCs w:val="24"/>
      </w:rPr>
      <w:fldChar w:fldCharType="begin"/>
    </w:r>
    <w:r>
      <w:instrText>PAGE</w:instrText>
    </w:r>
    <w:r>
      <w:fldChar w:fldCharType="separate"/>
    </w:r>
    <w:r w:rsidR="006A570F">
      <w:rPr>
        <w:noProof/>
      </w:rPr>
      <w:t>11</w:t>
    </w:r>
    <w:r>
      <w:fldChar w:fldCharType="end"/>
    </w:r>
    <w:r>
      <w:t xml:space="preserve"> sur </w:t>
    </w:r>
    <w:r>
      <w:rPr>
        <w:b/>
        <w:bCs/>
        <w:sz w:val="24"/>
        <w:szCs w:val="24"/>
      </w:rPr>
      <w:fldChar w:fldCharType="begin"/>
    </w:r>
    <w:r>
      <w:instrText>NUMPAGES \* ARABIC</w:instrText>
    </w:r>
    <w:r>
      <w:fldChar w:fldCharType="separate"/>
    </w:r>
    <w:r w:rsidR="006A570F">
      <w:rPr>
        <w:noProof/>
      </w:rPr>
      <w:t>11</w:t>
    </w:r>
    <w:r>
      <w:fldChar w:fldCharType="end"/>
    </w:r>
  </w:p>
  <w:p w14:paraId="7B240FC6" w14:textId="77777777" w:rsidR="006A6184" w:rsidRDefault="006A6184">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5BB29F8" w14:textId="77777777" w:rsidR="00F47B68" w:rsidRDefault="00F47B68">
      <w:r>
        <w:separator/>
      </w:r>
    </w:p>
  </w:footnote>
  <w:footnote w:id="0" w:type="continuationSeparator">
    <w:p w14:paraId="206443C7" w14:textId="77777777" w:rsidR="00F47B68" w:rsidRDefault="00F47B68">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alt="-" id="_x0000_i1026" o:bullet="t" style="width:6pt;height:8.25pt;visibility:visible;mso-wrap-style:square" type="#_x0000_t75">
        <v:imagedata o:title="-" r:id="rId1"/>
      </v:shape>
    </w:pict>
  </w:numPicBullet>
  <w:abstractNum w15:restartNumberingAfterBreak="0" w:abstractNumId="0">
    <w:nsid w:val="0000001D"/>
    <w:multiLevelType w:val="hybridMultilevel"/>
    <w:tmpl w:val="0000001D"/>
    <w:lvl w:ilvl="0" w:tplc="FFFFFFFF">
      <w:start w:val="1"/>
      <w:numFmt w:val="bullet"/>
      <w:suff w:val="nothing"/>
      <w:lvlText w:val=""/>
      <w:lvlJc w:val="left"/>
      <w:pPr>
        <w:ind w:hanging="360" w:left="720"/>
      </w:pPr>
      <w:rPr>
        <w:rFonts w:ascii="Symbol" w:hAnsi="Symbol"/>
      </w:rPr>
    </w:lvl>
    <w:lvl w:ilvl="1" w:tplc="FFFFFFFF">
      <w:start w:val="1"/>
      <w:numFmt w:val="bullet"/>
      <w:lvlText w:val="o"/>
      <w:lvlJc w:val="left"/>
      <w:pPr>
        <w:tabs>
          <w:tab w:pos="1440" w:val="num"/>
        </w:tabs>
        <w:ind w:hanging="360" w:left="1440"/>
      </w:pPr>
      <w:rPr>
        <w:rFonts w:ascii="Courier New" w:hAnsi="Courier New"/>
      </w:rPr>
    </w:lvl>
    <w:lvl w:ilvl="2" w:tplc="FFFFFFFF">
      <w:start w:val="1"/>
      <w:numFmt w:val="bullet"/>
      <w:lvlText w:val=""/>
      <w:lvlJc w:val="left"/>
      <w:pPr>
        <w:tabs>
          <w:tab w:pos="2160" w:val="num"/>
        </w:tabs>
        <w:ind w:hanging="360" w:left="2160"/>
      </w:pPr>
      <w:rPr>
        <w:rFonts w:ascii="Wingdings" w:hAnsi="Wingdings"/>
      </w:rPr>
    </w:lvl>
    <w:lvl w:ilvl="3" w:tplc="FFFFFFFF">
      <w:start w:val="1"/>
      <w:numFmt w:val="bullet"/>
      <w:lvlText w:val=""/>
      <w:lvlJc w:val="left"/>
      <w:pPr>
        <w:tabs>
          <w:tab w:pos="2880" w:val="num"/>
        </w:tabs>
        <w:ind w:hanging="360" w:left="2880"/>
      </w:pPr>
      <w:rPr>
        <w:rFonts w:ascii="Symbol" w:hAnsi="Symbol"/>
      </w:rPr>
    </w:lvl>
    <w:lvl w:ilvl="4" w:tplc="FFFFFFFF">
      <w:start w:val="1"/>
      <w:numFmt w:val="bullet"/>
      <w:lvlText w:val="o"/>
      <w:lvlJc w:val="left"/>
      <w:pPr>
        <w:tabs>
          <w:tab w:pos="3600" w:val="num"/>
        </w:tabs>
        <w:ind w:hanging="360" w:left="3600"/>
      </w:pPr>
      <w:rPr>
        <w:rFonts w:ascii="Courier New" w:hAnsi="Courier New"/>
      </w:rPr>
    </w:lvl>
    <w:lvl w:ilvl="5" w:tplc="FFFFFFFF">
      <w:start w:val="1"/>
      <w:numFmt w:val="bullet"/>
      <w:lvlText w:val=""/>
      <w:lvlJc w:val="left"/>
      <w:pPr>
        <w:tabs>
          <w:tab w:pos="4320" w:val="num"/>
        </w:tabs>
        <w:ind w:hanging="360" w:left="4320"/>
      </w:pPr>
      <w:rPr>
        <w:rFonts w:ascii="Wingdings" w:hAnsi="Wingdings"/>
      </w:rPr>
    </w:lvl>
    <w:lvl w:ilvl="6" w:tplc="FFFFFFFF">
      <w:start w:val="1"/>
      <w:numFmt w:val="bullet"/>
      <w:lvlText w:val=""/>
      <w:lvlJc w:val="left"/>
      <w:pPr>
        <w:tabs>
          <w:tab w:pos="5040" w:val="num"/>
        </w:tabs>
        <w:ind w:hanging="360" w:left="5040"/>
      </w:pPr>
      <w:rPr>
        <w:rFonts w:ascii="Symbol" w:hAnsi="Symbol"/>
      </w:rPr>
    </w:lvl>
    <w:lvl w:ilvl="7" w:tplc="FFFFFFFF">
      <w:start w:val="1"/>
      <w:numFmt w:val="bullet"/>
      <w:lvlText w:val="o"/>
      <w:lvlJc w:val="left"/>
      <w:pPr>
        <w:tabs>
          <w:tab w:pos="5760" w:val="num"/>
        </w:tabs>
        <w:ind w:hanging="360" w:left="5760"/>
      </w:pPr>
      <w:rPr>
        <w:rFonts w:ascii="Courier New" w:hAnsi="Courier New"/>
      </w:rPr>
    </w:lvl>
    <w:lvl w:ilvl="8" w:tplc="FFFFFFFF">
      <w:start w:val="1"/>
      <w:numFmt w:val="bullet"/>
      <w:lvlText w:val=""/>
      <w:lvlJc w:val="left"/>
      <w:pPr>
        <w:tabs>
          <w:tab w:pos="6480" w:val="num"/>
        </w:tabs>
        <w:ind w:hanging="360" w:left="6480"/>
      </w:pPr>
      <w:rPr>
        <w:rFonts w:ascii="Wingdings" w:hAnsi="Wingdings"/>
      </w:rPr>
    </w:lvl>
  </w:abstractNum>
  <w:abstractNum w15:restartNumberingAfterBreak="0" w:abstractNumId="1">
    <w:nsid w:val="05605E87"/>
    <w:multiLevelType w:val="multilevel"/>
    <w:tmpl w:val="01242DC2"/>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
    <w:nsid w:val="1C180257"/>
    <w:multiLevelType w:val="multilevel"/>
    <w:tmpl w:val="01242DC2"/>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
    <w:nsid w:val="1D3D6228"/>
    <w:multiLevelType w:val="hybridMultilevel"/>
    <w:tmpl w:val="ACD27F8A"/>
    <w:lvl w:ilvl="0" w:tplc="51E2DC26">
      <w:start w:val="1"/>
      <w:numFmt w:val="bullet"/>
      <w:lvlText w:val=""/>
      <w:lvlPicBulletId w:val="0"/>
      <w:lvlJc w:val="left"/>
      <w:pPr>
        <w:tabs>
          <w:tab w:pos="720" w:val="num"/>
        </w:tabs>
        <w:ind w:hanging="360" w:left="720"/>
      </w:pPr>
      <w:rPr>
        <w:rFonts w:ascii="Symbol" w:hAnsi="Symbol" w:hint="default"/>
      </w:rPr>
    </w:lvl>
    <w:lvl w:ilvl="1" w:tentative="1" w:tplc="54EA19B0">
      <w:start w:val="1"/>
      <w:numFmt w:val="bullet"/>
      <w:lvlText w:val=""/>
      <w:lvlJc w:val="left"/>
      <w:pPr>
        <w:tabs>
          <w:tab w:pos="1440" w:val="num"/>
        </w:tabs>
        <w:ind w:hanging="360" w:left="1440"/>
      </w:pPr>
      <w:rPr>
        <w:rFonts w:ascii="Symbol" w:hAnsi="Symbol" w:hint="default"/>
      </w:rPr>
    </w:lvl>
    <w:lvl w:ilvl="2" w:tentative="1" w:tplc="BD0C169E">
      <w:start w:val="1"/>
      <w:numFmt w:val="bullet"/>
      <w:lvlText w:val=""/>
      <w:lvlJc w:val="left"/>
      <w:pPr>
        <w:tabs>
          <w:tab w:pos="2160" w:val="num"/>
        </w:tabs>
        <w:ind w:hanging="360" w:left="2160"/>
      </w:pPr>
      <w:rPr>
        <w:rFonts w:ascii="Symbol" w:hAnsi="Symbol" w:hint="default"/>
      </w:rPr>
    </w:lvl>
    <w:lvl w:ilvl="3" w:tentative="1" w:tplc="13FC184C">
      <w:start w:val="1"/>
      <w:numFmt w:val="bullet"/>
      <w:lvlText w:val=""/>
      <w:lvlJc w:val="left"/>
      <w:pPr>
        <w:tabs>
          <w:tab w:pos="2880" w:val="num"/>
        </w:tabs>
        <w:ind w:hanging="360" w:left="2880"/>
      </w:pPr>
      <w:rPr>
        <w:rFonts w:ascii="Symbol" w:hAnsi="Symbol" w:hint="default"/>
      </w:rPr>
    </w:lvl>
    <w:lvl w:ilvl="4" w:tentative="1" w:tplc="80106CE2">
      <w:start w:val="1"/>
      <w:numFmt w:val="bullet"/>
      <w:lvlText w:val=""/>
      <w:lvlJc w:val="left"/>
      <w:pPr>
        <w:tabs>
          <w:tab w:pos="3600" w:val="num"/>
        </w:tabs>
        <w:ind w:hanging="360" w:left="3600"/>
      </w:pPr>
      <w:rPr>
        <w:rFonts w:ascii="Symbol" w:hAnsi="Symbol" w:hint="default"/>
      </w:rPr>
    </w:lvl>
    <w:lvl w:ilvl="5" w:tentative="1" w:tplc="905825A6">
      <w:start w:val="1"/>
      <w:numFmt w:val="bullet"/>
      <w:lvlText w:val=""/>
      <w:lvlJc w:val="left"/>
      <w:pPr>
        <w:tabs>
          <w:tab w:pos="4320" w:val="num"/>
        </w:tabs>
        <w:ind w:hanging="360" w:left="4320"/>
      </w:pPr>
      <w:rPr>
        <w:rFonts w:ascii="Symbol" w:hAnsi="Symbol" w:hint="default"/>
      </w:rPr>
    </w:lvl>
    <w:lvl w:ilvl="6" w:tentative="1" w:tplc="C542E8EE">
      <w:start w:val="1"/>
      <w:numFmt w:val="bullet"/>
      <w:lvlText w:val=""/>
      <w:lvlJc w:val="left"/>
      <w:pPr>
        <w:tabs>
          <w:tab w:pos="5040" w:val="num"/>
        </w:tabs>
        <w:ind w:hanging="360" w:left="5040"/>
      </w:pPr>
      <w:rPr>
        <w:rFonts w:ascii="Symbol" w:hAnsi="Symbol" w:hint="default"/>
      </w:rPr>
    </w:lvl>
    <w:lvl w:ilvl="7" w:tentative="1" w:tplc="934EC104">
      <w:start w:val="1"/>
      <w:numFmt w:val="bullet"/>
      <w:lvlText w:val=""/>
      <w:lvlJc w:val="left"/>
      <w:pPr>
        <w:tabs>
          <w:tab w:pos="5760" w:val="num"/>
        </w:tabs>
        <w:ind w:hanging="360" w:left="5760"/>
      </w:pPr>
      <w:rPr>
        <w:rFonts w:ascii="Symbol" w:hAnsi="Symbol" w:hint="default"/>
      </w:rPr>
    </w:lvl>
    <w:lvl w:ilvl="8" w:tentative="1" w:tplc="553AE596">
      <w:start w:val="1"/>
      <w:numFmt w:val="bullet"/>
      <w:lvlText w:val=""/>
      <w:lvlJc w:val="left"/>
      <w:pPr>
        <w:tabs>
          <w:tab w:pos="6480" w:val="num"/>
        </w:tabs>
        <w:ind w:hanging="360" w:left="6480"/>
      </w:pPr>
      <w:rPr>
        <w:rFonts w:ascii="Symbol" w:hAnsi="Symbol" w:hint="default"/>
      </w:rPr>
    </w:lvl>
  </w:abstractNum>
  <w:abstractNum w15:restartNumberingAfterBreak="0" w:abstractNumId="4">
    <w:nsid w:val="23E07AB2"/>
    <w:multiLevelType w:val="multilevel"/>
    <w:tmpl w:val="A824E504"/>
    <w:lvl w:ilvl="0">
      <w:numFmt w:val="bullet"/>
      <w:lvlText w:val="-"/>
      <w:lvlJc w:val="left"/>
      <w:pPr>
        <w:tabs>
          <w:tab w:pos="720" w:val="num"/>
        </w:tabs>
        <w:ind w:hanging="360" w:left="720"/>
      </w:pPr>
      <w:rPr>
        <w:rFonts w:ascii="Arial" w:cs="Arial" w:hAnsi="Arial" w:hint="default"/>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5">
    <w:nsid w:val="39424681"/>
    <w:multiLevelType w:val="hybridMultilevel"/>
    <w:tmpl w:val="FDEE3FEE"/>
    <w:lvl w:ilvl="0" w:tplc="0138348A">
      <w:start w:val="1"/>
      <w:numFmt w:val="bullet"/>
      <w:lvlText w:val=""/>
      <w:lvlPicBulletId w:val="0"/>
      <w:lvlJc w:val="left"/>
      <w:pPr>
        <w:tabs>
          <w:tab w:pos="720" w:val="num"/>
        </w:tabs>
        <w:ind w:hanging="360" w:left="720"/>
      </w:pPr>
      <w:rPr>
        <w:rFonts w:ascii="Symbol" w:hAnsi="Symbol" w:hint="default"/>
      </w:rPr>
    </w:lvl>
    <w:lvl w:ilvl="1" w:tentative="1" w:tplc="FCA87750">
      <w:start w:val="1"/>
      <w:numFmt w:val="bullet"/>
      <w:lvlText w:val=""/>
      <w:lvlJc w:val="left"/>
      <w:pPr>
        <w:tabs>
          <w:tab w:pos="1440" w:val="num"/>
        </w:tabs>
        <w:ind w:hanging="360" w:left="1440"/>
      </w:pPr>
      <w:rPr>
        <w:rFonts w:ascii="Symbol" w:hAnsi="Symbol" w:hint="default"/>
      </w:rPr>
    </w:lvl>
    <w:lvl w:ilvl="2" w:tentative="1" w:tplc="B46AC154">
      <w:start w:val="1"/>
      <w:numFmt w:val="bullet"/>
      <w:lvlText w:val=""/>
      <w:lvlJc w:val="left"/>
      <w:pPr>
        <w:tabs>
          <w:tab w:pos="2160" w:val="num"/>
        </w:tabs>
        <w:ind w:hanging="360" w:left="2160"/>
      </w:pPr>
      <w:rPr>
        <w:rFonts w:ascii="Symbol" w:hAnsi="Symbol" w:hint="default"/>
      </w:rPr>
    </w:lvl>
    <w:lvl w:ilvl="3" w:tentative="1" w:tplc="2FF8B098">
      <w:start w:val="1"/>
      <w:numFmt w:val="bullet"/>
      <w:lvlText w:val=""/>
      <w:lvlJc w:val="left"/>
      <w:pPr>
        <w:tabs>
          <w:tab w:pos="2880" w:val="num"/>
        </w:tabs>
        <w:ind w:hanging="360" w:left="2880"/>
      </w:pPr>
      <w:rPr>
        <w:rFonts w:ascii="Symbol" w:hAnsi="Symbol" w:hint="default"/>
      </w:rPr>
    </w:lvl>
    <w:lvl w:ilvl="4" w:tentative="1" w:tplc="583EC436">
      <w:start w:val="1"/>
      <w:numFmt w:val="bullet"/>
      <w:lvlText w:val=""/>
      <w:lvlJc w:val="left"/>
      <w:pPr>
        <w:tabs>
          <w:tab w:pos="3600" w:val="num"/>
        </w:tabs>
        <w:ind w:hanging="360" w:left="3600"/>
      </w:pPr>
      <w:rPr>
        <w:rFonts w:ascii="Symbol" w:hAnsi="Symbol" w:hint="default"/>
      </w:rPr>
    </w:lvl>
    <w:lvl w:ilvl="5" w:tentative="1" w:tplc="F03A76DA">
      <w:start w:val="1"/>
      <w:numFmt w:val="bullet"/>
      <w:lvlText w:val=""/>
      <w:lvlJc w:val="left"/>
      <w:pPr>
        <w:tabs>
          <w:tab w:pos="4320" w:val="num"/>
        </w:tabs>
        <w:ind w:hanging="360" w:left="4320"/>
      </w:pPr>
      <w:rPr>
        <w:rFonts w:ascii="Symbol" w:hAnsi="Symbol" w:hint="default"/>
      </w:rPr>
    </w:lvl>
    <w:lvl w:ilvl="6" w:tentative="1" w:tplc="E62A76D4">
      <w:start w:val="1"/>
      <w:numFmt w:val="bullet"/>
      <w:lvlText w:val=""/>
      <w:lvlJc w:val="left"/>
      <w:pPr>
        <w:tabs>
          <w:tab w:pos="5040" w:val="num"/>
        </w:tabs>
        <w:ind w:hanging="360" w:left="5040"/>
      </w:pPr>
      <w:rPr>
        <w:rFonts w:ascii="Symbol" w:hAnsi="Symbol" w:hint="default"/>
      </w:rPr>
    </w:lvl>
    <w:lvl w:ilvl="7" w:tentative="1" w:tplc="490238E2">
      <w:start w:val="1"/>
      <w:numFmt w:val="bullet"/>
      <w:lvlText w:val=""/>
      <w:lvlJc w:val="left"/>
      <w:pPr>
        <w:tabs>
          <w:tab w:pos="5760" w:val="num"/>
        </w:tabs>
        <w:ind w:hanging="360" w:left="5760"/>
      </w:pPr>
      <w:rPr>
        <w:rFonts w:ascii="Symbol" w:hAnsi="Symbol" w:hint="default"/>
      </w:rPr>
    </w:lvl>
    <w:lvl w:ilvl="8" w:tentative="1" w:tplc="838E4976">
      <w:start w:val="1"/>
      <w:numFmt w:val="bullet"/>
      <w:lvlText w:val=""/>
      <w:lvlJc w:val="left"/>
      <w:pPr>
        <w:tabs>
          <w:tab w:pos="6480" w:val="num"/>
        </w:tabs>
        <w:ind w:hanging="360" w:left="6480"/>
      </w:pPr>
      <w:rPr>
        <w:rFonts w:ascii="Symbol" w:hAnsi="Symbol" w:hint="default"/>
      </w:rPr>
    </w:lvl>
  </w:abstractNum>
  <w:abstractNum w15:restartNumberingAfterBreak="0" w:abstractNumId="6">
    <w:nsid w:val="3DFD4659"/>
    <w:multiLevelType w:val="hybridMultilevel"/>
    <w:tmpl w:val="710C59E0"/>
    <w:lvl w:ilvl="0" w:tplc="0CF6B814">
      <w:numFmt w:val="bullet"/>
      <w:lvlText w:val="-"/>
      <w:lvlJc w:val="left"/>
      <w:pPr>
        <w:ind w:hanging="360" w:left="-66"/>
      </w:pPr>
      <w:rPr>
        <w:rFonts w:ascii="Arial" w:cs="Arial" w:eastAsia="Times New Roman" w:hAnsi="Arial" w:hint="default"/>
      </w:rPr>
    </w:lvl>
    <w:lvl w:ilvl="1" w:tentative="1" w:tplc="040C0003">
      <w:start w:val="1"/>
      <w:numFmt w:val="bullet"/>
      <w:lvlText w:val="o"/>
      <w:lvlJc w:val="left"/>
      <w:pPr>
        <w:ind w:hanging="360" w:left="654"/>
      </w:pPr>
      <w:rPr>
        <w:rFonts w:ascii="Courier New" w:cs="Courier New" w:hAnsi="Courier New" w:hint="default"/>
      </w:rPr>
    </w:lvl>
    <w:lvl w:ilvl="2" w:tentative="1" w:tplc="040C0005">
      <w:start w:val="1"/>
      <w:numFmt w:val="bullet"/>
      <w:lvlText w:val=""/>
      <w:lvlJc w:val="left"/>
      <w:pPr>
        <w:ind w:hanging="360" w:left="1374"/>
      </w:pPr>
      <w:rPr>
        <w:rFonts w:ascii="Wingdings" w:hAnsi="Wingdings" w:hint="default"/>
      </w:rPr>
    </w:lvl>
    <w:lvl w:ilvl="3" w:tentative="1" w:tplc="040C0001">
      <w:start w:val="1"/>
      <w:numFmt w:val="bullet"/>
      <w:lvlText w:val=""/>
      <w:lvlJc w:val="left"/>
      <w:pPr>
        <w:ind w:hanging="360" w:left="2094"/>
      </w:pPr>
      <w:rPr>
        <w:rFonts w:ascii="Symbol" w:hAnsi="Symbol" w:hint="default"/>
      </w:rPr>
    </w:lvl>
    <w:lvl w:ilvl="4" w:tentative="1" w:tplc="040C0003">
      <w:start w:val="1"/>
      <w:numFmt w:val="bullet"/>
      <w:lvlText w:val="o"/>
      <w:lvlJc w:val="left"/>
      <w:pPr>
        <w:ind w:hanging="360" w:left="2814"/>
      </w:pPr>
      <w:rPr>
        <w:rFonts w:ascii="Courier New" w:cs="Courier New" w:hAnsi="Courier New" w:hint="default"/>
      </w:rPr>
    </w:lvl>
    <w:lvl w:ilvl="5" w:tentative="1" w:tplc="040C0005">
      <w:start w:val="1"/>
      <w:numFmt w:val="bullet"/>
      <w:lvlText w:val=""/>
      <w:lvlJc w:val="left"/>
      <w:pPr>
        <w:ind w:hanging="360" w:left="3534"/>
      </w:pPr>
      <w:rPr>
        <w:rFonts w:ascii="Wingdings" w:hAnsi="Wingdings" w:hint="default"/>
      </w:rPr>
    </w:lvl>
    <w:lvl w:ilvl="6" w:tentative="1" w:tplc="040C0001">
      <w:start w:val="1"/>
      <w:numFmt w:val="bullet"/>
      <w:lvlText w:val=""/>
      <w:lvlJc w:val="left"/>
      <w:pPr>
        <w:ind w:hanging="360" w:left="4254"/>
      </w:pPr>
      <w:rPr>
        <w:rFonts w:ascii="Symbol" w:hAnsi="Symbol" w:hint="default"/>
      </w:rPr>
    </w:lvl>
    <w:lvl w:ilvl="7" w:tentative="1" w:tplc="040C0003">
      <w:start w:val="1"/>
      <w:numFmt w:val="bullet"/>
      <w:lvlText w:val="o"/>
      <w:lvlJc w:val="left"/>
      <w:pPr>
        <w:ind w:hanging="360" w:left="4974"/>
      </w:pPr>
      <w:rPr>
        <w:rFonts w:ascii="Courier New" w:cs="Courier New" w:hAnsi="Courier New" w:hint="default"/>
      </w:rPr>
    </w:lvl>
    <w:lvl w:ilvl="8" w:tentative="1" w:tplc="040C0005">
      <w:start w:val="1"/>
      <w:numFmt w:val="bullet"/>
      <w:lvlText w:val=""/>
      <w:lvlJc w:val="left"/>
      <w:pPr>
        <w:ind w:hanging="360" w:left="5694"/>
      </w:pPr>
      <w:rPr>
        <w:rFonts w:ascii="Wingdings" w:hAnsi="Wingdings" w:hint="default"/>
      </w:rPr>
    </w:lvl>
  </w:abstractNum>
  <w:abstractNum w15:restartNumberingAfterBreak="0" w:abstractNumId="7">
    <w:nsid w:val="3EE516F9"/>
    <w:multiLevelType w:val="multilevel"/>
    <w:tmpl w:val="1D0A8E6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8">
    <w:nsid w:val="55DF0F5F"/>
    <w:multiLevelType w:val="hybridMultilevel"/>
    <w:tmpl w:val="F9525180"/>
    <w:lvl w:ilvl="0" w:tplc="12BE6B12">
      <w:start w:val="1"/>
      <w:numFmt w:val="bullet"/>
      <w:lvlText w:val="-"/>
      <w:lvlJc w:val="left"/>
      <w:pPr>
        <w:ind w:hanging="360" w:left="-66"/>
      </w:pPr>
      <w:rPr>
        <w:rFonts w:ascii="Arial" w:cs="Arial" w:eastAsia="Times New Roman" w:hAnsi="Arial" w:hint="default"/>
        <w:i w:val="0"/>
        <w:color w:val="auto"/>
      </w:rPr>
    </w:lvl>
    <w:lvl w:ilvl="1" w:tplc="040C0003">
      <w:start w:val="1"/>
      <w:numFmt w:val="bullet"/>
      <w:lvlText w:val="o"/>
      <w:lvlJc w:val="left"/>
      <w:pPr>
        <w:ind w:hanging="360" w:left="654"/>
      </w:pPr>
      <w:rPr>
        <w:rFonts w:ascii="Courier New" w:cs="Courier New" w:hAnsi="Courier New" w:hint="default"/>
      </w:rPr>
    </w:lvl>
    <w:lvl w:ilvl="2" w:tentative="1" w:tplc="040C0005">
      <w:start w:val="1"/>
      <w:numFmt w:val="bullet"/>
      <w:lvlText w:val=""/>
      <w:lvlJc w:val="left"/>
      <w:pPr>
        <w:ind w:hanging="360" w:left="1374"/>
      </w:pPr>
      <w:rPr>
        <w:rFonts w:ascii="Wingdings" w:hAnsi="Wingdings" w:hint="default"/>
      </w:rPr>
    </w:lvl>
    <w:lvl w:ilvl="3" w:tentative="1" w:tplc="040C0001">
      <w:start w:val="1"/>
      <w:numFmt w:val="bullet"/>
      <w:lvlText w:val=""/>
      <w:lvlJc w:val="left"/>
      <w:pPr>
        <w:ind w:hanging="360" w:left="2094"/>
      </w:pPr>
      <w:rPr>
        <w:rFonts w:ascii="Symbol" w:hAnsi="Symbol" w:hint="default"/>
      </w:rPr>
    </w:lvl>
    <w:lvl w:ilvl="4" w:tentative="1" w:tplc="040C0003">
      <w:start w:val="1"/>
      <w:numFmt w:val="bullet"/>
      <w:lvlText w:val="o"/>
      <w:lvlJc w:val="left"/>
      <w:pPr>
        <w:ind w:hanging="360" w:left="2814"/>
      </w:pPr>
      <w:rPr>
        <w:rFonts w:ascii="Courier New" w:cs="Courier New" w:hAnsi="Courier New" w:hint="default"/>
      </w:rPr>
    </w:lvl>
    <w:lvl w:ilvl="5" w:tentative="1" w:tplc="040C0005">
      <w:start w:val="1"/>
      <w:numFmt w:val="bullet"/>
      <w:lvlText w:val=""/>
      <w:lvlJc w:val="left"/>
      <w:pPr>
        <w:ind w:hanging="360" w:left="3534"/>
      </w:pPr>
      <w:rPr>
        <w:rFonts w:ascii="Wingdings" w:hAnsi="Wingdings" w:hint="default"/>
      </w:rPr>
    </w:lvl>
    <w:lvl w:ilvl="6" w:tentative="1" w:tplc="040C0001">
      <w:start w:val="1"/>
      <w:numFmt w:val="bullet"/>
      <w:lvlText w:val=""/>
      <w:lvlJc w:val="left"/>
      <w:pPr>
        <w:ind w:hanging="360" w:left="4254"/>
      </w:pPr>
      <w:rPr>
        <w:rFonts w:ascii="Symbol" w:hAnsi="Symbol" w:hint="default"/>
      </w:rPr>
    </w:lvl>
    <w:lvl w:ilvl="7" w:tentative="1" w:tplc="040C0003">
      <w:start w:val="1"/>
      <w:numFmt w:val="bullet"/>
      <w:lvlText w:val="o"/>
      <w:lvlJc w:val="left"/>
      <w:pPr>
        <w:ind w:hanging="360" w:left="4974"/>
      </w:pPr>
      <w:rPr>
        <w:rFonts w:ascii="Courier New" w:cs="Courier New" w:hAnsi="Courier New" w:hint="default"/>
      </w:rPr>
    </w:lvl>
    <w:lvl w:ilvl="8" w:tentative="1" w:tplc="040C0005">
      <w:start w:val="1"/>
      <w:numFmt w:val="bullet"/>
      <w:lvlText w:val=""/>
      <w:lvlJc w:val="left"/>
      <w:pPr>
        <w:ind w:hanging="360" w:left="5694"/>
      </w:pPr>
      <w:rPr>
        <w:rFonts w:ascii="Wingdings" w:hAnsi="Wingdings" w:hint="default"/>
      </w:rPr>
    </w:lvl>
  </w:abstractNum>
  <w:abstractNum w15:restartNumberingAfterBreak="0" w:abstractNumId="9">
    <w:nsid w:val="5D932A85"/>
    <w:multiLevelType w:val="multilevel"/>
    <w:tmpl w:val="D7940208"/>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0">
    <w:nsid w:val="65F53E37"/>
    <w:multiLevelType w:val="multilevel"/>
    <w:tmpl w:val="FC4A4388"/>
    <w:lvl w:ilvl="0">
      <w:start w:val="4"/>
      <w:numFmt w:val="bullet"/>
      <w:lvlText w:val=""/>
      <w:lvlJc w:val="left"/>
      <w:pPr>
        <w:ind w:hanging="360" w:left="1080"/>
      </w:pPr>
      <w:rPr>
        <w:rFonts w:ascii="Symbol" w:cs="Times New Roman" w:hAnsi="Symbol" w:hint="default"/>
        <w:b/>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11">
    <w:nsid w:val="6E69783D"/>
    <w:multiLevelType w:val="multilevel"/>
    <w:tmpl w:val="0B726976"/>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2">
    <w:nsid w:val="704B3C2F"/>
    <w:multiLevelType w:val="multilevel"/>
    <w:tmpl w:val="0AE0AA90"/>
    <w:lvl w:ilvl="0">
      <w:start w:val="2"/>
      <w:numFmt w:val="bullet"/>
      <w:lvlText w:val="-"/>
      <w:lvlJc w:val="left"/>
      <w:pPr>
        <w:ind w:hanging="360" w:left="720"/>
      </w:pPr>
      <w:rPr>
        <w:rFonts w:ascii="Times New Roman" w:cs="Times New Roman" w:hAnsi="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13">
    <w:nsid w:val="72916AFA"/>
    <w:multiLevelType w:val="multilevel"/>
    <w:tmpl w:val="9426F51C"/>
    <w:lvl w:ilvl="0">
      <w:start w:val="1"/>
      <w:numFmt w:val="none"/>
      <w:pStyle w:val="Titre1"/>
      <w:suff w:val="nothing"/>
      <w:lvlText w:val=""/>
      <w:lvlJc w:val="left"/>
      <w:pPr>
        <w:ind w:firstLine="0" w:left="0"/>
      </w:pPr>
    </w:lvl>
    <w:lvl w:ilvl="1">
      <w:start w:val="1"/>
      <w:numFmt w:val="none"/>
      <w:suff w:val="nothing"/>
      <w:lvlText w:val=""/>
      <w:lvlJc w:val="left"/>
      <w:pPr>
        <w:ind w:firstLine="0" w:left="0"/>
      </w:pPr>
    </w:lvl>
    <w:lvl w:ilvl="2">
      <w:start w:val="1"/>
      <w:numFmt w:val="none"/>
      <w:suff w:val="nothing"/>
      <w:lvlText w:val=""/>
      <w:lvlJc w:val="left"/>
      <w:pPr>
        <w:ind w:firstLine="0" w:left="0"/>
      </w:pPr>
    </w:lvl>
    <w:lvl w:ilvl="3">
      <w:start w:val="1"/>
      <w:numFmt w:val="none"/>
      <w:suff w:val="nothing"/>
      <w:lvlText w:val=""/>
      <w:lvlJc w:val="left"/>
      <w:pPr>
        <w:ind w:firstLine="0" w:left="0"/>
      </w:pPr>
    </w:lvl>
    <w:lvl w:ilvl="4">
      <w:start w:val="1"/>
      <w:numFmt w:val="none"/>
      <w:suff w:val="nothing"/>
      <w:lvlText w:val=""/>
      <w:lvlJc w:val="left"/>
      <w:pPr>
        <w:ind w:firstLine="0" w:left="0"/>
      </w:pPr>
    </w:lvl>
    <w:lvl w:ilvl="5">
      <w:start w:val="1"/>
      <w:numFmt w:val="none"/>
      <w:suff w:val="nothing"/>
      <w:lvlText w:val=""/>
      <w:lvlJc w:val="left"/>
      <w:pPr>
        <w:ind w:firstLine="0" w:left="0"/>
      </w:pPr>
    </w:lvl>
    <w:lvl w:ilvl="6">
      <w:start w:val="1"/>
      <w:numFmt w:val="none"/>
      <w:suff w:val="nothing"/>
      <w:lvlText w:val=""/>
      <w:lvlJc w:val="left"/>
      <w:pPr>
        <w:ind w:firstLine="0" w:left="0"/>
      </w:pPr>
    </w:lvl>
    <w:lvl w:ilvl="7">
      <w:start w:val="1"/>
      <w:numFmt w:val="none"/>
      <w:suff w:val="nothing"/>
      <w:lvlText w:val=""/>
      <w:lvlJc w:val="left"/>
      <w:pPr>
        <w:ind w:firstLine="0" w:left="0"/>
      </w:pPr>
    </w:lvl>
    <w:lvl w:ilvl="8">
      <w:start w:val="1"/>
      <w:numFmt w:val="none"/>
      <w:suff w:val="nothing"/>
      <w:lvlText w:val=""/>
      <w:lvlJc w:val="left"/>
      <w:pPr>
        <w:ind w:firstLine="0" w:left="0"/>
      </w:pPr>
    </w:lvl>
  </w:abstractNum>
  <w:abstractNum w15:restartNumberingAfterBreak="0" w:abstractNumId="14">
    <w:nsid w:val="77FB32AE"/>
    <w:multiLevelType w:val="hybridMultilevel"/>
    <w:tmpl w:val="7008834C"/>
    <w:lvl w:ilvl="0" w:tplc="EBC232E8">
      <w:start w:val="6"/>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505903154" w:numId="1">
    <w:abstractNumId w:val="13"/>
  </w:num>
  <w:num w16cid:durableId="409038472" w:numId="2">
    <w:abstractNumId w:val="12"/>
  </w:num>
  <w:num w16cid:durableId="508831325" w:numId="3">
    <w:abstractNumId w:val="10"/>
  </w:num>
  <w:num w16cid:durableId="461193941" w:numId="4">
    <w:abstractNumId w:val="4"/>
  </w:num>
  <w:num w16cid:durableId="1951010043" w:numId="5">
    <w:abstractNumId w:val="9"/>
  </w:num>
  <w:num w16cid:durableId="18819786" w:numId="6">
    <w:abstractNumId w:val="2"/>
  </w:num>
  <w:num w16cid:durableId="2024933321" w:numId="7">
    <w:abstractNumId w:val="5"/>
  </w:num>
  <w:num w16cid:durableId="146944428" w:numId="8">
    <w:abstractNumId w:val="3"/>
  </w:num>
  <w:num w16cid:durableId="854728580" w:numId="9">
    <w:abstractNumId w:val="7"/>
  </w:num>
  <w:num w16cid:durableId="639959817" w:numId="10">
    <w:abstractNumId w:val="0"/>
  </w:num>
  <w:num w16cid:durableId="907495023" w:numId="11">
    <w:abstractNumId w:val="1"/>
  </w:num>
  <w:num w16cid:durableId="588268302" w:numId="12">
    <w:abstractNumId w:val="11"/>
  </w:num>
  <w:num w16cid:durableId="230120943" w:numId="13">
    <w:abstractNumId w:val="14"/>
  </w:num>
  <w:num w16cid:durableId="1490250569" w:numId="14">
    <w:abstractNumId w:val="6"/>
  </w:num>
  <w:num w16cid:durableId="1006174989" w:numId="15">
    <w:abstractNumId w:val="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A8C"/>
    <w:rsid w:val="00016C83"/>
    <w:rsid w:val="000206C0"/>
    <w:rsid w:val="00023AE5"/>
    <w:rsid w:val="000308B2"/>
    <w:rsid w:val="00043E01"/>
    <w:rsid w:val="0004682A"/>
    <w:rsid w:val="00072C50"/>
    <w:rsid w:val="00083449"/>
    <w:rsid w:val="000837CB"/>
    <w:rsid w:val="0009080F"/>
    <w:rsid w:val="00092A6B"/>
    <w:rsid w:val="000C3B12"/>
    <w:rsid w:val="000D402F"/>
    <w:rsid w:val="000D5F6C"/>
    <w:rsid w:val="000E230A"/>
    <w:rsid w:val="001144F3"/>
    <w:rsid w:val="00120335"/>
    <w:rsid w:val="0013367B"/>
    <w:rsid w:val="001471EF"/>
    <w:rsid w:val="00157DAC"/>
    <w:rsid w:val="001648CD"/>
    <w:rsid w:val="00167CB6"/>
    <w:rsid w:val="00182CC5"/>
    <w:rsid w:val="0019026B"/>
    <w:rsid w:val="001A0888"/>
    <w:rsid w:val="001C47A0"/>
    <w:rsid w:val="001D32E3"/>
    <w:rsid w:val="001D7B6E"/>
    <w:rsid w:val="001E7526"/>
    <w:rsid w:val="001E7D1F"/>
    <w:rsid w:val="001F558D"/>
    <w:rsid w:val="00240B2B"/>
    <w:rsid w:val="002570CC"/>
    <w:rsid w:val="00260874"/>
    <w:rsid w:val="002D43E3"/>
    <w:rsid w:val="00301A2C"/>
    <w:rsid w:val="00310F38"/>
    <w:rsid w:val="003150BB"/>
    <w:rsid w:val="00345958"/>
    <w:rsid w:val="00361529"/>
    <w:rsid w:val="003718A2"/>
    <w:rsid w:val="004004D2"/>
    <w:rsid w:val="00402100"/>
    <w:rsid w:val="0040230D"/>
    <w:rsid w:val="00422B97"/>
    <w:rsid w:val="00456DB1"/>
    <w:rsid w:val="004574F9"/>
    <w:rsid w:val="00467C52"/>
    <w:rsid w:val="004708AF"/>
    <w:rsid w:val="004718F8"/>
    <w:rsid w:val="0048588D"/>
    <w:rsid w:val="00492F89"/>
    <w:rsid w:val="004B6E93"/>
    <w:rsid w:val="004C59AF"/>
    <w:rsid w:val="004E392F"/>
    <w:rsid w:val="005100EB"/>
    <w:rsid w:val="00520ADC"/>
    <w:rsid w:val="00525A49"/>
    <w:rsid w:val="00526673"/>
    <w:rsid w:val="00550712"/>
    <w:rsid w:val="00550AD3"/>
    <w:rsid w:val="00552E0C"/>
    <w:rsid w:val="00577D8D"/>
    <w:rsid w:val="00594451"/>
    <w:rsid w:val="00594835"/>
    <w:rsid w:val="00597B7F"/>
    <w:rsid w:val="005C5618"/>
    <w:rsid w:val="00612509"/>
    <w:rsid w:val="006232BD"/>
    <w:rsid w:val="00641F7D"/>
    <w:rsid w:val="00656DC8"/>
    <w:rsid w:val="006846A7"/>
    <w:rsid w:val="00687D5C"/>
    <w:rsid w:val="006A570F"/>
    <w:rsid w:val="006A6184"/>
    <w:rsid w:val="006B4522"/>
    <w:rsid w:val="006B4F3E"/>
    <w:rsid w:val="006B74DB"/>
    <w:rsid w:val="006D5BAF"/>
    <w:rsid w:val="00706631"/>
    <w:rsid w:val="0071522D"/>
    <w:rsid w:val="0071584D"/>
    <w:rsid w:val="007349AE"/>
    <w:rsid w:val="007466B6"/>
    <w:rsid w:val="00767B84"/>
    <w:rsid w:val="00792781"/>
    <w:rsid w:val="007A4271"/>
    <w:rsid w:val="007A474C"/>
    <w:rsid w:val="008061E4"/>
    <w:rsid w:val="00813C39"/>
    <w:rsid w:val="008272CB"/>
    <w:rsid w:val="0083152D"/>
    <w:rsid w:val="00852D8B"/>
    <w:rsid w:val="00865F82"/>
    <w:rsid w:val="00882032"/>
    <w:rsid w:val="008A757B"/>
    <w:rsid w:val="008C2EB8"/>
    <w:rsid w:val="008C446C"/>
    <w:rsid w:val="008D32E6"/>
    <w:rsid w:val="008D35EF"/>
    <w:rsid w:val="008D37CC"/>
    <w:rsid w:val="008E38B1"/>
    <w:rsid w:val="00915F67"/>
    <w:rsid w:val="009258C6"/>
    <w:rsid w:val="009745A8"/>
    <w:rsid w:val="00983B08"/>
    <w:rsid w:val="00983D06"/>
    <w:rsid w:val="009C7385"/>
    <w:rsid w:val="009F2BA1"/>
    <w:rsid w:val="00A37D83"/>
    <w:rsid w:val="00A65472"/>
    <w:rsid w:val="00A819E3"/>
    <w:rsid w:val="00A9672B"/>
    <w:rsid w:val="00AA2C18"/>
    <w:rsid w:val="00AA3467"/>
    <w:rsid w:val="00AB48A9"/>
    <w:rsid w:val="00AD026F"/>
    <w:rsid w:val="00AD7851"/>
    <w:rsid w:val="00AE3B04"/>
    <w:rsid w:val="00AE7E36"/>
    <w:rsid w:val="00AF2487"/>
    <w:rsid w:val="00AF4866"/>
    <w:rsid w:val="00B136BC"/>
    <w:rsid w:val="00B16D66"/>
    <w:rsid w:val="00B37325"/>
    <w:rsid w:val="00B51BFF"/>
    <w:rsid w:val="00B5275D"/>
    <w:rsid w:val="00B71902"/>
    <w:rsid w:val="00B74E88"/>
    <w:rsid w:val="00B97D6F"/>
    <w:rsid w:val="00BA67D8"/>
    <w:rsid w:val="00BB17CD"/>
    <w:rsid w:val="00BC5186"/>
    <w:rsid w:val="00BC6D2B"/>
    <w:rsid w:val="00BC7889"/>
    <w:rsid w:val="00BE3EE1"/>
    <w:rsid w:val="00C06E40"/>
    <w:rsid w:val="00C17C20"/>
    <w:rsid w:val="00C30BA8"/>
    <w:rsid w:val="00C42A8C"/>
    <w:rsid w:val="00C657F8"/>
    <w:rsid w:val="00C67B9F"/>
    <w:rsid w:val="00C82AE7"/>
    <w:rsid w:val="00CC2A76"/>
    <w:rsid w:val="00CC7497"/>
    <w:rsid w:val="00CD1FF5"/>
    <w:rsid w:val="00CE0BA0"/>
    <w:rsid w:val="00CF34FF"/>
    <w:rsid w:val="00CF4821"/>
    <w:rsid w:val="00D013F6"/>
    <w:rsid w:val="00D01B55"/>
    <w:rsid w:val="00D03D8B"/>
    <w:rsid w:val="00D23FCB"/>
    <w:rsid w:val="00D552F0"/>
    <w:rsid w:val="00D61CA8"/>
    <w:rsid w:val="00D84400"/>
    <w:rsid w:val="00D845A6"/>
    <w:rsid w:val="00D8599F"/>
    <w:rsid w:val="00D92C35"/>
    <w:rsid w:val="00D95344"/>
    <w:rsid w:val="00E01AC4"/>
    <w:rsid w:val="00E0585F"/>
    <w:rsid w:val="00E235E8"/>
    <w:rsid w:val="00E256CB"/>
    <w:rsid w:val="00E3118D"/>
    <w:rsid w:val="00E4331E"/>
    <w:rsid w:val="00E4554C"/>
    <w:rsid w:val="00E455CE"/>
    <w:rsid w:val="00E45EE9"/>
    <w:rsid w:val="00E82CC9"/>
    <w:rsid w:val="00E974F5"/>
    <w:rsid w:val="00EA6859"/>
    <w:rsid w:val="00EB463A"/>
    <w:rsid w:val="00ED4A35"/>
    <w:rsid w:val="00EF3F74"/>
    <w:rsid w:val="00F007F8"/>
    <w:rsid w:val="00F045D5"/>
    <w:rsid w:val="00F46F01"/>
    <w:rsid w:val="00F47B68"/>
    <w:rsid w:val="00F50426"/>
    <w:rsid w:val="00F50FBD"/>
    <w:rsid w:val="00F56758"/>
    <w:rsid w:val="00F74E5D"/>
    <w:rsid w:val="00F91550"/>
    <w:rsid w:val="00F9744E"/>
    <w:rsid w:val="00FB44B0"/>
    <w:rsid w:val="00FC476B"/>
    <w:rsid w:val="00FC7269"/>
    <w:rsid w:val="00FF285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121CAE2F"/>
  <w15:docId w15:val="{BAE05A90-62AF-4AD5-AC9C-0DE83181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Liberation Serif" w:cs="DejaVu Sans" w:eastAsia="DejaVu Sans" w:hAnsi="Liberation Serif"/>
        <w:sz w:val="24"/>
        <w:szCs w:val="24"/>
        <w:lang w:bidi="hi-IN" w:eastAsia="zh-CN"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D5BAF"/>
    <w:rPr>
      <w:rFonts w:ascii="Times New Roman" w:cs="Times New Roman" w:eastAsia="Times New Roman" w:hAnsi="Times New Roman"/>
      <w:sz w:val="20"/>
      <w:szCs w:val="20"/>
      <w:lang w:bidi="ar-SA" w:val="fr-FR"/>
    </w:rPr>
  </w:style>
  <w:style w:styleId="Titre1" w:type="paragraph">
    <w:name w:val="heading 1"/>
    <w:basedOn w:val="Normal"/>
    <w:next w:val="Normal"/>
    <w:qFormat/>
    <w:pPr>
      <w:keepNext/>
      <w:keepLines/>
      <w:widowControl w:val="0"/>
      <w:numPr>
        <w:numId w:val="1"/>
      </w:numPr>
      <w:spacing w:after="60" w:before="240"/>
      <w:outlineLvl w:val="0"/>
    </w:pPr>
    <w:rPr>
      <w:rFonts w:ascii="Arial" w:cs="Arial" w:eastAsia="SimSun;宋体" w:hAnsi="Arial"/>
      <w:b/>
      <w:sz w:val="32"/>
      <w:lang w:val="en-US"/>
    </w:rPr>
  </w:style>
  <w:style w:styleId="Titre2" w:type="paragraph">
    <w:name w:val="heading 2"/>
    <w:basedOn w:val="Normal"/>
    <w:next w:val="Normal"/>
    <w:link w:val="Titre2Car"/>
    <w:uiPriority w:val="9"/>
    <w:semiHidden/>
    <w:unhideWhenUsed/>
    <w:qFormat/>
    <w:rsid w:val="00B71902"/>
    <w:pPr>
      <w:keepNext/>
      <w:keepLines/>
      <w:spacing w:before="40"/>
      <w:outlineLvl w:val="1"/>
    </w:pPr>
    <w:rPr>
      <w:rFonts w:asciiTheme="majorHAnsi" w:cstheme="majorBidi" w:eastAsiaTheme="majorEastAsia" w:hAnsiTheme="majorHAnsi"/>
      <w:color w:themeColor="accent1" w:themeShade="BF" w:val="2E74B5"/>
      <w:sz w:val="26"/>
      <w:szCs w:val="2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WW8Num1z0" w:type="character">
    <w:name w:val="WW8Num1z0"/>
    <w:qFormat/>
    <w:rPr>
      <w:rFonts w:ascii="Times New Roman" w:cs="Times New Roman" w:eastAsia="SimSun;宋体" w:hAnsi="Times New Roman"/>
    </w:rPr>
  </w:style>
  <w:style w:customStyle="1" w:styleId="WW8Num1z1" w:type="character">
    <w:name w:val="WW8Num1z1"/>
    <w:qFormat/>
    <w:rPr>
      <w:rFonts w:ascii="Courier New" w:cs="Courier New" w:hAnsi="Courier New"/>
    </w:rPr>
  </w:style>
  <w:style w:customStyle="1" w:styleId="WW8Num1z2" w:type="character">
    <w:name w:val="WW8Num1z2"/>
    <w:qFormat/>
    <w:rPr>
      <w:rFonts w:ascii="Wingdings" w:cs="Wingdings" w:hAnsi="Wingdings"/>
    </w:rPr>
  </w:style>
  <w:style w:customStyle="1" w:styleId="WW8Num1z3" w:type="character">
    <w:name w:val="WW8Num1z3"/>
    <w:qFormat/>
    <w:rPr>
      <w:rFonts w:ascii="Symbol" w:cs="Symbol" w:hAnsi="Symbol"/>
    </w:rPr>
  </w:style>
  <w:style w:customStyle="1" w:styleId="WW8Num2z0" w:type="character">
    <w:name w:val="WW8Num2z0"/>
    <w:qFormat/>
  </w:style>
  <w:style w:customStyle="1" w:styleId="WW8Num3z0" w:type="character">
    <w:name w:val="WW8Num3z0"/>
    <w:qFormat/>
    <w:rPr>
      <w:rFonts w:ascii="Symbol" w:cs="Times New Roman" w:eastAsia="Times New Roman" w:hAnsi="Symbol"/>
      <w:b/>
      <w:sz w:val="22"/>
      <w:szCs w:val="22"/>
    </w:rPr>
  </w:style>
  <w:style w:customStyle="1" w:styleId="WW8Num3z1" w:type="character">
    <w:name w:val="WW8Num3z1"/>
    <w:qFormat/>
    <w:rPr>
      <w:rFonts w:ascii="Courier New" w:cs="Courier New" w:hAnsi="Courier New"/>
    </w:rPr>
  </w:style>
  <w:style w:customStyle="1" w:styleId="WW8Num3z2" w:type="character">
    <w:name w:val="WW8Num3z2"/>
    <w:qFormat/>
    <w:rPr>
      <w:rFonts w:ascii="Wingdings" w:cs="Wingdings" w:hAnsi="Wingdings"/>
    </w:rPr>
  </w:style>
  <w:style w:customStyle="1" w:styleId="WW8Num3z3" w:type="character">
    <w:name w:val="WW8Num3z3"/>
    <w:qFormat/>
    <w:rPr>
      <w:rFonts w:ascii="Symbol" w:cs="Symbol" w:hAnsi="Symbol"/>
    </w:rPr>
  </w:style>
  <w:style w:customStyle="1" w:styleId="WW8Num4z0" w:type="character">
    <w:name w:val="WW8Num4z0"/>
    <w:qFormat/>
    <w:rPr>
      <w:rFonts w:ascii="Wingdings" w:cs="Wingdings" w:hAnsi="Wingdings"/>
    </w:rPr>
  </w:style>
  <w:style w:customStyle="1" w:styleId="WW8Num4z1" w:type="character">
    <w:name w:val="WW8Num4z1"/>
    <w:qFormat/>
  </w:style>
  <w:style w:customStyle="1" w:styleId="WW8Num4z2" w:type="character">
    <w:name w:val="WW8Num4z2"/>
    <w:qFormat/>
  </w:style>
  <w:style w:customStyle="1" w:styleId="WW8Num4z3" w:type="character">
    <w:name w:val="WW8Num4z3"/>
    <w:qFormat/>
  </w:style>
  <w:style w:customStyle="1" w:styleId="WW8Num4z4" w:type="character">
    <w:name w:val="WW8Num4z4"/>
    <w:qFormat/>
  </w:style>
  <w:style w:customStyle="1" w:styleId="WW8Num4z5" w:type="character">
    <w:name w:val="WW8Num4z5"/>
    <w:qFormat/>
  </w:style>
  <w:style w:customStyle="1" w:styleId="WW8Num4z6" w:type="character">
    <w:name w:val="WW8Num4z6"/>
    <w:qFormat/>
  </w:style>
  <w:style w:customStyle="1" w:styleId="WW8Num4z7" w:type="character">
    <w:name w:val="WW8Num4z7"/>
    <w:qFormat/>
  </w:style>
  <w:style w:customStyle="1" w:styleId="WW8Num4z8" w:type="character">
    <w:name w:val="WW8Num4z8"/>
    <w:qFormat/>
  </w:style>
  <w:style w:customStyle="1" w:styleId="WW8Num5z0" w:type="character">
    <w:name w:val="WW8Num5z0"/>
    <w:qFormat/>
    <w:rPr>
      <w:rFonts w:ascii="Arial" w:cs="Arial" w:eastAsia="Times New Roman" w:hAnsi="Arial"/>
      <w:sz w:val="22"/>
      <w:szCs w:val="22"/>
    </w:rPr>
  </w:style>
  <w:style w:customStyle="1" w:styleId="WW8Num5z1" w:type="character">
    <w:name w:val="WW8Num5z1"/>
    <w:qFormat/>
    <w:rPr>
      <w:rFonts w:ascii="Courier New" w:cs="Courier New" w:hAnsi="Courier New"/>
    </w:rPr>
  </w:style>
  <w:style w:customStyle="1" w:styleId="WW8Num5z2" w:type="character">
    <w:name w:val="WW8Num5z2"/>
    <w:qFormat/>
    <w:rPr>
      <w:rFonts w:ascii="Wingdings" w:cs="Wingdings" w:hAnsi="Wingdings"/>
    </w:rPr>
  </w:style>
  <w:style w:customStyle="1" w:styleId="WW8Num5z3" w:type="character">
    <w:name w:val="WW8Num5z3"/>
    <w:qFormat/>
    <w:rPr>
      <w:rFonts w:ascii="Symbol" w:cs="Symbol" w:hAnsi="Symbol"/>
    </w:rPr>
  </w:style>
  <w:style w:customStyle="1" w:styleId="WW8Num6z0" w:type="character">
    <w:name w:val="WW8Num6z0"/>
    <w:qFormat/>
  </w:style>
  <w:style w:customStyle="1" w:styleId="WW8Num6z1" w:type="character">
    <w:name w:val="WW8Num6z1"/>
    <w:qFormat/>
  </w:style>
  <w:style w:customStyle="1" w:styleId="WW8Num6z2" w:type="character">
    <w:name w:val="WW8Num6z2"/>
    <w:qFormat/>
  </w:style>
  <w:style w:customStyle="1" w:styleId="WW8Num6z3" w:type="character">
    <w:name w:val="WW8Num6z3"/>
    <w:qFormat/>
  </w:style>
  <w:style w:customStyle="1" w:styleId="WW8Num6z4" w:type="character">
    <w:name w:val="WW8Num6z4"/>
    <w:qFormat/>
  </w:style>
  <w:style w:customStyle="1" w:styleId="WW8Num6z5" w:type="character">
    <w:name w:val="WW8Num6z5"/>
    <w:qFormat/>
  </w:style>
  <w:style w:customStyle="1" w:styleId="WW8Num6z6" w:type="character">
    <w:name w:val="WW8Num6z6"/>
    <w:qFormat/>
  </w:style>
  <w:style w:customStyle="1" w:styleId="WW8Num6z7" w:type="character">
    <w:name w:val="WW8Num6z7"/>
    <w:qFormat/>
  </w:style>
  <w:style w:customStyle="1" w:styleId="WW8Num6z8" w:type="character">
    <w:name w:val="WW8Num6z8"/>
    <w:qFormat/>
  </w:style>
  <w:style w:customStyle="1" w:styleId="Titre1Car" w:type="character">
    <w:name w:val="Titre 1 Car"/>
    <w:qFormat/>
    <w:rPr>
      <w:rFonts w:ascii="Arial" w:cs="Arial" w:eastAsia="SimSun;宋体" w:hAnsi="Arial"/>
      <w:b/>
      <w:sz w:val="32"/>
      <w:lang w:eastAsia="zh-CN" w:val="en-US"/>
    </w:rPr>
  </w:style>
  <w:style w:customStyle="1" w:styleId="PieddepageCar" w:type="character">
    <w:name w:val="Pied de page Car"/>
    <w:qFormat/>
  </w:style>
  <w:style w:customStyle="1" w:styleId="InternetLink" w:type="character">
    <w:name w:val="Internet Link"/>
    <w:rPr>
      <w:color w:val="0563C1"/>
      <w:u w:val="single"/>
    </w:rPr>
  </w:style>
  <w:style w:customStyle="1" w:styleId="Heading" w:type="paragraph">
    <w:name w:val="Heading"/>
    <w:basedOn w:val="Normal"/>
    <w:next w:val="Corpsdetexte"/>
    <w:qFormat/>
    <w:pPr>
      <w:keepNext/>
      <w:spacing w:after="120" w:before="240"/>
    </w:pPr>
    <w:rPr>
      <w:rFonts w:ascii="Liberation Sans" w:cs="DejaVu Sans" w:eastAsia="DejaVu Sans" w:hAnsi="Liberation Sans"/>
      <w:sz w:val="28"/>
      <w:szCs w:val="28"/>
    </w:rPr>
  </w:style>
  <w:style w:styleId="Corpsdetexte" w:type="paragraph">
    <w:name w:val="Body Text"/>
    <w:basedOn w:val="Normal"/>
    <w:pPr>
      <w:spacing w:after="140" w:line="288" w:lineRule="auto"/>
    </w:pPr>
  </w:style>
  <w:style w:styleId="Liste" w:type="paragraph">
    <w:name w:val="List"/>
    <w:basedOn w:val="Corpsdetexte"/>
  </w:style>
  <w:style w:styleId="Lgende" w:type="paragraph">
    <w:name w:val="caption"/>
    <w:basedOn w:val="Normal"/>
    <w:qFormat/>
    <w:pPr>
      <w:suppressLineNumbers/>
      <w:spacing w:after="120" w:before="120"/>
    </w:pPr>
    <w:rPr>
      <w:i/>
      <w:iCs/>
      <w:sz w:val="24"/>
      <w:szCs w:val="24"/>
    </w:rPr>
  </w:style>
  <w:style w:customStyle="1" w:styleId="Index" w:type="paragraph">
    <w:name w:val="Index"/>
    <w:basedOn w:val="Normal"/>
    <w:qFormat/>
    <w:pPr>
      <w:suppressLineNumbers/>
    </w:pPr>
  </w:style>
  <w:style w:styleId="En-tte" w:type="paragraph">
    <w:name w:val="header"/>
    <w:basedOn w:val="Normal"/>
    <w:pPr>
      <w:tabs>
        <w:tab w:pos="4536" w:val="center"/>
        <w:tab w:pos="9072" w:val="right"/>
      </w:tabs>
    </w:pPr>
  </w:style>
  <w:style w:styleId="Pieddepage" w:type="paragraph">
    <w:name w:val="footer"/>
    <w:basedOn w:val="Normal"/>
    <w:pPr>
      <w:tabs>
        <w:tab w:pos="4536" w:val="center"/>
        <w:tab w:pos="9072" w:val="right"/>
      </w:tabs>
    </w:pPr>
  </w:style>
  <w:style w:customStyle="1" w:styleId="textenormal" w:type="paragraph">
    <w:name w:val="texte normal"/>
    <w:basedOn w:val="Normal"/>
    <w:qFormat/>
    <w:pPr>
      <w:spacing w:line="278" w:lineRule="atLeast"/>
      <w:ind w:left="142" w:right="397"/>
      <w:jc w:val="both"/>
    </w:pPr>
    <w:rPr>
      <w:rFonts w:ascii="Futura" w:cs="Arial" w:hAnsi="Futura"/>
    </w:rPr>
  </w:style>
  <w:style w:styleId="Textedebulles" w:type="paragraph">
    <w:name w:val="Balloon Text"/>
    <w:basedOn w:val="Normal"/>
    <w:qFormat/>
    <w:rPr>
      <w:rFonts w:ascii="Tahoma" w:cs="Tahoma" w:hAnsi="Tahoma"/>
      <w:sz w:val="16"/>
      <w:szCs w:val="16"/>
    </w:rPr>
  </w:style>
  <w:style w:styleId="Paragraphedeliste" w:type="paragraph">
    <w:name w:val="List Paragraph"/>
    <w:basedOn w:val="Normal"/>
    <w:uiPriority w:val="34"/>
    <w:qFormat/>
    <w:pPr>
      <w:spacing w:after="160" w:line="256" w:lineRule="auto"/>
      <w:ind w:left="720"/>
      <w:contextualSpacing/>
    </w:pPr>
    <w:rPr>
      <w:rFonts w:ascii="Calibri" w:eastAsia="Calibri" w:hAnsi="Calibri"/>
      <w:sz w:val="22"/>
      <w:szCs w:val="22"/>
    </w:rPr>
  </w:style>
  <w:style w:customStyle="1" w:styleId="WW8Num1" w:type="numbering">
    <w:name w:val="WW8Num1"/>
    <w:qFormat/>
  </w:style>
  <w:style w:customStyle="1" w:styleId="WW8Num2" w:type="numbering">
    <w:name w:val="WW8Num2"/>
    <w:qFormat/>
  </w:style>
  <w:style w:customStyle="1" w:styleId="WW8Num3" w:type="numbering">
    <w:name w:val="WW8Num3"/>
    <w:qFormat/>
  </w:style>
  <w:style w:customStyle="1" w:styleId="WW8Num4" w:type="numbering">
    <w:name w:val="WW8Num4"/>
    <w:qFormat/>
  </w:style>
  <w:style w:customStyle="1" w:styleId="WW8Num5" w:type="numbering">
    <w:name w:val="WW8Num5"/>
    <w:qFormat/>
  </w:style>
  <w:style w:customStyle="1" w:styleId="WW8Num6" w:type="numbering">
    <w:name w:val="WW8Num6"/>
    <w:qFormat/>
  </w:style>
  <w:style w:styleId="Sansinterligne" w:type="paragraph">
    <w:name w:val="No Spacing"/>
    <w:uiPriority w:val="1"/>
    <w:qFormat/>
    <w:rsid w:val="008A757B"/>
    <w:rPr>
      <w:rFonts w:asciiTheme="minorHAnsi" w:cstheme="minorBidi" w:eastAsiaTheme="minorHAnsi" w:hAnsiTheme="minorHAnsi"/>
      <w:sz w:val="22"/>
      <w:szCs w:val="22"/>
      <w:lang w:bidi="ar-SA" w:eastAsia="en-US" w:val="fr-FR"/>
    </w:rPr>
  </w:style>
  <w:style w:styleId="Lienhypertexte" w:type="character">
    <w:name w:val="Hyperlink"/>
    <w:basedOn w:val="Policepardfaut"/>
    <w:uiPriority w:val="99"/>
    <w:unhideWhenUsed/>
    <w:rsid w:val="008A757B"/>
    <w:rPr>
      <w:color w:val="0000FF"/>
      <w:u w:val="single"/>
    </w:rPr>
  </w:style>
  <w:style w:styleId="NormalWeb" w:type="paragraph">
    <w:name w:val="Normal (Web)"/>
    <w:basedOn w:val="Normal"/>
    <w:uiPriority w:val="99"/>
    <w:unhideWhenUsed/>
    <w:rsid w:val="008A757B"/>
    <w:pPr>
      <w:spacing w:after="100" w:afterAutospacing="1" w:before="100" w:beforeAutospacing="1"/>
    </w:pPr>
    <w:rPr>
      <w:sz w:val="24"/>
      <w:szCs w:val="24"/>
      <w:lang w:eastAsia="fr-FR"/>
    </w:rPr>
  </w:style>
  <w:style w:customStyle="1" w:styleId="ElAppPNUMpContent" w:type="character">
    <w:name w:val="ElApp_PNUM_pContent"/>
    <w:basedOn w:val="Policepardfaut"/>
    <w:rsid w:val="00C06E40"/>
  </w:style>
  <w:style w:customStyle="1" w:styleId="ElAppulli" w:type="paragraph">
    <w:name w:val="ElApp_ul &gt; li"/>
    <w:basedOn w:val="Normal"/>
    <w:rsid w:val="00C06E40"/>
    <w:pPr>
      <w:pBdr>
        <w:left w:color="auto" w:space="18" w:sz="0" w:val="none"/>
      </w:pBdr>
    </w:pPr>
    <w:rPr>
      <w:rFonts w:ascii="PT Sans" w:cs="PT Sans" w:eastAsia="PT Sans" w:hAnsi="PT Sans"/>
      <w:color w:val="333333"/>
      <w:sz w:val="24"/>
      <w:szCs w:val="24"/>
      <w:lang w:eastAsia="fr-FR"/>
    </w:rPr>
  </w:style>
  <w:style w:customStyle="1" w:styleId="ElApptexteDP02" w:type="character">
    <w:name w:val="ElApp_texteDP02"/>
    <w:basedOn w:val="Policepardfaut"/>
    <w:rsid w:val="00361529"/>
    <w:rPr>
      <w:color w:val="ED171F"/>
    </w:rPr>
  </w:style>
  <w:style w:customStyle="1" w:styleId="ElAppp" w:type="paragraph">
    <w:name w:val="ElApp_p"/>
    <w:basedOn w:val="Normal"/>
    <w:rsid w:val="00361529"/>
    <w:rPr>
      <w:rFonts w:ascii="Arial" w:cs="Arial" w:eastAsia="Arial" w:hAnsi="Arial"/>
      <w:sz w:val="15"/>
      <w:szCs w:val="15"/>
      <w:lang w:eastAsia="fr-FR"/>
    </w:rPr>
  </w:style>
  <w:style w:customStyle="1" w:styleId="Default" w:type="paragraph">
    <w:name w:val="Default"/>
    <w:rsid w:val="00023AE5"/>
    <w:pPr>
      <w:autoSpaceDE w:val="0"/>
      <w:autoSpaceDN w:val="0"/>
      <w:adjustRightInd w:val="0"/>
    </w:pPr>
    <w:rPr>
      <w:rFonts w:ascii="Calibri" w:cs="Calibri" w:hAnsi="Calibri"/>
      <w:color w:val="000000"/>
      <w:lang w:bidi="ar-SA" w:val="fr-FR"/>
    </w:rPr>
  </w:style>
  <w:style w:customStyle="1" w:styleId="Titre2Car" w:type="character">
    <w:name w:val="Titre 2 Car"/>
    <w:basedOn w:val="Policepardfaut"/>
    <w:link w:val="Titre2"/>
    <w:uiPriority w:val="9"/>
    <w:semiHidden/>
    <w:rsid w:val="00B71902"/>
    <w:rPr>
      <w:rFonts w:asciiTheme="majorHAnsi" w:cstheme="majorBidi" w:eastAsiaTheme="majorEastAsia" w:hAnsiTheme="majorHAnsi"/>
      <w:color w:themeColor="accent1" w:themeShade="BF" w:val="2E74B5"/>
      <w:sz w:val="26"/>
      <w:szCs w:val="26"/>
      <w:lang w:bidi="ar-SA" w:val="fr-FR"/>
    </w:rPr>
  </w:style>
  <w:style w:styleId="lev" w:type="character">
    <w:name w:val="Strong"/>
    <w:basedOn w:val="Policepardfaut"/>
    <w:uiPriority w:val="22"/>
    <w:qFormat/>
    <w:rsid w:val="00B719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09087">
      <w:bodyDiv w:val="1"/>
      <w:marLeft w:val="0"/>
      <w:marRight w:val="0"/>
      <w:marTop w:val="0"/>
      <w:marBottom w:val="0"/>
      <w:divBdr>
        <w:top w:val="none" w:sz="0" w:space="0" w:color="auto"/>
        <w:left w:val="none" w:sz="0" w:space="0" w:color="auto"/>
        <w:bottom w:val="none" w:sz="0" w:space="0" w:color="auto"/>
        <w:right w:val="none" w:sz="0" w:space="0" w:color="auto"/>
      </w:divBdr>
      <w:divsChild>
        <w:div w:id="1765031412">
          <w:marLeft w:val="0"/>
          <w:marRight w:val="0"/>
          <w:marTop w:val="60"/>
          <w:marBottom w:val="0"/>
          <w:divBdr>
            <w:top w:val="none" w:sz="0" w:space="0" w:color="auto"/>
            <w:left w:val="none" w:sz="0" w:space="0" w:color="auto"/>
            <w:bottom w:val="none" w:sz="0" w:space="0" w:color="auto"/>
            <w:right w:val="none" w:sz="0" w:space="0" w:color="auto"/>
          </w:divBdr>
        </w:div>
        <w:div w:id="1138062435">
          <w:marLeft w:val="0"/>
          <w:marRight w:val="0"/>
          <w:marTop w:val="60"/>
          <w:marBottom w:val="0"/>
          <w:divBdr>
            <w:top w:val="none" w:sz="0" w:space="0" w:color="auto"/>
            <w:left w:val="none" w:sz="0" w:space="0" w:color="auto"/>
            <w:bottom w:val="none" w:sz="0" w:space="0" w:color="auto"/>
            <w:right w:val="none" w:sz="0" w:space="0" w:color="auto"/>
          </w:divBdr>
        </w:div>
      </w:divsChild>
    </w:div>
    <w:div w:id="1083457916">
      <w:bodyDiv w:val="1"/>
      <w:marLeft w:val="0"/>
      <w:marRight w:val="0"/>
      <w:marTop w:val="0"/>
      <w:marBottom w:val="0"/>
      <w:divBdr>
        <w:top w:val="none" w:sz="0" w:space="0" w:color="auto"/>
        <w:left w:val="none" w:sz="0" w:space="0" w:color="auto"/>
        <w:bottom w:val="none" w:sz="0" w:space="0" w:color="auto"/>
        <w:right w:val="none" w:sz="0" w:space="0" w:color="auto"/>
      </w:divBdr>
    </w:div>
    <w:div w:id="1092241831">
      <w:bodyDiv w:val="1"/>
      <w:marLeft w:val="0"/>
      <w:marRight w:val="0"/>
      <w:marTop w:val="0"/>
      <w:marBottom w:val="0"/>
      <w:divBdr>
        <w:top w:val="none" w:sz="0" w:space="0" w:color="auto"/>
        <w:left w:val="none" w:sz="0" w:space="0" w:color="auto"/>
        <w:bottom w:val="none" w:sz="0" w:space="0" w:color="auto"/>
        <w:right w:val="none" w:sz="0" w:space="0" w:color="auto"/>
      </w:divBdr>
    </w:div>
    <w:div w:id="1510369648">
      <w:bodyDiv w:val="1"/>
      <w:marLeft w:val="0"/>
      <w:marRight w:val="0"/>
      <w:marTop w:val="0"/>
      <w:marBottom w:val="0"/>
      <w:divBdr>
        <w:top w:val="none" w:sz="0" w:space="0" w:color="auto"/>
        <w:left w:val="none" w:sz="0" w:space="0" w:color="auto"/>
        <w:bottom w:val="none" w:sz="0" w:space="0" w:color="auto"/>
        <w:right w:val="none" w:sz="0" w:space="0" w:color="auto"/>
      </w:divBdr>
      <w:divsChild>
        <w:div w:id="1956862951">
          <w:marLeft w:val="0"/>
          <w:marRight w:val="0"/>
          <w:marTop w:val="0"/>
          <w:marBottom w:val="0"/>
          <w:divBdr>
            <w:top w:val="none" w:sz="0" w:space="0" w:color="auto"/>
            <w:left w:val="none" w:sz="0" w:space="0" w:color="auto"/>
            <w:bottom w:val="none" w:sz="0" w:space="0" w:color="auto"/>
            <w:right w:val="none" w:sz="0" w:space="0" w:color="auto"/>
          </w:divBdr>
        </w:div>
      </w:divsChild>
    </w:div>
    <w:div w:id="1554385132">
      <w:bodyDiv w:val="1"/>
      <w:marLeft w:val="0"/>
      <w:marRight w:val="0"/>
      <w:marTop w:val="0"/>
      <w:marBottom w:val="0"/>
      <w:divBdr>
        <w:top w:val="none" w:sz="0" w:space="0" w:color="auto"/>
        <w:left w:val="none" w:sz="0" w:space="0" w:color="auto"/>
        <w:bottom w:val="none" w:sz="0" w:space="0" w:color="auto"/>
        <w:right w:val="none" w:sz="0" w:space="0" w:color="auto"/>
      </w:divBdr>
    </w:div>
    <w:div w:id="1630360468">
      <w:bodyDiv w:val="1"/>
      <w:marLeft w:val="0"/>
      <w:marRight w:val="0"/>
      <w:marTop w:val="0"/>
      <w:marBottom w:val="0"/>
      <w:divBdr>
        <w:top w:val="none" w:sz="0" w:space="0" w:color="auto"/>
        <w:left w:val="none" w:sz="0" w:space="0" w:color="auto"/>
        <w:bottom w:val="none" w:sz="0" w:space="0" w:color="auto"/>
        <w:right w:val="none" w:sz="0" w:space="0" w:color="auto"/>
      </w:divBdr>
      <w:divsChild>
        <w:div w:id="1538161150">
          <w:marLeft w:val="0"/>
          <w:marRight w:val="0"/>
          <w:marTop w:val="60"/>
          <w:marBottom w:val="0"/>
          <w:divBdr>
            <w:top w:val="none" w:sz="0" w:space="0" w:color="auto"/>
            <w:left w:val="none" w:sz="0" w:space="0" w:color="auto"/>
            <w:bottom w:val="none" w:sz="0" w:space="0" w:color="auto"/>
            <w:right w:val="none" w:sz="0" w:space="0" w:color="auto"/>
          </w:divBdr>
        </w:div>
        <w:div w:id="1093090995">
          <w:marLeft w:val="0"/>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s://agriculture.gouv.fr/influenza-aviaire-renforcement-des-mesures-de-protection-dans-les-pays-de-la-loire" TargetMode="External" Type="http://schemas.openxmlformats.org/officeDocument/2006/relationships/hyperlink"/><Relationship Id="rId9" Target="https://agriculture.gouv.fr/influenza-aviaire-renforcement-des-mesures-de-protection-dans-les-pays-de-la-loire" TargetMode="External" Type="http://schemas.openxmlformats.org/officeDocument/2006/relationships/hyperlink"/></Relationships>
</file>

<file path=word/_rels/numbering.xml.rels><?xml version="1.0" encoding="UTF-8" standalone="no"?><Relationships xmlns="http://schemas.openxmlformats.org/package/2006/relationships"><Relationship Id="rId1" Target="media/image1.gif"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1C39F-235F-4F33-B73D-C78295002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5504</Words>
  <Characters>30278</Characters>
  <Application>Microsoft Office Word</Application>
  <DocSecurity>0</DocSecurity>
  <Lines>252</Lines>
  <Paragraphs>71</Paragraphs>
  <ScaleCrop>false</ScaleCrop>
  <HeadingPairs>
    <vt:vector baseType="variant" size="2">
      <vt:variant>
        <vt:lpstr>Titre</vt:lpstr>
      </vt:variant>
      <vt:variant>
        <vt:i4>1</vt:i4>
      </vt:variant>
    </vt:vector>
  </HeadingPairs>
  <TitlesOfParts>
    <vt:vector baseType="lpstr" size="1">
      <vt:lpstr>mdkjhfgmquhg</vt:lpstr>
    </vt:vector>
  </TitlesOfParts>
  <Company/>
  <LinksUpToDate>false</LinksUpToDate>
  <CharactersWithSpaces>35711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2022-04-25T11:06:00Z</dcterms:created>
  <dc:language>en-GB</dc:language>
  <cp:lastPrinted>2022-04-26T09:14:00Z</cp:lastPrinted>
  <dcterms:modified xsi:type="dcterms:W3CDTF">2022-04-26T09:14:00Z</dcterms:modified>
  <cp:revision>5</cp:revision>
  <dc:title>mdkjhfgmquhg</dc:title>
</cp:coreProperties>
</file>