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pPr w:horzAnchor="margin" w:leftFromText="141" w:rightFromText="141" w:tblpY="-10045" w:vertAnchor="text"/>
        <w:tblOverlap w:val="never"/>
        <w:tblW w:type="dxa" w:w="10273"/>
        <w:tblLook w:firstColumn="1" w:firstRow="1" w:lastColumn="0" w:lastRow="0" w:noHBand="0" w:noVBand="1" w:val="04A0"/>
      </w:tblPr>
      <w:tblGrid>
        <w:gridCol w:w="6403"/>
        <w:gridCol w:w="3870"/>
      </w:tblGrid>
      <w:tr w14:paraId="179D9003" w14:textId="77777777" w:rsidR="00FD329B" w:rsidRPr="00FD329B" w:rsidTr="00FD329B">
        <w:trPr>
          <w:trHeight w:val="227"/>
        </w:trPr>
        <w:tc>
          <w:tcPr>
            <w:tcW w:type="dxa" w:w="6403"/>
            <w:shd w:color="auto" w:fill="auto" w:val="clear"/>
          </w:tcPr>
          <w:p w14:paraId="64BCD7AA" w14:textId="77777777" w:rsidP="00FD329B" w:rsidR="00FD329B" w:rsidRDefault="00FD329B" w:rsidRPr="00FD329B">
            <w:pPr>
              <w:jc w:val="left"/>
              <w:rPr>
                <w:rFonts w:ascii="Century Gothic" w:cs="Century Gothic" w:hAnsi="Century Gothic"/>
                <w:sz w:val="16"/>
                <w:szCs w:val="17"/>
                <w:lang w:eastAsia="fr-FR"/>
              </w:rPr>
            </w:pPr>
          </w:p>
        </w:tc>
        <w:tc>
          <w:tcPr>
            <w:tcW w:type="dxa" w:w="3870"/>
            <w:shd w:color="auto" w:fill="auto" w:val="clear"/>
          </w:tcPr>
          <w:p w14:paraId="3BAA842D" w14:textId="77777777" w:rsidP="00FD329B" w:rsidR="00FD329B" w:rsidRDefault="00FD329B" w:rsidRPr="00FD329B">
            <w:pPr>
              <w:rPr>
                <w:rFonts w:ascii="Century Gothic" w:cs="Century Gothic" w:hAnsi="Century Gothic"/>
                <w:szCs w:val="17"/>
                <w:lang w:eastAsia="fr-FR"/>
              </w:rPr>
            </w:pPr>
          </w:p>
        </w:tc>
      </w:tr>
      <w:tr w14:paraId="558A72E1" w14:textId="77777777" w:rsidR="00FD329B" w:rsidRPr="00FD329B" w:rsidTr="00FD329B">
        <w:trPr>
          <w:trHeight w:val="227"/>
        </w:trPr>
        <w:tc>
          <w:tcPr>
            <w:tcW w:type="dxa" w:w="6403"/>
            <w:shd w:color="auto" w:fill="auto" w:val="clear"/>
          </w:tcPr>
          <w:p w14:paraId="12AA7884" w14:textId="77777777" w:rsidP="00FD329B" w:rsidR="00FD329B" w:rsidRDefault="00FD329B" w:rsidRPr="00FD329B">
            <w:pPr>
              <w:rPr>
                <w:rFonts w:ascii="Century Gothic" w:cs="Century Gothic" w:hAnsi="Century Gothic"/>
                <w:sz w:val="16"/>
                <w:szCs w:val="17"/>
                <w:lang w:eastAsia="fr-FR"/>
              </w:rPr>
            </w:pPr>
          </w:p>
        </w:tc>
        <w:tc>
          <w:tcPr>
            <w:tcW w:type="dxa" w:w="3870"/>
            <w:shd w:color="auto" w:fill="auto" w:val="clear"/>
          </w:tcPr>
          <w:p w14:paraId="30DE26FD" w14:textId="77777777" w:rsidP="00FD329B" w:rsidR="00FD329B" w:rsidRDefault="00FD329B" w:rsidRPr="00FD329B">
            <w:pPr>
              <w:rPr>
                <w:rFonts w:ascii="Century Gothic" w:cs="Century Gothic" w:hAnsi="Century Gothic"/>
                <w:szCs w:val="17"/>
                <w:lang w:eastAsia="fr-FR"/>
              </w:rPr>
            </w:pPr>
          </w:p>
        </w:tc>
      </w:tr>
    </w:tbl>
    <w:p w14:paraId="31CFD562" w14:textId="79F8FEF4" w:rsidP="006071FD" w:rsidR="006071FD" w:rsidRDefault="006071FD">
      <w:pPr>
        <w:tabs>
          <w:tab w:pos="2410" w:val="left"/>
        </w:tabs>
        <w:spacing w:line="240" w:lineRule="atLeast"/>
        <w:ind w:left="1134"/>
        <w:jc w:val="center"/>
        <w:rPr>
          <w:rFonts w:ascii="Calibri Light" w:cs="Calibri Light" w:hAnsi="Calibri Light"/>
          <w:b/>
        </w:rPr>
      </w:pPr>
    </w:p>
    <w:p w14:paraId="6059D5CB" w14:textId="716BB006" w:rsidP="006071FD" w:rsidR="006071FD" w:rsidRDefault="006071FD">
      <w:pPr>
        <w:tabs>
          <w:tab w:pos="2410" w:val="left"/>
        </w:tabs>
        <w:spacing w:line="240" w:lineRule="atLeast"/>
        <w:ind w:left="1134"/>
        <w:jc w:val="center"/>
        <w:rPr>
          <w:rFonts w:ascii="Calibri Light" w:cs="Calibri Light" w:hAnsi="Calibri Light"/>
          <w:b/>
        </w:rPr>
      </w:pPr>
    </w:p>
    <w:p w14:paraId="4B4CC9DE" w14:textId="77777777" w:rsidP="006071FD" w:rsidR="006071FD" w:rsidRDefault="006071FD" w:rsidRPr="00016172">
      <w:pPr>
        <w:tabs>
          <w:tab w:pos="2410" w:val="left"/>
        </w:tabs>
        <w:spacing w:line="240" w:lineRule="atLeast"/>
        <w:ind w:left="1134"/>
        <w:jc w:val="center"/>
        <w:rPr>
          <w:rFonts w:ascii="Calibri Light" w:cs="Calibri Light" w:hAnsi="Calibri Light"/>
          <w:b/>
        </w:rPr>
      </w:pPr>
    </w:p>
    <w:p w14:paraId="0D39DE15" w14:textId="77777777"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p>
    <w:p w14:paraId="00097811" w14:textId="58C61168"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r w:rsidRPr="00016172">
        <w:rPr>
          <w:rFonts w:ascii="Calibri Light" w:cs="Calibri Light" w:hAnsi="Calibri Light"/>
          <w:b/>
          <w:sz w:val="24"/>
        </w:rPr>
        <w:t>A</w:t>
      </w:r>
      <w:r>
        <w:rPr>
          <w:rFonts w:ascii="Calibri Light" w:cs="Calibri Light" w:hAnsi="Calibri Light"/>
          <w:b/>
          <w:sz w:val="24"/>
        </w:rPr>
        <w:t>CCORD COLLECTIF DANS LE CADRE DES NEGOCIATIONS OBLIGATOIRES 202</w:t>
      </w:r>
      <w:r w:rsidR="002B32B1">
        <w:rPr>
          <w:rFonts w:ascii="Calibri Light" w:cs="Calibri Light" w:hAnsi="Calibri Light"/>
          <w:b/>
          <w:sz w:val="24"/>
        </w:rPr>
        <w:t>2</w:t>
      </w:r>
    </w:p>
    <w:p w14:paraId="064FCCA4" w14:textId="77777777"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p>
    <w:p w14:paraId="3E6A665A" w14:textId="77777777"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r>
        <w:rPr>
          <w:rFonts w:ascii="Calibri Light" w:cs="Calibri Light" w:hAnsi="Calibri Light"/>
          <w:b/>
          <w:sz w:val="24"/>
        </w:rPr>
        <w:t xml:space="preserve">BLOC 1 </w:t>
      </w:r>
    </w:p>
    <w:p w14:paraId="12E569BA" w14:textId="77777777"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p>
    <w:p w14:paraId="0615BC78" w14:textId="77777777"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r>
        <w:rPr>
          <w:rFonts w:ascii="Calibri Light" w:cs="Calibri Light" w:hAnsi="Calibri Light"/>
          <w:b/>
          <w:sz w:val="24"/>
        </w:rPr>
        <w:t>LE TEMPS DE TRAVAIL, LA REMUNERATION</w:t>
      </w:r>
      <w:r w:rsidRPr="00632292">
        <w:rPr>
          <w:rFonts w:ascii="Calibri Light" w:cs="Calibri Light" w:hAnsi="Calibri Light"/>
          <w:b/>
          <w:sz w:val="24"/>
        </w:rPr>
        <w:t xml:space="preserve">, </w:t>
      </w:r>
      <w:r>
        <w:rPr>
          <w:rFonts w:ascii="Calibri Light" w:cs="Calibri Light" w:hAnsi="Calibri Light"/>
          <w:b/>
          <w:sz w:val="24"/>
        </w:rPr>
        <w:t>ET LE PARTAGE DE LA VALEUR AJOUTEE</w:t>
      </w:r>
    </w:p>
    <w:p w14:paraId="0AEC0E68" w14:textId="77777777" w:rsidP="006071FD" w:rsidR="006071FD" w:rsidRDefault="006071FD">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p>
    <w:p w14:paraId="1CF151D9" w14:textId="77777777" w:rsidP="006071FD" w:rsidR="006071FD" w:rsidRDefault="006071FD" w:rsidRPr="00016172">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Calibri Light" w:cs="Calibri Light" w:hAnsi="Calibri Light"/>
          <w:b/>
          <w:sz w:val="24"/>
        </w:rPr>
      </w:pPr>
    </w:p>
    <w:p w14:paraId="70DDAFCC" w14:textId="77777777" w:rsidP="006071FD" w:rsidR="006071FD" w:rsidRDefault="006071FD" w:rsidRPr="00016172">
      <w:pPr>
        <w:tabs>
          <w:tab w:pos="2410" w:val="left"/>
        </w:tabs>
        <w:spacing w:line="240" w:lineRule="atLeast"/>
        <w:ind w:left="1134"/>
        <w:jc w:val="center"/>
        <w:rPr>
          <w:rFonts w:ascii="Calibri Light" w:cs="Calibri Light" w:hAnsi="Calibri Light"/>
          <w:b/>
        </w:rPr>
      </w:pPr>
    </w:p>
    <w:p w14:paraId="03AE0745" w14:textId="5D718EA3" w:rsidP="006071FD" w:rsidR="006071FD" w:rsidRDefault="006071FD">
      <w:pPr>
        <w:tabs>
          <w:tab w:pos="2410" w:val="left"/>
        </w:tabs>
        <w:spacing w:line="240" w:lineRule="atLeast"/>
        <w:ind w:hanging="57" w:left="2977"/>
        <w:jc w:val="center"/>
        <w:rPr>
          <w:rFonts w:ascii="Calibri Light" w:cs="Calibri Light" w:hAnsi="Calibri Light"/>
          <w:b/>
        </w:rPr>
      </w:pPr>
    </w:p>
    <w:p w14:paraId="6879FBEC" w14:textId="2AC27E7A" w:rsidP="006071FD" w:rsidR="00B66083" w:rsidRDefault="00B66083">
      <w:pPr>
        <w:tabs>
          <w:tab w:pos="2410" w:val="left"/>
        </w:tabs>
        <w:spacing w:line="240" w:lineRule="atLeast"/>
        <w:ind w:hanging="57" w:left="2977"/>
        <w:jc w:val="center"/>
        <w:rPr>
          <w:rFonts w:ascii="Calibri Light" w:cs="Calibri Light" w:hAnsi="Calibri Light"/>
          <w:b/>
        </w:rPr>
      </w:pPr>
    </w:p>
    <w:p w14:paraId="027ADDD3" w14:textId="77777777" w:rsidP="006071FD" w:rsidR="00B66083" w:rsidRDefault="00B66083" w:rsidRPr="00016172">
      <w:pPr>
        <w:tabs>
          <w:tab w:pos="2410" w:val="left"/>
        </w:tabs>
        <w:spacing w:line="240" w:lineRule="atLeast"/>
        <w:ind w:hanging="57" w:left="2977"/>
        <w:jc w:val="center"/>
        <w:rPr>
          <w:rFonts w:ascii="Calibri Light" w:cs="Calibri Light" w:hAnsi="Calibri Light"/>
          <w:b/>
        </w:rPr>
      </w:pPr>
    </w:p>
    <w:p w14:paraId="465993BE" w14:textId="77777777" w:rsidP="006071FD" w:rsidR="006071FD" w:rsidRDefault="006071FD" w:rsidRPr="00016172">
      <w:pPr>
        <w:spacing w:line="240" w:lineRule="atLeast"/>
        <w:rPr>
          <w:rFonts w:ascii="Calibri Light" w:cs="Calibri Light" w:hAnsi="Calibri Light"/>
          <w:sz w:val="22"/>
          <w:szCs w:val="22"/>
        </w:rPr>
      </w:pPr>
      <w:r w:rsidRPr="00016172">
        <w:rPr>
          <w:rFonts w:ascii="Calibri Light" w:cs="Calibri Light" w:hAnsi="Calibri Light"/>
          <w:sz w:val="22"/>
          <w:szCs w:val="22"/>
        </w:rPr>
        <w:t>Entre :</w:t>
      </w:r>
    </w:p>
    <w:p w14:paraId="7585CA45" w14:textId="77777777" w:rsidP="006071FD" w:rsidR="006071FD" w:rsidRDefault="006071FD" w:rsidRPr="00016172">
      <w:pPr>
        <w:spacing w:line="240" w:lineRule="atLeast"/>
        <w:rPr>
          <w:rFonts w:ascii="Calibri Light" w:cs="Calibri Light" w:hAnsi="Calibri Light"/>
          <w:sz w:val="22"/>
          <w:szCs w:val="22"/>
        </w:rPr>
      </w:pPr>
      <w:r w:rsidRPr="00016172">
        <w:rPr>
          <w:rFonts w:ascii="Calibri Light" w:cs="Calibri Light" w:hAnsi="Calibri Light"/>
          <w:sz w:val="22"/>
          <w:szCs w:val="22"/>
        </w:rPr>
        <w:t xml:space="preserve">L’Entreprise </w:t>
      </w:r>
      <w:r w:rsidRPr="00016172">
        <w:rPr>
          <w:rFonts w:ascii="Calibri Light" w:cs="Calibri Light" w:hAnsi="Calibri Light"/>
          <w:b/>
          <w:sz w:val="22"/>
          <w:szCs w:val="22"/>
        </w:rPr>
        <w:t>SECAN</w:t>
      </w:r>
    </w:p>
    <w:p w14:paraId="28ADA8A3" w14:textId="77777777" w:rsidP="006071FD" w:rsidR="006071FD" w:rsidRDefault="006071FD" w:rsidRPr="00016172">
      <w:pPr>
        <w:tabs>
          <w:tab w:pos="284" w:val="left"/>
          <w:tab w:pos="8364" w:val="left"/>
        </w:tabs>
        <w:spacing w:line="240" w:lineRule="atLeast"/>
        <w:rPr>
          <w:rFonts w:ascii="Calibri Light" w:cs="Calibri Light" w:hAnsi="Calibri Light"/>
          <w:sz w:val="22"/>
          <w:szCs w:val="22"/>
        </w:rPr>
      </w:pPr>
      <w:r w:rsidRPr="00016172">
        <w:rPr>
          <w:rFonts w:ascii="Calibri Light" w:cs="Calibri Light" w:hAnsi="Calibri Light"/>
          <w:sz w:val="22"/>
          <w:szCs w:val="22"/>
        </w:rPr>
        <w:t xml:space="preserve">dont le siège social est à 23 rue du dix-neuf Mars 1962 92230 Gennevilliers </w:t>
      </w:r>
    </w:p>
    <w:p w14:paraId="292B3A86" w14:textId="77777777" w:rsidP="006071FD" w:rsidR="006071FD" w:rsidRDefault="006071FD" w:rsidRPr="00016172">
      <w:pPr>
        <w:tabs>
          <w:tab w:pos="4253" w:val="left"/>
        </w:tabs>
        <w:spacing w:line="240" w:lineRule="atLeast"/>
        <w:rPr>
          <w:rFonts w:ascii="Calibri Light" w:cs="Calibri Light" w:hAnsi="Calibri Light"/>
          <w:sz w:val="22"/>
          <w:szCs w:val="22"/>
        </w:rPr>
      </w:pPr>
      <w:r w:rsidRPr="00016172">
        <w:rPr>
          <w:rFonts w:ascii="Calibri Light" w:cs="Calibri Light" w:hAnsi="Calibri Light"/>
          <w:sz w:val="22"/>
          <w:szCs w:val="22"/>
        </w:rPr>
        <w:t>RCS  542 065 271 RCS Nanterre.</w:t>
      </w:r>
    </w:p>
    <w:p w14:paraId="7A710131" w14:textId="206A4B4E" w:rsidP="006071FD" w:rsidR="006071FD" w:rsidRDefault="00933C4E" w:rsidRPr="00016172">
      <w:pPr>
        <w:tabs>
          <w:tab w:pos="3828" w:val="left"/>
          <w:tab w:pos="7088" w:val="left"/>
        </w:tabs>
        <w:spacing w:line="240" w:lineRule="atLeast"/>
        <w:rPr>
          <w:rFonts w:ascii="Calibri Light" w:cs="Calibri Light" w:hAnsi="Calibri Light"/>
          <w:sz w:val="22"/>
          <w:szCs w:val="22"/>
        </w:rPr>
      </w:pPr>
      <w:r w:rsidRPr="00016172">
        <w:rPr>
          <w:rFonts w:ascii="Calibri Light" w:cs="Calibri Light" w:hAnsi="Calibri Light"/>
          <w:sz w:val="22"/>
          <w:szCs w:val="22"/>
        </w:rPr>
        <w:t>Représentée</w:t>
      </w:r>
      <w:r w:rsidR="006071FD" w:rsidRPr="00016172">
        <w:rPr>
          <w:rFonts w:ascii="Calibri Light" w:cs="Calibri Light" w:hAnsi="Calibri Light"/>
          <w:sz w:val="22"/>
          <w:szCs w:val="22"/>
        </w:rPr>
        <w:t xml:space="preserve"> par </w:t>
      </w:r>
      <w:r w:rsidR="001B56A2">
        <w:rPr>
          <w:rFonts w:ascii="Calibri Light" w:cs="Calibri Light" w:hAnsi="Calibri Light"/>
          <w:b/>
          <w:sz w:val="22"/>
          <w:szCs w:val="22"/>
        </w:rPr>
        <w:t>XXXXXX</w:t>
      </w:r>
      <w:r w:rsidR="006071FD" w:rsidRPr="00016172">
        <w:rPr>
          <w:rFonts w:ascii="Calibri Light" w:cs="Calibri Light" w:hAnsi="Calibri Light"/>
          <w:sz w:val="22"/>
          <w:szCs w:val="22"/>
        </w:rPr>
        <w:t xml:space="preserve"> en sa qualité de </w:t>
      </w:r>
      <w:r w:rsidR="001B56A2">
        <w:rPr>
          <w:rFonts w:ascii="Calibri Light" w:cs="Calibri Light" w:hAnsi="Calibri Light"/>
          <w:sz w:val="22"/>
          <w:szCs w:val="22"/>
        </w:rPr>
        <w:t>XXXXX</w:t>
      </w:r>
      <w:r w:rsidR="006071FD" w:rsidRPr="00016172">
        <w:rPr>
          <w:rFonts w:ascii="Calibri Light" w:cs="Calibri Light" w:hAnsi="Calibri Light"/>
          <w:sz w:val="22"/>
          <w:szCs w:val="22"/>
        </w:rPr>
        <w:t xml:space="preserve"> </w:t>
      </w:r>
    </w:p>
    <w:p w14:paraId="5C479ED3" w14:textId="777CCD3D" w:rsidP="006071FD" w:rsidR="006071FD" w:rsidRDefault="00933C4E" w:rsidRPr="00016172">
      <w:pPr>
        <w:tabs>
          <w:tab w:pos="3828" w:val="left"/>
          <w:tab w:pos="7088" w:val="left"/>
        </w:tabs>
        <w:spacing w:line="240" w:lineRule="atLeast"/>
        <w:rPr>
          <w:rFonts w:ascii="Calibri Light" w:cs="Calibri Light" w:hAnsi="Calibri Light"/>
          <w:sz w:val="22"/>
          <w:szCs w:val="22"/>
        </w:rPr>
      </w:pPr>
      <w:r w:rsidRPr="00016172">
        <w:rPr>
          <w:rFonts w:ascii="Calibri Light" w:cs="Calibri Light" w:hAnsi="Calibri Light"/>
          <w:sz w:val="22"/>
          <w:szCs w:val="22"/>
        </w:rPr>
        <w:t>Dûment</w:t>
      </w:r>
      <w:r w:rsidR="006071FD" w:rsidRPr="00016172">
        <w:rPr>
          <w:rFonts w:ascii="Calibri Light" w:cs="Calibri Light" w:hAnsi="Calibri Light"/>
          <w:sz w:val="22"/>
          <w:szCs w:val="22"/>
        </w:rPr>
        <w:t xml:space="preserve"> habilitée à signer les présentes,</w:t>
      </w:r>
    </w:p>
    <w:p w14:paraId="42A4DF64" w14:textId="2204D3D8" w:rsidP="006071FD" w:rsidR="006071FD" w:rsidRDefault="00933C4E" w:rsidRPr="00016172">
      <w:pPr>
        <w:spacing w:line="240" w:lineRule="atLeast"/>
        <w:rPr>
          <w:rFonts w:ascii="Calibri Light" w:cs="Calibri Light" w:hAnsi="Calibri Light"/>
          <w:sz w:val="22"/>
          <w:szCs w:val="22"/>
        </w:rPr>
      </w:pPr>
      <w:r w:rsidRPr="00016172">
        <w:rPr>
          <w:rFonts w:ascii="Calibri Light" w:cs="Calibri Light" w:hAnsi="Calibri Light"/>
          <w:sz w:val="22"/>
          <w:szCs w:val="22"/>
        </w:rPr>
        <w:t>Ci</w:t>
      </w:r>
      <w:r w:rsidR="006071FD" w:rsidRPr="00016172">
        <w:rPr>
          <w:rFonts w:ascii="Calibri Light" w:cs="Calibri Light" w:hAnsi="Calibri Light"/>
          <w:sz w:val="22"/>
          <w:szCs w:val="22"/>
        </w:rPr>
        <w:t>-après dénommée « l’Entreprise »,</w:t>
      </w:r>
    </w:p>
    <w:p w14:paraId="4A1AD7E5" w14:textId="62D9D1B5" w:rsidP="006071FD" w:rsidR="006071FD" w:rsidRDefault="00933C4E" w:rsidRPr="00016172">
      <w:pPr>
        <w:spacing w:line="240" w:lineRule="atLeast"/>
        <w:ind w:hanging="360" w:left="360"/>
        <w:jc w:val="right"/>
        <w:rPr>
          <w:rFonts w:ascii="Calibri Light" w:cs="Calibri Light" w:hAnsi="Calibri Light"/>
          <w:sz w:val="22"/>
          <w:szCs w:val="22"/>
        </w:rPr>
      </w:pPr>
      <w:r w:rsidRPr="00016172">
        <w:rPr>
          <w:rFonts w:ascii="Calibri Light" w:cs="Calibri Light" w:hAnsi="Calibri Light"/>
          <w:sz w:val="22"/>
          <w:szCs w:val="22"/>
        </w:rPr>
        <w:t>D’une</w:t>
      </w:r>
      <w:r w:rsidR="006071FD" w:rsidRPr="00016172">
        <w:rPr>
          <w:rFonts w:ascii="Calibri Light" w:cs="Calibri Light" w:hAnsi="Calibri Light"/>
          <w:sz w:val="22"/>
          <w:szCs w:val="22"/>
        </w:rPr>
        <w:t xml:space="preserve"> part,</w:t>
      </w:r>
    </w:p>
    <w:p w14:paraId="02D93A7F" w14:textId="77777777" w:rsidP="006071FD" w:rsidR="006071FD" w:rsidRDefault="006071FD" w:rsidRPr="00016172">
      <w:pPr>
        <w:tabs>
          <w:tab w:pos="2835" w:val="left"/>
        </w:tabs>
        <w:spacing w:line="240" w:lineRule="atLeast"/>
        <w:ind w:left="7200"/>
        <w:rPr>
          <w:rFonts w:ascii="Calibri Light" w:cs="Calibri Light" w:hAnsi="Calibri Light"/>
          <w:sz w:val="22"/>
          <w:szCs w:val="22"/>
        </w:rPr>
      </w:pPr>
      <w:r w:rsidRPr="00016172">
        <w:rPr>
          <w:rFonts w:ascii="Calibri Light" w:cs="Calibri Light" w:hAnsi="Calibri Light"/>
          <w:sz w:val="22"/>
          <w:szCs w:val="22"/>
        </w:rPr>
        <w:tab/>
      </w:r>
    </w:p>
    <w:p w14:paraId="62A5C67E" w14:textId="77777777" w:rsidP="006071FD" w:rsidR="006071FD" w:rsidRDefault="006071FD" w:rsidRPr="00016172">
      <w:pPr>
        <w:spacing w:line="240" w:lineRule="atLeast"/>
        <w:rPr>
          <w:rFonts w:ascii="Calibri Light" w:cs="Calibri Light" w:hAnsi="Calibri Light"/>
          <w:sz w:val="22"/>
          <w:szCs w:val="22"/>
        </w:rPr>
      </w:pPr>
    </w:p>
    <w:p w14:paraId="0CBCBE00" w14:textId="77777777" w:rsidP="006071FD" w:rsidR="006071FD" w:rsidRDefault="006071FD" w:rsidRPr="00016172">
      <w:pPr>
        <w:spacing w:line="240" w:lineRule="atLeast"/>
        <w:rPr>
          <w:rFonts w:ascii="Calibri Light" w:cs="Calibri Light" w:hAnsi="Calibri Light"/>
          <w:sz w:val="22"/>
          <w:szCs w:val="22"/>
        </w:rPr>
      </w:pPr>
      <w:r w:rsidRPr="00016172">
        <w:rPr>
          <w:rFonts w:ascii="Calibri Light" w:cs="Calibri Light" w:hAnsi="Calibri Light"/>
          <w:sz w:val="22"/>
          <w:szCs w:val="22"/>
        </w:rPr>
        <w:t>ET</w:t>
      </w:r>
    </w:p>
    <w:p w14:paraId="3FD1B189" w14:textId="77777777" w:rsidP="006071FD" w:rsidR="006071FD" w:rsidRDefault="006071FD" w:rsidRPr="00016172">
      <w:pPr>
        <w:spacing w:line="240" w:lineRule="atLeast"/>
        <w:rPr>
          <w:rFonts w:ascii="Calibri Light" w:cs="Calibri Light" w:hAnsi="Calibri Light"/>
          <w:sz w:val="22"/>
          <w:szCs w:val="22"/>
        </w:rPr>
      </w:pPr>
      <w:r w:rsidRPr="00016172">
        <w:rPr>
          <w:rFonts w:ascii="Calibri Light" w:cs="Calibri Light" w:hAnsi="Calibri Light"/>
          <w:b/>
          <w:sz w:val="22"/>
          <w:szCs w:val="22"/>
        </w:rPr>
        <w:t>Les représentants d'organisations syndicales représentatives</w:t>
      </w:r>
      <w:r w:rsidRPr="00016172">
        <w:rPr>
          <w:rFonts w:ascii="Calibri Light" w:cs="Calibri Light" w:hAnsi="Calibri Light"/>
          <w:sz w:val="22"/>
          <w:szCs w:val="22"/>
        </w:rPr>
        <w:t xml:space="preserve"> au sens de l'article L 2122-1 du Code du travail, à savoir : </w:t>
      </w:r>
    </w:p>
    <w:p w14:paraId="6A949CB3" w14:textId="474F5ECE" w:rsidP="006071FD" w:rsidR="006071FD" w:rsidRDefault="001B56A2" w:rsidRPr="00016172">
      <w:pPr>
        <w:spacing w:line="240" w:lineRule="atLeast"/>
        <w:rPr>
          <w:rFonts w:ascii="Calibri Light" w:cs="Calibri Light" w:hAnsi="Calibri Light"/>
          <w:sz w:val="22"/>
          <w:szCs w:val="22"/>
        </w:rPr>
      </w:pPr>
      <w:r>
        <w:rPr>
          <w:rFonts w:ascii="Calibri Light" w:cs="Calibri Light" w:hAnsi="Calibri Light"/>
          <w:b/>
          <w:sz w:val="22"/>
          <w:szCs w:val="22"/>
        </w:rPr>
        <w:t>XXXXX</w:t>
      </w:r>
      <w:r w:rsidR="006071FD" w:rsidRPr="00016172">
        <w:rPr>
          <w:rFonts w:ascii="Calibri Light" w:cs="Calibri Light" w:hAnsi="Calibri Light"/>
          <w:sz w:val="22"/>
          <w:szCs w:val="22"/>
        </w:rPr>
        <w:t>, agissant en qualité de délégué syndical CGT dans l'Entreprise.</w:t>
      </w:r>
    </w:p>
    <w:p w14:paraId="624C6740" w14:textId="2C99BBB0" w:rsidP="006071FD" w:rsidR="006071FD" w:rsidRDefault="001B56A2" w:rsidRPr="00016172">
      <w:pPr>
        <w:spacing w:line="240" w:lineRule="atLeast"/>
        <w:rPr>
          <w:rFonts w:ascii="Calibri Light" w:cs="Calibri Light" w:hAnsi="Calibri Light"/>
          <w:sz w:val="22"/>
          <w:szCs w:val="22"/>
        </w:rPr>
      </w:pPr>
      <w:r>
        <w:rPr>
          <w:rFonts w:ascii="Calibri Light" w:cs="Calibri Light" w:hAnsi="Calibri Light"/>
          <w:b/>
          <w:sz w:val="22"/>
          <w:szCs w:val="22"/>
        </w:rPr>
        <w:t>XXXXX</w:t>
      </w:r>
      <w:r w:rsidR="006071FD" w:rsidRPr="00016172">
        <w:rPr>
          <w:rFonts w:ascii="Calibri Light" w:cs="Calibri Light" w:hAnsi="Calibri Light"/>
          <w:sz w:val="22"/>
          <w:szCs w:val="22"/>
        </w:rPr>
        <w:t xml:space="preserve">, agissant en </w:t>
      </w:r>
      <w:r w:rsidR="006071FD">
        <w:rPr>
          <w:rFonts w:ascii="Calibri Light" w:cs="Calibri Light" w:hAnsi="Calibri Light"/>
          <w:sz w:val="22"/>
          <w:szCs w:val="22"/>
        </w:rPr>
        <w:t>qualité de délégué syndical CFE-</w:t>
      </w:r>
      <w:r w:rsidR="006071FD" w:rsidRPr="00016172">
        <w:rPr>
          <w:rFonts w:ascii="Calibri Light" w:cs="Calibri Light" w:hAnsi="Calibri Light"/>
          <w:sz w:val="22"/>
          <w:szCs w:val="22"/>
        </w:rPr>
        <w:t>CGC dans l'Entreprise</w:t>
      </w:r>
    </w:p>
    <w:p w14:paraId="2821F57E" w14:textId="77777777" w:rsidP="006071FD" w:rsidR="006071FD" w:rsidRDefault="006071FD" w:rsidRPr="00016172">
      <w:pPr>
        <w:spacing w:line="240" w:lineRule="atLeast"/>
        <w:rPr>
          <w:rFonts w:ascii="Calibri Light" w:cs="Calibri Light" w:hAnsi="Calibri Light"/>
          <w:sz w:val="22"/>
          <w:szCs w:val="22"/>
        </w:rPr>
      </w:pPr>
    </w:p>
    <w:p w14:paraId="39D3A430" w14:textId="4463F635" w:rsidP="006071FD" w:rsidR="006071FD" w:rsidRDefault="006071FD" w:rsidRPr="00016172">
      <w:pPr>
        <w:tabs>
          <w:tab w:pos="2835" w:val="left"/>
        </w:tabs>
        <w:spacing w:line="240" w:lineRule="atLeast"/>
        <w:rPr>
          <w:rFonts w:ascii="Calibri Light" w:cs="Calibri Light" w:hAnsi="Calibri Light"/>
          <w:i/>
          <w:sz w:val="22"/>
          <w:szCs w:val="22"/>
        </w:rPr>
      </w:pPr>
      <w:r>
        <w:rPr>
          <w:rFonts w:ascii="Calibri Light" w:cs="Calibri Light" w:hAnsi="Calibri Light"/>
          <w:i/>
          <w:sz w:val="22"/>
          <w:szCs w:val="22"/>
        </w:rPr>
        <w:t xml:space="preserve"> </w:t>
      </w:r>
      <w:r>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Pr="00016172">
        <w:rPr>
          <w:rFonts w:ascii="Calibri Light" w:cs="Calibri Light" w:hAnsi="Calibri Light"/>
          <w:i/>
          <w:sz w:val="22"/>
          <w:szCs w:val="22"/>
        </w:rPr>
        <w:tab/>
      </w:r>
      <w:r w:rsidR="00933C4E" w:rsidRPr="00016172">
        <w:rPr>
          <w:rFonts w:ascii="Calibri Light" w:cs="Calibri Light" w:hAnsi="Calibri Light"/>
          <w:sz w:val="22"/>
          <w:szCs w:val="22"/>
        </w:rPr>
        <w:t>D’autre</w:t>
      </w:r>
      <w:r w:rsidRPr="00016172">
        <w:rPr>
          <w:rFonts w:ascii="Calibri Light" w:cs="Calibri Light" w:hAnsi="Calibri Light"/>
          <w:sz w:val="22"/>
          <w:szCs w:val="22"/>
        </w:rPr>
        <w:t xml:space="preserve"> part,</w:t>
      </w:r>
      <w:r>
        <w:rPr>
          <w:rFonts w:ascii="Calibri Light" w:cs="Calibri Light" w:hAnsi="Calibri Light"/>
          <w:sz w:val="22"/>
          <w:szCs w:val="22"/>
        </w:rPr>
        <w:t xml:space="preserve"> </w:t>
      </w:r>
    </w:p>
    <w:p w14:paraId="074E8EDF" w14:textId="3E9C906A" w:rsidP="006071FD" w:rsidR="006071FD" w:rsidRDefault="006071FD">
      <w:pPr>
        <w:rPr>
          <w:rFonts w:ascii="Calibri Light" w:cs="Calibri Light" w:hAnsi="Calibri Light"/>
          <w:b/>
          <w:bCs/>
          <w:sz w:val="22"/>
          <w:szCs w:val="22"/>
          <w:u w:val="single"/>
        </w:rPr>
      </w:pPr>
    </w:p>
    <w:p w14:paraId="6BCBB4C9" w14:textId="77777777" w:rsidP="006071FD" w:rsidR="006071FD" w:rsidRDefault="006071FD">
      <w:pPr>
        <w:rPr>
          <w:rFonts w:ascii="Calibri Light" w:cs="Calibri Light" w:hAnsi="Calibri Light"/>
          <w:b/>
          <w:bCs/>
          <w:sz w:val="22"/>
          <w:szCs w:val="22"/>
          <w:u w:val="single"/>
        </w:rPr>
      </w:pPr>
    </w:p>
    <w:p w14:paraId="00E37092" w14:textId="77777777" w:rsidP="006071FD" w:rsidR="006071FD" w:rsidRDefault="006071FD" w:rsidRPr="00016172">
      <w:pPr>
        <w:jc w:val="center"/>
        <w:rPr>
          <w:rFonts w:ascii="Calibri Light" w:cs="Calibri Light" w:hAnsi="Calibri Light"/>
          <w:b/>
          <w:bCs/>
          <w:sz w:val="22"/>
          <w:szCs w:val="22"/>
          <w:u w:val="single"/>
        </w:rPr>
      </w:pPr>
      <w:r>
        <w:rPr>
          <w:rFonts w:ascii="Calibri Light" w:cs="Calibri Light" w:hAnsi="Calibri Light"/>
          <w:b/>
          <w:bCs/>
          <w:sz w:val="22"/>
          <w:szCs w:val="22"/>
          <w:u w:val="single"/>
        </w:rPr>
        <w:t>PREAMBULE</w:t>
      </w:r>
    </w:p>
    <w:p w14:paraId="306233BB" w14:textId="77777777" w:rsidP="006071FD" w:rsidR="006071FD" w:rsidRDefault="006071FD" w:rsidRPr="00016172">
      <w:pPr>
        <w:spacing w:line="240" w:lineRule="atLeast"/>
        <w:ind w:right="-1"/>
        <w:rPr>
          <w:rFonts w:ascii="Calibri Light" w:cs="Calibri Light" w:hAnsi="Calibri Light"/>
          <w:sz w:val="22"/>
          <w:szCs w:val="22"/>
        </w:rPr>
      </w:pPr>
    </w:p>
    <w:p w14:paraId="42676A98" w14:textId="77777777" w:rsidP="006071FD" w:rsidR="006071FD" w:rsidRDefault="006071FD" w:rsidRPr="00016172">
      <w:pPr>
        <w:spacing w:line="240" w:lineRule="atLeast"/>
        <w:rPr>
          <w:rFonts w:ascii="Calibri Light" w:cs="Calibri Light" w:hAnsi="Calibri Light"/>
          <w:bCs/>
          <w:sz w:val="22"/>
          <w:szCs w:val="22"/>
        </w:rPr>
      </w:pPr>
      <w:bookmarkStart w:id="0" w:name="nao-les-salaires-le-temps-travail"/>
      <w:bookmarkEnd w:id="0"/>
      <w:r w:rsidRPr="00016172">
        <w:rPr>
          <w:rFonts w:ascii="Calibri Light" w:cs="Calibri Light" w:hAnsi="Calibri Light"/>
          <w:sz w:val="22"/>
          <w:szCs w:val="22"/>
        </w:rPr>
        <w:t>A l’issue de la négociation annuelle obligatoire prévue aux articles L. 2242-1 du Code du travail, et suivants</w:t>
      </w:r>
      <w:r w:rsidRPr="00016172">
        <w:rPr>
          <w:rFonts w:ascii="Calibri Light" w:cs="Calibri Light" w:hAnsi="Calibri Light"/>
          <w:bCs/>
          <w:sz w:val="22"/>
          <w:szCs w:val="22"/>
        </w:rPr>
        <w:t xml:space="preserve"> ainsi qu’en application de la loi n° 2015-994 du 17 août 2015 relative au dialogue social et à l'emploi, la Direction a invité les délégués syndicaux des organisations représentatives à négocier </w:t>
      </w:r>
      <w:r w:rsidRPr="00016172">
        <w:rPr>
          <w:rFonts w:ascii="Calibri Light" w:cs="Calibri Light" w:hAnsi="Calibri Light"/>
          <w:sz w:val="22"/>
          <w:szCs w:val="22"/>
        </w:rPr>
        <w:t xml:space="preserve">sur </w:t>
      </w:r>
      <w:r w:rsidRPr="00016172">
        <w:rPr>
          <w:rFonts w:ascii="Calibri Light" w:cs="Calibri Light" w:hAnsi="Calibri Light"/>
          <w:bCs/>
          <w:sz w:val="22"/>
          <w:szCs w:val="22"/>
        </w:rPr>
        <w:t>la rémunération, le temps de travail et le partage de la valeur ajoutée.</w:t>
      </w:r>
    </w:p>
    <w:p w14:paraId="14713083" w14:textId="77777777" w:rsidP="006071FD" w:rsidR="006071FD" w:rsidRDefault="006071FD" w:rsidRPr="00016172">
      <w:pPr>
        <w:spacing w:line="240" w:lineRule="atLeast"/>
        <w:rPr>
          <w:rFonts w:ascii="Calibri Light" w:cs="Calibri Light" w:hAnsi="Calibri Light"/>
          <w:bCs/>
          <w:sz w:val="22"/>
          <w:szCs w:val="22"/>
        </w:rPr>
      </w:pPr>
    </w:p>
    <w:p w14:paraId="555EC0F2" w14:textId="77777777" w:rsidP="006071FD" w:rsidR="006071FD" w:rsidRDefault="006071FD" w:rsidRPr="00016172">
      <w:pPr>
        <w:spacing w:line="240" w:lineRule="atLeast"/>
        <w:rPr>
          <w:rFonts w:ascii="Calibri Light" w:cs="Calibri Light" w:hAnsi="Calibri Light"/>
          <w:sz w:val="22"/>
          <w:szCs w:val="22"/>
        </w:rPr>
      </w:pPr>
    </w:p>
    <w:p w14:paraId="2F1CD5F6" w14:textId="77777777" w:rsidP="006071FD" w:rsidR="006071FD" w:rsidRDefault="006071FD" w:rsidRPr="00016172">
      <w:pPr>
        <w:spacing w:line="240" w:lineRule="atLeast"/>
        <w:rPr>
          <w:rFonts w:ascii="Calibri Light" w:cs="Calibri Light" w:hAnsi="Calibri Light"/>
          <w:sz w:val="22"/>
          <w:szCs w:val="22"/>
        </w:rPr>
      </w:pPr>
      <w:r w:rsidRPr="00016172">
        <w:rPr>
          <w:rFonts w:ascii="Calibri Light" w:cs="Calibri Light" w:hAnsi="Calibri Light"/>
          <w:sz w:val="22"/>
          <w:szCs w:val="22"/>
        </w:rPr>
        <w:t xml:space="preserve">Il a été convenu ce qui suit : </w:t>
      </w:r>
    </w:p>
    <w:p w14:paraId="0049143D" w14:textId="57D1EA4E" w:rsidP="006071FD" w:rsidR="006071FD" w:rsidRDefault="006071FD">
      <w:pPr>
        <w:ind w:right="710"/>
        <w:rPr>
          <w:rFonts w:ascii="Calibri Light" w:cs="Calibri Light" w:hAnsi="Calibri Light"/>
          <w:sz w:val="22"/>
          <w:szCs w:val="22"/>
        </w:rPr>
      </w:pPr>
    </w:p>
    <w:p w14:paraId="2B169D43" w14:textId="77777777" w:rsidP="006071FD" w:rsidR="00B66083" w:rsidRDefault="00B66083" w:rsidRPr="00016172">
      <w:pPr>
        <w:ind w:right="710"/>
        <w:rPr>
          <w:rFonts w:ascii="Calibri Light" w:cs="Calibri Light" w:hAnsi="Calibri Light"/>
          <w:sz w:val="22"/>
          <w:szCs w:val="22"/>
        </w:rPr>
      </w:pPr>
    </w:p>
    <w:p w14:paraId="0E9A21C9" w14:textId="77777777" w:rsidP="006071FD" w:rsidR="006071FD" w:rsidRDefault="006071FD" w:rsidRPr="00016172">
      <w:pPr>
        <w:ind w:right="710"/>
        <w:rPr>
          <w:rFonts w:ascii="Calibri Light" w:cs="Calibri Light" w:hAnsi="Calibri Light"/>
          <w:sz w:val="22"/>
          <w:szCs w:val="22"/>
        </w:rPr>
      </w:pPr>
    </w:p>
    <w:p w14:paraId="4A0EC348" w14:textId="77777777" w:rsidP="006071FD" w:rsidR="006071FD" w:rsidRDefault="006071FD" w:rsidRPr="00016172">
      <w:pPr>
        <w:rPr>
          <w:rFonts w:ascii="Calibri Light" w:hAnsi="Calibri Light"/>
          <w:b/>
          <w:bCs/>
          <w:sz w:val="22"/>
          <w:szCs w:val="22"/>
          <w:u w:val="single"/>
        </w:rPr>
      </w:pPr>
      <w:r w:rsidRPr="00016172">
        <w:rPr>
          <w:rFonts w:ascii="Calibri Light" w:hAnsi="Calibri Light"/>
          <w:b/>
          <w:bCs/>
          <w:sz w:val="22"/>
          <w:szCs w:val="22"/>
          <w:u w:val="single"/>
        </w:rPr>
        <w:t>Article 1 : Champ d’application de l’accord</w:t>
      </w:r>
    </w:p>
    <w:p w14:paraId="33669042" w14:textId="77777777" w:rsidP="006071FD" w:rsidR="006071FD" w:rsidRDefault="006071FD" w:rsidRPr="00016172">
      <w:pPr>
        <w:rPr>
          <w:rFonts w:ascii="Calibri Light" w:hAnsi="Calibri Light"/>
          <w:sz w:val="22"/>
          <w:szCs w:val="22"/>
        </w:rPr>
      </w:pPr>
    </w:p>
    <w:p w14:paraId="00B8FDA3" w14:textId="1B3B9549" w:rsidP="006071FD" w:rsidR="006071FD" w:rsidRDefault="006071FD">
      <w:pPr>
        <w:rPr>
          <w:rFonts w:ascii="Calibri Light" w:hAnsi="Calibri Light"/>
          <w:sz w:val="22"/>
          <w:szCs w:val="22"/>
        </w:rPr>
      </w:pPr>
      <w:r w:rsidRPr="00016172">
        <w:rPr>
          <w:rFonts w:ascii="Calibri Light" w:hAnsi="Calibri Light"/>
          <w:sz w:val="22"/>
          <w:szCs w:val="22"/>
        </w:rPr>
        <w:t xml:space="preserve">Le présent accord s’applique à l’ensemble du personnel travaillant dans l’Entreprise sous conditions d’ancienneté en fonction de l’objet. </w:t>
      </w:r>
      <w:r>
        <w:rPr>
          <w:rFonts w:ascii="Calibri Light" w:hAnsi="Calibri Light"/>
          <w:sz w:val="22"/>
          <w:szCs w:val="22"/>
        </w:rPr>
        <w:t xml:space="preserve"> </w:t>
      </w:r>
      <w:r w:rsidR="003D75B3">
        <w:rPr>
          <w:rFonts w:ascii="Calibri Light" w:hAnsi="Calibri Light"/>
          <w:sz w:val="22"/>
          <w:szCs w:val="22"/>
        </w:rPr>
        <w:t>La direction rappelle</w:t>
      </w:r>
      <w:r w:rsidRPr="00016172">
        <w:rPr>
          <w:rFonts w:ascii="Calibri Light" w:hAnsi="Calibri Light"/>
          <w:sz w:val="22"/>
          <w:szCs w:val="22"/>
        </w:rPr>
        <w:t xml:space="preserve"> que les règles définies dans cet accord s’appliquent </w:t>
      </w:r>
      <w:r w:rsidRPr="00016172">
        <w:rPr>
          <w:rFonts w:ascii="Calibri Light" w:hAnsi="Calibri Light"/>
          <w:sz w:val="22"/>
          <w:szCs w:val="22"/>
          <w:u w:val="single"/>
        </w:rPr>
        <w:t>A TOUS</w:t>
      </w:r>
      <w:r w:rsidRPr="00016172">
        <w:rPr>
          <w:rFonts w:ascii="Calibri Light" w:hAnsi="Calibri Light"/>
          <w:sz w:val="22"/>
          <w:szCs w:val="22"/>
        </w:rPr>
        <w:t xml:space="preserve"> sans dérogation. </w:t>
      </w:r>
    </w:p>
    <w:p w14:paraId="791B3C71" w14:textId="24EABE2D" w:rsidP="006071FD" w:rsidR="006071FD" w:rsidRDefault="006071FD">
      <w:pPr>
        <w:rPr>
          <w:rFonts w:ascii="Calibri Light" w:hAnsi="Calibri Light"/>
          <w:sz w:val="22"/>
          <w:szCs w:val="22"/>
        </w:rPr>
      </w:pPr>
    </w:p>
    <w:p w14:paraId="5C8E9964" w14:textId="77777777" w:rsidP="006071FD" w:rsidR="006071FD" w:rsidRDefault="006071FD" w:rsidRPr="00016172">
      <w:pPr>
        <w:rPr>
          <w:rFonts w:ascii="Calibri Light" w:hAnsi="Calibri Light"/>
          <w:sz w:val="22"/>
          <w:szCs w:val="22"/>
        </w:rPr>
      </w:pPr>
    </w:p>
    <w:p w14:paraId="5ED95A96" w14:textId="422FF640" w:rsidP="006071FD" w:rsidR="006071FD" w:rsidRDefault="006071FD" w:rsidRPr="00016172">
      <w:pPr>
        <w:rPr>
          <w:rFonts w:ascii="Calibri Light" w:hAnsi="Calibri Light"/>
          <w:b/>
          <w:sz w:val="22"/>
          <w:szCs w:val="22"/>
          <w:u w:val="single"/>
        </w:rPr>
      </w:pPr>
      <w:r w:rsidRPr="00016172">
        <w:rPr>
          <w:rFonts w:ascii="Calibri Light" w:hAnsi="Calibri Light"/>
          <w:b/>
          <w:bCs/>
          <w:sz w:val="22"/>
          <w:szCs w:val="22"/>
          <w:u w:val="single"/>
        </w:rPr>
        <w:t xml:space="preserve">Article 2 : </w:t>
      </w:r>
      <w:r w:rsidRPr="00016172">
        <w:rPr>
          <w:rFonts w:ascii="Calibri Light" w:hAnsi="Calibri Light"/>
          <w:b/>
          <w:sz w:val="22"/>
          <w:szCs w:val="22"/>
          <w:u w:val="single"/>
        </w:rPr>
        <w:t>Objet de l’accord</w:t>
      </w:r>
    </w:p>
    <w:p w14:paraId="53752859" w14:textId="77777777" w:rsidP="006071FD" w:rsidR="006071FD" w:rsidRDefault="006071FD" w:rsidRPr="00016172">
      <w:pPr>
        <w:rPr>
          <w:rFonts w:ascii="Calibri Light" w:hAnsi="Calibri Light"/>
          <w:sz w:val="22"/>
          <w:szCs w:val="22"/>
        </w:rPr>
      </w:pPr>
    </w:p>
    <w:p w14:paraId="5099C1D6" w14:textId="737373A1" w:rsidP="006071FD" w:rsidR="006071FD" w:rsidRDefault="006071FD" w:rsidRPr="00016172">
      <w:pPr>
        <w:rPr>
          <w:rFonts w:ascii="Calibri Light" w:hAnsi="Calibri Light"/>
          <w:sz w:val="22"/>
          <w:szCs w:val="22"/>
        </w:rPr>
      </w:pPr>
      <w:r w:rsidRPr="00016172">
        <w:rPr>
          <w:rFonts w:ascii="Calibri Light" w:hAnsi="Calibri Light"/>
          <w:sz w:val="22"/>
          <w:szCs w:val="22"/>
        </w:rPr>
        <w:t xml:space="preserve">Cet accord a pour objectif de concilier l’organisation interne, avec les orientations et objectifs stratégiques de l’entreprise pour </w:t>
      </w:r>
      <w:r>
        <w:rPr>
          <w:rFonts w:ascii="Calibri Light" w:hAnsi="Calibri Light"/>
          <w:sz w:val="22"/>
          <w:szCs w:val="22"/>
        </w:rPr>
        <w:t>202</w:t>
      </w:r>
      <w:r w:rsidR="00902F97">
        <w:rPr>
          <w:rFonts w:ascii="Calibri Light" w:hAnsi="Calibri Light"/>
          <w:sz w:val="22"/>
          <w:szCs w:val="22"/>
        </w:rPr>
        <w:t>2</w:t>
      </w:r>
      <w:r w:rsidRPr="00016172">
        <w:rPr>
          <w:rFonts w:ascii="Calibri Light" w:hAnsi="Calibri Light"/>
          <w:sz w:val="22"/>
          <w:szCs w:val="22"/>
        </w:rPr>
        <w:t xml:space="preserve">. </w:t>
      </w:r>
    </w:p>
    <w:p w14:paraId="35AE10F9" w14:textId="77777777" w:rsidP="006071FD" w:rsidR="006071FD" w:rsidRDefault="006071FD" w:rsidRPr="00016172">
      <w:pPr>
        <w:rPr>
          <w:rFonts w:ascii="Calibri Light" w:hAnsi="Calibri Light"/>
          <w:sz w:val="22"/>
          <w:szCs w:val="22"/>
        </w:rPr>
      </w:pPr>
    </w:p>
    <w:p w14:paraId="71CDFF50" w14:textId="26131079" w:rsidP="006071FD" w:rsidR="006071FD" w:rsidRDefault="006071FD">
      <w:pPr>
        <w:rPr>
          <w:rFonts w:ascii="Calibri Light" w:hAnsi="Calibri Light"/>
          <w:sz w:val="22"/>
          <w:szCs w:val="22"/>
        </w:rPr>
      </w:pPr>
      <w:r w:rsidRPr="00016172">
        <w:rPr>
          <w:rFonts w:ascii="Calibri Light" w:hAnsi="Calibri Light"/>
          <w:sz w:val="22"/>
          <w:szCs w:val="22"/>
        </w:rPr>
        <w:t xml:space="preserve">Dans un contexte </w:t>
      </w:r>
      <w:r>
        <w:rPr>
          <w:rFonts w:ascii="Calibri Light" w:hAnsi="Calibri Light"/>
          <w:sz w:val="22"/>
          <w:szCs w:val="22"/>
        </w:rPr>
        <w:t>de crise économique majeure et mondiale à la suite de l’épidémie de COVID 19, les mesures d’organisation du travail et d’évolution salariale sont nécessairement adaptées à ce</w:t>
      </w:r>
      <w:r w:rsidR="0064611B">
        <w:rPr>
          <w:rFonts w:ascii="Calibri Light" w:hAnsi="Calibri Light"/>
          <w:sz w:val="22"/>
          <w:szCs w:val="22"/>
        </w:rPr>
        <w:t xml:space="preserve">tte situation. </w:t>
      </w:r>
    </w:p>
    <w:p w14:paraId="446BC20E" w14:textId="77777777" w:rsidP="006071FD" w:rsidR="00B66083" w:rsidRDefault="00B66083">
      <w:pPr>
        <w:rPr>
          <w:rFonts w:ascii="Calibri Light" w:hAnsi="Calibri Light"/>
          <w:sz w:val="22"/>
          <w:szCs w:val="22"/>
        </w:rPr>
      </w:pPr>
    </w:p>
    <w:p w14:paraId="3E5CE969" w14:textId="7333F272" w:rsidP="006071FD" w:rsidR="006071FD" w:rsidRDefault="006071FD">
      <w:pPr>
        <w:rPr>
          <w:rFonts w:ascii="Calibri Light" w:hAnsi="Calibri Light"/>
          <w:sz w:val="22"/>
          <w:szCs w:val="22"/>
        </w:rPr>
      </w:pPr>
      <w:r>
        <w:rPr>
          <w:rFonts w:ascii="Calibri Light" w:hAnsi="Calibri Light"/>
          <w:sz w:val="22"/>
          <w:szCs w:val="22"/>
        </w:rPr>
        <w:t xml:space="preserve">L’entreprise connait une baisse de chiffre d’affaires de plus de 30% par rapport à 2019. Les perspectives de redémarrage du secteur aéronautique sont </w:t>
      </w:r>
      <w:r w:rsidR="00902F97">
        <w:rPr>
          <w:rFonts w:ascii="Calibri Light" w:hAnsi="Calibri Light"/>
          <w:sz w:val="22"/>
          <w:szCs w:val="22"/>
        </w:rPr>
        <w:t xml:space="preserve">toujours </w:t>
      </w:r>
      <w:r>
        <w:rPr>
          <w:rFonts w:ascii="Calibri Light" w:hAnsi="Calibri Light"/>
          <w:sz w:val="22"/>
          <w:szCs w:val="22"/>
        </w:rPr>
        <w:t xml:space="preserve">incertaines. </w:t>
      </w:r>
    </w:p>
    <w:p w14:paraId="745F164B" w14:textId="7EE7311B" w:rsidP="006071FD" w:rsidR="00332A3C" w:rsidRDefault="00332A3C">
      <w:pPr>
        <w:rPr>
          <w:rFonts w:ascii="Calibri Light" w:hAnsi="Calibri Light"/>
          <w:sz w:val="22"/>
          <w:szCs w:val="22"/>
        </w:rPr>
      </w:pPr>
    </w:p>
    <w:p w14:paraId="5979E54B" w14:textId="77777777" w:rsidP="006071FD" w:rsidR="006071FD" w:rsidRDefault="006071FD" w:rsidRPr="00016172">
      <w:pPr>
        <w:rPr>
          <w:rFonts w:ascii="Calibri Light" w:hAnsi="Calibri Light"/>
          <w:sz w:val="22"/>
          <w:szCs w:val="22"/>
        </w:rPr>
      </w:pPr>
    </w:p>
    <w:p w14:paraId="345E5C8B" w14:textId="77777777" w:rsidP="006071FD" w:rsidR="006071FD" w:rsidRDefault="006071FD" w:rsidRPr="00016172">
      <w:pPr>
        <w:pBdr>
          <w:bottom w:color="auto" w:space="1" w:sz="4" w:val="single"/>
        </w:pBdr>
        <w:rPr>
          <w:rFonts w:ascii="Calibri Light" w:hAnsi="Calibri Light"/>
          <w:b/>
          <w:bCs/>
          <w:sz w:val="22"/>
          <w:szCs w:val="22"/>
        </w:rPr>
      </w:pPr>
      <w:r w:rsidRPr="00016172">
        <w:rPr>
          <w:rFonts w:ascii="Calibri Light" w:hAnsi="Calibri Light"/>
          <w:b/>
          <w:bCs/>
          <w:sz w:val="22"/>
          <w:szCs w:val="22"/>
        </w:rPr>
        <w:t xml:space="preserve">PARTIE I.    ORGANISATION DU TEMPS DE TRAVAIL </w:t>
      </w:r>
    </w:p>
    <w:p w14:paraId="2311025C" w14:textId="77777777" w:rsidP="006071FD" w:rsidR="006071FD" w:rsidRDefault="006071FD">
      <w:pPr>
        <w:rPr>
          <w:rFonts w:ascii="Calibri Light" w:hAnsi="Calibri Light"/>
          <w:sz w:val="22"/>
          <w:szCs w:val="22"/>
        </w:rPr>
      </w:pPr>
    </w:p>
    <w:p w14:paraId="7D2A4624" w14:textId="77777777" w:rsidP="00B66083" w:rsidR="00B66083" w:rsidRDefault="00B66083">
      <w:pPr>
        <w:ind w:left="720"/>
        <w:rPr>
          <w:rFonts w:ascii="Calibri Light" w:hAnsi="Calibri Light"/>
          <w:b/>
          <w:bCs/>
          <w:sz w:val="22"/>
          <w:szCs w:val="22"/>
          <w:u w:val="single"/>
        </w:rPr>
      </w:pPr>
    </w:p>
    <w:p w14:paraId="0D2622F6" w14:textId="3FE2DC4D" w:rsidP="0094226D" w:rsidR="006071FD" w:rsidRDefault="00332A3C">
      <w:pPr>
        <w:numPr>
          <w:ilvl w:val="0"/>
          <w:numId w:val="3"/>
        </w:numPr>
        <w:rPr>
          <w:rFonts w:ascii="Calibri Light" w:hAnsi="Calibri Light"/>
          <w:b/>
          <w:bCs/>
          <w:sz w:val="22"/>
          <w:szCs w:val="22"/>
          <w:u w:val="single"/>
        </w:rPr>
      </w:pPr>
      <w:r>
        <w:rPr>
          <w:rFonts w:ascii="Calibri Light" w:hAnsi="Calibri Light"/>
          <w:b/>
          <w:bCs/>
          <w:sz w:val="22"/>
          <w:szCs w:val="22"/>
          <w:u w:val="single"/>
        </w:rPr>
        <w:t xml:space="preserve">L’ACTIVITE PARTIELLE </w:t>
      </w:r>
    </w:p>
    <w:p w14:paraId="66B4F179" w14:textId="46A0AA4A" w:rsidP="00332A3C" w:rsidR="00332A3C" w:rsidRDefault="00332A3C">
      <w:pPr>
        <w:rPr>
          <w:rFonts w:ascii="Calibri Light" w:hAnsi="Calibri Light"/>
          <w:b/>
          <w:bCs/>
          <w:sz w:val="22"/>
          <w:szCs w:val="22"/>
          <w:u w:val="single"/>
        </w:rPr>
      </w:pPr>
    </w:p>
    <w:p w14:paraId="7F099EE8" w14:textId="77491FD2" w:rsidP="00BF355D" w:rsidR="00BF355D" w:rsidRDefault="00BF355D">
      <w:pPr>
        <w:rPr>
          <w:rFonts w:ascii="Calibri Light" w:hAnsi="Calibri Light"/>
          <w:sz w:val="22"/>
          <w:szCs w:val="22"/>
        </w:rPr>
      </w:pPr>
      <w:r>
        <w:rPr>
          <w:rFonts w:ascii="Calibri Light" w:hAnsi="Calibri Light"/>
          <w:sz w:val="22"/>
          <w:szCs w:val="22"/>
        </w:rPr>
        <w:t>Le temps de travail pour 202</w:t>
      </w:r>
      <w:r w:rsidR="003A616E">
        <w:rPr>
          <w:rFonts w:ascii="Calibri Light" w:hAnsi="Calibri Light"/>
          <w:sz w:val="22"/>
          <w:szCs w:val="22"/>
        </w:rPr>
        <w:t>2</w:t>
      </w:r>
      <w:r>
        <w:rPr>
          <w:rFonts w:ascii="Calibri Light" w:hAnsi="Calibri Light"/>
          <w:sz w:val="22"/>
          <w:szCs w:val="22"/>
        </w:rPr>
        <w:t xml:space="preserve"> est organisé </w:t>
      </w:r>
      <w:r w:rsidR="003A616E">
        <w:rPr>
          <w:rFonts w:ascii="Calibri Light" w:hAnsi="Calibri Light"/>
          <w:sz w:val="22"/>
          <w:szCs w:val="22"/>
        </w:rPr>
        <w:t>avec un pourcentage d</w:t>
      </w:r>
      <w:r>
        <w:rPr>
          <w:rFonts w:ascii="Calibri Light" w:hAnsi="Calibri Light"/>
          <w:sz w:val="22"/>
          <w:szCs w:val="22"/>
        </w:rPr>
        <w:t>’Activité Partielle de longue durée</w:t>
      </w:r>
      <w:r w:rsidR="00980EEE">
        <w:rPr>
          <w:rFonts w:ascii="Calibri Light" w:hAnsi="Calibri Light"/>
          <w:sz w:val="22"/>
          <w:szCs w:val="22"/>
        </w:rPr>
        <w:t xml:space="preserve"> (APLD)</w:t>
      </w:r>
    </w:p>
    <w:p w14:paraId="29EA8B4D" w14:textId="77777777" w:rsidP="00BF355D" w:rsidR="00D766B3" w:rsidRDefault="00980EEE">
      <w:pPr>
        <w:rPr>
          <w:rFonts w:ascii="Calibri Light" w:hAnsi="Calibri Light"/>
          <w:sz w:val="22"/>
          <w:szCs w:val="22"/>
        </w:rPr>
      </w:pPr>
      <w:r>
        <w:rPr>
          <w:rFonts w:ascii="Calibri Light" w:hAnsi="Calibri Light"/>
          <w:sz w:val="22"/>
          <w:szCs w:val="22"/>
        </w:rPr>
        <w:t xml:space="preserve">La </w:t>
      </w:r>
      <w:r w:rsidR="00BF355D">
        <w:rPr>
          <w:rFonts w:ascii="Calibri Light" w:hAnsi="Calibri Light"/>
          <w:sz w:val="22"/>
          <w:szCs w:val="22"/>
        </w:rPr>
        <w:t xml:space="preserve">SECAN a signé un accord APLD le 7 septembre </w:t>
      </w:r>
      <w:r w:rsidR="00D766B3">
        <w:rPr>
          <w:rFonts w:ascii="Calibri Light" w:hAnsi="Calibri Light"/>
          <w:sz w:val="22"/>
          <w:szCs w:val="22"/>
        </w:rPr>
        <w:t xml:space="preserve">2020 ainsi que deux avenants en février et novembre 2021. </w:t>
      </w:r>
    </w:p>
    <w:p w14:paraId="344DBB85" w14:textId="77777777" w:rsidP="0039649C" w:rsidR="0039649C" w:rsidRDefault="00D766B3">
      <w:pPr>
        <w:rPr>
          <w:rFonts w:ascii="Calibri Light" w:hAnsi="Calibri Light"/>
          <w:sz w:val="22"/>
          <w:szCs w:val="22"/>
        </w:rPr>
      </w:pPr>
      <w:r>
        <w:rPr>
          <w:rFonts w:ascii="Calibri Light" w:hAnsi="Calibri Light"/>
          <w:sz w:val="22"/>
          <w:szCs w:val="22"/>
        </w:rPr>
        <w:t xml:space="preserve">Le </w:t>
      </w:r>
      <w:r w:rsidR="00BF355D" w:rsidRPr="00332A3C">
        <w:rPr>
          <w:rFonts w:ascii="Calibri Light" w:hAnsi="Calibri Light"/>
          <w:sz w:val="22"/>
          <w:szCs w:val="22"/>
        </w:rPr>
        <w:t xml:space="preserve">bénéfice de l’APLD est accordé par période de 6 mois, </w:t>
      </w:r>
    </w:p>
    <w:p w14:paraId="2405569C" w14:textId="77777777" w:rsidP="0039649C" w:rsidR="004A005C" w:rsidRDefault="0039649C">
      <w:pPr>
        <w:rPr>
          <w:rFonts w:ascii="Garamond" w:hAnsi="Garamond"/>
          <w:sz w:val="24"/>
        </w:rPr>
      </w:pPr>
      <w:r w:rsidRPr="0039649C">
        <w:rPr>
          <w:rFonts w:ascii="Calibri Light" w:hAnsi="Calibri Light"/>
          <w:sz w:val="22"/>
          <w:szCs w:val="22"/>
        </w:rPr>
        <w:t>L’activité partielle de longue durée peut être mise en place dans la limite de 24 mois, consécutifs ou non, sur une période de 36 mois consécutifs.</w:t>
      </w:r>
      <w:r w:rsidR="004A005C" w:rsidRPr="004A005C">
        <w:rPr>
          <w:rFonts w:ascii="Garamond" w:hAnsi="Garamond"/>
          <w:sz w:val="24"/>
        </w:rPr>
        <w:t xml:space="preserve"> </w:t>
      </w:r>
    </w:p>
    <w:p w14:paraId="39749832" w14:textId="77777777" w:rsidP="0039649C" w:rsidR="004A005C" w:rsidRDefault="004A005C">
      <w:pPr>
        <w:rPr>
          <w:rFonts w:ascii="Garamond" w:hAnsi="Garamond"/>
          <w:sz w:val="24"/>
        </w:rPr>
      </w:pPr>
    </w:p>
    <w:p w14:paraId="6F39E19A" w14:textId="787C6F89" w:rsidP="0039649C" w:rsidR="0039649C" w:rsidRDefault="004A005C" w:rsidRPr="0039649C">
      <w:pPr>
        <w:rPr>
          <w:rFonts w:ascii="Calibri Light" w:hAnsi="Calibri Light"/>
          <w:sz w:val="22"/>
          <w:szCs w:val="22"/>
        </w:rPr>
      </w:pPr>
      <w:r w:rsidRPr="004A005C">
        <w:rPr>
          <w:rFonts w:ascii="Calibri Light" w:hAnsi="Calibri Light"/>
          <w:sz w:val="22"/>
          <w:szCs w:val="22"/>
        </w:rPr>
        <w:t xml:space="preserve">Compte </w:t>
      </w:r>
      <w:r>
        <w:rPr>
          <w:rFonts w:ascii="Calibri Light" w:hAnsi="Calibri Light"/>
          <w:sz w:val="22"/>
          <w:szCs w:val="22"/>
        </w:rPr>
        <w:t>tenu des périodes de neutralisation légalement acceptées, ces durées sont augmentées de 8 mois (voir objet des avenants signés à l’accord APLD.</w:t>
      </w:r>
    </w:p>
    <w:p w14:paraId="71C183EA" w14:textId="27EEAB0F" w:rsidP="00BF355D" w:rsidR="00BF355D" w:rsidRDefault="00BF355D">
      <w:pPr>
        <w:rPr>
          <w:rFonts w:ascii="Calibri Light" w:hAnsi="Calibri Light"/>
          <w:sz w:val="22"/>
          <w:szCs w:val="22"/>
        </w:rPr>
      </w:pPr>
    </w:p>
    <w:p w14:paraId="5F65C077" w14:textId="67AF2A0E" w:rsidP="00BF355D" w:rsidR="00BF355D" w:rsidRDefault="00BF355D">
      <w:pPr>
        <w:rPr>
          <w:rFonts w:ascii="Calibri Light" w:hAnsi="Calibri Light"/>
          <w:sz w:val="22"/>
          <w:szCs w:val="22"/>
        </w:rPr>
      </w:pPr>
      <w:r>
        <w:rPr>
          <w:rFonts w:ascii="Calibri Light" w:hAnsi="Calibri Light"/>
          <w:sz w:val="22"/>
          <w:szCs w:val="22"/>
        </w:rPr>
        <w:t xml:space="preserve">La perspective de baisse de charge conduit </w:t>
      </w:r>
      <w:r w:rsidR="00980EEE">
        <w:rPr>
          <w:rFonts w:ascii="Calibri Light" w:hAnsi="Calibri Light"/>
          <w:sz w:val="22"/>
          <w:szCs w:val="22"/>
        </w:rPr>
        <w:t xml:space="preserve">l’entreprise </w:t>
      </w:r>
      <w:r>
        <w:rPr>
          <w:rFonts w:ascii="Calibri Light" w:hAnsi="Calibri Light"/>
          <w:sz w:val="22"/>
          <w:szCs w:val="22"/>
        </w:rPr>
        <w:t>à utiliser le plus largement possible l’activité partielle depuis mars 2020.</w:t>
      </w:r>
    </w:p>
    <w:p w14:paraId="439C079B" w14:textId="53DCAF8E" w:rsidP="00332A3C" w:rsidR="00D82E03" w:rsidRDefault="00D82E03">
      <w:pPr>
        <w:rPr>
          <w:rFonts w:ascii="Calibri Light" w:hAnsi="Calibri Light"/>
          <w:sz w:val="22"/>
          <w:szCs w:val="22"/>
        </w:rPr>
      </w:pPr>
    </w:p>
    <w:p w14:paraId="5447CA27" w14:textId="29EE9BAC" w:rsidP="00332A3C" w:rsidR="00D82E03" w:rsidRDefault="00D82E03">
      <w:pPr>
        <w:rPr>
          <w:rFonts w:ascii="Calibri Light" w:hAnsi="Calibri Light"/>
          <w:sz w:val="22"/>
          <w:szCs w:val="22"/>
        </w:rPr>
      </w:pPr>
      <w:r>
        <w:rPr>
          <w:rFonts w:ascii="Calibri Light" w:hAnsi="Calibri Light"/>
          <w:sz w:val="22"/>
          <w:szCs w:val="22"/>
        </w:rPr>
        <w:t xml:space="preserve">L’activité partielle doit être optimisée pour permettre de </w:t>
      </w:r>
      <w:r w:rsidR="00FA03C5">
        <w:rPr>
          <w:rFonts w:ascii="Calibri Light" w:hAnsi="Calibri Light"/>
          <w:sz w:val="22"/>
          <w:szCs w:val="22"/>
        </w:rPr>
        <w:t>« </w:t>
      </w:r>
      <w:r>
        <w:rPr>
          <w:rFonts w:ascii="Calibri Light" w:hAnsi="Calibri Light"/>
          <w:sz w:val="22"/>
          <w:szCs w:val="22"/>
        </w:rPr>
        <w:t>tirer le meilleur bénéfice</w:t>
      </w:r>
      <w:r w:rsidR="00FA03C5">
        <w:rPr>
          <w:rFonts w:ascii="Calibri Light" w:hAnsi="Calibri Light"/>
          <w:sz w:val="22"/>
          <w:szCs w:val="22"/>
        </w:rPr>
        <w:t xml:space="preserve"> » </w:t>
      </w:r>
      <w:r>
        <w:rPr>
          <w:rFonts w:ascii="Calibri Light" w:hAnsi="Calibri Light"/>
          <w:sz w:val="22"/>
          <w:szCs w:val="22"/>
        </w:rPr>
        <w:t xml:space="preserve">des droits à l’APLD. </w:t>
      </w:r>
    </w:p>
    <w:p w14:paraId="1D1A87FC" w14:textId="37A8F4CA" w:rsidP="00332A3C" w:rsidR="00D82E03" w:rsidRDefault="00FA03C5">
      <w:pPr>
        <w:rPr>
          <w:rFonts w:ascii="Calibri Light" w:hAnsi="Calibri Light"/>
          <w:b/>
          <w:bCs/>
          <w:sz w:val="22"/>
          <w:szCs w:val="22"/>
        </w:rPr>
      </w:pPr>
      <w:r w:rsidRPr="00FA03C5">
        <w:rPr>
          <w:rFonts w:ascii="Calibri Light" w:hAnsi="Calibri Light"/>
          <w:b/>
          <w:bCs/>
          <w:sz w:val="22"/>
          <w:szCs w:val="22"/>
        </w:rPr>
        <w:t>Ainsi, les mois de janvier, février et mai ne seront pas concernés par l’APLD au motif que peu</w:t>
      </w:r>
      <w:r w:rsidR="00902F97">
        <w:rPr>
          <w:rFonts w:ascii="Calibri Light" w:hAnsi="Calibri Light"/>
          <w:b/>
          <w:bCs/>
          <w:sz w:val="22"/>
          <w:szCs w:val="22"/>
        </w:rPr>
        <w:t xml:space="preserve"> </w:t>
      </w:r>
      <w:r w:rsidRPr="00FA03C5">
        <w:rPr>
          <w:rFonts w:ascii="Calibri Light" w:hAnsi="Calibri Light"/>
          <w:b/>
          <w:bCs/>
          <w:sz w:val="22"/>
          <w:szCs w:val="22"/>
        </w:rPr>
        <w:t xml:space="preserve">de service pourront être placés en activité partielle. </w:t>
      </w:r>
    </w:p>
    <w:p w14:paraId="7B4E2C61" w14:textId="763AD54D" w:rsidP="00332A3C" w:rsidR="00332A3C" w:rsidRDefault="00332A3C">
      <w:pPr>
        <w:rPr>
          <w:rFonts w:ascii="Calibri Light" w:hAnsi="Calibri Light"/>
          <w:b/>
          <w:bCs/>
          <w:sz w:val="22"/>
          <w:szCs w:val="22"/>
        </w:rPr>
      </w:pPr>
    </w:p>
    <w:p w14:paraId="4A15F3B7" w14:textId="5ED0FB71" w:rsidP="00332A3C" w:rsidR="001D7981" w:rsidRDefault="001D7981">
      <w:pPr>
        <w:rPr>
          <w:rFonts w:ascii="Calibri Light" w:hAnsi="Calibri Light"/>
          <w:b/>
          <w:bCs/>
          <w:sz w:val="22"/>
          <w:szCs w:val="22"/>
        </w:rPr>
      </w:pPr>
      <w:r>
        <w:rPr>
          <w:rFonts w:ascii="Calibri Light" w:hAnsi="Calibri Light"/>
          <w:b/>
          <w:bCs/>
          <w:sz w:val="22"/>
          <w:szCs w:val="22"/>
        </w:rPr>
        <w:t>Le planning d’activité partielle sera déterminé par trimestre</w:t>
      </w:r>
      <w:r w:rsidR="00201677">
        <w:rPr>
          <w:rFonts w:ascii="Calibri Light" w:hAnsi="Calibri Light"/>
          <w:b/>
          <w:bCs/>
          <w:sz w:val="22"/>
          <w:szCs w:val="22"/>
        </w:rPr>
        <w:t>.</w:t>
      </w:r>
    </w:p>
    <w:p w14:paraId="0956A566" w14:textId="77777777" w:rsidP="00332A3C" w:rsidR="001D7981" w:rsidRDefault="001D7981">
      <w:pPr>
        <w:rPr>
          <w:rFonts w:ascii="Calibri Light" w:hAnsi="Calibri Light"/>
          <w:b/>
          <w:bCs/>
          <w:sz w:val="22"/>
          <w:szCs w:val="22"/>
        </w:rPr>
      </w:pPr>
    </w:p>
    <w:p w14:paraId="7D0BEF53" w14:textId="19D5C5DD" w:rsidP="001D7981" w:rsidR="001D7981" w:rsidRDefault="001D7981">
      <w:pPr>
        <w:rPr>
          <w:rFonts w:ascii="Calibri Light" w:hAnsi="Calibri Light"/>
          <w:sz w:val="22"/>
          <w:szCs w:val="22"/>
        </w:rPr>
      </w:pPr>
      <w:r>
        <w:rPr>
          <w:rFonts w:ascii="Calibri Light" w:hAnsi="Calibri Light"/>
          <w:sz w:val="22"/>
          <w:szCs w:val="22"/>
        </w:rPr>
        <w:t xml:space="preserve">L’activité partielle est organisée par services, entités projets etc… Toutes les personnes placées en activité partielle le seront en priorité </w:t>
      </w:r>
      <w:r w:rsidRPr="00837306">
        <w:rPr>
          <w:rFonts w:ascii="Calibri Light" w:hAnsi="Calibri Light"/>
          <w:b/>
          <w:bCs/>
          <w:sz w:val="22"/>
          <w:szCs w:val="22"/>
        </w:rPr>
        <w:t>le vendredi.</w:t>
      </w:r>
      <w:r>
        <w:rPr>
          <w:rFonts w:ascii="Calibri Light" w:hAnsi="Calibri Light"/>
          <w:sz w:val="22"/>
          <w:szCs w:val="22"/>
        </w:rPr>
        <w:t xml:space="preserve"> </w:t>
      </w:r>
    </w:p>
    <w:p w14:paraId="6EC5ECB4" w14:textId="77777777" w:rsidP="00332A3C" w:rsidR="001D7981" w:rsidRDefault="001D7981">
      <w:pPr>
        <w:rPr>
          <w:rFonts w:ascii="Calibri Light" w:hAnsi="Calibri Light"/>
          <w:b/>
          <w:bCs/>
          <w:sz w:val="22"/>
          <w:szCs w:val="22"/>
          <w:u w:val="single"/>
        </w:rPr>
      </w:pPr>
    </w:p>
    <w:p w14:paraId="4D4032AC" w14:textId="77777777" w:rsidP="00BF355D" w:rsidR="00BF355D" w:rsidRDefault="00BF355D" w:rsidRPr="00016172">
      <w:pPr>
        <w:numPr>
          <w:ilvl w:val="0"/>
          <w:numId w:val="3"/>
        </w:numPr>
        <w:rPr>
          <w:rFonts w:ascii="Calibri Light" w:hAnsi="Calibri Light"/>
          <w:b/>
          <w:bCs/>
          <w:sz w:val="22"/>
          <w:szCs w:val="22"/>
          <w:u w:val="single"/>
        </w:rPr>
      </w:pPr>
      <w:r>
        <w:rPr>
          <w:rFonts w:ascii="Calibri Light" w:hAnsi="Calibri Light"/>
          <w:b/>
          <w:bCs/>
          <w:sz w:val="22"/>
          <w:szCs w:val="22"/>
          <w:u w:val="single"/>
        </w:rPr>
        <w:t xml:space="preserve">LES CONGES PAYES </w:t>
      </w:r>
    </w:p>
    <w:p w14:paraId="6348C947" w14:textId="7A5EA120" w:rsidP="00332A3C" w:rsidR="00332A3C" w:rsidRDefault="00332A3C">
      <w:pPr>
        <w:rPr>
          <w:rFonts w:ascii="Calibri Light" w:hAnsi="Calibri Light"/>
          <w:b/>
          <w:bCs/>
          <w:sz w:val="22"/>
          <w:szCs w:val="22"/>
          <w:u w:val="single"/>
        </w:rPr>
      </w:pPr>
    </w:p>
    <w:p w14:paraId="3DB87BE9" w14:textId="1524F1E3" w:rsidP="008927FB" w:rsidR="002B32B1" w:rsidRDefault="002B32B1" w:rsidRPr="002B32B1">
      <w:pPr>
        <w:rPr>
          <w:rFonts w:ascii="Calibri Light" w:hAnsi="Calibri Light"/>
          <w:sz w:val="22"/>
          <w:szCs w:val="22"/>
          <w:u w:val="single"/>
        </w:rPr>
      </w:pPr>
      <w:r w:rsidRPr="002B32B1">
        <w:rPr>
          <w:rFonts w:ascii="Calibri Light" w:hAnsi="Calibri Light"/>
          <w:sz w:val="22"/>
          <w:szCs w:val="22"/>
        </w:rPr>
        <w:t xml:space="preserve">1. </w:t>
      </w:r>
      <w:r w:rsidRPr="002B32B1">
        <w:rPr>
          <w:rFonts w:ascii="Calibri Light" w:hAnsi="Calibri Light"/>
          <w:sz w:val="22"/>
          <w:szCs w:val="22"/>
          <w:u w:val="single"/>
        </w:rPr>
        <w:t>Règles générales de prise</w:t>
      </w:r>
      <w:r>
        <w:rPr>
          <w:rFonts w:ascii="Calibri Light" w:hAnsi="Calibri Light"/>
          <w:sz w:val="22"/>
          <w:szCs w:val="22"/>
          <w:u w:val="single"/>
        </w:rPr>
        <w:t>s</w:t>
      </w:r>
      <w:r w:rsidRPr="002B32B1">
        <w:rPr>
          <w:rFonts w:ascii="Calibri Light" w:hAnsi="Calibri Light"/>
          <w:sz w:val="22"/>
          <w:szCs w:val="22"/>
          <w:u w:val="single"/>
        </w:rPr>
        <w:t xml:space="preserve"> de congés</w:t>
      </w:r>
    </w:p>
    <w:p w14:paraId="7F7E561F" w14:textId="77777777" w:rsidP="008927FB" w:rsidR="002B32B1" w:rsidRDefault="002B32B1">
      <w:pPr>
        <w:rPr>
          <w:rFonts w:ascii="Calibri Light" w:hAnsi="Calibri Light"/>
          <w:sz w:val="22"/>
          <w:szCs w:val="22"/>
        </w:rPr>
      </w:pPr>
    </w:p>
    <w:p w14:paraId="3A60E35C" w14:textId="69766E9C" w:rsidP="008927FB" w:rsidR="008927FB" w:rsidRDefault="008927FB">
      <w:pPr>
        <w:rPr>
          <w:rFonts w:ascii="Calibri Light" w:hAnsi="Calibri Light"/>
          <w:sz w:val="22"/>
          <w:szCs w:val="22"/>
        </w:rPr>
      </w:pPr>
      <w:r w:rsidRPr="008927FB">
        <w:rPr>
          <w:rFonts w:ascii="Calibri Light" w:hAnsi="Calibri Light"/>
          <w:sz w:val="22"/>
          <w:szCs w:val="22"/>
        </w:rPr>
        <w:t xml:space="preserve">Les congés payés s’acquièrent et se prennent chaque année. </w:t>
      </w:r>
    </w:p>
    <w:p w14:paraId="1AC99DFA" w14:textId="77777777" w:rsidP="008927FB" w:rsidR="00F900AF" w:rsidRDefault="00F900AF" w:rsidRPr="008927FB">
      <w:pPr>
        <w:rPr>
          <w:rFonts w:ascii="Calibri Light" w:hAnsi="Calibri Light"/>
          <w:sz w:val="22"/>
          <w:szCs w:val="22"/>
        </w:rPr>
      </w:pPr>
    </w:p>
    <w:p w14:paraId="55796C98" w14:textId="466B0D33" w:rsidP="008927FB" w:rsidR="00B66083" w:rsidRDefault="008927FB">
      <w:pPr>
        <w:rPr>
          <w:rFonts w:ascii="Calibri Light" w:hAnsi="Calibri Light"/>
          <w:sz w:val="22"/>
          <w:szCs w:val="22"/>
        </w:rPr>
      </w:pPr>
      <w:r w:rsidRPr="008927FB">
        <w:rPr>
          <w:rFonts w:ascii="Calibri Light" w:hAnsi="Calibri Light"/>
          <w:sz w:val="22"/>
          <w:szCs w:val="22"/>
        </w:rPr>
        <w:t>La période de prise des congés payés est fixée par le présent accord collectif.</w:t>
      </w:r>
    </w:p>
    <w:p w14:paraId="13E62FE0" w14:textId="00C76FC2" w:rsidP="008927FB" w:rsidR="008705CE" w:rsidRDefault="008705CE">
      <w:pPr>
        <w:rPr>
          <w:rFonts w:ascii="Calibri Light" w:hAnsi="Calibri Light"/>
          <w:sz w:val="22"/>
          <w:szCs w:val="22"/>
        </w:rPr>
      </w:pPr>
    </w:p>
    <w:p w14:paraId="16EBE41C" w14:textId="7B120448" w:rsidP="008927FB" w:rsidR="008705CE" w:rsidRDefault="008705CE">
      <w:pPr>
        <w:rPr>
          <w:rFonts w:ascii="Calibri Light" w:hAnsi="Calibri Light"/>
          <w:sz w:val="22"/>
          <w:szCs w:val="22"/>
        </w:rPr>
      </w:pPr>
      <w:r>
        <w:rPr>
          <w:rFonts w:ascii="Calibri Light" w:hAnsi="Calibri Light"/>
          <w:sz w:val="22"/>
          <w:szCs w:val="22"/>
        </w:rPr>
        <w:t xml:space="preserve">La période de congés </w:t>
      </w:r>
      <w:r w:rsidRPr="008927FB">
        <w:rPr>
          <w:rFonts w:ascii="Calibri Light" w:hAnsi="Calibri Light"/>
          <w:sz w:val="22"/>
          <w:szCs w:val="22"/>
        </w:rPr>
        <w:t xml:space="preserve">légale de prise de congés est </w:t>
      </w:r>
      <w:r w:rsidRPr="008705CE">
        <w:rPr>
          <w:rFonts w:ascii="Calibri Light" w:hAnsi="Calibri Light"/>
          <w:b/>
          <w:bCs/>
          <w:sz w:val="22"/>
          <w:szCs w:val="22"/>
        </w:rPr>
        <w:t>du 1er mai au 31 octobre</w:t>
      </w:r>
      <w:r w:rsidRPr="008927FB">
        <w:rPr>
          <w:rFonts w:ascii="Calibri Light" w:hAnsi="Calibri Light"/>
          <w:sz w:val="22"/>
          <w:szCs w:val="22"/>
        </w:rPr>
        <w:t xml:space="preserve"> de chaque année</w:t>
      </w:r>
      <w:r>
        <w:rPr>
          <w:rFonts w:ascii="Calibri Light" w:hAnsi="Calibri Light"/>
          <w:sz w:val="22"/>
          <w:szCs w:val="22"/>
        </w:rPr>
        <w:t>.</w:t>
      </w:r>
    </w:p>
    <w:p w14:paraId="7D3B3703" w14:textId="77777777" w:rsidP="008927FB" w:rsidR="008705CE" w:rsidRDefault="008705CE">
      <w:pPr>
        <w:rPr>
          <w:rFonts w:ascii="Calibri Light" w:hAnsi="Calibri Light"/>
          <w:sz w:val="22"/>
          <w:szCs w:val="22"/>
        </w:rPr>
      </w:pPr>
    </w:p>
    <w:p w14:paraId="636D7C78" w14:textId="77777777" w:rsidP="008927FB" w:rsidR="00201677" w:rsidRDefault="00201677">
      <w:pPr>
        <w:rPr>
          <w:rFonts w:ascii="Calibri Light" w:hAnsi="Calibri Light"/>
          <w:sz w:val="22"/>
          <w:szCs w:val="22"/>
        </w:rPr>
      </w:pPr>
    </w:p>
    <w:p w14:paraId="7587AD6E" w14:textId="77777777" w:rsidP="008927FB" w:rsidR="00201677" w:rsidRDefault="00201677">
      <w:pPr>
        <w:rPr>
          <w:rFonts w:ascii="Calibri Light" w:hAnsi="Calibri Light"/>
          <w:sz w:val="22"/>
          <w:szCs w:val="22"/>
        </w:rPr>
      </w:pPr>
    </w:p>
    <w:p w14:paraId="31FF0BBA" w14:textId="6FF5CD8E" w:rsidP="008927FB" w:rsidR="008927FB" w:rsidRDefault="008927FB">
      <w:pPr>
        <w:rPr>
          <w:rFonts w:ascii="Calibri Light" w:hAnsi="Calibri Light"/>
          <w:sz w:val="22"/>
          <w:szCs w:val="22"/>
        </w:rPr>
      </w:pPr>
      <w:r w:rsidRPr="008927FB">
        <w:rPr>
          <w:rFonts w:ascii="Calibri Light" w:hAnsi="Calibri Light"/>
          <w:sz w:val="22"/>
          <w:szCs w:val="22"/>
        </w:rPr>
        <w:t xml:space="preserve">Il est rappelé que </w:t>
      </w:r>
      <w:r w:rsidR="008705CE">
        <w:rPr>
          <w:rFonts w:ascii="Calibri Light" w:hAnsi="Calibri Light"/>
          <w:sz w:val="22"/>
          <w:szCs w:val="22"/>
        </w:rPr>
        <w:t>p</w:t>
      </w:r>
      <w:r w:rsidR="00B66083">
        <w:rPr>
          <w:rFonts w:ascii="Calibri Light" w:hAnsi="Calibri Light"/>
          <w:sz w:val="22"/>
          <w:szCs w:val="22"/>
        </w:rPr>
        <w:t>endant cette période, u</w:t>
      </w:r>
      <w:r w:rsidRPr="008927FB">
        <w:rPr>
          <w:rFonts w:ascii="Calibri Light" w:hAnsi="Calibri Light"/>
          <w:sz w:val="22"/>
          <w:szCs w:val="22"/>
        </w:rPr>
        <w:t xml:space="preserve">ne fraction doit être prise, </w:t>
      </w:r>
      <w:r w:rsidRPr="008705CE">
        <w:rPr>
          <w:rFonts w:ascii="Calibri Light" w:hAnsi="Calibri Light"/>
          <w:b/>
          <w:bCs/>
          <w:sz w:val="22"/>
          <w:szCs w:val="22"/>
        </w:rPr>
        <w:t xml:space="preserve">d'au moins 12 jours ouvrables </w:t>
      </w:r>
      <w:r w:rsidRPr="008705CE">
        <w:rPr>
          <w:rFonts w:ascii="Calibri Light" w:hAnsi="Calibri Light"/>
          <w:b/>
          <w:bCs/>
          <w:sz w:val="22"/>
          <w:szCs w:val="22"/>
          <w:u w:val="single"/>
        </w:rPr>
        <w:t>continus</w:t>
      </w:r>
      <w:r w:rsidRPr="008927FB">
        <w:rPr>
          <w:rFonts w:ascii="Calibri Light" w:hAnsi="Calibri Light"/>
          <w:sz w:val="22"/>
          <w:szCs w:val="22"/>
        </w:rPr>
        <w:t xml:space="preserve"> compris entre 2 jours de repos hebdomadaire</w:t>
      </w:r>
      <w:r w:rsidR="008705CE">
        <w:rPr>
          <w:rFonts w:ascii="Calibri Light" w:hAnsi="Calibri Light"/>
          <w:sz w:val="22"/>
          <w:szCs w:val="22"/>
        </w:rPr>
        <w:t xml:space="preserve"> soit deux semaines de congés (10 jours ouvrés). </w:t>
      </w:r>
      <w:r w:rsidR="002007F0">
        <w:rPr>
          <w:rFonts w:ascii="Calibri Light" w:hAnsi="Calibri Light"/>
          <w:sz w:val="22"/>
          <w:szCs w:val="22"/>
        </w:rPr>
        <w:t xml:space="preserve">Exceptionnellement, et considérant que la fermeture annuelle </w:t>
      </w:r>
      <w:r w:rsidR="007A5C5C">
        <w:rPr>
          <w:rFonts w:ascii="Calibri Light" w:hAnsi="Calibri Light"/>
          <w:sz w:val="22"/>
          <w:szCs w:val="22"/>
        </w:rPr>
        <w:t>est de</w:t>
      </w:r>
      <w:r w:rsidR="002007F0">
        <w:rPr>
          <w:rFonts w:ascii="Calibri Light" w:hAnsi="Calibri Light"/>
          <w:sz w:val="22"/>
          <w:szCs w:val="22"/>
        </w:rPr>
        <w:t xml:space="preserve"> 3 semaines cette règle est suspendue </w:t>
      </w:r>
      <w:r w:rsidR="007A5C5C">
        <w:rPr>
          <w:rFonts w:ascii="Calibri Light" w:hAnsi="Calibri Light"/>
          <w:sz w:val="22"/>
          <w:szCs w:val="22"/>
        </w:rPr>
        <w:t>sur l’année 2022.</w:t>
      </w:r>
    </w:p>
    <w:p w14:paraId="501EAC3A" w14:textId="77777777" w:rsidP="008927FB" w:rsidR="006F243D" w:rsidRDefault="006F243D">
      <w:pPr>
        <w:rPr>
          <w:rFonts w:ascii="Calibri Light" w:hAnsi="Calibri Light"/>
          <w:b/>
          <w:bCs/>
          <w:sz w:val="22"/>
          <w:szCs w:val="22"/>
        </w:rPr>
      </w:pPr>
    </w:p>
    <w:p w14:paraId="56466675" w14:textId="31492288" w:rsidP="008927FB" w:rsidR="008705CE" w:rsidRDefault="008705CE" w:rsidRPr="002B32B1">
      <w:pPr>
        <w:rPr>
          <w:rFonts w:ascii="Calibri Light" w:hAnsi="Calibri Light"/>
          <w:b/>
          <w:bCs/>
          <w:sz w:val="22"/>
          <w:szCs w:val="22"/>
        </w:rPr>
      </w:pPr>
      <w:r w:rsidRPr="002B32B1">
        <w:rPr>
          <w:rFonts w:ascii="Calibri Light" w:hAnsi="Calibri Light"/>
          <w:b/>
          <w:bCs/>
          <w:sz w:val="22"/>
          <w:szCs w:val="22"/>
        </w:rPr>
        <w:t xml:space="preserve">Les salariés devront avoir posés au minimum </w:t>
      </w:r>
      <w:r w:rsidR="00E71FA7">
        <w:rPr>
          <w:rFonts w:ascii="Calibri Light" w:hAnsi="Calibri Light"/>
          <w:b/>
          <w:bCs/>
          <w:sz w:val="22"/>
          <w:szCs w:val="22"/>
        </w:rPr>
        <w:t>3</w:t>
      </w:r>
      <w:r w:rsidRPr="002B32B1">
        <w:rPr>
          <w:rFonts w:ascii="Calibri Light" w:hAnsi="Calibri Light"/>
          <w:b/>
          <w:bCs/>
          <w:sz w:val="22"/>
          <w:szCs w:val="22"/>
        </w:rPr>
        <w:t xml:space="preserve"> semaines continues ou non de congés payés entre le 1</w:t>
      </w:r>
      <w:r w:rsidRPr="002B32B1">
        <w:rPr>
          <w:rFonts w:ascii="Calibri Light" w:hAnsi="Calibri Light"/>
          <w:b/>
          <w:bCs/>
          <w:sz w:val="22"/>
          <w:szCs w:val="22"/>
          <w:vertAlign w:val="superscript"/>
        </w:rPr>
        <w:t>er</w:t>
      </w:r>
      <w:r w:rsidRPr="002B32B1">
        <w:rPr>
          <w:rFonts w:ascii="Calibri Light" w:hAnsi="Calibri Light"/>
          <w:b/>
          <w:bCs/>
          <w:sz w:val="22"/>
          <w:szCs w:val="22"/>
        </w:rPr>
        <w:t xml:space="preserve"> mai et le 31 octobre</w:t>
      </w:r>
      <w:r w:rsidR="0060029A">
        <w:rPr>
          <w:rFonts w:ascii="Calibri Light" w:hAnsi="Calibri Light"/>
          <w:b/>
          <w:bCs/>
          <w:sz w:val="22"/>
          <w:szCs w:val="22"/>
        </w:rPr>
        <w:t>.</w:t>
      </w:r>
    </w:p>
    <w:p w14:paraId="22F1B6FD" w14:textId="2E05C341" w:rsidP="008927FB" w:rsidR="008705CE" w:rsidRDefault="008705CE">
      <w:pPr>
        <w:rPr>
          <w:rFonts w:ascii="Calibri Light" w:hAnsi="Calibri Light"/>
          <w:sz w:val="22"/>
          <w:szCs w:val="22"/>
        </w:rPr>
      </w:pPr>
    </w:p>
    <w:p w14:paraId="3FAD6E40" w14:textId="20D54D3B" w:rsidP="008705CE" w:rsidR="008705CE" w:rsidRDefault="008927FB">
      <w:pPr>
        <w:rPr>
          <w:rFonts w:ascii="Calibri Light" w:hAnsi="Calibri Light"/>
          <w:sz w:val="22"/>
          <w:szCs w:val="22"/>
        </w:rPr>
      </w:pPr>
      <w:r w:rsidRPr="008927FB">
        <w:rPr>
          <w:rFonts w:ascii="Calibri Light" w:hAnsi="Calibri Light"/>
          <w:sz w:val="22"/>
          <w:szCs w:val="22"/>
        </w:rPr>
        <w:t xml:space="preserve">Le départ en congés est soumis à la validation des congés par la hiérarchie. Tout départ en congés non validé est constitutif d’une faute. </w:t>
      </w:r>
    </w:p>
    <w:p w14:paraId="6316A6C0" w14:textId="77777777" w:rsidP="008705CE" w:rsidR="008705CE" w:rsidRDefault="008705CE">
      <w:pPr>
        <w:rPr>
          <w:rFonts w:ascii="Calibri Light" w:hAnsi="Calibri Light"/>
          <w:sz w:val="22"/>
          <w:szCs w:val="22"/>
        </w:rPr>
      </w:pPr>
    </w:p>
    <w:p w14:paraId="53D973A9" w14:textId="151B53A0" w:rsidP="008705CE" w:rsidR="008705CE" w:rsidRDefault="008705CE" w:rsidRPr="008550C0">
      <w:pPr>
        <w:rPr>
          <w:rFonts w:ascii="Calibri Light" w:hAnsi="Calibri Light"/>
          <w:b/>
          <w:bCs/>
          <w:sz w:val="22"/>
          <w:szCs w:val="22"/>
          <w:u w:val="single"/>
        </w:rPr>
      </w:pPr>
      <w:r w:rsidRPr="008550C0">
        <w:rPr>
          <w:rFonts w:ascii="Calibri Light" w:hAnsi="Calibri Light"/>
          <w:b/>
          <w:bCs/>
          <w:sz w:val="22"/>
          <w:szCs w:val="22"/>
          <w:u w:val="single"/>
        </w:rPr>
        <w:t xml:space="preserve">Le salarié </w:t>
      </w:r>
      <w:r w:rsidR="002007F0">
        <w:rPr>
          <w:rFonts w:ascii="Calibri Light" w:hAnsi="Calibri Light"/>
          <w:b/>
          <w:bCs/>
          <w:sz w:val="22"/>
          <w:szCs w:val="22"/>
          <w:u w:val="single"/>
        </w:rPr>
        <w:t xml:space="preserve">a </w:t>
      </w:r>
      <w:r w:rsidRPr="008550C0">
        <w:rPr>
          <w:rFonts w:ascii="Calibri Light" w:hAnsi="Calibri Light"/>
          <w:b/>
          <w:bCs/>
          <w:sz w:val="22"/>
          <w:szCs w:val="22"/>
          <w:u w:val="single"/>
        </w:rPr>
        <w:t xml:space="preserve">l’obligation de prendre </w:t>
      </w:r>
      <w:r w:rsidR="002007F0">
        <w:rPr>
          <w:rFonts w:ascii="Calibri Light" w:hAnsi="Calibri Light"/>
          <w:b/>
          <w:bCs/>
          <w:sz w:val="22"/>
          <w:szCs w:val="22"/>
          <w:u w:val="single"/>
        </w:rPr>
        <w:t>s</w:t>
      </w:r>
      <w:r w:rsidRPr="008550C0">
        <w:rPr>
          <w:rFonts w:ascii="Calibri Light" w:hAnsi="Calibri Light"/>
          <w:b/>
          <w:bCs/>
          <w:sz w:val="22"/>
          <w:szCs w:val="22"/>
          <w:u w:val="single"/>
        </w:rPr>
        <w:t xml:space="preserve">es congés. </w:t>
      </w:r>
      <w:r w:rsidR="002B32B1" w:rsidRPr="008550C0">
        <w:rPr>
          <w:rFonts w:ascii="Calibri Light" w:hAnsi="Calibri Light"/>
          <w:b/>
          <w:bCs/>
          <w:sz w:val="22"/>
          <w:szCs w:val="22"/>
          <w:u w:val="single"/>
        </w:rPr>
        <w:t xml:space="preserve">Il est responsable d’organiser la prise de </w:t>
      </w:r>
      <w:r w:rsidR="002007F0">
        <w:rPr>
          <w:rFonts w:ascii="Calibri Light" w:hAnsi="Calibri Light"/>
          <w:b/>
          <w:bCs/>
          <w:sz w:val="22"/>
          <w:szCs w:val="22"/>
          <w:u w:val="single"/>
        </w:rPr>
        <w:t>s</w:t>
      </w:r>
      <w:r w:rsidR="002B32B1" w:rsidRPr="008550C0">
        <w:rPr>
          <w:rFonts w:ascii="Calibri Light" w:hAnsi="Calibri Light"/>
          <w:b/>
          <w:bCs/>
          <w:sz w:val="22"/>
          <w:szCs w:val="22"/>
          <w:u w:val="single"/>
        </w:rPr>
        <w:t>es congés</w:t>
      </w:r>
      <w:r w:rsidR="008550C0" w:rsidRPr="008550C0">
        <w:rPr>
          <w:rFonts w:ascii="Calibri Light" w:hAnsi="Calibri Light"/>
          <w:b/>
          <w:bCs/>
          <w:sz w:val="22"/>
          <w:szCs w:val="22"/>
          <w:u w:val="single"/>
        </w:rPr>
        <w:t xml:space="preserve">. </w:t>
      </w:r>
      <w:r w:rsidRPr="008550C0">
        <w:rPr>
          <w:rFonts w:ascii="Calibri Light" w:hAnsi="Calibri Light"/>
          <w:b/>
          <w:bCs/>
          <w:sz w:val="22"/>
          <w:szCs w:val="22"/>
          <w:u w:val="single"/>
        </w:rPr>
        <w:t xml:space="preserve">Si le salarié ne fait pas valoir cette obligation, il ne peut </w:t>
      </w:r>
      <w:r w:rsidR="002007F0">
        <w:rPr>
          <w:rFonts w:ascii="Calibri Light" w:hAnsi="Calibri Light"/>
          <w:b/>
          <w:bCs/>
          <w:sz w:val="22"/>
          <w:szCs w:val="22"/>
          <w:u w:val="single"/>
        </w:rPr>
        <w:t>pas r</w:t>
      </w:r>
      <w:r w:rsidRPr="008550C0">
        <w:rPr>
          <w:rFonts w:ascii="Calibri Light" w:hAnsi="Calibri Light"/>
          <w:b/>
          <w:bCs/>
          <w:sz w:val="22"/>
          <w:szCs w:val="22"/>
          <w:u w:val="single"/>
        </w:rPr>
        <w:t>éclamer d'indemnité de congés</w:t>
      </w:r>
      <w:r w:rsidR="00D86E9C">
        <w:rPr>
          <w:rFonts w:ascii="Calibri Light" w:hAnsi="Calibri Light"/>
          <w:b/>
          <w:bCs/>
          <w:sz w:val="22"/>
          <w:szCs w:val="22"/>
          <w:u w:val="single"/>
        </w:rPr>
        <w:t xml:space="preserve"> non pris. </w:t>
      </w:r>
    </w:p>
    <w:p w14:paraId="07D30B74" w14:textId="77777777" w:rsidP="008705CE" w:rsidR="008705CE" w:rsidRDefault="008705CE">
      <w:pPr>
        <w:rPr>
          <w:rFonts w:ascii="Calibri Light" w:hAnsi="Calibri Light"/>
          <w:sz w:val="22"/>
          <w:szCs w:val="22"/>
        </w:rPr>
      </w:pPr>
    </w:p>
    <w:p w14:paraId="1090D73C" w14:textId="40408FA2" w:rsidP="008705CE" w:rsidR="008705CE" w:rsidRDefault="008705CE" w:rsidRPr="008705CE">
      <w:pPr>
        <w:rPr>
          <w:rFonts w:ascii="Calibri Light" w:hAnsi="Calibri Light"/>
          <w:sz w:val="22"/>
          <w:szCs w:val="22"/>
        </w:rPr>
      </w:pPr>
      <w:r w:rsidRPr="008705CE">
        <w:rPr>
          <w:rFonts w:ascii="Calibri Light" w:hAnsi="Calibri Light"/>
          <w:sz w:val="22"/>
          <w:szCs w:val="22"/>
        </w:rPr>
        <w:t>Concrètement, un salarié ne touchera aucune indemnité si :</w:t>
      </w:r>
    </w:p>
    <w:p w14:paraId="1F9DDCE9" w14:textId="77777777" w:rsidP="008705CE" w:rsidR="008705CE" w:rsidRDefault="008705CE" w:rsidRPr="008705CE">
      <w:pPr>
        <w:numPr>
          <w:ilvl w:val="0"/>
          <w:numId w:val="9"/>
        </w:numPr>
        <w:rPr>
          <w:rFonts w:ascii="Calibri Light" w:hAnsi="Calibri Light"/>
          <w:sz w:val="22"/>
          <w:szCs w:val="22"/>
        </w:rPr>
      </w:pPr>
      <w:r w:rsidRPr="008705CE">
        <w:rPr>
          <w:rFonts w:ascii="Calibri Light" w:hAnsi="Calibri Light"/>
          <w:sz w:val="22"/>
          <w:szCs w:val="22"/>
        </w:rPr>
        <w:t>Il a travaillé pour son employeur </w:t>
      </w:r>
      <w:r w:rsidRPr="008705CE">
        <w:rPr>
          <w:rFonts w:ascii="Calibri Light" w:hAnsi="Calibri Light"/>
          <w:b/>
          <w:bCs/>
          <w:sz w:val="22"/>
          <w:szCs w:val="22"/>
        </w:rPr>
        <w:t>pendant la période prévue de congé</w:t>
      </w:r>
    </w:p>
    <w:p w14:paraId="063099E6" w14:textId="77777777" w:rsidP="008705CE" w:rsidR="008705CE" w:rsidRDefault="008705CE" w:rsidRPr="008705CE">
      <w:pPr>
        <w:numPr>
          <w:ilvl w:val="0"/>
          <w:numId w:val="9"/>
        </w:numPr>
        <w:rPr>
          <w:rFonts w:ascii="Calibri Light" w:hAnsi="Calibri Light"/>
          <w:sz w:val="22"/>
          <w:szCs w:val="22"/>
        </w:rPr>
      </w:pPr>
      <w:r w:rsidRPr="008705CE">
        <w:rPr>
          <w:rFonts w:ascii="Calibri Light" w:hAnsi="Calibri Light"/>
          <w:sz w:val="22"/>
          <w:szCs w:val="22"/>
        </w:rPr>
        <w:t>Il n'a pas réclamé le</w:t>
      </w:r>
      <w:r w:rsidRPr="008705CE">
        <w:rPr>
          <w:rFonts w:ascii="Calibri Light" w:hAnsi="Calibri Light"/>
          <w:b/>
          <w:bCs/>
          <w:sz w:val="22"/>
          <w:szCs w:val="22"/>
        </w:rPr>
        <w:t> bénéfice de ses congés</w:t>
      </w:r>
    </w:p>
    <w:p w14:paraId="118CADB7" w14:textId="2346A9FA" w:rsidP="008705CE" w:rsidR="008705CE" w:rsidRDefault="008705CE" w:rsidRPr="008705CE">
      <w:pPr>
        <w:numPr>
          <w:ilvl w:val="0"/>
          <w:numId w:val="9"/>
        </w:numPr>
        <w:rPr>
          <w:rFonts w:ascii="Calibri Light" w:hAnsi="Calibri Light"/>
          <w:sz w:val="22"/>
          <w:szCs w:val="22"/>
        </w:rPr>
      </w:pPr>
      <w:r w:rsidRPr="008705CE">
        <w:rPr>
          <w:rFonts w:ascii="Calibri Light" w:hAnsi="Calibri Light"/>
          <w:sz w:val="22"/>
          <w:szCs w:val="22"/>
        </w:rPr>
        <w:t>Il n'apporte pas la preuve que son employeur l'a mis dans </w:t>
      </w:r>
      <w:r w:rsidRPr="008705CE">
        <w:rPr>
          <w:rFonts w:ascii="Calibri Light" w:hAnsi="Calibri Light"/>
          <w:b/>
          <w:bCs/>
          <w:sz w:val="22"/>
          <w:szCs w:val="22"/>
        </w:rPr>
        <w:t>l'impossibilité de les prendre</w:t>
      </w:r>
    </w:p>
    <w:p w14:paraId="68F3ABB1" w14:textId="77777777" w:rsidP="008705CE" w:rsidR="008705CE" w:rsidRDefault="008705CE" w:rsidRPr="008705CE">
      <w:pPr>
        <w:ind w:left="720"/>
        <w:rPr>
          <w:rFonts w:ascii="Calibri Light" w:hAnsi="Calibri Light"/>
          <w:sz w:val="22"/>
          <w:szCs w:val="22"/>
        </w:rPr>
      </w:pPr>
    </w:p>
    <w:p w14:paraId="5CF0F432" w14:textId="43D6D218" w:rsidP="008705CE" w:rsidR="008705CE" w:rsidRDefault="008705CE" w:rsidRPr="008705CE">
      <w:pPr>
        <w:rPr>
          <w:rFonts w:ascii="Calibri Light" w:hAnsi="Calibri Light"/>
          <w:sz w:val="22"/>
          <w:szCs w:val="22"/>
        </w:rPr>
      </w:pPr>
      <w:r w:rsidRPr="008705CE">
        <w:rPr>
          <w:rFonts w:ascii="Calibri Light" w:hAnsi="Calibri Light"/>
          <w:sz w:val="22"/>
          <w:szCs w:val="22"/>
        </w:rPr>
        <w:t>Dans le cas où le salarié ne pourrait exercer son droit au congé pour des causes extérieures à l'entreprise, il ne se verrait recevoir aucune indemnité ni aucun report, sauf accord de l'employeur.</w:t>
      </w:r>
    </w:p>
    <w:p w14:paraId="152399EC" w14:textId="11D4B772" w:rsidP="008927FB" w:rsidR="00F900AF" w:rsidRDefault="00F900AF">
      <w:pPr>
        <w:rPr>
          <w:rFonts w:ascii="Calibri Light" w:hAnsi="Calibri Light"/>
          <w:sz w:val="22"/>
          <w:szCs w:val="22"/>
        </w:rPr>
      </w:pPr>
    </w:p>
    <w:p w14:paraId="60CCFE5B" w14:textId="2F38E8BD" w:rsidP="00F900AF" w:rsidR="002B32B1" w:rsidRDefault="002B32B1" w:rsidRPr="002B32B1">
      <w:pPr>
        <w:rPr>
          <w:rFonts w:ascii="Calibri Light" w:hAnsi="Calibri Light"/>
          <w:sz w:val="22"/>
          <w:szCs w:val="22"/>
          <w:u w:val="single"/>
        </w:rPr>
      </w:pPr>
      <w:r w:rsidRPr="002B32B1">
        <w:rPr>
          <w:rFonts w:ascii="Calibri Light" w:hAnsi="Calibri Light"/>
          <w:sz w:val="22"/>
          <w:szCs w:val="22"/>
        </w:rPr>
        <w:t>2.</w:t>
      </w:r>
      <w:r>
        <w:rPr>
          <w:rFonts w:ascii="Calibri Light" w:hAnsi="Calibri Light"/>
          <w:sz w:val="22"/>
          <w:szCs w:val="22"/>
          <w:u w:val="single"/>
        </w:rPr>
        <w:t xml:space="preserve"> </w:t>
      </w:r>
      <w:r w:rsidRPr="002B32B1">
        <w:rPr>
          <w:rFonts w:ascii="Calibri Light" w:hAnsi="Calibri Light"/>
          <w:sz w:val="22"/>
          <w:szCs w:val="22"/>
          <w:u w:val="single"/>
        </w:rPr>
        <w:t xml:space="preserve">Activité partielle et congés </w:t>
      </w:r>
    </w:p>
    <w:p w14:paraId="3D1CFE50" w14:textId="77777777" w:rsidP="00F900AF" w:rsidR="002B32B1" w:rsidRDefault="002B32B1">
      <w:pPr>
        <w:rPr>
          <w:rFonts w:ascii="Calibri Light" w:hAnsi="Calibri Light"/>
          <w:sz w:val="22"/>
          <w:szCs w:val="22"/>
        </w:rPr>
      </w:pPr>
    </w:p>
    <w:p w14:paraId="21A4BCBE" w14:textId="3346C5BF" w:rsidP="00F900AF" w:rsidR="00F900AF" w:rsidRDefault="00F900AF">
      <w:pPr>
        <w:rPr>
          <w:rFonts w:ascii="Calibri Light" w:hAnsi="Calibri Light"/>
          <w:sz w:val="22"/>
          <w:szCs w:val="22"/>
        </w:rPr>
      </w:pPr>
      <w:r w:rsidRPr="00EE6DE3">
        <w:rPr>
          <w:rFonts w:ascii="Calibri Light" w:hAnsi="Calibri Light"/>
          <w:sz w:val="22"/>
          <w:szCs w:val="22"/>
        </w:rPr>
        <w:t xml:space="preserve">Le recours à l’activité partielle de longue durée modifie les règles habituelles de pose de congés. </w:t>
      </w:r>
    </w:p>
    <w:p w14:paraId="47E98C81" w14:textId="0FF8B4BE" w:rsidP="00F900AF" w:rsidR="00F900AF" w:rsidRDefault="00F900AF" w:rsidRPr="00EE6DE3">
      <w:pPr>
        <w:rPr>
          <w:rFonts w:ascii="Calibri Light" w:hAnsi="Calibri Light"/>
          <w:sz w:val="22"/>
          <w:szCs w:val="22"/>
        </w:rPr>
      </w:pPr>
      <w:r>
        <w:rPr>
          <w:rFonts w:ascii="Calibri Light" w:hAnsi="Calibri Light"/>
          <w:sz w:val="22"/>
          <w:szCs w:val="22"/>
        </w:rPr>
        <w:t xml:space="preserve">Il revient donc à l’employeur d’organiser les congés. </w:t>
      </w:r>
    </w:p>
    <w:p w14:paraId="65C015A4" w14:textId="77777777" w:rsidP="00F900AF" w:rsidR="00F900AF" w:rsidRDefault="00F900AF">
      <w:pPr>
        <w:rPr>
          <w:rFonts w:ascii="Calibri Light" w:hAnsi="Calibri Light"/>
          <w:b/>
          <w:bCs/>
          <w:sz w:val="22"/>
          <w:szCs w:val="22"/>
          <w:u w:val="single"/>
        </w:rPr>
      </w:pPr>
    </w:p>
    <w:p w14:paraId="576CD5A2" w14:textId="77777777" w:rsidP="00F900AF" w:rsidR="00D86E9C" w:rsidRDefault="00F900AF">
      <w:pPr>
        <w:rPr>
          <w:rFonts w:ascii="Calibri Light" w:hAnsi="Calibri Light"/>
          <w:sz w:val="22"/>
          <w:szCs w:val="22"/>
        </w:rPr>
      </w:pPr>
      <w:r w:rsidRPr="008A24C4">
        <w:rPr>
          <w:rFonts w:ascii="Calibri Light" w:hAnsi="Calibri Light"/>
          <w:sz w:val="22"/>
          <w:szCs w:val="22"/>
        </w:rPr>
        <w:t>La pose de</w:t>
      </w:r>
      <w:r w:rsidR="00AD4464" w:rsidRPr="008A24C4">
        <w:rPr>
          <w:rFonts w:ascii="Calibri Light" w:hAnsi="Calibri Light"/>
          <w:sz w:val="22"/>
          <w:szCs w:val="22"/>
        </w:rPr>
        <w:t xml:space="preserve"> 4 semaines de</w:t>
      </w:r>
      <w:r w:rsidRPr="008A24C4">
        <w:rPr>
          <w:rFonts w:ascii="Calibri Light" w:hAnsi="Calibri Light"/>
          <w:sz w:val="22"/>
          <w:szCs w:val="22"/>
        </w:rPr>
        <w:t xml:space="preserve"> congés</w:t>
      </w:r>
      <w:r w:rsidR="00AD4464" w:rsidRPr="008A24C4">
        <w:rPr>
          <w:rFonts w:ascii="Calibri Light" w:hAnsi="Calibri Light"/>
          <w:sz w:val="22"/>
          <w:szCs w:val="22"/>
        </w:rPr>
        <w:t xml:space="preserve"> payés se fait par semaine entière</w:t>
      </w:r>
      <w:r w:rsidR="00DF4E90" w:rsidRPr="008A24C4">
        <w:rPr>
          <w:rFonts w:ascii="Calibri Light" w:hAnsi="Calibri Light"/>
          <w:sz w:val="22"/>
          <w:szCs w:val="22"/>
        </w:rPr>
        <w:t xml:space="preserve"> pour l’ensembl</w:t>
      </w:r>
      <w:r w:rsidR="00DF4E90">
        <w:rPr>
          <w:rFonts w:ascii="Calibri Light" w:hAnsi="Calibri Light"/>
          <w:sz w:val="22"/>
          <w:szCs w:val="22"/>
        </w:rPr>
        <w:t>e du personnel</w:t>
      </w:r>
      <w:r w:rsidR="00D86E9C">
        <w:rPr>
          <w:rFonts w:ascii="Calibri Light" w:hAnsi="Calibri Light"/>
          <w:sz w:val="22"/>
          <w:szCs w:val="22"/>
        </w:rPr>
        <w:t>.</w:t>
      </w:r>
    </w:p>
    <w:p w14:paraId="62EEC44C" w14:textId="77777777" w:rsidP="00F900AF" w:rsidR="003D59D5" w:rsidRDefault="003D59D5" w:rsidRPr="00AD4464">
      <w:pPr>
        <w:rPr>
          <w:rFonts w:ascii="Calibri Light" w:hAnsi="Calibri Light"/>
          <w:strike/>
          <w:sz w:val="22"/>
          <w:szCs w:val="22"/>
        </w:rPr>
      </w:pPr>
    </w:p>
    <w:p w14:paraId="4EA64B86" w14:textId="2D6ABCDE" w:rsidP="00F900AF" w:rsidR="00F900AF" w:rsidRDefault="0060029A">
      <w:pPr>
        <w:rPr>
          <w:rFonts w:ascii="Calibri Light" w:hAnsi="Calibri Light"/>
          <w:sz w:val="22"/>
          <w:szCs w:val="22"/>
        </w:rPr>
      </w:pPr>
      <w:r w:rsidRPr="00963DC7">
        <w:rPr>
          <w:rFonts w:ascii="Calibri Light" w:hAnsi="Calibri Light"/>
          <w:sz w:val="22"/>
          <w:szCs w:val="22"/>
        </w:rPr>
        <w:t>Quel</w:t>
      </w:r>
      <w:r>
        <w:rPr>
          <w:rFonts w:ascii="Calibri Light" w:hAnsi="Calibri Light"/>
          <w:sz w:val="22"/>
          <w:szCs w:val="22"/>
        </w:rPr>
        <w:t xml:space="preserve"> </w:t>
      </w:r>
      <w:r w:rsidRPr="00963DC7">
        <w:rPr>
          <w:rFonts w:ascii="Calibri Light" w:hAnsi="Calibri Light"/>
          <w:sz w:val="22"/>
          <w:szCs w:val="22"/>
        </w:rPr>
        <w:t>que soit</w:t>
      </w:r>
      <w:r w:rsidR="00F900AF" w:rsidRPr="00963DC7">
        <w:rPr>
          <w:rFonts w:ascii="Calibri Light" w:hAnsi="Calibri Light"/>
          <w:sz w:val="22"/>
          <w:szCs w:val="22"/>
        </w:rPr>
        <w:t xml:space="preserve"> </w:t>
      </w:r>
      <w:r w:rsidR="00F900AF">
        <w:rPr>
          <w:rFonts w:ascii="Calibri Light" w:hAnsi="Calibri Light"/>
          <w:sz w:val="22"/>
          <w:szCs w:val="22"/>
        </w:rPr>
        <w:t xml:space="preserve">le volume </w:t>
      </w:r>
      <w:r w:rsidR="00F900AF" w:rsidRPr="00963DC7">
        <w:rPr>
          <w:rFonts w:ascii="Calibri Light" w:hAnsi="Calibri Light"/>
          <w:sz w:val="22"/>
          <w:szCs w:val="22"/>
        </w:rPr>
        <w:t xml:space="preserve">d’activité partielle, </w:t>
      </w:r>
      <w:r w:rsidR="00F900AF">
        <w:rPr>
          <w:rFonts w:ascii="Calibri Light" w:hAnsi="Calibri Light"/>
          <w:sz w:val="22"/>
          <w:szCs w:val="22"/>
        </w:rPr>
        <w:t xml:space="preserve">un salarié doit </w:t>
      </w:r>
      <w:r w:rsidR="00F900AF" w:rsidRPr="00963DC7">
        <w:rPr>
          <w:rFonts w:ascii="Calibri Light" w:hAnsi="Calibri Light"/>
          <w:sz w:val="22"/>
          <w:szCs w:val="22"/>
        </w:rPr>
        <w:t>poser 5 jours de congés (ouvrés) pour être en congés 1 semaine.</w:t>
      </w:r>
      <w:r w:rsidR="006F243D">
        <w:rPr>
          <w:rFonts w:ascii="Calibri Light" w:hAnsi="Calibri Light"/>
          <w:sz w:val="22"/>
          <w:szCs w:val="22"/>
        </w:rPr>
        <w:t xml:space="preserve"> </w:t>
      </w:r>
      <w:r w:rsidR="00105D76" w:rsidRPr="002F18DB">
        <w:rPr>
          <w:rFonts w:ascii="Calibri Light" w:hAnsi="Calibri Light"/>
          <w:sz w:val="22"/>
          <w:szCs w:val="22"/>
        </w:rPr>
        <w:t xml:space="preserve">Il n’est pas possible de compléter l’activité partielle avec des jours de congés à l’exception des semaines </w:t>
      </w:r>
      <w:r w:rsidR="006D1A78" w:rsidRPr="002F18DB">
        <w:rPr>
          <w:rFonts w:ascii="Calibri Light" w:hAnsi="Calibri Light"/>
          <w:sz w:val="22"/>
          <w:szCs w:val="22"/>
        </w:rPr>
        <w:t xml:space="preserve">partiellement fermée </w:t>
      </w:r>
      <w:r w:rsidR="002F18DB">
        <w:rPr>
          <w:rFonts w:ascii="Calibri Light" w:hAnsi="Calibri Light"/>
          <w:sz w:val="22"/>
          <w:szCs w:val="22"/>
        </w:rPr>
        <w:t>(</w:t>
      </w:r>
      <w:r w:rsidR="0072693C">
        <w:rPr>
          <w:rFonts w:ascii="Calibri Light" w:hAnsi="Calibri Light"/>
          <w:sz w:val="22"/>
          <w:szCs w:val="22"/>
        </w:rPr>
        <w:t>Jour Férié</w:t>
      </w:r>
      <w:r w:rsidR="002F18DB">
        <w:rPr>
          <w:rFonts w:ascii="Calibri Light" w:hAnsi="Calibri Light"/>
          <w:sz w:val="22"/>
          <w:szCs w:val="22"/>
        </w:rPr>
        <w:t xml:space="preserve"> </w:t>
      </w:r>
      <w:r w:rsidR="006D1A78" w:rsidRPr="002F18DB">
        <w:rPr>
          <w:rFonts w:ascii="Calibri Light" w:hAnsi="Calibri Light"/>
          <w:sz w:val="22"/>
          <w:szCs w:val="22"/>
        </w:rPr>
        <w:t>+</w:t>
      </w:r>
      <w:r w:rsidR="002F18DB">
        <w:rPr>
          <w:rFonts w:ascii="Calibri Light" w:hAnsi="Calibri Light"/>
          <w:sz w:val="22"/>
          <w:szCs w:val="22"/>
        </w:rPr>
        <w:t xml:space="preserve"> </w:t>
      </w:r>
      <w:r w:rsidR="006D1A78" w:rsidRPr="002F18DB">
        <w:rPr>
          <w:rFonts w:ascii="Calibri Light" w:hAnsi="Calibri Light"/>
          <w:sz w:val="22"/>
          <w:szCs w:val="22"/>
        </w:rPr>
        <w:t>A</w:t>
      </w:r>
      <w:r w:rsidR="002F18DB">
        <w:rPr>
          <w:rFonts w:ascii="Calibri Light" w:hAnsi="Calibri Light"/>
          <w:sz w:val="22"/>
          <w:szCs w:val="22"/>
        </w:rPr>
        <w:t xml:space="preserve">ctivité </w:t>
      </w:r>
      <w:r w:rsidR="006D1A78" w:rsidRPr="002F18DB">
        <w:rPr>
          <w:rFonts w:ascii="Calibri Light" w:hAnsi="Calibri Light"/>
          <w:sz w:val="22"/>
          <w:szCs w:val="22"/>
        </w:rPr>
        <w:t>P</w:t>
      </w:r>
      <w:r w:rsidR="002F18DB">
        <w:rPr>
          <w:rFonts w:ascii="Calibri Light" w:hAnsi="Calibri Light"/>
          <w:sz w:val="22"/>
          <w:szCs w:val="22"/>
        </w:rPr>
        <w:t>artielle)</w:t>
      </w:r>
      <w:r w:rsidR="00105D76" w:rsidRPr="002F18DB">
        <w:rPr>
          <w:rFonts w:ascii="Calibri Light" w:hAnsi="Calibri Light"/>
          <w:sz w:val="22"/>
          <w:szCs w:val="22"/>
        </w:rPr>
        <w:t xml:space="preserve">. </w:t>
      </w:r>
      <w:r w:rsidR="00F900AF" w:rsidRPr="002F18DB">
        <w:rPr>
          <w:rFonts w:ascii="Calibri Light" w:hAnsi="Calibri Light"/>
          <w:sz w:val="22"/>
          <w:szCs w:val="22"/>
        </w:rPr>
        <w:t xml:space="preserve"> </w:t>
      </w:r>
    </w:p>
    <w:p w14:paraId="67ECEA52" w14:textId="77777777" w:rsidP="00F900AF" w:rsidR="003C2B5F" w:rsidRDefault="003C2B5F">
      <w:pPr>
        <w:rPr>
          <w:rFonts w:ascii="Calibri Light" w:hAnsi="Calibri Light"/>
          <w:sz w:val="22"/>
          <w:szCs w:val="22"/>
        </w:rPr>
      </w:pPr>
    </w:p>
    <w:p w14:paraId="05657488" w14:textId="4C3C71AA" w:rsidP="00F900AF" w:rsidR="0067720E" w:rsidRDefault="00761AE0">
      <w:pPr>
        <w:rPr>
          <w:rFonts w:ascii="Calibri Light" w:hAnsi="Calibri Light"/>
          <w:sz w:val="22"/>
          <w:szCs w:val="22"/>
        </w:rPr>
      </w:pPr>
      <w:r>
        <w:rPr>
          <w:rFonts w:ascii="Calibri Light" w:hAnsi="Calibri Light"/>
          <w:sz w:val="22"/>
          <w:szCs w:val="22"/>
        </w:rPr>
        <w:t xml:space="preserve">Les congés d’été devront être posés </w:t>
      </w:r>
      <w:r w:rsidRPr="00761AE0">
        <w:rPr>
          <w:rFonts w:ascii="Calibri Light" w:hAnsi="Calibri Light"/>
          <w:b/>
          <w:bCs/>
          <w:sz w:val="22"/>
          <w:szCs w:val="22"/>
        </w:rPr>
        <w:t>au plus tard le 31 mars.</w:t>
      </w:r>
      <w:r>
        <w:rPr>
          <w:rFonts w:ascii="Calibri Light" w:hAnsi="Calibri Light"/>
          <w:sz w:val="22"/>
          <w:szCs w:val="22"/>
        </w:rPr>
        <w:t xml:space="preserve"> </w:t>
      </w:r>
    </w:p>
    <w:p w14:paraId="6DF5E358" w14:textId="6C21747E" w:rsidP="00F900AF" w:rsidR="00F900AF" w:rsidRDefault="00F900AF">
      <w:pPr>
        <w:rPr>
          <w:rFonts w:ascii="Calibri Light" w:hAnsi="Calibri Light"/>
          <w:sz w:val="22"/>
          <w:szCs w:val="22"/>
        </w:rPr>
      </w:pPr>
      <w:r>
        <w:rPr>
          <w:rFonts w:ascii="Calibri Light" w:hAnsi="Calibri Light"/>
          <w:sz w:val="22"/>
          <w:szCs w:val="22"/>
        </w:rPr>
        <w:t xml:space="preserve">Les congés de fin d’année devront être posés </w:t>
      </w:r>
      <w:r w:rsidRPr="00963DC7">
        <w:rPr>
          <w:rFonts w:ascii="Calibri Light" w:hAnsi="Calibri Light"/>
          <w:b/>
          <w:bCs/>
          <w:sz w:val="22"/>
          <w:szCs w:val="22"/>
        </w:rPr>
        <w:t>au plus tard le 30 septembre</w:t>
      </w:r>
      <w:r w:rsidR="00761AE0">
        <w:rPr>
          <w:rFonts w:ascii="Calibri Light" w:hAnsi="Calibri Light"/>
          <w:b/>
          <w:bCs/>
          <w:sz w:val="22"/>
          <w:szCs w:val="22"/>
        </w:rPr>
        <w:t xml:space="preserve">. </w:t>
      </w:r>
    </w:p>
    <w:p w14:paraId="1AFE3F5E" w14:textId="77777777" w:rsidP="00F900AF" w:rsidR="00EA4EBD" w:rsidRDefault="00EA4EBD">
      <w:pPr>
        <w:rPr>
          <w:rFonts w:ascii="Calibri Light" w:hAnsi="Calibri Light"/>
          <w:sz w:val="22"/>
          <w:szCs w:val="22"/>
        </w:rPr>
      </w:pPr>
    </w:p>
    <w:p w14:paraId="0D1F9079" w14:textId="77777777" w:rsidP="00F900AF" w:rsidR="00F900AF" w:rsidRDefault="00F900AF" w:rsidRPr="00C7451C">
      <w:pPr>
        <w:rPr>
          <w:rFonts w:ascii="Calibri Light" w:hAnsi="Calibri Light"/>
          <w:b/>
          <w:bCs/>
          <w:sz w:val="22"/>
          <w:szCs w:val="22"/>
        </w:rPr>
      </w:pPr>
      <w:r w:rsidRPr="00C7451C">
        <w:rPr>
          <w:rFonts w:ascii="Calibri Light" w:hAnsi="Calibri Light"/>
          <w:b/>
          <w:bCs/>
          <w:sz w:val="22"/>
          <w:szCs w:val="22"/>
        </w:rPr>
        <w:t xml:space="preserve">De manière générale, les congés devront être posés au plus tard 2 mois avant la date effective. </w:t>
      </w:r>
    </w:p>
    <w:p w14:paraId="0EF61BD8" w14:textId="77777777" w:rsidP="00F900AF" w:rsidR="00F900AF" w:rsidRDefault="00F900AF">
      <w:pPr>
        <w:rPr>
          <w:rFonts w:ascii="Calibri Light" w:hAnsi="Calibri Light"/>
          <w:sz w:val="22"/>
          <w:szCs w:val="22"/>
        </w:rPr>
      </w:pPr>
    </w:p>
    <w:p w14:paraId="02FC54A3" w14:textId="77777777" w:rsidP="00F900AF" w:rsidR="00611CAE" w:rsidRDefault="00EA4EBD">
      <w:pPr>
        <w:rPr>
          <w:rFonts w:ascii="Calibri Light" w:hAnsi="Calibri Light"/>
          <w:sz w:val="22"/>
          <w:szCs w:val="22"/>
        </w:rPr>
      </w:pPr>
      <w:r>
        <w:rPr>
          <w:rFonts w:ascii="Calibri Light" w:hAnsi="Calibri Light"/>
          <w:sz w:val="22"/>
          <w:szCs w:val="22"/>
        </w:rPr>
        <w:t xml:space="preserve">Il est de la responsabilité des salariés d’écouler l’ensemble des congés et RTT dans les délais impartis. </w:t>
      </w:r>
    </w:p>
    <w:p w14:paraId="3ECC040D" w14:textId="797B1C5F" w:rsidP="00F900AF" w:rsidR="00EA4EBD" w:rsidRDefault="00EA4EBD">
      <w:pPr>
        <w:rPr>
          <w:rFonts w:ascii="Calibri Light" w:hAnsi="Calibri Light"/>
          <w:sz w:val="22"/>
          <w:szCs w:val="22"/>
        </w:rPr>
      </w:pPr>
      <w:r w:rsidRPr="003D59D5">
        <w:rPr>
          <w:rFonts w:ascii="Calibri Light" w:hAnsi="Calibri Light"/>
          <w:b/>
          <w:bCs/>
          <w:sz w:val="22"/>
          <w:szCs w:val="22"/>
        </w:rPr>
        <w:t>Aucun report de congés ne sera possible.</w:t>
      </w:r>
      <w:r>
        <w:rPr>
          <w:rFonts w:ascii="Calibri Light" w:hAnsi="Calibri Light"/>
          <w:sz w:val="22"/>
          <w:szCs w:val="22"/>
        </w:rPr>
        <w:t xml:space="preserve"> </w:t>
      </w:r>
    </w:p>
    <w:p w14:paraId="0880C1EC" w14:textId="77777777" w:rsidP="00F900AF" w:rsidR="00EA4EBD" w:rsidRDefault="00EA4EBD">
      <w:pPr>
        <w:rPr>
          <w:rFonts w:ascii="Calibri Light" w:hAnsi="Calibri Light"/>
          <w:sz w:val="22"/>
          <w:szCs w:val="22"/>
        </w:rPr>
      </w:pPr>
    </w:p>
    <w:p w14:paraId="7005105B" w14:textId="2F4010CF" w:rsidP="00F900AF" w:rsidR="00162527" w:rsidRDefault="00F900AF">
      <w:pPr>
        <w:rPr>
          <w:rFonts w:ascii="Calibri Light" w:hAnsi="Calibri Light"/>
          <w:sz w:val="22"/>
          <w:szCs w:val="22"/>
        </w:rPr>
      </w:pPr>
      <w:r>
        <w:rPr>
          <w:rFonts w:ascii="Calibri Light" w:hAnsi="Calibri Light"/>
          <w:sz w:val="22"/>
          <w:szCs w:val="22"/>
        </w:rPr>
        <w:t>L</w:t>
      </w:r>
      <w:r w:rsidR="00980EEE">
        <w:rPr>
          <w:rFonts w:ascii="Calibri Light" w:hAnsi="Calibri Light"/>
          <w:sz w:val="22"/>
          <w:szCs w:val="22"/>
        </w:rPr>
        <w:t>a date</w:t>
      </w:r>
      <w:r>
        <w:rPr>
          <w:rFonts w:ascii="Calibri Light" w:hAnsi="Calibri Light"/>
          <w:sz w:val="22"/>
          <w:szCs w:val="22"/>
        </w:rPr>
        <w:t xml:space="preserve"> de pose des congés sera le premier critère pris en compte pour fixer l’ordre des départs. </w:t>
      </w:r>
    </w:p>
    <w:p w14:paraId="47D19F74" w14:textId="77777777" w:rsidP="00F900AF" w:rsidR="003C2B5F" w:rsidRDefault="003C2B5F">
      <w:pPr>
        <w:rPr>
          <w:rFonts w:ascii="Calibri Light" w:hAnsi="Calibri Light"/>
          <w:sz w:val="22"/>
          <w:szCs w:val="22"/>
        </w:rPr>
      </w:pPr>
    </w:p>
    <w:p w14:paraId="4456F205" w14:textId="1B551360" w:rsidP="00F900AF" w:rsidR="00F900AF" w:rsidRDefault="00162527">
      <w:pPr>
        <w:rPr>
          <w:rFonts w:ascii="Calibri Light" w:hAnsi="Calibri Light"/>
          <w:sz w:val="22"/>
          <w:szCs w:val="22"/>
        </w:rPr>
      </w:pPr>
      <w:r>
        <w:rPr>
          <w:rFonts w:ascii="Calibri Light" w:hAnsi="Calibri Light"/>
          <w:sz w:val="22"/>
          <w:szCs w:val="22"/>
        </w:rPr>
        <w:t>La prise de congés est organisée par roulement. La règle est d’accepter les congés de manière à garder 50% des effectifs présent</w:t>
      </w:r>
      <w:r w:rsidR="00204F44">
        <w:rPr>
          <w:rFonts w:ascii="Calibri Light" w:hAnsi="Calibri Light"/>
          <w:sz w:val="22"/>
          <w:szCs w:val="22"/>
        </w:rPr>
        <w:t>s</w:t>
      </w:r>
      <w:r>
        <w:rPr>
          <w:rFonts w:ascii="Calibri Light" w:hAnsi="Calibri Light"/>
          <w:sz w:val="22"/>
          <w:szCs w:val="22"/>
        </w:rPr>
        <w:t xml:space="preserve"> par service. Cette organisation permet à l’entreprise de continuer à fonctionner. </w:t>
      </w:r>
    </w:p>
    <w:p w14:paraId="40D30F5E" w14:textId="1CDFAFD4" w:rsidP="00F900AF" w:rsidR="002B32B1" w:rsidRDefault="002B32B1">
      <w:pPr>
        <w:rPr>
          <w:rFonts w:ascii="Calibri Light" w:hAnsi="Calibri Light"/>
          <w:sz w:val="22"/>
          <w:szCs w:val="22"/>
        </w:rPr>
      </w:pPr>
    </w:p>
    <w:p w14:paraId="4C691E86" w14:textId="77C4D198" w:rsidP="00F900AF" w:rsidR="003C2B5F" w:rsidRDefault="003C2B5F">
      <w:pPr>
        <w:rPr>
          <w:rFonts w:ascii="Calibri Light" w:hAnsi="Calibri Light"/>
          <w:sz w:val="22"/>
          <w:szCs w:val="22"/>
        </w:rPr>
      </w:pPr>
    </w:p>
    <w:p w14:paraId="580EF229" w14:textId="506CECC7" w:rsidP="00F900AF" w:rsidR="003C2B5F" w:rsidRDefault="003C2B5F">
      <w:pPr>
        <w:rPr>
          <w:rFonts w:ascii="Calibri Light" w:hAnsi="Calibri Light"/>
          <w:sz w:val="22"/>
          <w:szCs w:val="22"/>
        </w:rPr>
      </w:pPr>
    </w:p>
    <w:p w14:paraId="7DC47EFB" w14:textId="76486A93" w:rsidP="00F900AF" w:rsidR="003C2B5F" w:rsidRDefault="003C2B5F">
      <w:pPr>
        <w:rPr>
          <w:rFonts w:ascii="Calibri Light" w:hAnsi="Calibri Light"/>
          <w:sz w:val="22"/>
          <w:szCs w:val="22"/>
        </w:rPr>
      </w:pPr>
    </w:p>
    <w:p w14:paraId="119DB14A" w14:textId="55A92D45" w:rsidP="00332A3C" w:rsidR="00B66083" w:rsidRDefault="00B66083">
      <w:pPr>
        <w:rPr>
          <w:rFonts w:ascii="Calibri Light" w:hAnsi="Calibri Light"/>
          <w:b/>
          <w:bCs/>
          <w:sz w:val="22"/>
          <w:szCs w:val="22"/>
          <w:u w:val="single"/>
        </w:rPr>
      </w:pPr>
    </w:p>
    <w:p w14:paraId="563AA328" w14:textId="77777777" w:rsidP="00332A3C" w:rsidR="00F24C60" w:rsidRDefault="00F24C60">
      <w:pPr>
        <w:rPr>
          <w:rFonts w:ascii="Calibri Light" w:hAnsi="Calibri Light"/>
          <w:b/>
          <w:bCs/>
          <w:sz w:val="22"/>
          <w:szCs w:val="22"/>
          <w:u w:val="single"/>
        </w:rPr>
      </w:pPr>
    </w:p>
    <w:p w14:paraId="68259FBC" w14:textId="00EB6E7A" w:rsidP="00F900AF" w:rsidR="00332A3C" w:rsidRDefault="00332A3C">
      <w:pPr>
        <w:numPr>
          <w:ilvl w:val="0"/>
          <w:numId w:val="3"/>
        </w:numPr>
        <w:rPr>
          <w:rFonts w:ascii="Calibri Light" w:hAnsi="Calibri Light"/>
          <w:b/>
          <w:bCs/>
          <w:sz w:val="22"/>
          <w:szCs w:val="22"/>
          <w:u w:val="single"/>
        </w:rPr>
      </w:pPr>
      <w:r w:rsidRPr="00016172">
        <w:rPr>
          <w:rFonts w:ascii="Calibri Light" w:hAnsi="Calibri Light"/>
          <w:b/>
          <w:bCs/>
          <w:sz w:val="22"/>
          <w:szCs w:val="22"/>
          <w:u w:val="single"/>
        </w:rPr>
        <w:t>LES FERMETURES ANNUELLES</w:t>
      </w:r>
    </w:p>
    <w:p w14:paraId="3F792CE8" w14:textId="79990497" w:rsidP="00BF355D" w:rsidR="00BF355D" w:rsidRDefault="00BF355D">
      <w:pPr>
        <w:rPr>
          <w:rFonts w:ascii="Calibri Light" w:hAnsi="Calibri Light"/>
          <w:b/>
          <w:bCs/>
          <w:sz w:val="22"/>
          <w:szCs w:val="22"/>
          <w:u w:val="single"/>
        </w:rPr>
      </w:pPr>
    </w:p>
    <w:p w14:paraId="312E7FE8" w14:textId="233D3738" w:rsidP="006071FD" w:rsidR="006071FD" w:rsidRDefault="006071FD">
      <w:pPr>
        <w:rPr>
          <w:rFonts w:ascii="Calibri Light" w:hAnsi="Calibri Light"/>
          <w:sz w:val="22"/>
          <w:szCs w:val="22"/>
        </w:rPr>
      </w:pPr>
      <w:bookmarkStart w:id="1" w:name="_Hlk57803187"/>
      <w:r w:rsidRPr="00016172">
        <w:rPr>
          <w:rFonts w:ascii="Calibri Light" w:hAnsi="Calibri Light"/>
          <w:sz w:val="22"/>
          <w:szCs w:val="22"/>
        </w:rPr>
        <w:t xml:space="preserve">L’entreprise sera fermée </w:t>
      </w:r>
      <w:r>
        <w:rPr>
          <w:rFonts w:ascii="Calibri Light" w:hAnsi="Calibri Light"/>
          <w:sz w:val="22"/>
          <w:szCs w:val="22"/>
        </w:rPr>
        <w:t xml:space="preserve">comme suit : </w:t>
      </w:r>
    </w:p>
    <w:p w14:paraId="7E7C2972" w14:textId="77777777" w:rsidP="006071FD" w:rsidR="003C2B5F" w:rsidRDefault="003C2B5F">
      <w:pPr>
        <w:rPr>
          <w:rFonts w:ascii="Calibri Light" w:hAnsi="Calibri Light"/>
          <w:sz w:val="22"/>
          <w:szCs w:val="22"/>
        </w:rPr>
      </w:pPr>
    </w:p>
    <w:p w14:paraId="7106DA76" w14:textId="392A0A73" w:rsidP="00457D23" w:rsidR="00457D23" w:rsidRDefault="00457D23" w:rsidRPr="00457D23">
      <w:pPr>
        <w:numPr>
          <w:ilvl w:val="0"/>
          <w:numId w:val="2"/>
        </w:numPr>
        <w:rPr>
          <w:rFonts w:ascii="Calibri Light" w:hAnsi="Calibri Light"/>
          <w:b/>
          <w:bCs/>
          <w:sz w:val="22"/>
          <w:szCs w:val="22"/>
        </w:rPr>
      </w:pPr>
      <w:r w:rsidRPr="00457D23">
        <w:rPr>
          <w:rFonts w:ascii="Calibri Light" w:hAnsi="Calibri Light"/>
          <w:b/>
          <w:bCs/>
          <w:sz w:val="22"/>
          <w:szCs w:val="22"/>
        </w:rPr>
        <w:t xml:space="preserve">Du </w:t>
      </w:r>
      <w:r w:rsidR="003C2B5F">
        <w:rPr>
          <w:rFonts w:ascii="Calibri Light" w:hAnsi="Calibri Light"/>
          <w:b/>
          <w:bCs/>
          <w:sz w:val="22"/>
          <w:szCs w:val="22"/>
        </w:rPr>
        <w:t xml:space="preserve">lundi </w:t>
      </w:r>
      <w:r w:rsidRPr="00457D23">
        <w:rPr>
          <w:rFonts w:ascii="Calibri Light" w:hAnsi="Calibri Light"/>
          <w:b/>
          <w:bCs/>
          <w:sz w:val="22"/>
          <w:szCs w:val="22"/>
        </w:rPr>
        <w:t xml:space="preserve">23 au </w:t>
      </w:r>
      <w:r w:rsidR="003C2B5F">
        <w:rPr>
          <w:rFonts w:ascii="Calibri Light" w:hAnsi="Calibri Light"/>
          <w:b/>
          <w:bCs/>
          <w:sz w:val="22"/>
          <w:szCs w:val="22"/>
        </w:rPr>
        <w:t xml:space="preserve">vendredi </w:t>
      </w:r>
      <w:r w:rsidRPr="00457D23">
        <w:rPr>
          <w:rFonts w:ascii="Calibri Light" w:hAnsi="Calibri Light"/>
          <w:b/>
          <w:bCs/>
          <w:sz w:val="22"/>
          <w:szCs w:val="22"/>
        </w:rPr>
        <w:t xml:space="preserve">27 mai 2022 (congés) </w:t>
      </w:r>
    </w:p>
    <w:p w14:paraId="12C42BCF" w14:textId="77777777" w:rsidP="00421382" w:rsidR="003C2B5F" w:rsidRDefault="006071FD" w:rsidRPr="003C2B5F">
      <w:pPr>
        <w:pStyle w:val="Paragraphedeliste"/>
        <w:numPr>
          <w:ilvl w:val="0"/>
          <w:numId w:val="2"/>
        </w:numPr>
        <w:rPr>
          <w:rFonts w:ascii="Calibri Light" w:hAnsi="Calibri Light"/>
          <w:b/>
        </w:rPr>
      </w:pPr>
      <w:r w:rsidRPr="003C2B5F">
        <w:rPr>
          <w:rFonts w:ascii="Calibri Light" w:hAnsi="Calibri Light"/>
          <w:b/>
          <w:bCs/>
        </w:rPr>
        <w:t xml:space="preserve">Le </w:t>
      </w:r>
      <w:proofErr w:type="spellStart"/>
      <w:r w:rsidR="002B32B1" w:rsidRPr="003C2B5F">
        <w:rPr>
          <w:rFonts w:ascii="Calibri Light" w:hAnsi="Calibri Light"/>
          <w:b/>
          <w:bCs/>
        </w:rPr>
        <w:t>vendredi</w:t>
      </w:r>
      <w:proofErr w:type="spellEnd"/>
      <w:r w:rsidR="002B32B1" w:rsidRPr="003C2B5F">
        <w:rPr>
          <w:rFonts w:ascii="Calibri Light" w:hAnsi="Calibri Light"/>
          <w:b/>
          <w:bCs/>
        </w:rPr>
        <w:t xml:space="preserve"> 15 </w:t>
      </w:r>
      <w:proofErr w:type="spellStart"/>
      <w:r w:rsidRPr="003C2B5F">
        <w:rPr>
          <w:rFonts w:ascii="Calibri Light" w:hAnsi="Calibri Light"/>
          <w:b/>
          <w:bCs/>
        </w:rPr>
        <w:t>juillet</w:t>
      </w:r>
      <w:proofErr w:type="spellEnd"/>
      <w:r w:rsidRPr="003C2B5F">
        <w:rPr>
          <w:rFonts w:ascii="Calibri Light" w:hAnsi="Calibri Light"/>
          <w:b/>
          <w:bCs/>
        </w:rPr>
        <w:t xml:space="preserve"> 202</w:t>
      </w:r>
      <w:r w:rsidR="002B32B1" w:rsidRPr="003C2B5F">
        <w:rPr>
          <w:rFonts w:ascii="Calibri Light" w:hAnsi="Calibri Light"/>
          <w:b/>
          <w:bCs/>
        </w:rPr>
        <w:t>2</w:t>
      </w:r>
      <w:r w:rsidR="006D1A78" w:rsidRPr="003C2B5F">
        <w:rPr>
          <w:rFonts w:ascii="Calibri Light" w:hAnsi="Calibri Light"/>
          <w:b/>
          <w:bCs/>
        </w:rPr>
        <w:t xml:space="preserve"> </w:t>
      </w:r>
      <w:r w:rsidR="003D59D5" w:rsidRPr="003C2B5F">
        <w:rPr>
          <w:rFonts w:ascii="Calibri Light" w:hAnsi="Calibri Light"/>
          <w:b/>
          <w:bCs/>
        </w:rPr>
        <w:t xml:space="preserve">(Activité partielle) </w:t>
      </w:r>
    </w:p>
    <w:p w14:paraId="5F285604" w14:textId="77777777" w:rsidP="00E966F8" w:rsidR="003C2B5F" w:rsidRDefault="003C2B5F">
      <w:pPr>
        <w:pStyle w:val="Paragraphedeliste"/>
        <w:numPr>
          <w:ilvl w:val="0"/>
          <w:numId w:val="2"/>
        </w:numPr>
        <w:rPr>
          <w:rFonts w:ascii="Calibri Light" w:hAnsi="Calibri Light"/>
          <w:b/>
        </w:rPr>
      </w:pPr>
      <w:r w:rsidRPr="003C2B5F">
        <w:rPr>
          <w:rFonts w:ascii="Calibri Light" w:hAnsi="Calibri Light"/>
          <w:b/>
        </w:rPr>
        <w:t>D</w:t>
      </w:r>
      <w:r w:rsidR="006071FD" w:rsidRPr="003C2B5F">
        <w:rPr>
          <w:rFonts w:ascii="Calibri Light" w:hAnsi="Calibri Light"/>
          <w:b/>
        </w:rPr>
        <w:t xml:space="preserve">u </w:t>
      </w:r>
      <w:proofErr w:type="spellStart"/>
      <w:r w:rsidR="006071FD" w:rsidRPr="003C2B5F">
        <w:rPr>
          <w:rFonts w:ascii="Calibri Light" w:hAnsi="Calibri Light"/>
          <w:b/>
        </w:rPr>
        <w:t>lundi</w:t>
      </w:r>
      <w:proofErr w:type="spellEnd"/>
      <w:r w:rsidR="006071FD" w:rsidRPr="003C2B5F">
        <w:rPr>
          <w:rFonts w:ascii="Calibri Light" w:hAnsi="Calibri Light"/>
          <w:b/>
        </w:rPr>
        <w:t xml:space="preserve"> </w:t>
      </w:r>
      <w:r w:rsidR="005838BE" w:rsidRPr="003C2B5F">
        <w:rPr>
          <w:rFonts w:ascii="Calibri Light" w:hAnsi="Calibri Light"/>
          <w:b/>
        </w:rPr>
        <w:t xml:space="preserve">8 </w:t>
      </w:r>
      <w:r w:rsidR="006071FD" w:rsidRPr="003C2B5F">
        <w:rPr>
          <w:rFonts w:ascii="Calibri Light" w:hAnsi="Calibri Light"/>
          <w:b/>
        </w:rPr>
        <w:t xml:space="preserve">au </w:t>
      </w:r>
      <w:proofErr w:type="spellStart"/>
      <w:r w:rsidR="006071FD" w:rsidRPr="003C2B5F">
        <w:rPr>
          <w:rFonts w:ascii="Calibri Light" w:hAnsi="Calibri Light"/>
          <w:b/>
        </w:rPr>
        <w:t>vendredi</w:t>
      </w:r>
      <w:proofErr w:type="spellEnd"/>
      <w:r w:rsidR="006071FD" w:rsidRPr="003C2B5F">
        <w:rPr>
          <w:rFonts w:ascii="Calibri Light" w:hAnsi="Calibri Light"/>
          <w:b/>
        </w:rPr>
        <w:t xml:space="preserve"> </w:t>
      </w:r>
      <w:r w:rsidR="002B32B1" w:rsidRPr="003C2B5F">
        <w:rPr>
          <w:rFonts w:ascii="Calibri Light" w:hAnsi="Calibri Light"/>
          <w:b/>
        </w:rPr>
        <w:t>1</w:t>
      </w:r>
      <w:r w:rsidR="00457D23" w:rsidRPr="003C2B5F">
        <w:rPr>
          <w:rFonts w:ascii="Calibri Light" w:hAnsi="Calibri Light"/>
          <w:b/>
        </w:rPr>
        <w:t xml:space="preserve">2 </w:t>
      </w:r>
      <w:r w:rsidR="006071FD" w:rsidRPr="003C2B5F">
        <w:rPr>
          <w:rFonts w:ascii="Calibri Light" w:hAnsi="Calibri Light"/>
          <w:b/>
        </w:rPr>
        <w:t>août 202</w:t>
      </w:r>
      <w:r w:rsidR="002B32B1" w:rsidRPr="003C2B5F">
        <w:rPr>
          <w:rFonts w:ascii="Calibri Light" w:hAnsi="Calibri Light"/>
          <w:b/>
        </w:rPr>
        <w:t>2</w:t>
      </w:r>
      <w:r w:rsidR="006071FD" w:rsidRPr="003C2B5F">
        <w:rPr>
          <w:rFonts w:ascii="Calibri Light" w:hAnsi="Calibri Light"/>
          <w:b/>
        </w:rPr>
        <w:t xml:space="preserve">. </w:t>
      </w:r>
      <w:r w:rsidR="003D59D5" w:rsidRPr="003C2B5F">
        <w:rPr>
          <w:rFonts w:ascii="Calibri Light" w:hAnsi="Calibri Light"/>
          <w:b/>
        </w:rPr>
        <w:t>(</w:t>
      </w:r>
      <w:r w:rsidR="005838BE" w:rsidRPr="003C2B5F">
        <w:rPr>
          <w:rFonts w:ascii="Calibri Light" w:hAnsi="Calibri Light"/>
          <w:b/>
        </w:rPr>
        <w:t>Activité partielle</w:t>
      </w:r>
      <w:r w:rsidR="003D59D5" w:rsidRPr="003C2B5F">
        <w:rPr>
          <w:rFonts w:ascii="Calibri Light" w:hAnsi="Calibri Light"/>
          <w:b/>
        </w:rPr>
        <w:t xml:space="preserve">) </w:t>
      </w:r>
    </w:p>
    <w:p w14:paraId="07847CC2" w14:textId="77777777" w:rsidP="00B073E0" w:rsidR="003C2B5F" w:rsidRDefault="005838BE">
      <w:pPr>
        <w:pStyle w:val="Paragraphedeliste"/>
        <w:numPr>
          <w:ilvl w:val="0"/>
          <w:numId w:val="2"/>
        </w:numPr>
        <w:rPr>
          <w:rFonts w:ascii="Calibri Light" w:hAnsi="Calibri Light"/>
          <w:b/>
        </w:rPr>
      </w:pPr>
      <w:r w:rsidRPr="003C2B5F">
        <w:rPr>
          <w:rFonts w:ascii="Calibri Light" w:hAnsi="Calibri Light"/>
          <w:b/>
        </w:rPr>
        <w:t xml:space="preserve">Du mardi 16 au 19 août </w:t>
      </w:r>
      <w:r w:rsidR="00457D23" w:rsidRPr="003C2B5F">
        <w:rPr>
          <w:rFonts w:ascii="Calibri Light" w:hAnsi="Calibri Light"/>
          <w:b/>
        </w:rPr>
        <w:t xml:space="preserve">2022 </w:t>
      </w:r>
      <w:r w:rsidRPr="003C2B5F">
        <w:rPr>
          <w:rFonts w:ascii="Calibri Light" w:hAnsi="Calibri Light"/>
          <w:b/>
        </w:rPr>
        <w:t xml:space="preserve">(Congés) </w:t>
      </w:r>
    </w:p>
    <w:p w14:paraId="3790DA1F" w14:textId="77777777" w:rsidP="001E206E" w:rsidR="003C2B5F" w:rsidRDefault="00457D23">
      <w:pPr>
        <w:pStyle w:val="Paragraphedeliste"/>
        <w:numPr>
          <w:ilvl w:val="0"/>
          <w:numId w:val="2"/>
        </w:numPr>
        <w:rPr>
          <w:rFonts w:ascii="Calibri Light" w:hAnsi="Calibri Light"/>
          <w:b/>
        </w:rPr>
      </w:pPr>
      <w:r w:rsidRPr="003C2B5F">
        <w:rPr>
          <w:rFonts w:ascii="Calibri Light" w:hAnsi="Calibri Light"/>
          <w:b/>
        </w:rPr>
        <w:t xml:space="preserve">Du 22 au 26 août 2022 (Activité partielle) </w:t>
      </w:r>
    </w:p>
    <w:p w14:paraId="3C9B0C8C" w14:textId="77777777" w:rsidP="00794F6A" w:rsidR="003C2B5F" w:rsidRDefault="00E6024E">
      <w:pPr>
        <w:pStyle w:val="Paragraphedeliste"/>
        <w:numPr>
          <w:ilvl w:val="0"/>
          <w:numId w:val="2"/>
        </w:numPr>
        <w:rPr>
          <w:rFonts w:ascii="Calibri Light" w:hAnsi="Calibri Light"/>
          <w:b/>
        </w:rPr>
      </w:pPr>
      <w:r w:rsidRPr="003C2B5F">
        <w:rPr>
          <w:rFonts w:ascii="Calibri Light" w:hAnsi="Calibri Light"/>
          <w:b/>
        </w:rPr>
        <w:t xml:space="preserve">Le </w:t>
      </w:r>
      <w:proofErr w:type="spellStart"/>
      <w:r w:rsidRPr="003C2B5F">
        <w:rPr>
          <w:rFonts w:ascii="Calibri Light" w:hAnsi="Calibri Light"/>
          <w:b/>
        </w:rPr>
        <w:t>lundi</w:t>
      </w:r>
      <w:proofErr w:type="spellEnd"/>
      <w:r w:rsidRPr="003C2B5F">
        <w:rPr>
          <w:rFonts w:ascii="Calibri Light" w:hAnsi="Calibri Light"/>
          <w:b/>
        </w:rPr>
        <w:t xml:space="preserve"> 31 </w:t>
      </w:r>
      <w:proofErr w:type="spellStart"/>
      <w:r w:rsidRPr="003C2B5F">
        <w:rPr>
          <w:rFonts w:ascii="Calibri Light" w:hAnsi="Calibri Light"/>
          <w:b/>
        </w:rPr>
        <w:t>octobre</w:t>
      </w:r>
      <w:proofErr w:type="spellEnd"/>
      <w:r w:rsidRPr="003C2B5F">
        <w:rPr>
          <w:rFonts w:ascii="Calibri Light" w:hAnsi="Calibri Light"/>
          <w:b/>
        </w:rPr>
        <w:t xml:space="preserve"> 2022. </w:t>
      </w:r>
      <w:r w:rsidR="003D59D5" w:rsidRPr="003C2B5F">
        <w:rPr>
          <w:rFonts w:ascii="Calibri Light" w:hAnsi="Calibri Light"/>
          <w:b/>
        </w:rPr>
        <w:t xml:space="preserve">(Activité partielle) </w:t>
      </w:r>
    </w:p>
    <w:p w14:paraId="7FFE8869" w14:textId="0B0E3F32" w:rsidP="00794F6A" w:rsidR="006071FD" w:rsidRDefault="006071FD" w:rsidRPr="003C2B5F">
      <w:pPr>
        <w:pStyle w:val="Paragraphedeliste"/>
        <w:numPr>
          <w:ilvl w:val="0"/>
          <w:numId w:val="2"/>
        </w:numPr>
        <w:rPr>
          <w:rFonts w:ascii="Calibri Light" w:hAnsi="Calibri Light"/>
          <w:b/>
        </w:rPr>
      </w:pPr>
      <w:r w:rsidRPr="003C2B5F">
        <w:rPr>
          <w:rFonts w:ascii="Calibri Light" w:hAnsi="Calibri Light"/>
          <w:b/>
        </w:rPr>
        <w:t xml:space="preserve">Du </w:t>
      </w:r>
      <w:proofErr w:type="spellStart"/>
      <w:r w:rsidRPr="003C2B5F">
        <w:rPr>
          <w:rFonts w:ascii="Calibri Light" w:hAnsi="Calibri Light"/>
          <w:b/>
        </w:rPr>
        <w:t>lundi</w:t>
      </w:r>
      <w:proofErr w:type="spellEnd"/>
      <w:r w:rsidRPr="003C2B5F">
        <w:rPr>
          <w:rFonts w:ascii="Calibri Light" w:hAnsi="Calibri Light"/>
          <w:b/>
        </w:rPr>
        <w:t xml:space="preserve"> </w:t>
      </w:r>
      <w:r w:rsidR="002B32B1" w:rsidRPr="003C2B5F">
        <w:rPr>
          <w:rFonts w:ascii="Calibri Light" w:hAnsi="Calibri Light"/>
          <w:b/>
        </w:rPr>
        <w:t>26</w:t>
      </w:r>
      <w:r w:rsidRPr="003C2B5F">
        <w:rPr>
          <w:rFonts w:ascii="Calibri Light" w:hAnsi="Calibri Light"/>
          <w:b/>
        </w:rPr>
        <w:t xml:space="preserve"> </w:t>
      </w:r>
      <w:r w:rsidR="00433518" w:rsidRPr="003C2B5F">
        <w:rPr>
          <w:rFonts w:ascii="Calibri Light" w:hAnsi="Calibri Light"/>
          <w:b/>
        </w:rPr>
        <w:t>a</w:t>
      </w:r>
      <w:r w:rsidRPr="003C2B5F">
        <w:rPr>
          <w:rFonts w:ascii="Calibri Light" w:hAnsi="Calibri Light"/>
          <w:b/>
        </w:rPr>
        <w:t xml:space="preserve">u </w:t>
      </w:r>
      <w:proofErr w:type="spellStart"/>
      <w:r w:rsidRPr="003C2B5F">
        <w:rPr>
          <w:rFonts w:ascii="Calibri Light" w:hAnsi="Calibri Light"/>
          <w:b/>
        </w:rPr>
        <w:t>vendredi</w:t>
      </w:r>
      <w:proofErr w:type="spellEnd"/>
      <w:r w:rsidRPr="003C2B5F">
        <w:rPr>
          <w:rFonts w:ascii="Calibri Light" w:hAnsi="Calibri Light"/>
          <w:b/>
        </w:rPr>
        <w:t xml:space="preserve"> 3</w:t>
      </w:r>
      <w:r w:rsidR="002B32B1" w:rsidRPr="003C2B5F">
        <w:rPr>
          <w:rFonts w:ascii="Calibri Light" w:hAnsi="Calibri Light"/>
          <w:b/>
        </w:rPr>
        <w:t>0</w:t>
      </w:r>
      <w:r w:rsidRPr="003C2B5F">
        <w:rPr>
          <w:rFonts w:ascii="Calibri Light" w:hAnsi="Calibri Light"/>
          <w:b/>
        </w:rPr>
        <w:t xml:space="preserve"> décembre 202</w:t>
      </w:r>
      <w:r w:rsidR="002B32B1" w:rsidRPr="003C2B5F">
        <w:rPr>
          <w:rFonts w:ascii="Calibri Light" w:hAnsi="Calibri Light"/>
          <w:b/>
        </w:rPr>
        <w:t>2</w:t>
      </w:r>
      <w:r w:rsidRPr="003C2B5F">
        <w:rPr>
          <w:rFonts w:ascii="Calibri Light" w:hAnsi="Calibri Light"/>
          <w:b/>
        </w:rPr>
        <w:t xml:space="preserve">. </w:t>
      </w:r>
      <w:r w:rsidR="003D59D5" w:rsidRPr="003C2B5F">
        <w:rPr>
          <w:rFonts w:ascii="Calibri Light" w:hAnsi="Calibri Light"/>
          <w:b/>
        </w:rPr>
        <w:t>(</w:t>
      </w:r>
      <w:r w:rsidR="008F62D2" w:rsidRPr="003C2B5F">
        <w:rPr>
          <w:rFonts w:ascii="Calibri Light" w:hAnsi="Calibri Light"/>
          <w:b/>
        </w:rPr>
        <w:t>C</w:t>
      </w:r>
      <w:r w:rsidR="003D59D5" w:rsidRPr="003C2B5F">
        <w:rPr>
          <w:rFonts w:ascii="Calibri Light" w:hAnsi="Calibri Light"/>
          <w:b/>
        </w:rPr>
        <w:t xml:space="preserve">ongés) </w:t>
      </w:r>
    </w:p>
    <w:p w14:paraId="7B64F14D" w14:textId="6A8A0245" w:rsidP="00457D23" w:rsidR="00457D23" w:rsidRDefault="00457D23">
      <w:pPr>
        <w:rPr>
          <w:rFonts w:ascii="Calibri Light" w:hAnsi="Calibri Light"/>
          <w:b/>
          <w:sz w:val="22"/>
          <w:szCs w:val="22"/>
        </w:rPr>
      </w:pPr>
    </w:p>
    <w:p w14:paraId="4B85EF1A" w14:textId="5D7BD997" w:rsidP="00457D23" w:rsidR="00457D23" w:rsidRDefault="00457D23" w:rsidRPr="00457D23">
      <w:pPr>
        <w:rPr>
          <w:rFonts w:ascii="Calibri Light" w:hAnsi="Calibri Light"/>
          <w:bCs/>
          <w:sz w:val="22"/>
          <w:szCs w:val="22"/>
        </w:rPr>
      </w:pPr>
      <w:r w:rsidRPr="00457D23">
        <w:rPr>
          <w:rFonts w:ascii="Calibri Light" w:hAnsi="Calibri Light"/>
          <w:bCs/>
          <w:sz w:val="22"/>
          <w:szCs w:val="22"/>
        </w:rPr>
        <w:t xml:space="preserve">L’objectif des fermetures d’entreprise est </w:t>
      </w:r>
      <w:r>
        <w:rPr>
          <w:rFonts w:ascii="Calibri Light" w:hAnsi="Calibri Light"/>
          <w:bCs/>
          <w:sz w:val="22"/>
          <w:szCs w:val="22"/>
        </w:rPr>
        <w:t xml:space="preserve">de concentrer les </w:t>
      </w:r>
      <w:r w:rsidR="00D82E03">
        <w:rPr>
          <w:rFonts w:ascii="Calibri Light" w:hAnsi="Calibri Light"/>
          <w:bCs/>
          <w:sz w:val="22"/>
          <w:szCs w:val="22"/>
        </w:rPr>
        <w:t>absences de façon à privilégier les temps de travail o</w:t>
      </w:r>
      <w:r w:rsidR="006F243D">
        <w:rPr>
          <w:rFonts w:ascii="Calibri Light" w:hAnsi="Calibri Light"/>
          <w:bCs/>
          <w:sz w:val="22"/>
          <w:szCs w:val="22"/>
        </w:rPr>
        <w:t xml:space="preserve">ù </w:t>
      </w:r>
      <w:r w:rsidR="00D82E03">
        <w:rPr>
          <w:rFonts w:ascii="Calibri Light" w:hAnsi="Calibri Light"/>
          <w:bCs/>
          <w:sz w:val="22"/>
          <w:szCs w:val="22"/>
        </w:rPr>
        <w:t>l’ensemble du personnel est présent ensemble.</w:t>
      </w:r>
    </w:p>
    <w:p w14:paraId="71774395" w14:textId="77777777" w:rsidP="00E71FA7" w:rsidR="00E71FA7" w:rsidRDefault="00E71FA7">
      <w:pPr>
        <w:ind w:left="720"/>
        <w:rPr>
          <w:rFonts w:ascii="Calibri Light" w:hAnsi="Calibri Light"/>
          <w:b/>
          <w:sz w:val="22"/>
          <w:szCs w:val="22"/>
        </w:rPr>
      </w:pPr>
    </w:p>
    <w:p w14:paraId="19F98C29" w14:textId="77777777" w:rsidP="00EA4EBD" w:rsidR="00EA4EBD" w:rsidRDefault="00EA4EBD">
      <w:pPr>
        <w:rPr>
          <w:rFonts w:ascii="Calibri Light" w:hAnsi="Calibri Light"/>
          <w:b/>
          <w:sz w:val="22"/>
          <w:szCs w:val="22"/>
        </w:rPr>
      </w:pPr>
    </w:p>
    <w:bookmarkEnd w:id="1"/>
    <w:p w14:paraId="12C3C192" w14:textId="77777777" w:rsidP="00F900AF" w:rsidR="006071FD" w:rsidRDefault="006071FD" w:rsidRPr="00016172">
      <w:pPr>
        <w:numPr>
          <w:ilvl w:val="0"/>
          <w:numId w:val="3"/>
        </w:numPr>
        <w:rPr>
          <w:rFonts w:ascii="Calibri Light" w:hAnsi="Calibri Light"/>
          <w:b/>
          <w:bCs/>
          <w:sz w:val="22"/>
          <w:szCs w:val="22"/>
          <w:u w:val="single"/>
        </w:rPr>
      </w:pPr>
      <w:r w:rsidRPr="00016172">
        <w:rPr>
          <w:rFonts w:ascii="Calibri Light" w:hAnsi="Calibri Light"/>
          <w:b/>
          <w:bCs/>
          <w:sz w:val="22"/>
          <w:szCs w:val="22"/>
          <w:u w:val="single"/>
        </w:rPr>
        <w:t>LA JOURNEE DE LA SOLIDARITE</w:t>
      </w:r>
    </w:p>
    <w:p w14:paraId="7AE5BA5A" w14:textId="77777777" w:rsidP="006071FD" w:rsidR="006071FD" w:rsidRDefault="006071FD" w:rsidRPr="00016172">
      <w:pPr>
        <w:rPr>
          <w:rFonts w:ascii="Calibri Light" w:hAnsi="Calibri Light"/>
          <w:b/>
          <w:bCs/>
          <w:sz w:val="22"/>
          <w:szCs w:val="22"/>
        </w:rPr>
      </w:pPr>
    </w:p>
    <w:p w14:paraId="2F10F960" w14:textId="6695075C" w:rsidP="006071FD" w:rsidR="00B66083" w:rsidRDefault="006071FD">
      <w:pPr>
        <w:rPr>
          <w:rFonts w:ascii="Calibri Light" w:hAnsi="Calibri Light"/>
          <w:b/>
          <w:bCs/>
          <w:sz w:val="22"/>
          <w:szCs w:val="22"/>
        </w:rPr>
      </w:pPr>
      <w:r w:rsidRPr="00016172">
        <w:rPr>
          <w:rFonts w:ascii="Calibri Light" w:hAnsi="Calibri Light"/>
          <w:sz w:val="22"/>
          <w:szCs w:val="22"/>
        </w:rPr>
        <w:t xml:space="preserve">La journée de solidarité est fixée au </w:t>
      </w:r>
      <w:r w:rsidR="00F67B17">
        <w:rPr>
          <w:rFonts w:ascii="Calibri Light" w:hAnsi="Calibri Light"/>
          <w:b/>
          <w:sz w:val="22"/>
          <w:szCs w:val="22"/>
        </w:rPr>
        <w:t xml:space="preserve">lundi </w:t>
      </w:r>
      <w:r w:rsidR="002B32B1">
        <w:rPr>
          <w:rFonts w:ascii="Calibri Light" w:hAnsi="Calibri Light"/>
          <w:b/>
          <w:sz w:val="22"/>
          <w:szCs w:val="22"/>
        </w:rPr>
        <w:t>6 juin</w:t>
      </w:r>
      <w:r w:rsidR="00F67B17">
        <w:rPr>
          <w:rFonts w:ascii="Calibri Light" w:hAnsi="Calibri Light"/>
          <w:b/>
          <w:sz w:val="22"/>
          <w:szCs w:val="22"/>
        </w:rPr>
        <w:t xml:space="preserve"> </w:t>
      </w:r>
      <w:r>
        <w:rPr>
          <w:rFonts w:ascii="Calibri Light" w:hAnsi="Calibri Light"/>
          <w:b/>
          <w:sz w:val="22"/>
          <w:szCs w:val="22"/>
        </w:rPr>
        <w:t>202</w:t>
      </w:r>
      <w:r w:rsidR="002B32B1">
        <w:rPr>
          <w:rFonts w:ascii="Calibri Light" w:hAnsi="Calibri Light"/>
          <w:b/>
          <w:sz w:val="22"/>
          <w:szCs w:val="22"/>
        </w:rPr>
        <w:t>2</w:t>
      </w:r>
      <w:r w:rsidR="00F67B17">
        <w:rPr>
          <w:rFonts w:ascii="Calibri Light" w:hAnsi="Calibri Light"/>
          <w:b/>
          <w:sz w:val="22"/>
          <w:szCs w:val="22"/>
        </w:rPr>
        <w:t xml:space="preserve"> soit le lundi de pentecôte. </w:t>
      </w:r>
      <w:r w:rsidR="009E3E7E" w:rsidRPr="00332A3C">
        <w:rPr>
          <w:rFonts w:ascii="Calibri Light" w:hAnsi="Calibri Light"/>
          <w:b/>
          <w:bCs/>
          <w:sz w:val="22"/>
          <w:szCs w:val="22"/>
        </w:rPr>
        <w:t xml:space="preserve">L’entreprise sera fermée ce </w:t>
      </w:r>
      <w:r w:rsidR="003505A1" w:rsidRPr="00332A3C">
        <w:rPr>
          <w:rFonts w:ascii="Calibri Light" w:hAnsi="Calibri Light"/>
          <w:b/>
          <w:bCs/>
          <w:sz w:val="22"/>
          <w:szCs w:val="22"/>
        </w:rPr>
        <w:t>qui entrainera</w:t>
      </w:r>
      <w:r w:rsidR="009E3E7E" w:rsidRPr="00332A3C">
        <w:rPr>
          <w:rFonts w:ascii="Calibri Light" w:hAnsi="Calibri Light"/>
          <w:b/>
          <w:bCs/>
          <w:sz w:val="22"/>
          <w:szCs w:val="22"/>
        </w:rPr>
        <w:t xml:space="preserve"> la pose d’un CP/RTT</w:t>
      </w:r>
      <w:r w:rsidR="00BC09D6">
        <w:rPr>
          <w:rFonts w:ascii="Calibri Light" w:hAnsi="Calibri Light"/>
          <w:b/>
          <w:bCs/>
          <w:sz w:val="22"/>
          <w:szCs w:val="22"/>
        </w:rPr>
        <w:t xml:space="preserve"> ou autres jours de congés</w:t>
      </w:r>
      <w:r w:rsidR="009E3E7E" w:rsidRPr="00332A3C">
        <w:rPr>
          <w:rFonts w:ascii="Calibri Light" w:hAnsi="Calibri Light"/>
          <w:b/>
          <w:bCs/>
          <w:sz w:val="22"/>
          <w:szCs w:val="22"/>
        </w:rPr>
        <w:t xml:space="preserve"> pour chaque salarié.</w:t>
      </w:r>
      <w:r w:rsidR="006918E9">
        <w:rPr>
          <w:rFonts w:ascii="Calibri Light" w:hAnsi="Calibri Light"/>
          <w:b/>
          <w:bCs/>
          <w:sz w:val="22"/>
          <w:szCs w:val="22"/>
        </w:rPr>
        <w:t xml:space="preserve"> </w:t>
      </w:r>
    </w:p>
    <w:p w14:paraId="53CC5E81" w14:textId="77777777" w:rsidP="006071FD" w:rsidR="00B66083" w:rsidRDefault="00B66083">
      <w:pPr>
        <w:rPr>
          <w:rFonts w:ascii="Calibri Light" w:hAnsi="Calibri Light"/>
          <w:sz w:val="22"/>
          <w:szCs w:val="22"/>
        </w:rPr>
      </w:pPr>
    </w:p>
    <w:p w14:paraId="3451CB1B" w14:textId="59278510" w:rsidP="00F900AF" w:rsidR="006071FD" w:rsidRDefault="006071FD" w:rsidRPr="00016172">
      <w:pPr>
        <w:numPr>
          <w:ilvl w:val="0"/>
          <w:numId w:val="3"/>
        </w:numPr>
        <w:rPr>
          <w:rFonts w:ascii="Calibri Light" w:hAnsi="Calibri Light"/>
          <w:b/>
          <w:bCs/>
          <w:sz w:val="22"/>
          <w:szCs w:val="22"/>
          <w:u w:val="single"/>
        </w:rPr>
      </w:pPr>
      <w:r w:rsidRPr="00016172">
        <w:rPr>
          <w:rFonts w:ascii="Calibri Light" w:hAnsi="Calibri Light"/>
          <w:b/>
          <w:bCs/>
          <w:sz w:val="22"/>
          <w:szCs w:val="22"/>
          <w:u w:val="single"/>
        </w:rPr>
        <w:t xml:space="preserve">LE TEMPS DE TRAVAIL POUR LES SALARIES </w:t>
      </w:r>
      <w:r w:rsidR="00933C4E" w:rsidRPr="00016172">
        <w:rPr>
          <w:rFonts w:ascii="Calibri Light" w:hAnsi="Calibri Light"/>
          <w:b/>
          <w:bCs/>
          <w:sz w:val="22"/>
          <w:szCs w:val="22"/>
          <w:u w:val="single"/>
        </w:rPr>
        <w:t>NON-CADRES</w:t>
      </w:r>
      <w:r w:rsidRPr="00016172">
        <w:rPr>
          <w:rFonts w:ascii="Calibri Light" w:hAnsi="Calibri Light"/>
          <w:b/>
          <w:bCs/>
          <w:sz w:val="22"/>
          <w:szCs w:val="22"/>
          <w:u w:val="single"/>
        </w:rPr>
        <w:t xml:space="preserve"> </w:t>
      </w:r>
    </w:p>
    <w:p w14:paraId="40E99D01" w14:textId="77777777" w:rsidP="006071FD" w:rsidR="006071FD" w:rsidRDefault="006071FD">
      <w:pPr>
        <w:ind w:left="720"/>
        <w:rPr>
          <w:rFonts w:ascii="Calibri Light" w:hAnsi="Calibri Light"/>
          <w:b/>
          <w:bCs/>
          <w:sz w:val="22"/>
          <w:szCs w:val="22"/>
          <w:u w:val="single"/>
        </w:rPr>
      </w:pPr>
    </w:p>
    <w:p w14:paraId="5D39132B" w14:textId="77777777" w:rsidP="0094226D" w:rsidR="006071FD" w:rsidRDefault="006071FD" w:rsidRPr="00757CB6">
      <w:pPr>
        <w:pStyle w:val="Paragraphedeliste"/>
        <w:numPr>
          <w:ilvl w:val="0"/>
          <w:numId w:val="6"/>
        </w:numPr>
        <w:rPr>
          <w:rFonts w:ascii="Calibri Light" w:hAnsi="Calibri Light"/>
          <w:b/>
          <w:bCs/>
          <w:u w:val="single"/>
          <w:lang w:val="fr-FR"/>
        </w:rPr>
      </w:pPr>
      <w:r>
        <w:rPr>
          <w:rFonts w:ascii="Calibri Light" w:hAnsi="Calibri Light"/>
          <w:b/>
          <w:bCs/>
          <w:u w:val="single"/>
          <w:lang w:val="fr-FR"/>
        </w:rPr>
        <w:t xml:space="preserve">Temps de travail de référence </w:t>
      </w:r>
    </w:p>
    <w:p w14:paraId="75003BB7" w14:textId="3CDA7731" w:rsidP="00F67B17" w:rsidR="00F67B17" w:rsidRDefault="00F67B17">
      <w:pPr>
        <w:rPr>
          <w:rFonts w:ascii="Calibri Light" w:hAnsi="Calibri Light"/>
          <w:bCs/>
          <w:sz w:val="22"/>
          <w:szCs w:val="22"/>
        </w:rPr>
      </w:pPr>
      <w:r>
        <w:rPr>
          <w:rFonts w:ascii="Calibri Light" w:hAnsi="Calibri Light"/>
          <w:bCs/>
          <w:sz w:val="22"/>
          <w:szCs w:val="22"/>
        </w:rPr>
        <w:t xml:space="preserve">Le temps de travail de référence est de </w:t>
      </w:r>
      <w:r>
        <w:rPr>
          <w:rFonts w:ascii="Calibri Light" w:hAnsi="Calibri Light"/>
          <w:b/>
          <w:bCs/>
          <w:sz w:val="22"/>
          <w:szCs w:val="22"/>
        </w:rPr>
        <w:t>35 heures</w:t>
      </w:r>
      <w:r>
        <w:rPr>
          <w:rFonts w:ascii="Calibri Light" w:hAnsi="Calibri Light"/>
          <w:bCs/>
          <w:sz w:val="22"/>
          <w:szCs w:val="22"/>
        </w:rPr>
        <w:t xml:space="preserve"> par semaine </w:t>
      </w:r>
      <w:r w:rsidR="00980EEE">
        <w:rPr>
          <w:rFonts w:ascii="Calibri Light" w:hAnsi="Calibri Light"/>
          <w:bCs/>
          <w:sz w:val="22"/>
          <w:szCs w:val="22"/>
        </w:rPr>
        <w:t>réparties</w:t>
      </w:r>
      <w:r>
        <w:rPr>
          <w:rFonts w:ascii="Calibri Light" w:hAnsi="Calibri Light"/>
          <w:bCs/>
          <w:sz w:val="22"/>
          <w:szCs w:val="22"/>
        </w:rPr>
        <w:t xml:space="preserve"> sur 5 jours, du lundi au vendredi</w:t>
      </w:r>
      <w:r w:rsidR="00476FFB">
        <w:rPr>
          <w:rFonts w:ascii="Calibri Light" w:hAnsi="Calibri Light"/>
          <w:bCs/>
          <w:sz w:val="22"/>
          <w:szCs w:val="22"/>
        </w:rPr>
        <w:t xml:space="preserve"> soit 7 heures de travail effectif par jour travaillés. </w:t>
      </w:r>
      <w:r w:rsidR="00993EFA">
        <w:rPr>
          <w:rFonts w:ascii="Calibri Light" w:hAnsi="Calibri Light"/>
          <w:bCs/>
          <w:sz w:val="22"/>
          <w:szCs w:val="22"/>
        </w:rPr>
        <w:t>Les salariés soumis à un forfait 38h conserve</w:t>
      </w:r>
      <w:r w:rsidR="006D1A78">
        <w:rPr>
          <w:rFonts w:ascii="Calibri Light" w:hAnsi="Calibri Light"/>
          <w:bCs/>
          <w:sz w:val="22"/>
          <w:szCs w:val="22"/>
        </w:rPr>
        <w:t>nt</w:t>
      </w:r>
      <w:r w:rsidR="00993EFA">
        <w:rPr>
          <w:rFonts w:ascii="Calibri Light" w:hAnsi="Calibri Light"/>
          <w:bCs/>
          <w:sz w:val="22"/>
          <w:szCs w:val="22"/>
        </w:rPr>
        <w:t xml:space="preserve"> un temps de travail de 38 heures. </w:t>
      </w:r>
    </w:p>
    <w:p w14:paraId="6A978F28" w14:textId="77777777" w:rsidP="00F67B17" w:rsidR="00993EFA" w:rsidRDefault="00993EFA">
      <w:pPr>
        <w:rPr>
          <w:rFonts w:ascii="Calibri Light" w:hAnsi="Calibri Light"/>
          <w:bCs/>
          <w:sz w:val="22"/>
          <w:szCs w:val="22"/>
        </w:rPr>
      </w:pPr>
    </w:p>
    <w:p w14:paraId="23102684" w14:textId="7E985923" w:rsidP="00F67B17" w:rsidR="00F67B17" w:rsidRDefault="00F67B17">
      <w:pPr>
        <w:rPr>
          <w:rFonts w:ascii="Calibri Light" w:hAnsi="Calibri Light"/>
          <w:bCs/>
          <w:sz w:val="22"/>
          <w:szCs w:val="22"/>
        </w:rPr>
      </w:pPr>
      <w:r>
        <w:rPr>
          <w:rFonts w:ascii="Calibri Light" w:hAnsi="Calibri Light"/>
          <w:bCs/>
          <w:sz w:val="22"/>
          <w:szCs w:val="22"/>
        </w:rPr>
        <w:t xml:space="preserve">En fonction des besoins de la production, des heures supplémentaires pourront être effectuées. </w:t>
      </w:r>
    </w:p>
    <w:p w14:paraId="32E0B181" w14:textId="3C659575" w:rsidP="00F67B17" w:rsidR="00F67B17" w:rsidRDefault="00F67B17">
      <w:pPr>
        <w:rPr>
          <w:rFonts w:ascii="Calibri Light" w:hAnsi="Calibri Light"/>
          <w:b/>
          <w:sz w:val="22"/>
          <w:szCs w:val="22"/>
        </w:rPr>
      </w:pPr>
      <w:bookmarkStart w:id="2" w:name="_Hlk56522524"/>
      <w:r w:rsidRPr="00483DD0">
        <w:rPr>
          <w:rFonts w:ascii="Calibri Light" w:hAnsi="Calibri Light"/>
          <w:b/>
          <w:sz w:val="22"/>
          <w:szCs w:val="22"/>
        </w:rPr>
        <w:t xml:space="preserve">Le recours à l’activité partielle de longue durée modifie l’organisation du temps de travail. </w:t>
      </w:r>
      <w:r w:rsidR="00483DD0">
        <w:rPr>
          <w:rFonts w:ascii="Calibri Light" w:hAnsi="Calibri Light"/>
          <w:b/>
          <w:sz w:val="22"/>
          <w:szCs w:val="22"/>
        </w:rPr>
        <w:t>La réduction du temps de travail se fait par journée</w:t>
      </w:r>
      <w:r w:rsidR="00162527">
        <w:rPr>
          <w:rFonts w:ascii="Calibri Light" w:hAnsi="Calibri Light"/>
          <w:b/>
          <w:sz w:val="22"/>
          <w:szCs w:val="22"/>
        </w:rPr>
        <w:t>s</w:t>
      </w:r>
      <w:r w:rsidR="00483DD0">
        <w:rPr>
          <w:rFonts w:ascii="Calibri Light" w:hAnsi="Calibri Light"/>
          <w:b/>
          <w:sz w:val="22"/>
          <w:szCs w:val="22"/>
        </w:rPr>
        <w:t xml:space="preserve"> entière</w:t>
      </w:r>
      <w:r w:rsidR="00162527">
        <w:rPr>
          <w:rFonts w:ascii="Calibri Light" w:hAnsi="Calibri Light"/>
          <w:b/>
          <w:sz w:val="22"/>
          <w:szCs w:val="22"/>
        </w:rPr>
        <w:t>s</w:t>
      </w:r>
      <w:r w:rsidR="00980EEE">
        <w:rPr>
          <w:rFonts w:ascii="Calibri Light" w:hAnsi="Calibri Light"/>
          <w:b/>
          <w:sz w:val="22"/>
          <w:szCs w:val="22"/>
        </w:rPr>
        <w:t>.</w:t>
      </w:r>
    </w:p>
    <w:bookmarkEnd w:id="2"/>
    <w:p w14:paraId="66A7011E" w14:textId="77777777" w:rsidP="00F67B17" w:rsidR="00483DD0" w:rsidRDefault="00483DD0" w:rsidRPr="00483DD0">
      <w:pPr>
        <w:rPr>
          <w:rFonts w:ascii="Calibri Light" w:hAnsi="Calibri Light"/>
          <w:b/>
          <w:sz w:val="22"/>
          <w:szCs w:val="22"/>
        </w:rPr>
      </w:pPr>
    </w:p>
    <w:p w14:paraId="13D317BA" w14:textId="40D0ADF0" w:rsidP="00F67B17" w:rsidR="00F67B17" w:rsidRDefault="00F67B17">
      <w:pPr>
        <w:rPr>
          <w:rFonts w:ascii="Calibri Light" w:hAnsi="Calibri Light"/>
          <w:bCs/>
          <w:sz w:val="22"/>
          <w:szCs w:val="22"/>
        </w:rPr>
      </w:pPr>
      <w:r>
        <w:rPr>
          <w:rFonts w:ascii="Calibri Light" w:hAnsi="Calibri Light"/>
          <w:bCs/>
          <w:sz w:val="22"/>
          <w:szCs w:val="22"/>
        </w:rPr>
        <w:t xml:space="preserve">Le temps d’activité partielle ne pourra excéder les termes de l’Accord APLD.  </w:t>
      </w:r>
    </w:p>
    <w:p w14:paraId="24B3FE60" w14:textId="5C395DD5" w:rsidP="006071FD" w:rsidR="006071FD" w:rsidRDefault="00F67B17">
      <w:pPr>
        <w:rPr>
          <w:rFonts w:ascii="Calibri Light" w:hAnsi="Calibri Light"/>
          <w:bCs/>
          <w:sz w:val="22"/>
          <w:szCs w:val="22"/>
        </w:rPr>
      </w:pPr>
      <w:r>
        <w:rPr>
          <w:rFonts w:ascii="Calibri Light" w:hAnsi="Calibri Light"/>
          <w:bCs/>
          <w:sz w:val="22"/>
          <w:szCs w:val="22"/>
        </w:rPr>
        <w:t xml:space="preserve"> </w:t>
      </w:r>
    </w:p>
    <w:p w14:paraId="2832748E" w14:textId="77777777" w:rsidP="0094226D" w:rsidR="006071FD" w:rsidRDefault="006071FD">
      <w:pPr>
        <w:pStyle w:val="Paragraphedeliste"/>
        <w:numPr>
          <w:ilvl w:val="0"/>
          <w:numId w:val="6"/>
        </w:numPr>
        <w:rPr>
          <w:rFonts w:ascii="Calibri Light" w:hAnsi="Calibri Light"/>
          <w:b/>
          <w:bCs/>
          <w:u w:val="single"/>
          <w:lang w:val="fr-FR"/>
        </w:rPr>
      </w:pPr>
      <w:r w:rsidRPr="000A61EB">
        <w:rPr>
          <w:rFonts w:ascii="Calibri Light" w:hAnsi="Calibri Light"/>
          <w:b/>
          <w:bCs/>
          <w:u w:val="single"/>
          <w:lang w:val="fr-FR"/>
        </w:rPr>
        <w:t xml:space="preserve">Horaires variables </w:t>
      </w:r>
      <w:r>
        <w:rPr>
          <w:rFonts w:ascii="Calibri Light" w:hAnsi="Calibri Light"/>
          <w:b/>
          <w:bCs/>
          <w:u w:val="single"/>
          <w:lang w:val="fr-FR"/>
        </w:rPr>
        <w:t>et débit - crédit</w:t>
      </w:r>
    </w:p>
    <w:p w14:paraId="32AE3099" w14:textId="21919748" w:rsidP="006071FD" w:rsidR="006071FD" w:rsidRDefault="006071FD">
      <w:pPr>
        <w:rPr>
          <w:rFonts w:ascii="Calibri Light" w:hAnsi="Calibri Light"/>
          <w:bCs/>
          <w:sz w:val="22"/>
          <w:szCs w:val="22"/>
        </w:rPr>
      </w:pPr>
      <w:r w:rsidRPr="000A61EB">
        <w:rPr>
          <w:rFonts w:ascii="Calibri Light" w:hAnsi="Calibri Light"/>
          <w:bCs/>
          <w:sz w:val="22"/>
          <w:szCs w:val="22"/>
        </w:rPr>
        <w:t xml:space="preserve">Un système d’horaire variable </w:t>
      </w:r>
      <w:r>
        <w:rPr>
          <w:rFonts w:ascii="Calibri Light" w:hAnsi="Calibri Light"/>
          <w:bCs/>
          <w:sz w:val="22"/>
          <w:szCs w:val="22"/>
        </w:rPr>
        <w:t xml:space="preserve">permet au personnel d’organiser son temps de travail en choisissant ses heures d’arrivée ou de départ à l’intérieur des plages variables et dans le respect de la durée légale du travail en vigueur. </w:t>
      </w:r>
    </w:p>
    <w:p w14:paraId="69656B36" w14:textId="77777777" w:rsidP="006071FD" w:rsidR="00103C77" w:rsidRDefault="00103C77">
      <w:pPr>
        <w:rPr>
          <w:rFonts w:ascii="Calibri Light" w:hAnsi="Calibri Light"/>
          <w:bCs/>
          <w:sz w:val="22"/>
          <w:szCs w:val="22"/>
        </w:rPr>
      </w:pPr>
    </w:p>
    <w:p w14:paraId="30B78093" w14:textId="69DA391F" w:rsidP="00103C77" w:rsidR="0045044C" w:rsidRDefault="00103C77">
      <w:pPr>
        <w:rPr>
          <w:rFonts w:ascii="Calibri Light" w:hAnsi="Calibri Light"/>
          <w:bCs/>
          <w:sz w:val="22"/>
          <w:szCs w:val="22"/>
        </w:rPr>
      </w:pPr>
      <w:r>
        <w:rPr>
          <w:rFonts w:ascii="Calibri Light" w:hAnsi="Calibri Light"/>
          <w:bCs/>
          <w:sz w:val="22"/>
          <w:szCs w:val="22"/>
        </w:rPr>
        <w:t>Chaque collaborateur peut faire varier son temps de travail au-delà ou en deçà du temps de travail journalier de</w:t>
      </w:r>
    </w:p>
    <w:p w14:paraId="40C543F8" w14:textId="324CC6A6" w:rsidP="00103C77" w:rsidR="00103C77" w:rsidRDefault="00103C77" w:rsidRPr="00103C77">
      <w:pPr>
        <w:rPr>
          <w:rFonts w:ascii="Calibri Light" w:hAnsi="Calibri Light"/>
          <w:bCs/>
          <w:sz w:val="22"/>
          <w:szCs w:val="22"/>
        </w:rPr>
      </w:pPr>
      <w:r w:rsidRPr="00103C77">
        <w:rPr>
          <w:rFonts w:ascii="Calibri Light" w:hAnsi="Calibri Light"/>
          <w:bCs/>
          <w:sz w:val="22"/>
          <w:szCs w:val="22"/>
        </w:rPr>
        <w:t xml:space="preserve">référence, soit 7 heures, à condition de respecter la présence sur les plages fixes et sous réserve que son cumul hebdomadaire atteigne la durée hebdomadaire de référence augmentée ou diminuée par un crédit ou un débit de 4 heures. Le compteur cumulé sera au maximum de plus ou moins 4 heures par rapport à l’horaire de référence. Cette souplesse de gestion des horaires n’a pas d’incidence sur la rémunération. </w:t>
      </w:r>
    </w:p>
    <w:p w14:paraId="6ACD61C0" w14:textId="77777777" w:rsidP="00103C77" w:rsidR="00103C77" w:rsidRDefault="00103C77" w:rsidRPr="00103C77">
      <w:pPr>
        <w:rPr>
          <w:rFonts w:ascii="Calibri Light" w:hAnsi="Calibri Light"/>
          <w:bCs/>
          <w:sz w:val="22"/>
          <w:szCs w:val="22"/>
        </w:rPr>
      </w:pPr>
      <w:r w:rsidRPr="00103C77">
        <w:rPr>
          <w:rFonts w:ascii="Calibri Light" w:hAnsi="Calibri Light"/>
          <w:bCs/>
          <w:sz w:val="22"/>
          <w:szCs w:val="22"/>
        </w:rPr>
        <w:t xml:space="preserve">Tout dépassement de plus de 4 heures du « débit d’heures », non expressément autorisé, pourra être sanctionné et sera retiré sur la rémunération mensuelle. </w:t>
      </w:r>
    </w:p>
    <w:p w14:paraId="5EB84DD0" w14:textId="3FE14949" w:rsidP="006071FD" w:rsidR="0045044C" w:rsidRDefault="0045044C">
      <w:pPr>
        <w:rPr>
          <w:rFonts w:ascii="Calibri Light" w:hAnsi="Calibri Light"/>
          <w:bCs/>
          <w:sz w:val="22"/>
          <w:szCs w:val="22"/>
        </w:rPr>
      </w:pPr>
    </w:p>
    <w:p w14:paraId="32BC5629" w14:textId="77777777" w:rsidP="006071FD" w:rsidR="00F67B17" w:rsidRDefault="00F67B17">
      <w:pPr>
        <w:rPr>
          <w:rFonts w:ascii="Calibri Light" w:hAnsi="Calibri Light"/>
          <w:bCs/>
          <w:sz w:val="22"/>
          <w:szCs w:val="22"/>
        </w:rPr>
      </w:pPr>
    </w:p>
    <w:p w14:paraId="58E588BB" w14:textId="366DEA2F" w:rsidP="0094226D" w:rsidR="006071FD" w:rsidRDefault="006071FD">
      <w:pPr>
        <w:pStyle w:val="Paragraphedeliste"/>
        <w:numPr>
          <w:ilvl w:val="0"/>
          <w:numId w:val="6"/>
        </w:numPr>
        <w:rPr>
          <w:rFonts w:ascii="Calibri Light" w:hAnsi="Calibri Light"/>
          <w:b/>
          <w:bCs/>
          <w:u w:val="single"/>
          <w:lang w:val="fr-FR"/>
        </w:rPr>
      </w:pPr>
      <w:r w:rsidRPr="008D158F">
        <w:rPr>
          <w:rFonts w:ascii="Calibri Light" w:hAnsi="Calibri Light"/>
          <w:b/>
          <w:bCs/>
          <w:u w:val="single"/>
          <w:lang w:val="fr-FR"/>
        </w:rPr>
        <w:lastRenderedPageBreak/>
        <w:t>Plages d’arrivée et de départ</w:t>
      </w:r>
    </w:p>
    <w:p w14:paraId="78B423E6" w14:textId="20237DA7" w:rsidP="00D72BF2" w:rsidR="00D72BF2" w:rsidRDefault="00D72BF2" w:rsidRPr="00D72BF2">
      <w:pPr>
        <w:rPr>
          <w:rFonts w:ascii="Calibri Light" w:hAnsi="Calibri Light"/>
          <w:bCs/>
          <w:sz w:val="22"/>
          <w:szCs w:val="22"/>
        </w:rPr>
      </w:pPr>
      <w:r w:rsidRPr="00D72BF2">
        <w:rPr>
          <w:rFonts w:ascii="Calibri Light" w:hAnsi="Calibri Light"/>
          <w:bCs/>
          <w:sz w:val="22"/>
          <w:szCs w:val="22"/>
        </w:rPr>
        <w:t>La règle est de badger sur les pointeuses 4 fois par jour pour les non-cadres</w:t>
      </w:r>
      <w:r>
        <w:rPr>
          <w:rFonts w:ascii="Calibri Light" w:hAnsi="Calibri Light"/>
          <w:bCs/>
          <w:sz w:val="22"/>
          <w:szCs w:val="22"/>
        </w:rPr>
        <w:t>.</w:t>
      </w:r>
    </w:p>
    <w:p w14:paraId="137CF2C1" w14:textId="3B799BA6" w:rsidP="00D72BF2" w:rsidR="00D72BF2" w:rsidRDefault="00D72BF2">
      <w:pPr>
        <w:rPr>
          <w:rFonts w:ascii="Calibri Light" w:hAnsi="Calibri Light"/>
          <w:b/>
          <w:bCs/>
          <w:u w:val="single"/>
        </w:rPr>
      </w:pPr>
    </w:p>
    <w:p w14:paraId="78BB5A21" w14:textId="615F9FCC" w:rsidP="006071FD" w:rsidR="006071FD" w:rsidRDefault="006071FD">
      <w:pPr>
        <w:rPr>
          <w:rFonts w:ascii="Calibri Light" w:hAnsi="Calibri Light"/>
          <w:b/>
          <w:bCs/>
          <w:sz w:val="22"/>
          <w:szCs w:val="22"/>
          <w:u w:val="double"/>
        </w:rPr>
      </w:pPr>
      <w:r w:rsidRPr="00016172">
        <w:rPr>
          <w:rFonts w:ascii="Calibri Light" w:hAnsi="Calibri Light"/>
          <w:b/>
          <w:bCs/>
          <w:sz w:val="22"/>
          <w:szCs w:val="22"/>
          <w:u w:val="double"/>
        </w:rPr>
        <w:t xml:space="preserve">Pour le personnel de </w:t>
      </w:r>
      <w:r w:rsidR="00476FFB" w:rsidRPr="00016172">
        <w:rPr>
          <w:rFonts w:ascii="Calibri Light" w:hAnsi="Calibri Light"/>
          <w:b/>
          <w:bCs/>
          <w:sz w:val="22"/>
          <w:szCs w:val="22"/>
          <w:u w:val="double"/>
        </w:rPr>
        <w:t>production </w:t>
      </w:r>
    </w:p>
    <w:p w14:paraId="47F7B8B4" w14:textId="77777777" w:rsidP="006071FD" w:rsidR="00F67B17" w:rsidRDefault="00F67B17" w:rsidRPr="00016172">
      <w:pPr>
        <w:rPr>
          <w:rFonts w:ascii="Calibri Light" w:hAnsi="Calibri Light"/>
          <w:b/>
          <w:bCs/>
          <w:sz w:val="22"/>
          <w:szCs w:val="22"/>
          <w:u w:val="double"/>
        </w:rPr>
      </w:pPr>
    </w:p>
    <w:p w14:paraId="62809864" w14:textId="399B7AD6" w:rsidP="00F67B17" w:rsidR="00F67B17" w:rsidRDefault="00F67B17">
      <w:pPr>
        <w:rPr>
          <w:rFonts w:ascii="Calibri Light" w:hAnsi="Calibri Light"/>
          <w:bCs/>
          <w:sz w:val="22"/>
          <w:szCs w:val="22"/>
        </w:rPr>
      </w:pPr>
      <w:r>
        <w:rPr>
          <w:rFonts w:ascii="Calibri Light" w:hAnsi="Calibri Light"/>
          <w:bCs/>
          <w:sz w:val="22"/>
          <w:szCs w:val="22"/>
        </w:rPr>
        <w:t xml:space="preserve">Les heures d’arrivée et de départ sont </w:t>
      </w:r>
      <w:r w:rsidR="0045044C">
        <w:rPr>
          <w:rFonts w:ascii="Calibri Light" w:hAnsi="Calibri Light"/>
          <w:bCs/>
          <w:sz w:val="22"/>
          <w:szCs w:val="22"/>
        </w:rPr>
        <w:t xml:space="preserve">variables </w:t>
      </w:r>
      <w:r>
        <w:rPr>
          <w:rFonts w:ascii="Calibri Light" w:hAnsi="Calibri Light"/>
          <w:bCs/>
          <w:sz w:val="22"/>
          <w:szCs w:val="22"/>
        </w:rPr>
        <w:t xml:space="preserve">et sont aménagées pour supprimer les heures de repas sur site. </w:t>
      </w:r>
    </w:p>
    <w:p w14:paraId="79C6D83E" w14:textId="77777777" w:rsidP="006071FD" w:rsidR="006F243D" w:rsidRDefault="006F243D">
      <w:pPr>
        <w:rPr>
          <w:rFonts w:ascii="Calibri Light" w:hAnsi="Calibri Light"/>
          <w:bCs/>
          <w:sz w:val="22"/>
          <w:szCs w:val="22"/>
        </w:rPr>
      </w:pPr>
    </w:p>
    <w:p w14:paraId="467D9FEB" w14:textId="1B3208D0" w:rsidP="006071FD" w:rsidR="006071FD" w:rsidRDefault="00476FFB">
      <w:pPr>
        <w:rPr>
          <w:rFonts w:ascii="Calibri Light" w:hAnsi="Calibri Light"/>
          <w:bCs/>
          <w:sz w:val="22"/>
          <w:szCs w:val="22"/>
        </w:rPr>
      </w:pPr>
      <w:r>
        <w:rPr>
          <w:rFonts w:ascii="Calibri Light" w:hAnsi="Calibri Light"/>
          <w:bCs/>
          <w:sz w:val="22"/>
          <w:szCs w:val="22"/>
        </w:rPr>
        <w:t xml:space="preserve">Les journées de travail commencent </w:t>
      </w:r>
      <w:r w:rsidR="008F62D2">
        <w:rPr>
          <w:rFonts w:ascii="Calibri Light" w:hAnsi="Calibri Light"/>
          <w:bCs/>
          <w:sz w:val="22"/>
          <w:szCs w:val="22"/>
        </w:rPr>
        <w:t xml:space="preserve">entre </w:t>
      </w:r>
      <w:r w:rsidRPr="0045044C">
        <w:rPr>
          <w:rFonts w:ascii="Calibri Light" w:hAnsi="Calibri Light"/>
          <w:b/>
          <w:sz w:val="22"/>
          <w:szCs w:val="22"/>
        </w:rPr>
        <w:t xml:space="preserve">6H45 </w:t>
      </w:r>
      <w:r w:rsidR="008F62D2" w:rsidRPr="0045044C">
        <w:rPr>
          <w:rFonts w:ascii="Calibri Light" w:hAnsi="Calibri Light"/>
          <w:b/>
          <w:sz w:val="22"/>
          <w:szCs w:val="22"/>
        </w:rPr>
        <w:t>et 7H</w:t>
      </w:r>
      <w:r w:rsidR="003C2B5F">
        <w:rPr>
          <w:rFonts w:ascii="Calibri Light" w:hAnsi="Calibri Light"/>
          <w:b/>
          <w:sz w:val="22"/>
          <w:szCs w:val="22"/>
        </w:rPr>
        <w:t>15</w:t>
      </w:r>
      <w:r w:rsidR="008F62D2">
        <w:rPr>
          <w:rFonts w:ascii="Calibri Light" w:hAnsi="Calibri Light"/>
          <w:bCs/>
          <w:sz w:val="22"/>
          <w:szCs w:val="22"/>
        </w:rPr>
        <w:t xml:space="preserve"> </w:t>
      </w:r>
      <w:r>
        <w:rPr>
          <w:rFonts w:ascii="Calibri Light" w:hAnsi="Calibri Light"/>
          <w:bCs/>
          <w:sz w:val="22"/>
          <w:szCs w:val="22"/>
        </w:rPr>
        <w:t xml:space="preserve">et se terminent à </w:t>
      </w:r>
      <w:r w:rsidRPr="0045044C">
        <w:rPr>
          <w:rFonts w:ascii="Calibri Light" w:hAnsi="Calibri Light"/>
          <w:b/>
          <w:sz w:val="22"/>
          <w:szCs w:val="22"/>
        </w:rPr>
        <w:t>13H</w:t>
      </w:r>
      <w:r w:rsidR="003C2B5F">
        <w:rPr>
          <w:rFonts w:ascii="Calibri Light" w:hAnsi="Calibri Light"/>
          <w:b/>
          <w:sz w:val="22"/>
          <w:szCs w:val="22"/>
        </w:rPr>
        <w:t xml:space="preserve">15 </w:t>
      </w:r>
      <w:r w:rsidR="008F62D2" w:rsidRPr="0045044C">
        <w:rPr>
          <w:rFonts w:ascii="Calibri Light" w:hAnsi="Calibri Light"/>
          <w:b/>
          <w:sz w:val="22"/>
          <w:szCs w:val="22"/>
        </w:rPr>
        <w:t>et 13h45</w:t>
      </w:r>
    </w:p>
    <w:p w14:paraId="60415DE9" w14:textId="23685DD9" w:rsidP="006071FD" w:rsidR="00104B45" w:rsidRDefault="00104B45">
      <w:pPr>
        <w:rPr>
          <w:rFonts w:ascii="Calibri Light" w:hAnsi="Calibri Light"/>
          <w:bCs/>
          <w:sz w:val="22"/>
          <w:szCs w:val="22"/>
        </w:rPr>
      </w:pPr>
      <w:r>
        <w:rPr>
          <w:rFonts w:ascii="Calibri Light" w:hAnsi="Calibri Light"/>
          <w:bCs/>
          <w:sz w:val="22"/>
          <w:szCs w:val="22"/>
        </w:rPr>
        <w:t xml:space="preserve">Cette organisation </w:t>
      </w:r>
      <w:r w:rsidR="008F62D2">
        <w:rPr>
          <w:rFonts w:ascii="Calibri Light" w:hAnsi="Calibri Light"/>
          <w:bCs/>
          <w:sz w:val="22"/>
          <w:szCs w:val="22"/>
        </w:rPr>
        <w:t xml:space="preserve">a été mise en place </w:t>
      </w:r>
      <w:r>
        <w:rPr>
          <w:rFonts w:ascii="Calibri Light" w:hAnsi="Calibri Light"/>
          <w:bCs/>
          <w:sz w:val="22"/>
          <w:szCs w:val="22"/>
        </w:rPr>
        <w:t>faire face à la pandémie</w:t>
      </w:r>
      <w:r w:rsidR="008F62D2">
        <w:rPr>
          <w:rFonts w:ascii="Calibri Light" w:hAnsi="Calibri Light"/>
          <w:bCs/>
          <w:sz w:val="22"/>
          <w:szCs w:val="22"/>
        </w:rPr>
        <w:t xml:space="preserve"> de COVID 19 est maintenue en 2022. </w:t>
      </w:r>
    </w:p>
    <w:p w14:paraId="712A5A6F" w14:textId="466DACDD" w:rsidP="006071FD" w:rsidR="008F62D2" w:rsidRDefault="008F62D2">
      <w:pPr>
        <w:rPr>
          <w:rFonts w:ascii="Calibri Light" w:hAnsi="Calibri Light"/>
          <w:bCs/>
          <w:sz w:val="22"/>
          <w:szCs w:val="22"/>
        </w:rPr>
      </w:pPr>
    </w:p>
    <w:p w14:paraId="3C4DAA43" w14:textId="230A68B5" w:rsidP="006071FD" w:rsidR="006071FD" w:rsidRDefault="006071FD" w:rsidRPr="001026B4">
      <w:pPr>
        <w:rPr>
          <w:rFonts w:ascii="Calibri Light" w:hAnsi="Calibri Light"/>
          <w:bCs/>
          <w:sz w:val="22"/>
          <w:szCs w:val="22"/>
        </w:rPr>
      </w:pPr>
      <w:r w:rsidRPr="00016172">
        <w:rPr>
          <w:rFonts w:ascii="Calibri Light" w:hAnsi="Calibri Light"/>
          <w:b/>
          <w:bCs/>
          <w:noProof/>
          <w:sz w:val="22"/>
          <w:szCs w:val="22"/>
          <w:u w:val="double"/>
          <w:lang w:eastAsia="fr-FR"/>
        </w:rPr>
        <mc:AlternateContent>
          <mc:Choice Requires="wps">
            <w:drawing>
              <wp:anchor allowOverlap="1" behindDoc="0" distB="0" distL="0" distR="107950" distT="0" layoutInCell="1" locked="0" relativeHeight="251660288" simplePos="0" wp14:anchorId="10E73A40" wp14:editId="11B275C1">
                <wp:simplePos x="0" y="0"/>
                <wp:positionH relativeFrom="column">
                  <wp:posOffset>-177165</wp:posOffset>
                </wp:positionH>
                <wp:positionV relativeFrom="paragraph">
                  <wp:posOffset>122555</wp:posOffset>
                </wp:positionV>
                <wp:extent cx="976630" cy="485775"/>
                <wp:effectExtent b="3175" l="0" r="4445" t="0"/>
                <wp:wrapNone/>
                <wp:docPr id="6" name="Flèche droit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fmla="val 50000" name="adj1"/>
                            <a:gd fmla="val 50261" name="adj2"/>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algn="ctr" w="9525">
                              <a:solidFill>
                                <a:srgbClr val="000000"/>
                              </a:solidFill>
                              <a:miter lim="800000"/>
                              <a:headEnd/>
                              <a:tailEnd/>
                            </a14:hiddenLine>
                          </a:ext>
                          <a:ext uri="{AF507438-7753-43E0-B8FC-AC1667EBCBE1}">
                            <a14:hiddenEffects xmlns:a14="http://schemas.microsoft.com/office/drawing/2010/main">
                              <a:effectLst/>
                            </a14:hiddenEffects>
                          </a:ext>
                        </a:extLst>
                      </wps:spPr>
                      <wps:bodyPr anchor="t" anchorCtr="0" bIns="45720" lIns="91440" rIns="91440" rot="0" tIns="45720" vert="horz" wrap="square">
                        <a:noAutofit/>
                      </wps:bodyPr>
                    </wps:wsp>
                  </a:graphicData>
                </a:graphic>
                <wp14:sizeRelH relativeFrom="page">
                  <wp14:pctWidth>0</wp14:pctWidth>
                </wp14:sizeRelH>
                <wp14:sizeRelV relativeFrom="page">
                  <wp14:pctHeight>0</wp14:pctHeight>
                </wp14:sizeRelV>
              </wp:anchor>
            </w:drawing>
          </mc:Choice>
          <mc:Fallback>
            <w:pict>
              <v:shapetype adj="16200,5400" coordsize="21600,21600" id="_x0000_t13" o:spt="13" path="m@0,l@0@1,0@1,0@2@0@2@0,21600,21600,10800xe" w14:anchorId="4CC3F644">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h position="#0,#1" xrange="0,21600" yrange="0,10800"/>
                </v:handles>
              </v:shapetype>
              <v:shape filled="f" id="Flèche droit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1u34DwIAAA8EAAAOAAAAZHJzL2Uyb0RvYy54bWysU1FuGjEQ/a/UO1j+LwsUlmTFEkWJqCql baQ0BxhsL+vW63Ftw0JP1HvkYp31AoX0r6o/LI9n/ObNm/H8ZtcYtlU+aLQlHw2GnCkrUGq7Lvnz 1+W7K85CBCvBoFUl36vAbxZv38xbV6gx1mik8oxAbChaV/I6RldkWRC1aiAM0ClLzgp9A5FMv86k h5bQG5ONh8M8a9FL51GoEOj2vnfyRcKvKiXil6oKKjJTcuIW0+7Tvur2bDGHYu3B1VocaMA/sGhA W0p6grqHCGzj9V9QjRYeA1ZxILDJsKq0UKkGqmY0fFXNUw1OpVpInOBOMoX/Bys+bx8907LkOWcW GmrR0rz8IvmZ9KijYnmnUetCQaFP7tF3VQb3gOJ7YBbvarBrdes9trUCScxGXXx28aAzAj1lq/YT SkoBm4hJrl3lmw6QhGC71JX9qStqF5mgy+tZnr+n3glyTa6ms9k0ZYDi+Nj5ED8obFh3KLnX6zom RikFbB9CTK2RhwJBfhtxVjWGOr0Fw6ZDWodJOIsZX8aM874yKA6IGRTHzB28xaU2Js2TsRcXFNjf qDSQROeoUCdKL+4K5Z4E8thPKP0oOtTof3LW0nSWPPzYgFecmY+WRL4eTSbdOCdjMp2NyfDnntW5 B6wgqJJHzvrjXUxfoGd5S82o9IlTz+TQQpo6Ol2M9bmdov7848VvAAAA//8DAFBLAwQUAAYACAAA ACEArKB2Md8AAAAJAQAADwAAAGRycy9kb3ducmV2LnhtbEyPwU7DMAyG70i8Q2QkbltKq7K1NJ3Q JgQSXLbyAFlj2o7GKU22lbfHO42j/X/6/blYTbYXJxx950jBwzwCgVQ701Gj4LN6mS1B+KDJ6N4R KvhFD6vy9qbQuXFn2uJpFxrBJeRzraANYcil9HWLVvu5G5A4+3Kj1YHHsZFm1Gcut72Mo+hRWt0R X2j1gOsW6+/d0SpwTbrYHt6T5LVah59Nuqk+4reDUvd30/MTiIBTuMJw0Wd1KNlp745kvOgVzOJF xigHWQLiAsQpL/YKsnQJsizk/w/KPwAAAP//AwBQSwECLQAUAAYACAAAACEAtoM4kv4AAADhAQAA EwAAAAAAAAAAAAAAAAAAAAAAW0NvbnRlbnRfVHlwZXNdLnhtbFBLAQItABQABgAIAAAAIQA4/SH/ 1gAAAJQBAAALAAAAAAAAAAAAAAAAAC8BAABfcmVscy8ucmVsc1BLAQItABQABgAIAAAAIQAD1u34 DwIAAA8EAAAOAAAAAAAAAAAAAAAAAC4CAABkcnMvZTJvRG9jLnhtbFBLAQItABQABgAIAAAAIQCs oHYx3wAAAAkBAAAPAAAAAAAAAAAAAAAAAGkEAABkcnMvZG93bnJldi54bWxQSwUGAAAAAAQABADz AAAAdQUAAAAA " o:spid="_x0000_s1026" stroked="f" style="position:absolute;margin-left:-13.95pt;margin-top:9.65pt;width:76.9pt;height:38.25pt;z-index:251660288;visibility:visible;mso-wrap-style:square;mso-width-percent:0;mso-height-percent:0;mso-wrap-distance-left:0;mso-wrap-distance-top:0;mso-wrap-distance-right:8.5pt;mso-wrap-distance-bottom:0;mso-position-horizontal:absolute;mso-position-horizontal-relative:text;mso-position-vertical:absolute;mso-position-vertical-relative:text;mso-width-percent:0;mso-height-percent:0;mso-width-relative:page;mso-height-relative:page;v-text-anchor:top" type="#_x0000_t13"/>
            </w:pict>
          </mc:Fallback>
        </mc:AlternateContent>
      </w:r>
      <w:r w:rsidRPr="00016172">
        <w:rPr>
          <w:rFonts w:ascii="Calibri Light" w:hAnsi="Calibri Light"/>
          <w:b/>
          <w:bCs/>
          <w:sz w:val="22"/>
          <w:szCs w:val="22"/>
          <w:u w:val="double"/>
        </w:rPr>
        <w:t xml:space="preserve">Pour </w:t>
      </w:r>
      <w:r w:rsidR="00D72BF2">
        <w:rPr>
          <w:rFonts w:ascii="Calibri Light" w:hAnsi="Calibri Light"/>
          <w:b/>
          <w:bCs/>
          <w:sz w:val="22"/>
          <w:szCs w:val="22"/>
          <w:u w:val="double"/>
        </w:rPr>
        <w:t xml:space="preserve">le </w:t>
      </w:r>
      <w:r w:rsidR="00476FFB">
        <w:rPr>
          <w:rFonts w:ascii="Calibri Light" w:hAnsi="Calibri Light"/>
          <w:b/>
          <w:bCs/>
          <w:sz w:val="22"/>
          <w:szCs w:val="22"/>
          <w:u w:val="double"/>
        </w:rPr>
        <w:t>personnel hors</w:t>
      </w:r>
      <w:r w:rsidRPr="00016172">
        <w:rPr>
          <w:rFonts w:ascii="Calibri Light" w:hAnsi="Calibri Light"/>
          <w:b/>
          <w:bCs/>
          <w:sz w:val="22"/>
          <w:szCs w:val="22"/>
          <w:u w:val="double"/>
        </w:rPr>
        <w:t xml:space="preserve"> production </w:t>
      </w:r>
      <w:r w:rsidR="00476FFB">
        <w:rPr>
          <w:rFonts w:ascii="Calibri Light" w:hAnsi="Calibri Light"/>
          <w:b/>
          <w:bCs/>
          <w:sz w:val="22"/>
          <w:szCs w:val="22"/>
          <w:u w:val="double"/>
        </w:rPr>
        <w:t xml:space="preserve"> </w:t>
      </w:r>
    </w:p>
    <w:p w14:paraId="0A899D1E" w14:textId="77777777" w:rsidP="006071FD" w:rsidR="006071FD" w:rsidRDefault="006071FD" w:rsidRPr="00016172">
      <w:pPr>
        <w:rPr>
          <w:rFonts w:ascii="Calibri Light" w:hAnsi="Calibri Light"/>
          <w:b/>
          <w:bCs/>
          <w:sz w:val="22"/>
          <w:szCs w:val="22"/>
        </w:rPr>
      </w:pPr>
    </w:p>
    <w:p w14:paraId="5C5D3408" w14:textId="1E4C3888" w:rsidP="006071FD" w:rsidR="006071FD" w:rsidRDefault="006071FD" w:rsidRPr="00016172">
      <w:pPr>
        <w:rPr>
          <w:rFonts w:ascii="Calibri Light" w:hAnsi="Calibri Light"/>
          <w:bCs/>
          <w:sz w:val="22"/>
          <w:szCs w:val="22"/>
        </w:rPr>
      </w:pPr>
      <w:r w:rsidRPr="00016172">
        <w:rPr>
          <w:rFonts w:ascii="Calibri Light" w:hAnsi="Calibri Light"/>
          <w:bCs/>
          <w:sz w:val="22"/>
          <w:szCs w:val="22"/>
        </w:rPr>
        <w:t>Les services concernés sont les services supports</w:t>
      </w:r>
      <w:r w:rsidR="00D72BF2">
        <w:rPr>
          <w:rFonts w:ascii="Calibri Light" w:hAnsi="Calibri Light"/>
          <w:bCs/>
          <w:sz w:val="22"/>
          <w:szCs w:val="22"/>
        </w:rPr>
        <w:t xml:space="preserve"> </w:t>
      </w:r>
      <w:r w:rsidRPr="00016172">
        <w:rPr>
          <w:rFonts w:ascii="Calibri Light" w:hAnsi="Calibri Light"/>
          <w:bCs/>
          <w:sz w:val="22"/>
          <w:szCs w:val="22"/>
        </w:rPr>
        <w:t xml:space="preserve">: </w:t>
      </w:r>
    </w:p>
    <w:p w14:paraId="7EA1F038" w14:textId="77777777" w:rsidP="0094226D" w:rsidR="006071FD" w:rsidRDefault="006071FD" w:rsidRPr="002117D4">
      <w:pPr>
        <w:numPr>
          <w:ilvl w:val="0"/>
          <w:numId w:val="2"/>
        </w:numPr>
        <w:rPr>
          <w:rFonts w:ascii="Calibri Light" w:hAnsi="Calibri Light"/>
          <w:bCs/>
          <w:sz w:val="22"/>
          <w:szCs w:val="22"/>
        </w:rPr>
      </w:pPr>
      <w:r w:rsidRPr="002117D4">
        <w:rPr>
          <w:rFonts w:ascii="Calibri Light" w:hAnsi="Calibri Light"/>
          <w:bCs/>
          <w:sz w:val="22"/>
          <w:szCs w:val="22"/>
        </w:rPr>
        <w:t xml:space="preserve">Finances </w:t>
      </w:r>
      <w:r>
        <w:rPr>
          <w:rFonts w:ascii="Calibri Light" w:hAnsi="Calibri Light"/>
          <w:bCs/>
          <w:sz w:val="22"/>
          <w:szCs w:val="22"/>
        </w:rPr>
        <w:t xml:space="preserve">/ </w:t>
      </w:r>
      <w:r w:rsidRPr="002117D4">
        <w:rPr>
          <w:rFonts w:ascii="Calibri Light" w:hAnsi="Calibri Light"/>
          <w:bCs/>
          <w:sz w:val="22"/>
          <w:szCs w:val="22"/>
        </w:rPr>
        <w:t xml:space="preserve">Informatique </w:t>
      </w:r>
    </w:p>
    <w:p w14:paraId="258981F7" w14:textId="77777777" w:rsidP="0094226D" w:rsidR="006071FD" w:rsidRDefault="006071FD" w:rsidRPr="00016172">
      <w:pPr>
        <w:numPr>
          <w:ilvl w:val="0"/>
          <w:numId w:val="2"/>
        </w:numPr>
        <w:rPr>
          <w:rFonts w:ascii="Calibri Light" w:hAnsi="Calibri Light"/>
          <w:bCs/>
          <w:sz w:val="22"/>
          <w:szCs w:val="22"/>
        </w:rPr>
      </w:pPr>
      <w:r w:rsidRPr="00016172">
        <w:rPr>
          <w:rFonts w:ascii="Calibri Light" w:hAnsi="Calibri Light"/>
          <w:bCs/>
          <w:sz w:val="22"/>
          <w:szCs w:val="22"/>
        </w:rPr>
        <w:t>ADV</w:t>
      </w:r>
    </w:p>
    <w:p w14:paraId="274BB0AE" w14:textId="77777777" w:rsidP="0094226D" w:rsidR="006071FD" w:rsidRDefault="006071FD" w:rsidRPr="00016172">
      <w:pPr>
        <w:numPr>
          <w:ilvl w:val="0"/>
          <w:numId w:val="2"/>
        </w:numPr>
        <w:rPr>
          <w:rFonts w:ascii="Calibri Light" w:hAnsi="Calibri Light"/>
          <w:bCs/>
          <w:sz w:val="22"/>
          <w:szCs w:val="22"/>
        </w:rPr>
      </w:pPr>
      <w:r>
        <w:rPr>
          <w:rFonts w:ascii="Calibri Light" w:hAnsi="Calibri Light"/>
          <w:bCs/>
          <w:sz w:val="22"/>
          <w:szCs w:val="22"/>
        </w:rPr>
        <w:t>Développement</w:t>
      </w:r>
    </w:p>
    <w:p w14:paraId="1DC5D5C9" w14:textId="77777777" w:rsidP="0094226D" w:rsidR="006071FD" w:rsidRDefault="006071FD" w:rsidRPr="00016172">
      <w:pPr>
        <w:numPr>
          <w:ilvl w:val="0"/>
          <w:numId w:val="2"/>
        </w:numPr>
        <w:rPr>
          <w:rFonts w:ascii="Calibri Light" w:hAnsi="Calibri Light"/>
          <w:bCs/>
          <w:sz w:val="22"/>
          <w:szCs w:val="22"/>
        </w:rPr>
      </w:pPr>
      <w:r w:rsidRPr="00016172">
        <w:rPr>
          <w:rFonts w:ascii="Calibri Light" w:hAnsi="Calibri Light"/>
          <w:bCs/>
          <w:sz w:val="22"/>
          <w:szCs w:val="22"/>
        </w:rPr>
        <w:t xml:space="preserve">Bureau d’études </w:t>
      </w:r>
    </w:p>
    <w:p w14:paraId="49A739F0" w14:textId="77777777" w:rsidP="0094226D" w:rsidR="006071FD" w:rsidRDefault="006071FD" w:rsidRPr="009E7E15">
      <w:pPr>
        <w:numPr>
          <w:ilvl w:val="0"/>
          <w:numId w:val="2"/>
        </w:numPr>
        <w:rPr>
          <w:rFonts w:ascii="Calibri Light" w:hAnsi="Calibri Light"/>
          <w:bCs/>
          <w:sz w:val="22"/>
          <w:szCs w:val="22"/>
        </w:rPr>
      </w:pPr>
      <w:r>
        <w:rPr>
          <w:rFonts w:ascii="Calibri Light" w:hAnsi="Calibri Light"/>
          <w:bCs/>
          <w:sz w:val="22"/>
          <w:szCs w:val="22"/>
        </w:rPr>
        <w:t>Commercial /</w:t>
      </w:r>
      <w:r w:rsidRPr="009E7E15">
        <w:rPr>
          <w:rFonts w:ascii="Calibri Light" w:hAnsi="Calibri Light"/>
          <w:bCs/>
          <w:sz w:val="22"/>
          <w:szCs w:val="22"/>
        </w:rPr>
        <w:t>Qualité</w:t>
      </w:r>
    </w:p>
    <w:p w14:paraId="2F6695B0" w14:textId="77777777" w:rsidP="0094226D" w:rsidR="006071FD" w:rsidRDefault="006071FD" w:rsidRPr="00016172">
      <w:pPr>
        <w:numPr>
          <w:ilvl w:val="0"/>
          <w:numId w:val="2"/>
        </w:numPr>
        <w:rPr>
          <w:rFonts w:ascii="Calibri Light" w:hAnsi="Calibri Light"/>
          <w:bCs/>
          <w:sz w:val="22"/>
          <w:szCs w:val="22"/>
        </w:rPr>
      </w:pPr>
      <w:r w:rsidRPr="00016172">
        <w:rPr>
          <w:rFonts w:ascii="Calibri Light" w:hAnsi="Calibri Light"/>
          <w:bCs/>
          <w:sz w:val="22"/>
          <w:szCs w:val="22"/>
        </w:rPr>
        <w:t>Méthodes</w:t>
      </w:r>
    </w:p>
    <w:p w14:paraId="0D895130" w14:textId="77777777" w:rsidP="0094226D" w:rsidR="006071FD" w:rsidRDefault="006071FD" w:rsidRPr="00016172">
      <w:pPr>
        <w:numPr>
          <w:ilvl w:val="0"/>
          <w:numId w:val="2"/>
        </w:numPr>
        <w:rPr>
          <w:rFonts w:ascii="Calibri Light" w:hAnsi="Calibri Light"/>
          <w:bCs/>
          <w:sz w:val="22"/>
          <w:szCs w:val="22"/>
        </w:rPr>
      </w:pPr>
      <w:r w:rsidRPr="00016172">
        <w:rPr>
          <w:rFonts w:ascii="Calibri Light" w:hAnsi="Calibri Light"/>
          <w:bCs/>
          <w:sz w:val="22"/>
          <w:szCs w:val="22"/>
        </w:rPr>
        <w:t>Approvisionnement/ achats</w:t>
      </w:r>
    </w:p>
    <w:p w14:paraId="67FC6684" w14:textId="77777777" w:rsidP="0094226D" w:rsidR="006071FD" w:rsidRDefault="006071FD" w:rsidRPr="00016172">
      <w:pPr>
        <w:numPr>
          <w:ilvl w:val="0"/>
          <w:numId w:val="2"/>
        </w:numPr>
        <w:rPr>
          <w:rFonts w:ascii="Calibri Light" w:hAnsi="Calibri Light"/>
          <w:bCs/>
          <w:sz w:val="22"/>
          <w:szCs w:val="22"/>
        </w:rPr>
      </w:pPr>
      <w:r w:rsidRPr="00016172">
        <w:rPr>
          <w:rFonts w:ascii="Calibri Light" w:hAnsi="Calibri Light"/>
          <w:bCs/>
          <w:sz w:val="22"/>
          <w:szCs w:val="22"/>
        </w:rPr>
        <w:t>Planification</w:t>
      </w:r>
      <w:r>
        <w:rPr>
          <w:rFonts w:ascii="Calibri Light" w:hAnsi="Calibri Light"/>
          <w:bCs/>
          <w:sz w:val="22"/>
          <w:szCs w:val="22"/>
        </w:rPr>
        <w:t xml:space="preserve"> / Flux</w:t>
      </w:r>
    </w:p>
    <w:p w14:paraId="58F5CC1D" w14:textId="77777777" w:rsidP="0094226D" w:rsidR="006071FD" w:rsidRDefault="006071FD">
      <w:pPr>
        <w:numPr>
          <w:ilvl w:val="0"/>
          <w:numId w:val="2"/>
        </w:numPr>
        <w:rPr>
          <w:rFonts w:ascii="Calibri Light" w:hAnsi="Calibri Light"/>
          <w:bCs/>
          <w:sz w:val="22"/>
          <w:szCs w:val="22"/>
        </w:rPr>
      </w:pPr>
      <w:r w:rsidRPr="00016172">
        <w:rPr>
          <w:rFonts w:ascii="Calibri Light" w:hAnsi="Calibri Light"/>
          <w:bCs/>
          <w:sz w:val="22"/>
          <w:szCs w:val="22"/>
        </w:rPr>
        <w:t>Maintenance</w:t>
      </w:r>
    </w:p>
    <w:p w14:paraId="68A45F88" w14:textId="77777777" w:rsidP="006071FD" w:rsidR="006071FD" w:rsidRDefault="006071FD">
      <w:pPr>
        <w:ind w:left="720"/>
        <w:rPr>
          <w:rFonts w:ascii="Calibri Light" w:hAnsi="Calibri Light"/>
          <w:bCs/>
          <w:sz w:val="22"/>
          <w:szCs w:val="22"/>
        </w:rPr>
      </w:pPr>
    </w:p>
    <w:p w14:paraId="1CFA3178" w14:textId="77777777" w:rsidP="006071FD" w:rsidR="00B66083" w:rsidRDefault="00B66083" w:rsidRPr="00016172">
      <w:pPr>
        <w:ind w:left="360"/>
        <w:rPr>
          <w:rFonts w:ascii="Calibri Light" w:hAnsi="Calibri Light"/>
          <w:bCs/>
          <w:sz w:val="22"/>
          <w:szCs w:val="22"/>
        </w:rPr>
      </w:pPr>
    </w:p>
    <w:tbl>
      <w:tblPr>
        <w:tblW w:type="auto" w:w="0"/>
        <w:tblInd w:type="dxa" w:w="152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3363"/>
        <w:gridCol w:w="3299"/>
      </w:tblGrid>
      <w:tr w14:paraId="13E19293" w14:textId="77777777" w:rsidR="006071FD" w:rsidRPr="00016172" w:rsidTr="000A173E">
        <w:tc>
          <w:tcPr>
            <w:tcW w:type="dxa" w:w="3363"/>
            <w:shd w:color="auto" w:fill="auto" w:val="clear"/>
          </w:tcPr>
          <w:p w14:paraId="4B4FAF36"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 xml:space="preserve">Arrivée </w:t>
            </w:r>
          </w:p>
        </w:tc>
        <w:tc>
          <w:tcPr>
            <w:tcW w:type="dxa" w:w="3299"/>
            <w:shd w:color="auto" w:fill="auto" w:val="clear"/>
          </w:tcPr>
          <w:p w14:paraId="4B0181E9" w14:textId="3A479FF1" w:rsidP="000A173E" w:rsidR="006071FD" w:rsidRDefault="00476FFB" w:rsidRPr="00016172">
            <w:pPr>
              <w:jc w:val="center"/>
              <w:rPr>
                <w:rFonts w:ascii="Calibri Light" w:hAnsi="Calibri Light"/>
                <w:bCs/>
                <w:sz w:val="22"/>
                <w:szCs w:val="22"/>
              </w:rPr>
            </w:pPr>
            <w:r>
              <w:rPr>
                <w:rFonts w:ascii="Calibri Light" w:hAnsi="Calibri Light"/>
                <w:bCs/>
                <w:sz w:val="22"/>
                <w:szCs w:val="22"/>
              </w:rPr>
              <w:t>6H45</w:t>
            </w:r>
            <w:r w:rsidR="006071FD" w:rsidRPr="00016172">
              <w:rPr>
                <w:rFonts w:ascii="Calibri Light" w:hAnsi="Calibri Light"/>
                <w:bCs/>
                <w:sz w:val="22"/>
                <w:szCs w:val="22"/>
              </w:rPr>
              <w:t xml:space="preserve">     -    9H00</w:t>
            </w:r>
          </w:p>
        </w:tc>
      </w:tr>
      <w:tr w14:paraId="589FEAAC" w14:textId="77777777" w:rsidR="006071FD" w:rsidRPr="00016172" w:rsidTr="000A173E">
        <w:tc>
          <w:tcPr>
            <w:tcW w:type="dxa" w:w="3363"/>
            <w:shd w:color="auto" w:fill="DEEAF6" w:val="clear"/>
          </w:tcPr>
          <w:p w14:paraId="4FC0DD74"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 xml:space="preserve">Plage fixe </w:t>
            </w:r>
          </w:p>
        </w:tc>
        <w:tc>
          <w:tcPr>
            <w:tcW w:type="dxa" w:w="3299"/>
            <w:shd w:color="auto" w:fill="DEEAF6" w:val="clear"/>
          </w:tcPr>
          <w:p w14:paraId="34FC92FE"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 xml:space="preserve">                 9h00    -   11H45</w:t>
            </w:r>
          </w:p>
        </w:tc>
      </w:tr>
      <w:tr w14:paraId="785B2E9D" w14:textId="77777777" w:rsidR="006071FD" w:rsidRPr="00016172" w:rsidTr="000A173E">
        <w:tc>
          <w:tcPr>
            <w:tcW w:type="dxa" w:w="3363"/>
            <w:shd w:color="auto" w:fill="auto" w:val="clear"/>
          </w:tcPr>
          <w:p w14:paraId="09FA9E81"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 xml:space="preserve">Plage variable </w:t>
            </w:r>
          </w:p>
        </w:tc>
        <w:tc>
          <w:tcPr>
            <w:tcW w:type="dxa" w:w="3299"/>
            <w:shd w:color="auto" w:fill="auto" w:val="clear"/>
          </w:tcPr>
          <w:p w14:paraId="6E9F826B" w14:textId="77777777" w:rsidP="000A173E" w:rsidR="006071FD" w:rsidRDefault="006071FD" w:rsidRPr="00016172">
            <w:pPr>
              <w:jc w:val="center"/>
              <w:rPr>
                <w:rFonts w:ascii="Calibri Light" w:hAnsi="Calibri Light"/>
                <w:bCs/>
                <w:sz w:val="22"/>
                <w:szCs w:val="22"/>
              </w:rPr>
            </w:pPr>
            <w:r w:rsidRPr="00016172">
              <w:rPr>
                <w:rFonts w:ascii="Calibri Light" w:hAnsi="Calibri Light"/>
                <w:bCs/>
                <w:sz w:val="22"/>
                <w:szCs w:val="22"/>
              </w:rPr>
              <w:t>11H45   -   12H00</w:t>
            </w:r>
          </w:p>
        </w:tc>
      </w:tr>
      <w:tr w14:paraId="01338F46" w14:textId="77777777" w:rsidR="006071FD" w:rsidRPr="00016172" w:rsidTr="000A173E">
        <w:tc>
          <w:tcPr>
            <w:tcW w:type="dxa" w:w="3363"/>
            <w:shd w:color="auto" w:fill="DEEAF6" w:val="clear"/>
          </w:tcPr>
          <w:p w14:paraId="5D184507" w14:textId="77777777" w:rsidP="000A173E" w:rsidR="006071FD" w:rsidRDefault="006071FD" w:rsidRPr="00016172">
            <w:pPr>
              <w:rPr>
                <w:rFonts w:ascii="Calibri Light" w:hAnsi="Calibri Light"/>
                <w:b/>
                <w:bCs/>
                <w:sz w:val="22"/>
                <w:szCs w:val="22"/>
              </w:rPr>
            </w:pPr>
            <w:r w:rsidRPr="00016172">
              <w:rPr>
                <w:rFonts w:ascii="Calibri Light" w:hAnsi="Calibri Light"/>
                <w:b/>
                <w:bCs/>
                <w:sz w:val="22"/>
                <w:szCs w:val="22"/>
              </w:rPr>
              <w:t xml:space="preserve">PLAGE DE REPAS OBLIGATOIRE </w:t>
            </w:r>
          </w:p>
        </w:tc>
        <w:tc>
          <w:tcPr>
            <w:tcW w:type="dxa" w:w="3299"/>
            <w:shd w:color="auto" w:fill="DEEAF6" w:val="clear"/>
          </w:tcPr>
          <w:p w14:paraId="071D1176" w14:textId="77777777" w:rsidP="000A173E" w:rsidR="006071FD" w:rsidRDefault="006071FD" w:rsidRPr="00016172">
            <w:pPr>
              <w:jc w:val="center"/>
              <w:rPr>
                <w:rFonts w:ascii="Calibri Light" w:hAnsi="Calibri Light"/>
                <w:b/>
                <w:bCs/>
                <w:sz w:val="22"/>
                <w:szCs w:val="22"/>
              </w:rPr>
            </w:pPr>
            <w:r w:rsidRPr="00016172">
              <w:rPr>
                <w:rFonts w:ascii="Calibri Light" w:hAnsi="Calibri Light"/>
                <w:b/>
                <w:bCs/>
                <w:sz w:val="22"/>
                <w:szCs w:val="22"/>
              </w:rPr>
              <w:t>12H00   -   12H45</w:t>
            </w:r>
          </w:p>
        </w:tc>
      </w:tr>
      <w:tr w14:paraId="6667839E" w14:textId="77777777" w:rsidR="006071FD" w:rsidRPr="00016172" w:rsidTr="000A173E">
        <w:tc>
          <w:tcPr>
            <w:tcW w:type="dxa" w:w="3363"/>
            <w:shd w:color="auto" w:fill="auto" w:val="clear"/>
          </w:tcPr>
          <w:p w14:paraId="320C14C5"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 xml:space="preserve">Plage variable </w:t>
            </w:r>
          </w:p>
        </w:tc>
        <w:tc>
          <w:tcPr>
            <w:tcW w:type="dxa" w:w="3299"/>
            <w:shd w:color="auto" w:fill="auto" w:val="clear"/>
          </w:tcPr>
          <w:p w14:paraId="1485A715" w14:textId="77777777" w:rsidP="000A173E" w:rsidR="006071FD" w:rsidRDefault="006071FD" w:rsidRPr="00016172">
            <w:pPr>
              <w:jc w:val="center"/>
              <w:rPr>
                <w:rFonts w:ascii="Calibri Light" w:hAnsi="Calibri Light"/>
                <w:bCs/>
                <w:sz w:val="22"/>
                <w:szCs w:val="22"/>
              </w:rPr>
            </w:pPr>
            <w:r w:rsidRPr="00016172">
              <w:rPr>
                <w:rFonts w:ascii="Calibri Light" w:hAnsi="Calibri Light"/>
                <w:bCs/>
                <w:sz w:val="22"/>
                <w:szCs w:val="22"/>
              </w:rPr>
              <w:t>12H45   -   13H00</w:t>
            </w:r>
          </w:p>
        </w:tc>
      </w:tr>
      <w:tr w14:paraId="06376EE1" w14:textId="77777777" w:rsidR="006071FD" w:rsidRPr="00016172" w:rsidTr="000A173E">
        <w:tc>
          <w:tcPr>
            <w:tcW w:type="dxa" w:w="3363"/>
            <w:shd w:color="auto" w:fill="DEEAF6" w:val="clear"/>
          </w:tcPr>
          <w:p w14:paraId="2C312253"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Plage fixe</w:t>
            </w:r>
          </w:p>
        </w:tc>
        <w:tc>
          <w:tcPr>
            <w:tcW w:type="dxa" w:w="3299"/>
            <w:shd w:color="auto" w:fill="DEEAF6" w:val="clear"/>
          </w:tcPr>
          <w:p w14:paraId="73FE84BE" w14:textId="31366622" w:rsidP="000A173E" w:rsidR="006071FD" w:rsidRDefault="006071FD" w:rsidRPr="00016172">
            <w:pPr>
              <w:jc w:val="center"/>
              <w:rPr>
                <w:rFonts w:ascii="Calibri Light" w:hAnsi="Calibri Light"/>
                <w:bCs/>
                <w:sz w:val="22"/>
                <w:szCs w:val="22"/>
              </w:rPr>
            </w:pPr>
            <w:r>
              <w:rPr>
                <w:rFonts w:ascii="Calibri Light" w:hAnsi="Calibri Light"/>
                <w:bCs/>
                <w:sz w:val="22"/>
                <w:szCs w:val="22"/>
              </w:rPr>
              <w:t>13H00    -   15H</w:t>
            </w:r>
            <w:r w:rsidR="005B066A">
              <w:rPr>
                <w:rFonts w:ascii="Calibri Light" w:hAnsi="Calibri Light"/>
                <w:bCs/>
                <w:sz w:val="22"/>
                <w:szCs w:val="22"/>
              </w:rPr>
              <w:t>00</w:t>
            </w:r>
          </w:p>
        </w:tc>
      </w:tr>
      <w:tr w14:paraId="383AFC16" w14:textId="77777777" w:rsidR="006071FD" w:rsidRPr="00016172" w:rsidTr="000A173E">
        <w:tc>
          <w:tcPr>
            <w:tcW w:type="dxa" w:w="3363"/>
            <w:shd w:color="auto" w:fill="auto" w:val="clear"/>
          </w:tcPr>
          <w:p w14:paraId="17A558FA" w14:textId="77777777" w:rsidP="000A173E" w:rsidR="006071FD" w:rsidRDefault="006071FD" w:rsidRPr="00016172">
            <w:pPr>
              <w:rPr>
                <w:rFonts w:ascii="Calibri Light" w:hAnsi="Calibri Light"/>
                <w:bCs/>
                <w:sz w:val="22"/>
                <w:szCs w:val="22"/>
              </w:rPr>
            </w:pPr>
            <w:r w:rsidRPr="00016172">
              <w:rPr>
                <w:rFonts w:ascii="Calibri Light" w:hAnsi="Calibri Light"/>
                <w:bCs/>
                <w:sz w:val="22"/>
                <w:szCs w:val="22"/>
              </w:rPr>
              <w:t xml:space="preserve">Plage variable </w:t>
            </w:r>
          </w:p>
        </w:tc>
        <w:tc>
          <w:tcPr>
            <w:tcW w:type="dxa" w:w="3299"/>
            <w:shd w:color="auto" w:fill="auto" w:val="clear"/>
          </w:tcPr>
          <w:p w14:paraId="3D531AE1" w14:textId="77777777" w:rsidP="000A173E" w:rsidR="006071FD" w:rsidRDefault="006071FD" w:rsidRPr="00016172">
            <w:pPr>
              <w:jc w:val="center"/>
              <w:rPr>
                <w:rFonts w:ascii="Calibri Light" w:hAnsi="Calibri Light"/>
                <w:bCs/>
                <w:sz w:val="22"/>
                <w:szCs w:val="22"/>
              </w:rPr>
            </w:pPr>
            <w:r w:rsidRPr="00016172">
              <w:rPr>
                <w:rFonts w:ascii="Calibri Light" w:hAnsi="Calibri Light"/>
                <w:bCs/>
                <w:sz w:val="22"/>
                <w:szCs w:val="22"/>
              </w:rPr>
              <w:t>15H00    -   18h00</w:t>
            </w:r>
          </w:p>
        </w:tc>
      </w:tr>
    </w:tbl>
    <w:p w14:paraId="49E5A35F" w14:textId="77777777" w:rsidP="006071FD" w:rsidR="006071FD" w:rsidRDefault="006071FD">
      <w:pPr>
        <w:rPr>
          <w:rFonts w:ascii="Calibri Light" w:hAnsi="Calibri Light"/>
          <w:bCs/>
          <w:sz w:val="22"/>
          <w:szCs w:val="22"/>
        </w:rPr>
      </w:pPr>
    </w:p>
    <w:p w14:paraId="40BBF64D" w14:textId="05E4CBDB" w:rsidP="006071FD" w:rsidR="00162527" w:rsidRDefault="00162527">
      <w:pPr>
        <w:rPr>
          <w:rFonts w:ascii="Calibri Light" w:hAnsi="Calibri Light"/>
          <w:bCs/>
          <w:sz w:val="22"/>
          <w:szCs w:val="22"/>
        </w:rPr>
      </w:pPr>
    </w:p>
    <w:p w14:paraId="234C9937" w14:textId="77777777" w:rsidP="0094226D" w:rsidR="006071FD" w:rsidRDefault="006071FD" w:rsidRPr="00821C4A">
      <w:pPr>
        <w:pStyle w:val="Paragraphedeliste"/>
        <w:numPr>
          <w:ilvl w:val="0"/>
          <w:numId w:val="6"/>
        </w:numPr>
        <w:rPr>
          <w:rFonts w:ascii="Calibri Light" w:hAnsi="Calibri Light"/>
          <w:b/>
          <w:bCs/>
          <w:u w:val="single"/>
        </w:rPr>
      </w:pPr>
      <w:r w:rsidRPr="00821C4A">
        <w:rPr>
          <w:rFonts w:ascii="Calibri Light" w:hAnsi="Calibri Light"/>
          <w:b/>
          <w:bCs/>
          <w:u w:val="single"/>
        </w:rPr>
        <w:t xml:space="preserve">Les temps de pause </w:t>
      </w:r>
    </w:p>
    <w:p w14:paraId="7D44D25F" w14:textId="1A8EDA91" w:rsidP="006071FD" w:rsidR="006071FD" w:rsidRDefault="006071FD">
      <w:pPr>
        <w:rPr>
          <w:rFonts w:ascii="Calibri Light" w:hAnsi="Calibri Light"/>
          <w:b/>
          <w:bCs/>
          <w:sz w:val="22"/>
          <w:szCs w:val="22"/>
        </w:rPr>
      </w:pPr>
      <w:r w:rsidRPr="00070FAA">
        <w:rPr>
          <w:rFonts w:ascii="Calibri Light" w:hAnsi="Calibri Light"/>
          <w:bCs/>
          <w:sz w:val="22"/>
          <w:szCs w:val="22"/>
        </w:rPr>
        <w:t xml:space="preserve">Le temps de pause, hors temps de déjeuner du midi, est de </w:t>
      </w:r>
      <w:r w:rsidRPr="00070FAA">
        <w:rPr>
          <w:rFonts w:ascii="Calibri Light" w:hAnsi="Calibri Light"/>
          <w:b/>
          <w:bCs/>
          <w:sz w:val="22"/>
          <w:szCs w:val="22"/>
        </w:rPr>
        <w:t xml:space="preserve">20 minutes par jour. </w:t>
      </w:r>
      <w:r w:rsidR="00476FFB" w:rsidRPr="00070FAA">
        <w:rPr>
          <w:rFonts w:ascii="Calibri Light" w:hAnsi="Calibri Light"/>
          <w:b/>
          <w:bCs/>
          <w:sz w:val="22"/>
          <w:szCs w:val="22"/>
        </w:rPr>
        <w:t xml:space="preserve">Les plages horaires de cette pause </w:t>
      </w:r>
      <w:r w:rsidR="0064611B" w:rsidRPr="00070FAA">
        <w:rPr>
          <w:rFonts w:ascii="Calibri Light" w:hAnsi="Calibri Light"/>
          <w:b/>
          <w:bCs/>
          <w:sz w:val="22"/>
          <w:szCs w:val="22"/>
        </w:rPr>
        <w:t>sont</w:t>
      </w:r>
      <w:r w:rsidR="00476FFB" w:rsidRPr="00070FAA">
        <w:rPr>
          <w:rFonts w:ascii="Calibri Light" w:hAnsi="Calibri Light"/>
          <w:b/>
          <w:bCs/>
          <w:sz w:val="22"/>
          <w:szCs w:val="22"/>
        </w:rPr>
        <w:t xml:space="preserve"> aménagée</w:t>
      </w:r>
      <w:r w:rsidR="0064611B" w:rsidRPr="00070FAA">
        <w:rPr>
          <w:rFonts w:ascii="Calibri Light" w:hAnsi="Calibri Light"/>
          <w:b/>
          <w:bCs/>
          <w:sz w:val="22"/>
          <w:szCs w:val="22"/>
        </w:rPr>
        <w:t>s</w:t>
      </w:r>
      <w:r w:rsidR="00476FFB" w:rsidRPr="00070FAA">
        <w:rPr>
          <w:rFonts w:ascii="Calibri Light" w:hAnsi="Calibri Light"/>
          <w:b/>
          <w:bCs/>
          <w:sz w:val="22"/>
          <w:szCs w:val="22"/>
        </w:rPr>
        <w:t xml:space="preserve"> pour tenir compte du risque sanitaire.</w:t>
      </w:r>
      <w:r w:rsidR="00476FFB">
        <w:rPr>
          <w:rFonts w:ascii="Calibri Light" w:hAnsi="Calibri Light"/>
          <w:b/>
          <w:bCs/>
          <w:sz w:val="22"/>
          <w:szCs w:val="22"/>
        </w:rPr>
        <w:t xml:space="preserve"> </w:t>
      </w:r>
    </w:p>
    <w:p w14:paraId="54479241" w14:textId="77777777" w:rsidP="006071FD" w:rsidR="006071FD" w:rsidRDefault="006071FD">
      <w:pPr>
        <w:rPr>
          <w:rFonts w:ascii="Calibri Light" w:hAnsi="Calibri Light"/>
          <w:bCs/>
          <w:sz w:val="22"/>
          <w:szCs w:val="22"/>
        </w:rPr>
      </w:pPr>
    </w:p>
    <w:p w14:paraId="59409851" w14:textId="3AF26E69" w:rsidP="009A01D1" w:rsidR="006071FD" w:rsidRDefault="006071FD" w:rsidRPr="005B075C">
      <w:pPr>
        <w:pStyle w:val="Paragraphedeliste"/>
        <w:numPr>
          <w:ilvl w:val="0"/>
          <w:numId w:val="6"/>
        </w:numPr>
        <w:rPr>
          <w:rFonts w:ascii="Calibri Light" w:hAnsi="Calibri Light"/>
          <w:bCs/>
        </w:rPr>
      </w:pPr>
      <w:r w:rsidRPr="005B075C">
        <w:rPr>
          <w:rFonts w:ascii="Calibri Light" w:hAnsi="Calibri Light"/>
          <w:b/>
          <w:bCs/>
          <w:u w:val="single"/>
        </w:rPr>
        <w:t xml:space="preserve">Temps de </w:t>
      </w:r>
      <w:proofErr w:type="spellStart"/>
      <w:r w:rsidRPr="005B075C">
        <w:rPr>
          <w:rFonts w:ascii="Calibri Light" w:hAnsi="Calibri Light"/>
          <w:b/>
          <w:bCs/>
          <w:u w:val="single"/>
        </w:rPr>
        <w:t>vestiaire</w:t>
      </w:r>
      <w:proofErr w:type="spellEnd"/>
    </w:p>
    <w:p w14:paraId="1E2034AB" w14:textId="0EF90297" w:rsidP="006071FD" w:rsidR="006071FD" w:rsidRDefault="006071FD">
      <w:pPr>
        <w:rPr>
          <w:rFonts w:ascii="Calibri Light" w:hAnsi="Calibri Light"/>
          <w:bCs/>
          <w:sz w:val="22"/>
          <w:szCs w:val="22"/>
        </w:rPr>
      </w:pPr>
      <w:r>
        <w:rPr>
          <w:rFonts w:ascii="Calibri Light" w:hAnsi="Calibri Light"/>
          <w:bCs/>
          <w:sz w:val="22"/>
          <w:szCs w:val="22"/>
        </w:rPr>
        <w:t>Pour le personnel de production, l</w:t>
      </w:r>
      <w:r w:rsidRPr="0056386A">
        <w:rPr>
          <w:rFonts w:ascii="Calibri Light" w:hAnsi="Calibri Light"/>
          <w:bCs/>
          <w:sz w:val="22"/>
          <w:szCs w:val="22"/>
        </w:rPr>
        <w:t>e temps d’habillage est rémunéré en supplément du temps badgé à raison de 15 minutes par jour, soit une heure et quinze minutes payé</w:t>
      </w:r>
      <w:r w:rsidR="005B066A">
        <w:rPr>
          <w:rFonts w:ascii="Calibri Light" w:hAnsi="Calibri Light"/>
          <w:bCs/>
          <w:sz w:val="22"/>
          <w:szCs w:val="22"/>
        </w:rPr>
        <w:t>e</w:t>
      </w:r>
      <w:r w:rsidRPr="0056386A">
        <w:rPr>
          <w:rFonts w:ascii="Calibri Light" w:hAnsi="Calibri Light"/>
          <w:bCs/>
          <w:sz w:val="22"/>
          <w:szCs w:val="22"/>
        </w:rPr>
        <w:t xml:space="preserve"> par semaine. </w:t>
      </w:r>
      <w:r>
        <w:rPr>
          <w:rFonts w:ascii="Calibri Light" w:hAnsi="Calibri Light"/>
          <w:bCs/>
          <w:sz w:val="22"/>
          <w:szCs w:val="22"/>
        </w:rPr>
        <w:t xml:space="preserve">Il en découle que </w:t>
      </w:r>
      <w:r w:rsidRPr="001C2253">
        <w:rPr>
          <w:rFonts w:ascii="Calibri Light" w:hAnsi="Calibri Light"/>
          <w:b/>
          <w:bCs/>
          <w:sz w:val="22"/>
          <w:szCs w:val="22"/>
          <w:u w:val="single"/>
        </w:rPr>
        <w:t>le pointage se fait en tenue de travail.</w:t>
      </w:r>
      <w:r>
        <w:rPr>
          <w:rFonts w:ascii="Calibri Light" w:hAnsi="Calibri Light"/>
          <w:bCs/>
          <w:sz w:val="22"/>
          <w:szCs w:val="22"/>
        </w:rPr>
        <w:t xml:space="preserve"> </w:t>
      </w:r>
    </w:p>
    <w:p w14:paraId="54914469" w14:textId="77777777" w:rsidP="006071FD" w:rsidR="006071FD" w:rsidRDefault="006071FD" w:rsidRPr="00EF6480">
      <w:pPr>
        <w:pStyle w:val="Paragraphedeliste"/>
        <w:rPr>
          <w:rFonts w:ascii="Calibri Light" w:hAnsi="Calibri Light"/>
          <w:b/>
          <w:bCs/>
          <w:u w:val="single"/>
          <w:lang w:val="fr-FR"/>
        </w:rPr>
      </w:pPr>
    </w:p>
    <w:p w14:paraId="63FA4423" w14:textId="77777777" w:rsidP="0094226D" w:rsidR="006071FD" w:rsidRDefault="006071FD" w:rsidRPr="002117D4">
      <w:pPr>
        <w:pStyle w:val="Paragraphedeliste"/>
        <w:numPr>
          <w:ilvl w:val="0"/>
          <w:numId w:val="6"/>
        </w:numPr>
        <w:rPr>
          <w:rFonts w:ascii="Calibri Light" w:hAnsi="Calibri Light"/>
          <w:b/>
          <w:bCs/>
          <w:u w:val="single"/>
        </w:rPr>
      </w:pPr>
      <w:r>
        <w:rPr>
          <w:rFonts w:ascii="Calibri Light" w:hAnsi="Calibri Light"/>
          <w:b/>
          <w:bCs/>
          <w:u w:val="single"/>
        </w:rPr>
        <w:t xml:space="preserve">Les </w:t>
      </w:r>
      <w:proofErr w:type="spellStart"/>
      <w:r>
        <w:rPr>
          <w:rFonts w:ascii="Calibri Light" w:hAnsi="Calibri Light"/>
          <w:b/>
          <w:bCs/>
          <w:u w:val="single"/>
        </w:rPr>
        <w:t>heures</w:t>
      </w:r>
      <w:proofErr w:type="spellEnd"/>
      <w:r>
        <w:rPr>
          <w:rFonts w:ascii="Calibri Light" w:hAnsi="Calibri Light"/>
          <w:b/>
          <w:bCs/>
          <w:u w:val="single"/>
        </w:rPr>
        <w:t xml:space="preserve"> </w:t>
      </w:r>
      <w:proofErr w:type="spellStart"/>
      <w:r>
        <w:rPr>
          <w:rFonts w:ascii="Calibri Light" w:hAnsi="Calibri Light"/>
          <w:b/>
          <w:bCs/>
          <w:u w:val="single"/>
        </w:rPr>
        <w:t>supplémentaires</w:t>
      </w:r>
      <w:proofErr w:type="spellEnd"/>
      <w:r>
        <w:rPr>
          <w:rFonts w:ascii="Calibri Light" w:hAnsi="Calibri Light"/>
          <w:b/>
          <w:bCs/>
          <w:u w:val="single"/>
        </w:rPr>
        <w:t xml:space="preserve"> </w:t>
      </w:r>
    </w:p>
    <w:p w14:paraId="1314E44F" w14:textId="596950FB" w:rsidP="006071FD" w:rsidR="006071FD" w:rsidRDefault="006071FD">
      <w:pPr>
        <w:rPr>
          <w:rFonts w:ascii="Calibri Light" w:hAnsi="Calibri Light"/>
          <w:bCs/>
          <w:sz w:val="22"/>
          <w:szCs w:val="22"/>
        </w:rPr>
      </w:pPr>
      <w:r>
        <w:rPr>
          <w:rFonts w:ascii="Calibri Light" w:hAnsi="Calibri Light"/>
          <w:bCs/>
          <w:sz w:val="22"/>
          <w:szCs w:val="22"/>
        </w:rPr>
        <w:t xml:space="preserve">Les heures supplémentaires sont les heures demandées expressément par la hiérarchie et effectuées au-delà de 40 heures par semaine. Un délai de prévenance minimum de 3 jours devra être observé. </w:t>
      </w:r>
    </w:p>
    <w:p w14:paraId="385484C7" w14:textId="77777777" w:rsidP="006071FD" w:rsidR="00733DEC" w:rsidRDefault="00733DEC">
      <w:pPr>
        <w:rPr>
          <w:rFonts w:ascii="Calibri Light" w:hAnsi="Calibri Light"/>
          <w:bCs/>
          <w:sz w:val="22"/>
          <w:szCs w:val="22"/>
        </w:rPr>
      </w:pPr>
    </w:p>
    <w:p w14:paraId="23876C43" w14:textId="77777777" w:rsidP="006071FD" w:rsidR="006071FD" w:rsidRDefault="006071FD" w:rsidRPr="00016172">
      <w:pPr>
        <w:rPr>
          <w:rFonts w:ascii="Calibri Light" w:hAnsi="Calibri Light"/>
          <w:bCs/>
          <w:sz w:val="22"/>
          <w:szCs w:val="22"/>
        </w:rPr>
      </w:pPr>
    </w:p>
    <w:p w14:paraId="1D511DB5" w14:textId="6F553B0D" w:rsidP="00F900AF" w:rsidR="006071FD" w:rsidRDefault="006071FD">
      <w:pPr>
        <w:numPr>
          <w:ilvl w:val="0"/>
          <w:numId w:val="3"/>
        </w:numPr>
        <w:rPr>
          <w:rFonts w:ascii="Calibri Light" w:hAnsi="Calibri Light"/>
          <w:b/>
          <w:bCs/>
          <w:sz w:val="22"/>
          <w:szCs w:val="22"/>
          <w:u w:val="single"/>
        </w:rPr>
      </w:pPr>
      <w:r w:rsidRPr="00016172">
        <w:rPr>
          <w:rFonts w:ascii="Calibri Light" w:hAnsi="Calibri Light"/>
          <w:b/>
          <w:bCs/>
          <w:sz w:val="22"/>
          <w:szCs w:val="22"/>
          <w:u w:val="single"/>
        </w:rPr>
        <w:lastRenderedPageBreak/>
        <w:t>LE TEMPS DE TRAVAIL DES SALARIES CADRE</w:t>
      </w:r>
      <w:r w:rsidR="001D136C">
        <w:rPr>
          <w:rFonts w:ascii="Calibri Light" w:hAnsi="Calibri Light"/>
          <w:b/>
          <w:bCs/>
          <w:sz w:val="22"/>
          <w:szCs w:val="22"/>
          <w:u w:val="single"/>
        </w:rPr>
        <w:t>S</w:t>
      </w:r>
      <w:r w:rsidRPr="00016172">
        <w:rPr>
          <w:rFonts w:ascii="Calibri Light" w:hAnsi="Calibri Light"/>
          <w:b/>
          <w:bCs/>
          <w:sz w:val="22"/>
          <w:szCs w:val="22"/>
          <w:u w:val="single"/>
        </w:rPr>
        <w:t xml:space="preserve"> « FORFAIT JOURS »</w:t>
      </w:r>
    </w:p>
    <w:p w14:paraId="743AA70F" w14:textId="0927D693" w:rsidP="00D72BF2" w:rsidR="00D72BF2" w:rsidRDefault="00D72BF2">
      <w:pPr>
        <w:rPr>
          <w:rFonts w:ascii="Calibri Light" w:hAnsi="Calibri Light"/>
          <w:b/>
          <w:bCs/>
          <w:sz w:val="22"/>
          <w:szCs w:val="22"/>
          <w:u w:val="single"/>
        </w:rPr>
      </w:pPr>
    </w:p>
    <w:p w14:paraId="47B7A20E" w14:textId="23878A79" w:rsidP="00D72BF2" w:rsidR="00D72BF2" w:rsidRDefault="00D72BF2" w:rsidRPr="00D72BF2">
      <w:pPr>
        <w:rPr>
          <w:rFonts w:ascii="Calibri Light" w:hAnsi="Calibri Light"/>
          <w:bCs/>
          <w:sz w:val="22"/>
          <w:szCs w:val="22"/>
        </w:rPr>
      </w:pPr>
      <w:r w:rsidRPr="00D72BF2">
        <w:rPr>
          <w:rFonts w:ascii="Calibri Light" w:hAnsi="Calibri Light"/>
          <w:bCs/>
          <w:sz w:val="22"/>
          <w:szCs w:val="22"/>
        </w:rPr>
        <w:t xml:space="preserve">La règle est de badger une fois </w:t>
      </w:r>
      <w:r w:rsidR="000B4D3D">
        <w:rPr>
          <w:rFonts w:ascii="Calibri Light" w:hAnsi="Calibri Light"/>
          <w:bCs/>
          <w:sz w:val="22"/>
          <w:szCs w:val="22"/>
        </w:rPr>
        <w:t xml:space="preserve">par jour </w:t>
      </w:r>
      <w:r w:rsidRPr="00D72BF2">
        <w:rPr>
          <w:rFonts w:ascii="Calibri Light" w:hAnsi="Calibri Light"/>
          <w:bCs/>
          <w:sz w:val="22"/>
          <w:szCs w:val="22"/>
        </w:rPr>
        <w:t xml:space="preserve">pour les cadres forfaitisé (le matin). </w:t>
      </w:r>
    </w:p>
    <w:p w14:paraId="4BED7AA6" w14:textId="77777777" w:rsidP="006071FD" w:rsidR="006071FD" w:rsidRDefault="006071FD" w:rsidRPr="00016172">
      <w:pPr>
        <w:rPr>
          <w:rFonts w:ascii="Calibri Light" w:hAnsi="Calibri Light"/>
          <w:b/>
          <w:bCs/>
          <w:sz w:val="22"/>
          <w:szCs w:val="22"/>
        </w:rPr>
      </w:pPr>
    </w:p>
    <w:p w14:paraId="70872099" w14:textId="77777777" w:rsidP="006071FD" w:rsidR="006071FD" w:rsidRDefault="006071FD" w:rsidRPr="00016172">
      <w:pPr>
        <w:rPr>
          <w:rFonts w:ascii="Calibri Light" w:hAnsi="Calibri Light"/>
          <w:bCs/>
          <w:sz w:val="22"/>
          <w:szCs w:val="22"/>
        </w:rPr>
      </w:pPr>
      <w:r w:rsidRPr="00016172">
        <w:rPr>
          <w:rFonts w:ascii="Calibri Light" w:hAnsi="Calibri Light"/>
          <w:bCs/>
          <w:sz w:val="22"/>
          <w:szCs w:val="22"/>
        </w:rPr>
        <w:t xml:space="preserve">Le nombre de jours de RTT cadres </w:t>
      </w:r>
      <w:r>
        <w:rPr>
          <w:rFonts w:ascii="Calibri Light" w:hAnsi="Calibri Light"/>
          <w:bCs/>
          <w:sz w:val="22"/>
          <w:szCs w:val="22"/>
        </w:rPr>
        <w:t>est fixé</w:t>
      </w:r>
      <w:r w:rsidRPr="00016172">
        <w:rPr>
          <w:rFonts w:ascii="Calibri Light" w:hAnsi="Calibri Light"/>
          <w:bCs/>
          <w:sz w:val="22"/>
          <w:szCs w:val="22"/>
        </w:rPr>
        <w:t xml:space="preserve"> à 17 jours </w:t>
      </w:r>
      <w:r>
        <w:rPr>
          <w:rFonts w:ascii="Calibri Light" w:hAnsi="Calibri Light"/>
          <w:bCs/>
          <w:sz w:val="22"/>
          <w:szCs w:val="22"/>
        </w:rPr>
        <w:t xml:space="preserve">(accord collectif). </w:t>
      </w:r>
    </w:p>
    <w:p w14:paraId="0AFA75D0" w14:textId="4D2F5D23" w:rsidP="006071FD" w:rsidR="006071FD" w:rsidRDefault="006071FD" w:rsidRPr="00016172">
      <w:pPr>
        <w:rPr>
          <w:rFonts w:ascii="Calibri Light" w:hAnsi="Calibri Light"/>
          <w:bCs/>
          <w:sz w:val="22"/>
          <w:szCs w:val="22"/>
        </w:rPr>
      </w:pPr>
      <w:r w:rsidRPr="00016172">
        <w:rPr>
          <w:rFonts w:ascii="Calibri Light" w:hAnsi="Calibri Light"/>
          <w:bCs/>
          <w:sz w:val="22"/>
          <w:szCs w:val="22"/>
        </w:rPr>
        <w:t xml:space="preserve">Le nombre de jours travaillés est donc de </w:t>
      </w:r>
      <w:r>
        <w:rPr>
          <w:rFonts w:ascii="Calibri Light" w:hAnsi="Calibri Light"/>
          <w:b/>
          <w:bCs/>
          <w:sz w:val="22"/>
          <w:szCs w:val="22"/>
        </w:rPr>
        <w:t>2</w:t>
      </w:r>
      <w:r w:rsidR="0023757D">
        <w:rPr>
          <w:rFonts w:ascii="Calibri Light" w:hAnsi="Calibri Light"/>
          <w:b/>
          <w:bCs/>
          <w:sz w:val="22"/>
          <w:szCs w:val="22"/>
        </w:rPr>
        <w:t>1</w:t>
      </w:r>
      <w:r w:rsidR="00937A1A">
        <w:rPr>
          <w:rFonts w:ascii="Calibri Light" w:hAnsi="Calibri Light"/>
          <w:b/>
          <w:bCs/>
          <w:sz w:val="22"/>
          <w:szCs w:val="22"/>
        </w:rPr>
        <w:t>2</w:t>
      </w:r>
      <w:r w:rsidR="00D72BF2">
        <w:rPr>
          <w:rFonts w:ascii="Calibri Light" w:hAnsi="Calibri Light"/>
          <w:b/>
          <w:bCs/>
          <w:sz w:val="22"/>
          <w:szCs w:val="22"/>
        </w:rPr>
        <w:t xml:space="preserve"> </w:t>
      </w:r>
      <w:r>
        <w:rPr>
          <w:rFonts w:ascii="Calibri Light" w:hAnsi="Calibri Light"/>
          <w:b/>
          <w:bCs/>
          <w:sz w:val="22"/>
          <w:szCs w:val="22"/>
        </w:rPr>
        <w:t>jours pour l’année 202</w:t>
      </w:r>
      <w:r w:rsidR="0023757D">
        <w:rPr>
          <w:rFonts w:ascii="Calibri Light" w:hAnsi="Calibri Light"/>
          <w:b/>
          <w:bCs/>
          <w:sz w:val="22"/>
          <w:szCs w:val="22"/>
        </w:rPr>
        <w:t>2.</w:t>
      </w:r>
      <w:r>
        <w:rPr>
          <w:rFonts w:ascii="Calibri Light" w:hAnsi="Calibri Light"/>
          <w:b/>
          <w:bCs/>
          <w:sz w:val="22"/>
          <w:szCs w:val="22"/>
        </w:rPr>
        <w:t xml:space="preserve"> </w:t>
      </w:r>
    </w:p>
    <w:p w14:paraId="45865327" w14:textId="2C8D29D8" w:rsidP="006071FD" w:rsidR="006071FD" w:rsidRDefault="006071FD">
      <w:pPr>
        <w:rPr>
          <w:rFonts w:ascii="Calibri Light" w:hAnsi="Calibri Light"/>
          <w:bCs/>
          <w:sz w:val="22"/>
          <w:szCs w:val="22"/>
        </w:rPr>
      </w:pPr>
    </w:p>
    <w:p w14:paraId="3E8B0CF9" w14:textId="70D31279" w:rsidP="006071FD" w:rsidR="00483DD0" w:rsidRDefault="00483DD0">
      <w:pPr>
        <w:rPr>
          <w:rFonts w:ascii="Calibri Light" w:hAnsi="Calibri Light"/>
          <w:b/>
          <w:bCs/>
          <w:sz w:val="22"/>
          <w:szCs w:val="22"/>
        </w:rPr>
      </w:pPr>
      <w:r w:rsidRPr="00483DD0">
        <w:rPr>
          <w:rFonts w:ascii="Calibri Light" w:hAnsi="Calibri Light"/>
          <w:b/>
          <w:bCs/>
          <w:sz w:val="22"/>
          <w:szCs w:val="22"/>
        </w:rPr>
        <w:t>Le recours à l’activité partielle de longue durée modifie l’organisation du temps de travail. La réduction du temps de travail se fait par journée</w:t>
      </w:r>
      <w:r w:rsidR="00162527">
        <w:rPr>
          <w:rFonts w:ascii="Calibri Light" w:hAnsi="Calibri Light"/>
          <w:b/>
          <w:bCs/>
          <w:sz w:val="22"/>
          <w:szCs w:val="22"/>
        </w:rPr>
        <w:t>s</w:t>
      </w:r>
      <w:r w:rsidRPr="00483DD0">
        <w:rPr>
          <w:rFonts w:ascii="Calibri Light" w:hAnsi="Calibri Light"/>
          <w:b/>
          <w:bCs/>
          <w:sz w:val="22"/>
          <w:szCs w:val="22"/>
        </w:rPr>
        <w:t xml:space="preserve"> entière</w:t>
      </w:r>
      <w:r w:rsidR="004843C3">
        <w:rPr>
          <w:rFonts w:ascii="Calibri Light" w:hAnsi="Calibri Light"/>
          <w:b/>
          <w:bCs/>
          <w:sz w:val="22"/>
          <w:szCs w:val="22"/>
        </w:rPr>
        <w:t>s</w:t>
      </w:r>
    </w:p>
    <w:p w14:paraId="048472E6" w14:textId="77777777" w:rsidP="006071FD" w:rsidR="006D1A78" w:rsidRDefault="006D1A78" w:rsidRPr="00016172">
      <w:pPr>
        <w:rPr>
          <w:rFonts w:ascii="Calibri Light" w:hAnsi="Calibri Light"/>
          <w:bCs/>
          <w:sz w:val="22"/>
          <w:szCs w:val="22"/>
        </w:rPr>
      </w:pPr>
    </w:p>
    <w:p w14:paraId="63643188" w14:textId="77777777" w:rsidP="006071FD" w:rsidR="006071FD" w:rsidRDefault="006071FD">
      <w:pPr>
        <w:rPr>
          <w:rFonts w:ascii="Calibri Light" w:hAnsi="Calibri Light"/>
          <w:bCs/>
          <w:sz w:val="22"/>
          <w:szCs w:val="22"/>
        </w:rPr>
      </w:pPr>
      <w:r w:rsidRPr="006173B8">
        <w:rPr>
          <w:rFonts w:ascii="Calibri Light" w:hAnsi="Calibri Light"/>
          <w:bCs/>
          <w:sz w:val="22"/>
          <w:szCs w:val="22"/>
        </w:rPr>
        <w:t>Le salarié n'est pas soumis au respect des durées maximales quotidienne et hebdomadaire de travail</w:t>
      </w:r>
      <w:r>
        <w:rPr>
          <w:rFonts w:ascii="Calibri Light" w:hAnsi="Calibri Light"/>
          <w:bCs/>
          <w:sz w:val="22"/>
          <w:szCs w:val="22"/>
        </w:rPr>
        <w:t>.</w:t>
      </w:r>
    </w:p>
    <w:p w14:paraId="15CD08EC" w14:textId="77777777" w:rsidP="006071FD" w:rsidR="006071FD" w:rsidRDefault="006071FD">
      <w:pPr>
        <w:rPr>
          <w:rFonts w:ascii="Calibri Light" w:hAnsi="Calibri Light"/>
          <w:bCs/>
          <w:sz w:val="22"/>
          <w:szCs w:val="22"/>
        </w:rPr>
      </w:pPr>
    </w:p>
    <w:p w14:paraId="75DC0964" w14:textId="20E28238" w:rsidP="006071FD" w:rsidR="006071FD" w:rsidRDefault="006071FD">
      <w:pPr>
        <w:rPr>
          <w:rFonts w:ascii="Calibri Light" w:hAnsi="Calibri Light"/>
          <w:bCs/>
          <w:sz w:val="22"/>
          <w:szCs w:val="22"/>
        </w:rPr>
      </w:pPr>
      <w:r w:rsidRPr="00016172">
        <w:rPr>
          <w:rFonts w:ascii="Calibri Light" w:hAnsi="Calibri Light"/>
          <w:bCs/>
          <w:sz w:val="22"/>
          <w:szCs w:val="22"/>
        </w:rPr>
        <w:t xml:space="preserve">Les salariés au forfait en jours </w:t>
      </w:r>
      <w:r w:rsidR="00476FFB" w:rsidRPr="00016172">
        <w:rPr>
          <w:rFonts w:ascii="Calibri Light" w:hAnsi="Calibri Light"/>
          <w:bCs/>
          <w:sz w:val="22"/>
          <w:szCs w:val="22"/>
        </w:rPr>
        <w:t xml:space="preserve">bénéficient </w:t>
      </w:r>
      <w:r w:rsidR="00476FFB">
        <w:rPr>
          <w:rFonts w:ascii="Calibri Light" w:hAnsi="Calibri Light"/>
          <w:bCs/>
          <w:sz w:val="22"/>
          <w:szCs w:val="22"/>
        </w:rPr>
        <w:t>des</w:t>
      </w:r>
      <w:r w:rsidRPr="00016172">
        <w:rPr>
          <w:rFonts w:ascii="Calibri Light" w:hAnsi="Calibri Light"/>
          <w:bCs/>
          <w:sz w:val="22"/>
          <w:szCs w:val="22"/>
        </w:rPr>
        <w:t xml:space="preserve"> dispositions du code du travail relatives au repos quotidien et hebdomadaire, ainsi qu’aux jours fériés chômés dans l’entreprise et aux congés payés.</w:t>
      </w:r>
    </w:p>
    <w:p w14:paraId="2CAA7483" w14:textId="22449B16" w:rsidP="006071FD" w:rsidR="00070FAA" w:rsidRDefault="00070FAA">
      <w:pPr>
        <w:rPr>
          <w:rFonts w:ascii="Calibri Light" w:hAnsi="Calibri Light"/>
          <w:bCs/>
          <w:sz w:val="22"/>
          <w:szCs w:val="22"/>
        </w:rPr>
      </w:pPr>
    </w:p>
    <w:p w14:paraId="3CFE5822" w14:textId="77777777" w:rsidP="006071FD" w:rsidR="00070FAA" w:rsidRDefault="00070FAA">
      <w:pPr>
        <w:rPr>
          <w:rFonts w:ascii="Calibri Light" w:hAnsi="Calibri Light"/>
          <w:bCs/>
          <w:sz w:val="22"/>
          <w:szCs w:val="22"/>
        </w:rPr>
      </w:pPr>
    </w:p>
    <w:p w14:paraId="3616B532" w14:textId="4EFD8877" w:rsidP="00F900AF" w:rsidR="006071FD" w:rsidRDefault="006071FD" w:rsidRPr="00016172">
      <w:pPr>
        <w:numPr>
          <w:ilvl w:val="0"/>
          <w:numId w:val="3"/>
        </w:numPr>
        <w:rPr>
          <w:rFonts w:ascii="Calibri Light" w:hAnsi="Calibri Light"/>
          <w:b/>
          <w:bCs/>
          <w:sz w:val="22"/>
          <w:szCs w:val="22"/>
          <w:u w:val="single"/>
        </w:rPr>
      </w:pPr>
      <w:r w:rsidRPr="00016172">
        <w:rPr>
          <w:rFonts w:ascii="Calibri Light" w:hAnsi="Calibri Light"/>
          <w:b/>
          <w:bCs/>
          <w:sz w:val="22"/>
          <w:szCs w:val="22"/>
          <w:u w:val="single"/>
        </w:rPr>
        <w:t>LE TEMPS PARTIEL</w:t>
      </w:r>
    </w:p>
    <w:p w14:paraId="20320945" w14:textId="77777777" w:rsidP="006071FD" w:rsidR="006071FD" w:rsidRDefault="006071FD" w:rsidRPr="00016172">
      <w:pPr>
        <w:rPr>
          <w:rFonts w:ascii="Calibri Light" w:hAnsi="Calibri Light"/>
          <w:b/>
          <w:bCs/>
          <w:sz w:val="22"/>
          <w:szCs w:val="22"/>
          <w:u w:val="single"/>
        </w:rPr>
      </w:pPr>
    </w:p>
    <w:p w14:paraId="3A9A6832" w14:textId="4D5CE0E9" w:rsidP="006071FD" w:rsidR="006071FD" w:rsidRDefault="006071FD">
      <w:pPr>
        <w:rPr>
          <w:rFonts w:ascii="Calibri Light" w:hAnsi="Calibri Light"/>
          <w:bCs/>
          <w:sz w:val="22"/>
          <w:szCs w:val="22"/>
        </w:rPr>
      </w:pPr>
      <w:r w:rsidRPr="00016172">
        <w:rPr>
          <w:rFonts w:ascii="Calibri Light" w:hAnsi="Calibri Light"/>
          <w:bCs/>
          <w:sz w:val="22"/>
          <w:szCs w:val="22"/>
        </w:rPr>
        <w:t>Le salarié à temps partiel est celui dont la durée du travail, obligatoirement mentionnée dans son contrat de travail, est inférieure à la durée légale du travail (35 heures par semaine ou forfait jours réduit) ou si elle est inférieure à la durée du travail fixée conventionnellement pour la branche ou l’entreprise ou à la durée du travail applicable dans l’entreprise.</w:t>
      </w:r>
    </w:p>
    <w:p w14:paraId="7F2D1D23" w14:textId="77777777" w:rsidP="006071FD" w:rsidR="000B4D3D" w:rsidRDefault="000B4D3D" w:rsidRPr="00016172">
      <w:pPr>
        <w:rPr>
          <w:rFonts w:ascii="Calibri Light" w:hAnsi="Calibri Light"/>
          <w:bCs/>
          <w:sz w:val="22"/>
          <w:szCs w:val="22"/>
        </w:rPr>
      </w:pPr>
    </w:p>
    <w:p w14:paraId="0DE9B60B" w14:textId="56446B53" w:rsidP="006071FD" w:rsidR="006071FD" w:rsidRDefault="006071FD" w:rsidRPr="00016172">
      <w:pPr>
        <w:rPr>
          <w:rFonts w:ascii="Calibri Light" w:hAnsi="Calibri Light"/>
          <w:bCs/>
          <w:sz w:val="22"/>
          <w:szCs w:val="22"/>
        </w:rPr>
      </w:pPr>
      <w:r w:rsidRPr="00016172">
        <w:rPr>
          <w:rFonts w:ascii="Calibri Light" w:hAnsi="Calibri Light"/>
          <w:bCs/>
          <w:sz w:val="22"/>
          <w:szCs w:val="22"/>
        </w:rPr>
        <w:t xml:space="preserve">Le temps partiel </w:t>
      </w:r>
      <w:r w:rsidR="00070FAA" w:rsidRPr="00016172">
        <w:rPr>
          <w:rFonts w:ascii="Calibri Light" w:hAnsi="Calibri Light"/>
          <w:bCs/>
          <w:sz w:val="22"/>
          <w:szCs w:val="22"/>
        </w:rPr>
        <w:t>pourra</w:t>
      </w:r>
      <w:r w:rsidRPr="00016172">
        <w:rPr>
          <w:rFonts w:ascii="Calibri Light" w:hAnsi="Calibri Light"/>
          <w:bCs/>
          <w:sz w:val="22"/>
          <w:szCs w:val="22"/>
        </w:rPr>
        <w:t xml:space="preserve"> être mis en place </w:t>
      </w:r>
      <w:r w:rsidR="00933C4E" w:rsidRPr="00016172">
        <w:rPr>
          <w:rFonts w:ascii="Calibri Light" w:hAnsi="Calibri Light"/>
          <w:bCs/>
          <w:sz w:val="22"/>
          <w:szCs w:val="22"/>
        </w:rPr>
        <w:t>à la suite de</w:t>
      </w:r>
      <w:r w:rsidRPr="00016172">
        <w:rPr>
          <w:rFonts w:ascii="Calibri Light" w:hAnsi="Calibri Light"/>
          <w:bCs/>
          <w:sz w:val="22"/>
          <w:szCs w:val="22"/>
        </w:rPr>
        <w:t xml:space="preserve"> la demande écrite du salarié. Toute demande sera étudiée</w:t>
      </w:r>
      <w:r w:rsidR="000B4D3D">
        <w:rPr>
          <w:rFonts w:ascii="Calibri Light" w:hAnsi="Calibri Light"/>
          <w:bCs/>
          <w:sz w:val="22"/>
          <w:szCs w:val="22"/>
        </w:rPr>
        <w:t xml:space="preserve"> par l</w:t>
      </w:r>
      <w:r w:rsidRPr="00016172">
        <w:rPr>
          <w:rFonts w:ascii="Calibri Light" w:hAnsi="Calibri Light"/>
          <w:bCs/>
          <w:sz w:val="22"/>
          <w:szCs w:val="22"/>
        </w:rPr>
        <w:t xml:space="preserve">a direction </w:t>
      </w:r>
      <w:r w:rsidR="000B4D3D">
        <w:rPr>
          <w:rFonts w:ascii="Calibri Light" w:hAnsi="Calibri Light"/>
          <w:bCs/>
          <w:sz w:val="22"/>
          <w:szCs w:val="22"/>
        </w:rPr>
        <w:t xml:space="preserve">qui </w:t>
      </w:r>
      <w:r w:rsidRPr="00016172">
        <w:rPr>
          <w:rFonts w:ascii="Calibri Light" w:hAnsi="Calibri Light"/>
          <w:bCs/>
          <w:sz w:val="22"/>
          <w:szCs w:val="22"/>
        </w:rPr>
        <w:t xml:space="preserve">devra donner son accord et un avenant au contrat de travail sera rédigé. La direction se réserve le droit de refuser en fonction des nécessités d’organisation de service. </w:t>
      </w:r>
    </w:p>
    <w:p w14:paraId="59F97406" w14:textId="77777777" w:rsidP="006071FD" w:rsidR="006071FD" w:rsidRDefault="006071FD" w:rsidRPr="00016172">
      <w:pPr>
        <w:rPr>
          <w:rFonts w:ascii="Calibri Light" w:hAnsi="Calibri Light"/>
          <w:b/>
          <w:bCs/>
          <w:sz w:val="22"/>
          <w:szCs w:val="22"/>
          <w:u w:val="single"/>
        </w:rPr>
      </w:pPr>
    </w:p>
    <w:p w14:paraId="51E4F494" w14:textId="77777777" w:rsidP="00F900AF" w:rsidR="006071FD" w:rsidRDefault="006071FD" w:rsidRPr="00103C77">
      <w:pPr>
        <w:numPr>
          <w:ilvl w:val="0"/>
          <w:numId w:val="3"/>
        </w:numPr>
        <w:rPr>
          <w:rFonts w:ascii="Calibri Light" w:hAnsi="Calibri Light"/>
          <w:b/>
          <w:bCs/>
          <w:sz w:val="22"/>
          <w:szCs w:val="22"/>
          <w:u w:val="single"/>
        </w:rPr>
      </w:pPr>
      <w:r w:rsidRPr="00103C77">
        <w:rPr>
          <w:rFonts w:ascii="Calibri Light" w:hAnsi="Calibri Light"/>
          <w:b/>
          <w:bCs/>
          <w:sz w:val="22"/>
          <w:szCs w:val="22"/>
          <w:u w:val="single"/>
        </w:rPr>
        <w:t xml:space="preserve">LE TELETRAVAIL </w:t>
      </w:r>
    </w:p>
    <w:p w14:paraId="5787A8E8" w14:textId="77777777" w:rsidP="006071FD" w:rsidR="006071FD" w:rsidRDefault="006071FD" w:rsidRPr="00AE66CA">
      <w:pPr>
        <w:rPr>
          <w:rFonts w:ascii="Calibri Light" w:hAnsi="Calibri Light"/>
          <w:b/>
          <w:bCs/>
          <w:sz w:val="22"/>
          <w:szCs w:val="22"/>
          <w:highlight w:val="yellow"/>
          <w:u w:val="single"/>
        </w:rPr>
      </w:pPr>
    </w:p>
    <w:p w14:paraId="47EA6654" w14:textId="1D716CEE" w:rsidP="006071FD" w:rsidR="006071FD" w:rsidRDefault="001038AC" w:rsidRPr="00103C77">
      <w:pPr>
        <w:rPr>
          <w:rFonts w:ascii="Calibri Light" w:hAnsi="Calibri Light"/>
          <w:bCs/>
          <w:sz w:val="22"/>
          <w:szCs w:val="22"/>
        </w:rPr>
      </w:pPr>
      <w:r w:rsidRPr="00103C77">
        <w:rPr>
          <w:rFonts w:ascii="Calibri Light" w:hAnsi="Calibri Light"/>
          <w:bCs/>
          <w:sz w:val="22"/>
          <w:szCs w:val="22"/>
        </w:rPr>
        <w:t xml:space="preserve">Le recours au télétravail est organisé dans le contexte de la pandémie de COVID 19. </w:t>
      </w:r>
    </w:p>
    <w:p w14:paraId="43794691" w14:textId="0487F296" w:rsidP="006071FD" w:rsidR="00AE66CA" w:rsidRDefault="00AE66CA">
      <w:pPr>
        <w:rPr>
          <w:rFonts w:ascii="Calibri Light" w:hAnsi="Calibri Light"/>
          <w:bCs/>
          <w:sz w:val="22"/>
          <w:szCs w:val="22"/>
        </w:rPr>
      </w:pPr>
    </w:p>
    <w:p w14:paraId="6E721CFC" w14:textId="0E4BB4F2" w:rsidP="006071FD" w:rsidR="00070FAA" w:rsidRDefault="00070FAA">
      <w:pPr>
        <w:rPr>
          <w:rFonts w:ascii="Calibri Light" w:hAnsi="Calibri Light"/>
          <w:bCs/>
          <w:sz w:val="22"/>
          <w:szCs w:val="22"/>
        </w:rPr>
      </w:pPr>
      <w:r>
        <w:rPr>
          <w:rFonts w:ascii="Calibri Light" w:hAnsi="Calibri Light"/>
          <w:bCs/>
          <w:sz w:val="22"/>
          <w:szCs w:val="22"/>
        </w:rPr>
        <w:t xml:space="preserve">La direction et les délégués syndicaux s’engagent à discuter des termes d’un accord d’entreprise instituant la mise en place du télétravail. </w:t>
      </w:r>
    </w:p>
    <w:p w14:paraId="09695360" w14:textId="28B04AD7" w:rsidP="006071FD" w:rsidR="00070FAA" w:rsidRDefault="00070FAA">
      <w:pPr>
        <w:rPr>
          <w:rFonts w:ascii="Calibri Light" w:hAnsi="Calibri Light"/>
          <w:bCs/>
          <w:sz w:val="22"/>
          <w:szCs w:val="22"/>
        </w:rPr>
      </w:pPr>
    </w:p>
    <w:p w14:paraId="18AF74D6" w14:textId="77777777" w:rsidP="006071FD" w:rsidR="00B66083" w:rsidRDefault="00B66083">
      <w:pPr>
        <w:pBdr>
          <w:bottom w:color="auto" w:space="1" w:sz="4" w:val="single"/>
        </w:pBdr>
        <w:rPr>
          <w:rFonts w:ascii="Calibri Light" w:hAnsi="Calibri Light"/>
          <w:b/>
          <w:bCs/>
          <w:sz w:val="22"/>
          <w:szCs w:val="22"/>
        </w:rPr>
      </w:pPr>
    </w:p>
    <w:p w14:paraId="57F43EDE" w14:textId="2B528B1C" w:rsidP="006071FD" w:rsidR="006071FD" w:rsidRDefault="006071FD" w:rsidRPr="00016172">
      <w:pPr>
        <w:pBdr>
          <w:bottom w:color="auto" w:space="1" w:sz="4" w:val="single"/>
        </w:pBdr>
        <w:rPr>
          <w:rFonts w:ascii="Calibri Light" w:hAnsi="Calibri Light"/>
          <w:b/>
          <w:bCs/>
          <w:sz w:val="22"/>
          <w:szCs w:val="22"/>
        </w:rPr>
      </w:pPr>
      <w:r w:rsidRPr="00016172">
        <w:rPr>
          <w:rFonts w:ascii="Calibri Light" w:hAnsi="Calibri Light"/>
          <w:b/>
          <w:bCs/>
          <w:sz w:val="22"/>
          <w:szCs w:val="22"/>
        </w:rPr>
        <w:t xml:space="preserve">PARTIE II.    </w:t>
      </w:r>
      <w:r w:rsidR="005B075C">
        <w:rPr>
          <w:rFonts w:ascii="Calibri Light" w:hAnsi="Calibri Light"/>
          <w:b/>
          <w:bCs/>
          <w:sz w:val="22"/>
          <w:szCs w:val="22"/>
        </w:rPr>
        <w:t xml:space="preserve">LES </w:t>
      </w:r>
      <w:r w:rsidRPr="00016172">
        <w:rPr>
          <w:rFonts w:ascii="Calibri Light" w:hAnsi="Calibri Light"/>
          <w:b/>
          <w:bCs/>
          <w:sz w:val="22"/>
          <w:szCs w:val="22"/>
        </w:rPr>
        <w:t>SALAIRE</w:t>
      </w:r>
      <w:r w:rsidR="005B075C">
        <w:rPr>
          <w:rFonts w:ascii="Calibri Light" w:hAnsi="Calibri Light"/>
          <w:b/>
          <w:bCs/>
          <w:sz w:val="22"/>
          <w:szCs w:val="22"/>
        </w:rPr>
        <w:t>S</w:t>
      </w:r>
      <w:r w:rsidRPr="00016172">
        <w:rPr>
          <w:rFonts w:ascii="Calibri Light" w:hAnsi="Calibri Light"/>
          <w:b/>
          <w:bCs/>
          <w:sz w:val="22"/>
          <w:szCs w:val="22"/>
        </w:rPr>
        <w:t xml:space="preserve"> EFFECTIFS  </w:t>
      </w:r>
    </w:p>
    <w:p w14:paraId="501CB4D2" w14:textId="77777777" w:rsidP="006071FD" w:rsidR="006071FD" w:rsidRDefault="006071FD" w:rsidRPr="00016172">
      <w:pPr>
        <w:ind w:right="710"/>
        <w:rPr>
          <w:rFonts w:ascii="Calibri Light" w:cs="Calibri Light" w:hAnsi="Calibri Light"/>
          <w:sz w:val="22"/>
          <w:szCs w:val="22"/>
        </w:rPr>
      </w:pPr>
    </w:p>
    <w:p w14:paraId="217D0E8C" w14:textId="57F43971" w:rsidP="006071FD" w:rsidR="002233C4" w:rsidRDefault="002233C4">
      <w:pPr>
        <w:ind w:right="710"/>
        <w:rPr>
          <w:rFonts w:ascii="Calibri Light" w:cs="Calibri Light" w:hAnsi="Calibri Light"/>
          <w:b/>
          <w:sz w:val="22"/>
          <w:szCs w:val="22"/>
          <w:u w:val="single"/>
        </w:rPr>
      </w:pPr>
      <w:r>
        <w:rPr>
          <w:rFonts w:ascii="Calibri Light" w:cs="Calibri Light" w:hAnsi="Calibri Light"/>
          <w:bCs/>
          <w:sz w:val="22"/>
          <w:szCs w:val="22"/>
        </w:rPr>
        <w:t xml:space="preserve">1. </w:t>
      </w:r>
      <w:r>
        <w:rPr>
          <w:rFonts w:ascii="Calibri Light" w:cs="Calibri Light" w:hAnsi="Calibri Light"/>
          <w:b/>
          <w:sz w:val="22"/>
          <w:szCs w:val="22"/>
          <w:u w:val="single"/>
        </w:rPr>
        <w:t xml:space="preserve">La rémunération </w:t>
      </w:r>
    </w:p>
    <w:p w14:paraId="0B89B10C" w14:textId="77777777" w:rsidP="006071FD" w:rsidR="002233C4" w:rsidRDefault="002233C4">
      <w:pPr>
        <w:ind w:right="710"/>
        <w:rPr>
          <w:rFonts w:ascii="Calibri Light" w:cs="Calibri Light" w:hAnsi="Calibri Light"/>
          <w:bCs/>
          <w:sz w:val="22"/>
          <w:szCs w:val="22"/>
        </w:rPr>
      </w:pPr>
    </w:p>
    <w:p w14:paraId="38FF2A23" w14:textId="1C6A9131" w:rsidP="006071FD" w:rsidR="006071FD" w:rsidRDefault="006071FD">
      <w:pPr>
        <w:ind w:right="710"/>
        <w:rPr>
          <w:rFonts w:ascii="Calibri Light" w:cs="Calibri Light" w:hAnsi="Calibri Light"/>
          <w:bCs/>
          <w:sz w:val="22"/>
          <w:szCs w:val="22"/>
        </w:rPr>
      </w:pPr>
      <w:r w:rsidRPr="00016172">
        <w:rPr>
          <w:rFonts w:ascii="Calibri Light" w:cs="Calibri Light" w:hAnsi="Calibri Light"/>
          <w:bCs/>
          <w:sz w:val="22"/>
          <w:szCs w:val="22"/>
        </w:rPr>
        <w:t>Comme chaque année, la Direction et les</w:t>
      </w:r>
      <w:r>
        <w:rPr>
          <w:rFonts w:ascii="Calibri Light" w:cs="Calibri Light" w:hAnsi="Calibri Light"/>
          <w:bCs/>
          <w:sz w:val="22"/>
          <w:szCs w:val="22"/>
        </w:rPr>
        <w:t xml:space="preserve"> </w:t>
      </w:r>
      <w:r w:rsidR="00B8527E">
        <w:rPr>
          <w:rFonts w:ascii="Calibri Light" w:cs="Calibri Light" w:hAnsi="Calibri Light"/>
          <w:bCs/>
          <w:sz w:val="22"/>
          <w:szCs w:val="22"/>
        </w:rPr>
        <w:t xml:space="preserve">Délégués </w:t>
      </w:r>
      <w:r w:rsidR="00B8527E" w:rsidRPr="00016172">
        <w:rPr>
          <w:rFonts w:ascii="Calibri Light" w:cs="Calibri Light" w:hAnsi="Calibri Light"/>
          <w:bCs/>
          <w:sz w:val="22"/>
          <w:szCs w:val="22"/>
        </w:rPr>
        <w:t>Syndicaux</w:t>
      </w:r>
      <w:r w:rsidRPr="00016172">
        <w:rPr>
          <w:rFonts w:ascii="Calibri Light" w:cs="Calibri Light" w:hAnsi="Calibri Light"/>
          <w:bCs/>
          <w:sz w:val="22"/>
          <w:szCs w:val="22"/>
        </w:rPr>
        <w:t xml:space="preserve"> ont échangé sur les salaires effectifs. </w:t>
      </w:r>
    </w:p>
    <w:p w14:paraId="3F50CB4F" w14:textId="19946C9E" w:rsidP="006071FD" w:rsidR="00070FAA" w:rsidRDefault="00070FAA">
      <w:pPr>
        <w:ind w:right="710"/>
        <w:rPr>
          <w:rFonts w:ascii="Calibri Light" w:cs="Calibri Light" w:hAnsi="Calibri Light"/>
          <w:bCs/>
          <w:sz w:val="22"/>
          <w:szCs w:val="22"/>
        </w:rPr>
      </w:pPr>
    </w:p>
    <w:p w14:paraId="6E17B7D9" w14:textId="4D90C960" w:rsidP="006071FD" w:rsidR="00070FAA" w:rsidRDefault="00070FAA">
      <w:pPr>
        <w:ind w:right="710"/>
        <w:rPr>
          <w:rFonts w:ascii="Calibri Light" w:cs="Calibri Light" w:hAnsi="Calibri Light"/>
          <w:bCs/>
          <w:sz w:val="22"/>
          <w:szCs w:val="22"/>
        </w:rPr>
      </w:pPr>
      <w:r>
        <w:rPr>
          <w:rFonts w:ascii="Calibri Light" w:cs="Calibri Light" w:hAnsi="Calibri Light"/>
          <w:bCs/>
          <w:sz w:val="22"/>
          <w:szCs w:val="22"/>
        </w:rPr>
        <w:t>La situation économique</w:t>
      </w:r>
      <w:r w:rsidR="00BB30A7">
        <w:rPr>
          <w:rFonts w:ascii="Calibri Light" w:cs="Calibri Light" w:hAnsi="Calibri Light"/>
          <w:bCs/>
          <w:sz w:val="22"/>
          <w:szCs w:val="22"/>
        </w:rPr>
        <w:t xml:space="preserve"> et financière</w:t>
      </w:r>
      <w:r>
        <w:rPr>
          <w:rFonts w:ascii="Calibri Light" w:cs="Calibri Light" w:hAnsi="Calibri Light"/>
          <w:bCs/>
          <w:sz w:val="22"/>
          <w:szCs w:val="22"/>
        </w:rPr>
        <w:t xml:space="preserve"> de l’entreprise est</w:t>
      </w:r>
      <w:r w:rsidR="00BB30A7">
        <w:rPr>
          <w:rFonts w:ascii="Calibri Light" w:cs="Calibri Light" w:hAnsi="Calibri Light"/>
          <w:bCs/>
          <w:sz w:val="22"/>
          <w:szCs w:val="22"/>
        </w:rPr>
        <w:t xml:space="preserve"> extrêmement compliquée et ce malgré les aides publiques visant </w:t>
      </w:r>
      <w:r w:rsidR="00465268">
        <w:rPr>
          <w:rFonts w:ascii="Calibri Light" w:cs="Calibri Light" w:hAnsi="Calibri Light"/>
          <w:bCs/>
          <w:sz w:val="22"/>
          <w:szCs w:val="22"/>
        </w:rPr>
        <w:t xml:space="preserve">à </w:t>
      </w:r>
      <w:r w:rsidR="00BB30A7">
        <w:rPr>
          <w:rFonts w:ascii="Calibri Light" w:cs="Calibri Light" w:hAnsi="Calibri Light"/>
          <w:bCs/>
          <w:sz w:val="22"/>
          <w:szCs w:val="22"/>
        </w:rPr>
        <w:t>aider à préserver les emplois et l’activité</w:t>
      </w:r>
      <w:r w:rsidR="00465268">
        <w:rPr>
          <w:rFonts w:ascii="Calibri Light" w:cs="Calibri Light" w:hAnsi="Calibri Light"/>
          <w:bCs/>
          <w:sz w:val="22"/>
          <w:szCs w:val="22"/>
        </w:rPr>
        <w:t xml:space="preserve"> de l’entreprise. </w:t>
      </w:r>
    </w:p>
    <w:p w14:paraId="66BCB51B" w14:textId="707CB050" w:rsidP="006071FD" w:rsidR="00BB30A7" w:rsidRDefault="00BB30A7">
      <w:pPr>
        <w:ind w:right="710"/>
        <w:rPr>
          <w:rFonts w:ascii="Calibri Light" w:cs="Calibri Light" w:hAnsi="Calibri Light"/>
          <w:bCs/>
          <w:sz w:val="22"/>
          <w:szCs w:val="22"/>
        </w:rPr>
      </w:pPr>
    </w:p>
    <w:p w14:paraId="7A84CF4A" w14:textId="6426A9C4" w:rsidP="006071FD" w:rsidR="00BB30A7" w:rsidRDefault="00BB30A7">
      <w:pPr>
        <w:ind w:right="710"/>
        <w:rPr>
          <w:rFonts w:ascii="Calibri Light" w:cs="Calibri Light" w:hAnsi="Calibri Light"/>
          <w:bCs/>
          <w:sz w:val="22"/>
          <w:szCs w:val="22"/>
        </w:rPr>
      </w:pPr>
      <w:r w:rsidRPr="00BB30A7">
        <w:rPr>
          <w:rFonts w:ascii="Calibri Light" w:cs="Calibri Light" w:hAnsi="Calibri Light"/>
          <w:bCs/>
          <w:sz w:val="22"/>
          <w:szCs w:val="22"/>
        </w:rPr>
        <w:t>Après une forte baisse entre novembre 2018 et décembre 2020 où elle était passée de plus de 2% à 0%, l'inflation est repartie à la hausse en janvier 2021 et arrive à 2.8%</w:t>
      </w:r>
      <w:r w:rsidR="00100487">
        <w:rPr>
          <w:rFonts w:ascii="Calibri Light" w:cs="Calibri Light" w:hAnsi="Calibri Light"/>
          <w:bCs/>
          <w:sz w:val="22"/>
          <w:szCs w:val="22"/>
        </w:rPr>
        <w:t xml:space="preserve"> à fin novembre. </w:t>
      </w:r>
      <w:r w:rsidRPr="00BB30A7">
        <w:rPr>
          <w:rFonts w:ascii="Calibri Light" w:cs="Calibri Light" w:hAnsi="Calibri Light"/>
          <w:bCs/>
          <w:sz w:val="22"/>
          <w:szCs w:val="22"/>
        </w:rPr>
        <w:br/>
        <w:t xml:space="preserve">Ce retour de l'inflation est principalement </w:t>
      </w:r>
      <w:r w:rsidR="00465268" w:rsidRPr="00BB30A7">
        <w:rPr>
          <w:rFonts w:ascii="Calibri Light" w:cs="Calibri Light" w:hAnsi="Calibri Light"/>
          <w:bCs/>
          <w:sz w:val="22"/>
          <w:szCs w:val="22"/>
        </w:rPr>
        <w:t>du</w:t>
      </w:r>
      <w:r w:rsidR="00465268">
        <w:rPr>
          <w:rFonts w:ascii="Calibri Light" w:cs="Calibri Light" w:hAnsi="Calibri Light"/>
          <w:bCs/>
          <w:sz w:val="22"/>
          <w:szCs w:val="22"/>
        </w:rPr>
        <w:t xml:space="preserve">e </w:t>
      </w:r>
      <w:r w:rsidRPr="00BB30A7">
        <w:rPr>
          <w:rFonts w:ascii="Calibri Light" w:cs="Calibri Light" w:hAnsi="Calibri Light"/>
          <w:bCs/>
          <w:sz w:val="22"/>
          <w:szCs w:val="22"/>
        </w:rPr>
        <w:t>à l'augmentation du prix de l'énergie</w:t>
      </w:r>
      <w:r w:rsidR="00465268">
        <w:rPr>
          <w:rFonts w:ascii="Calibri Light" w:cs="Calibri Light" w:hAnsi="Calibri Light"/>
          <w:bCs/>
          <w:sz w:val="22"/>
          <w:szCs w:val="22"/>
        </w:rPr>
        <w:t>.</w:t>
      </w:r>
    </w:p>
    <w:p w14:paraId="14E4AC78" w14:textId="77777777" w:rsidP="006071FD" w:rsidR="00F33621" w:rsidRDefault="00F33621">
      <w:pPr>
        <w:ind w:right="710"/>
        <w:rPr>
          <w:rFonts w:ascii="Calibri Light" w:cs="Calibri Light" w:hAnsi="Calibri Light"/>
          <w:bCs/>
          <w:sz w:val="22"/>
          <w:szCs w:val="22"/>
        </w:rPr>
      </w:pPr>
    </w:p>
    <w:p w14:paraId="4648707A" w14:textId="67B4592E" w:rsidP="00F33621" w:rsidR="00762F39" w:rsidRDefault="00F33621">
      <w:pPr>
        <w:ind w:right="710"/>
        <w:jc w:val="left"/>
        <w:rPr>
          <w:rFonts w:ascii="Calibri Light" w:cs="Calibri Light" w:hAnsi="Calibri Light"/>
          <w:bCs/>
          <w:sz w:val="22"/>
          <w:szCs w:val="22"/>
        </w:rPr>
      </w:pPr>
      <w:r>
        <w:rPr>
          <w:rFonts w:ascii="Calibri Light" w:cs="Calibri Light" w:hAnsi="Calibri Light"/>
          <w:bCs/>
          <w:sz w:val="22"/>
          <w:szCs w:val="22"/>
        </w:rPr>
        <w:t xml:space="preserve">Malgré une situation économique extrêmement dégradée, </w:t>
      </w:r>
      <w:r w:rsidR="00BB30A7">
        <w:rPr>
          <w:rFonts w:ascii="Calibri Light" w:cs="Calibri Light" w:hAnsi="Calibri Light"/>
          <w:bCs/>
          <w:sz w:val="22"/>
          <w:szCs w:val="22"/>
        </w:rPr>
        <w:t xml:space="preserve">l’entreprise </w:t>
      </w:r>
      <w:r w:rsidR="00100487">
        <w:rPr>
          <w:rFonts w:ascii="Calibri Light" w:cs="Calibri Light" w:hAnsi="Calibri Light"/>
          <w:bCs/>
          <w:sz w:val="22"/>
          <w:szCs w:val="22"/>
        </w:rPr>
        <w:t xml:space="preserve">veut </w:t>
      </w:r>
      <w:r w:rsidR="00BB30A7">
        <w:rPr>
          <w:rFonts w:ascii="Calibri Light" w:cs="Calibri Light" w:hAnsi="Calibri Light"/>
          <w:bCs/>
          <w:sz w:val="22"/>
          <w:szCs w:val="22"/>
        </w:rPr>
        <w:t>augmenter les salaires afin de préserver le pouvoir d’achat des salariés.</w:t>
      </w:r>
      <w:r>
        <w:rPr>
          <w:rFonts w:ascii="Calibri Light" w:cs="Calibri Light" w:hAnsi="Calibri Light"/>
          <w:bCs/>
          <w:sz w:val="22"/>
          <w:szCs w:val="22"/>
        </w:rPr>
        <w:t xml:space="preserve"> Un budget de 1.5% de la masse salariale est alloué. Cette augmentation sera distribuée sous forme </w:t>
      </w:r>
      <w:r w:rsidR="00762F39">
        <w:rPr>
          <w:rFonts w:ascii="Calibri Light" w:cs="Calibri Light" w:hAnsi="Calibri Light"/>
          <w:bCs/>
          <w:sz w:val="22"/>
          <w:szCs w:val="22"/>
        </w:rPr>
        <w:t xml:space="preserve">d’une </w:t>
      </w:r>
      <w:r>
        <w:rPr>
          <w:rFonts w:ascii="Calibri Light" w:cs="Calibri Light" w:hAnsi="Calibri Light"/>
          <w:bCs/>
          <w:sz w:val="22"/>
          <w:szCs w:val="22"/>
        </w:rPr>
        <w:t>augmentation générale</w:t>
      </w:r>
      <w:r w:rsidR="00465268">
        <w:rPr>
          <w:rFonts w:ascii="Calibri Light" w:cs="Calibri Light" w:hAnsi="Calibri Light"/>
          <w:bCs/>
          <w:sz w:val="22"/>
          <w:szCs w:val="22"/>
        </w:rPr>
        <w:t xml:space="preserve"> à compter du 1</w:t>
      </w:r>
      <w:r w:rsidR="00465268" w:rsidRPr="00465268">
        <w:rPr>
          <w:rFonts w:ascii="Calibri Light" w:cs="Calibri Light" w:hAnsi="Calibri Light"/>
          <w:bCs/>
          <w:sz w:val="22"/>
          <w:szCs w:val="22"/>
          <w:vertAlign w:val="superscript"/>
        </w:rPr>
        <w:t>er</w:t>
      </w:r>
      <w:r w:rsidR="00465268">
        <w:rPr>
          <w:rFonts w:ascii="Calibri Light" w:cs="Calibri Light" w:hAnsi="Calibri Light"/>
          <w:bCs/>
          <w:sz w:val="22"/>
          <w:szCs w:val="22"/>
        </w:rPr>
        <w:t xml:space="preserve"> janvier 2022. </w:t>
      </w:r>
    </w:p>
    <w:p w14:paraId="4FF549EF" w14:textId="77777777" w:rsidP="00F33621" w:rsidR="00762F39" w:rsidRDefault="00762F39">
      <w:pPr>
        <w:ind w:right="710"/>
        <w:jc w:val="left"/>
        <w:rPr>
          <w:rFonts w:ascii="Calibri Light" w:cs="Calibri Light" w:hAnsi="Calibri Light"/>
          <w:bCs/>
          <w:sz w:val="22"/>
          <w:szCs w:val="22"/>
        </w:rPr>
      </w:pPr>
    </w:p>
    <w:p w14:paraId="0EC9E78B" w14:textId="77777777" w:rsidP="00762F39" w:rsidR="00465268" w:rsidRDefault="00465268">
      <w:pPr>
        <w:ind w:right="710"/>
        <w:rPr>
          <w:rFonts w:ascii="Calibri Light" w:cs="Calibri Light" w:hAnsi="Calibri Light"/>
          <w:bCs/>
          <w:sz w:val="22"/>
          <w:szCs w:val="22"/>
        </w:rPr>
      </w:pPr>
    </w:p>
    <w:p w14:paraId="5B88619F" w14:textId="45C9BC57" w:rsidP="00762F39" w:rsidR="00B51071" w:rsidRDefault="00762F39">
      <w:pPr>
        <w:ind w:right="710"/>
        <w:rPr>
          <w:rFonts w:ascii="Calibri Light" w:cs="Calibri Light" w:hAnsi="Calibri Light"/>
          <w:bCs/>
          <w:sz w:val="22"/>
          <w:szCs w:val="22"/>
        </w:rPr>
      </w:pPr>
      <w:r>
        <w:rPr>
          <w:rFonts w:ascii="Calibri Light" w:cs="Calibri Light" w:hAnsi="Calibri Light"/>
          <w:bCs/>
          <w:sz w:val="22"/>
          <w:szCs w:val="22"/>
        </w:rPr>
        <w:t>Parallèlement</w:t>
      </w:r>
      <w:r w:rsidR="005E3A28">
        <w:rPr>
          <w:rFonts w:ascii="Calibri Light" w:cs="Calibri Light" w:hAnsi="Calibri Light"/>
          <w:bCs/>
          <w:sz w:val="22"/>
          <w:szCs w:val="22"/>
        </w:rPr>
        <w:t xml:space="preserve">, une augmentation spécifique pour les bas salaires sera appliquée. </w:t>
      </w:r>
    </w:p>
    <w:p w14:paraId="674B1F1C" w14:textId="77777777" w:rsidP="00762F39" w:rsidR="003A0FF1" w:rsidRDefault="003A0FF1">
      <w:pPr>
        <w:ind w:right="710"/>
        <w:rPr>
          <w:rFonts w:ascii="Calibri Light" w:cs="Calibri Light" w:hAnsi="Calibri Light"/>
          <w:bCs/>
          <w:sz w:val="22"/>
          <w:szCs w:val="22"/>
        </w:rPr>
      </w:pPr>
    </w:p>
    <w:p w14:paraId="5CC58638" w14:textId="0B1CE0C6" w:rsidP="00762F39" w:rsidR="00B8527E" w:rsidRDefault="008A41E1">
      <w:pPr>
        <w:ind w:right="710"/>
        <w:rPr>
          <w:rFonts w:ascii="Calibri Light" w:cs="Calibri Light" w:hAnsi="Calibri Light"/>
          <w:bCs/>
          <w:sz w:val="22"/>
          <w:szCs w:val="22"/>
        </w:rPr>
      </w:pPr>
      <w:r>
        <w:rPr>
          <w:rFonts w:ascii="Calibri Light" w:cs="Calibri Light" w:hAnsi="Calibri Light"/>
          <w:bCs/>
          <w:sz w:val="22"/>
          <w:szCs w:val="22"/>
        </w:rPr>
        <w:t>Ainsi et a</w:t>
      </w:r>
      <w:r w:rsidR="005E3A28">
        <w:rPr>
          <w:rFonts w:ascii="Calibri Light" w:cs="Calibri Light" w:hAnsi="Calibri Light"/>
          <w:bCs/>
          <w:sz w:val="22"/>
          <w:szCs w:val="22"/>
        </w:rPr>
        <w:t xml:space="preserve">u vu de la hausse importante de l’inflation, tous les salariés qui </w:t>
      </w:r>
      <w:r w:rsidR="00B51071">
        <w:rPr>
          <w:rFonts w:ascii="Calibri Light" w:cs="Calibri Light" w:hAnsi="Calibri Light"/>
          <w:bCs/>
          <w:sz w:val="22"/>
          <w:szCs w:val="22"/>
        </w:rPr>
        <w:t>perçoivent moins de 2600 EUR bruts par mois sur la base de l’addition d</w:t>
      </w:r>
      <w:r>
        <w:rPr>
          <w:rFonts w:ascii="Calibri Light" w:cs="Calibri Light" w:hAnsi="Calibri Light"/>
          <w:bCs/>
          <w:sz w:val="22"/>
          <w:szCs w:val="22"/>
        </w:rPr>
        <w:t xml:space="preserve">u </w:t>
      </w:r>
      <w:r w:rsidR="00B51071">
        <w:rPr>
          <w:rFonts w:ascii="Calibri Light" w:cs="Calibri Light" w:hAnsi="Calibri Light"/>
          <w:bCs/>
          <w:sz w:val="22"/>
          <w:szCs w:val="22"/>
        </w:rPr>
        <w:t xml:space="preserve">salaire fixe et de la prime d’ancienneté, verront leur salaire fixe annuel augmenté de 100 EUR supplémentaires. </w:t>
      </w:r>
    </w:p>
    <w:p w14:paraId="5C1DF96C" w14:textId="36C85E4C" w:rsidP="00762F39" w:rsidR="00C613C2" w:rsidRDefault="00C613C2">
      <w:pPr>
        <w:ind w:right="710"/>
        <w:rPr>
          <w:rFonts w:ascii="Calibri Light" w:cs="Calibri Light" w:hAnsi="Calibri Light"/>
          <w:bCs/>
          <w:sz w:val="22"/>
          <w:szCs w:val="22"/>
        </w:rPr>
      </w:pPr>
      <w:r>
        <w:rPr>
          <w:rFonts w:ascii="Calibri Light" w:cs="Calibri Light" w:hAnsi="Calibri Light"/>
          <w:bCs/>
          <w:sz w:val="22"/>
          <w:szCs w:val="22"/>
        </w:rPr>
        <w:t>La rémunération prise en compte est la rémunération 2021, soit avant l’augmentation de 1.5% prévue au 1</w:t>
      </w:r>
      <w:r w:rsidRPr="00C613C2">
        <w:rPr>
          <w:rFonts w:ascii="Calibri Light" w:cs="Calibri Light" w:hAnsi="Calibri Light"/>
          <w:bCs/>
          <w:sz w:val="22"/>
          <w:szCs w:val="22"/>
          <w:vertAlign w:val="superscript"/>
        </w:rPr>
        <w:t>er</w:t>
      </w:r>
      <w:r>
        <w:rPr>
          <w:rFonts w:ascii="Calibri Light" w:cs="Calibri Light" w:hAnsi="Calibri Light"/>
          <w:bCs/>
          <w:sz w:val="22"/>
          <w:szCs w:val="22"/>
        </w:rPr>
        <w:t xml:space="preserve"> janvier 2022. Le treizième mois n’est pas comptabilisé. </w:t>
      </w:r>
      <w:r w:rsidR="003A0FF1">
        <w:rPr>
          <w:rFonts w:ascii="Calibri Light" w:cs="Calibri Light" w:hAnsi="Calibri Light"/>
          <w:bCs/>
          <w:sz w:val="22"/>
          <w:szCs w:val="22"/>
        </w:rPr>
        <w:t>Cette augmentation spécifique sera appliquée en même temps que l’augmentation générale de 1.5%.</w:t>
      </w:r>
    </w:p>
    <w:p w14:paraId="355D7039" w14:textId="5CA71DC3" w:rsidP="006071FD" w:rsidR="002233C4" w:rsidRDefault="002233C4">
      <w:pPr>
        <w:ind w:right="710"/>
        <w:rPr>
          <w:rFonts w:ascii="Calibri Light" w:cs="Calibri Light" w:hAnsi="Calibri Light"/>
          <w:bCs/>
          <w:sz w:val="22"/>
          <w:szCs w:val="22"/>
        </w:rPr>
      </w:pPr>
    </w:p>
    <w:p w14:paraId="122DA0A1" w14:textId="1EFFE594" w:rsidP="006071FD" w:rsidR="002233C4" w:rsidRDefault="002233C4" w:rsidRPr="002233C4">
      <w:pPr>
        <w:ind w:right="710"/>
        <w:rPr>
          <w:rFonts w:ascii="Calibri Light" w:cs="Calibri Light" w:hAnsi="Calibri Light"/>
          <w:b/>
          <w:bCs/>
          <w:sz w:val="22"/>
          <w:szCs w:val="22"/>
          <w:u w:val="single"/>
        </w:rPr>
      </w:pPr>
      <w:r w:rsidRPr="002233C4">
        <w:rPr>
          <w:rFonts w:ascii="Calibri Light" w:cs="Calibri Light" w:hAnsi="Calibri Light"/>
          <w:b/>
          <w:bCs/>
          <w:sz w:val="22"/>
          <w:szCs w:val="22"/>
          <w:u w:val="single"/>
        </w:rPr>
        <w:t xml:space="preserve">2. Les tickets restaurant  </w:t>
      </w:r>
    </w:p>
    <w:p w14:paraId="44D7C50F" w14:textId="24AFB59B" w:rsidP="006071FD" w:rsidR="002233C4" w:rsidRDefault="002233C4">
      <w:pPr>
        <w:ind w:right="710"/>
        <w:rPr>
          <w:rFonts w:ascii="Calibri Light" w:cs="Calibri Light" w:hAnsi="Calibri Light"/>
          <w:sz w:val="22"/>
          <w:szCs w:val="22"/>
          <w:u w:val="single"/>
        </w:rPr>
      </w:pPr>
    </w:p>
    <w:p w14:paraId="541808E1" w14:textId="12A9F00B" w:rsidP="002233C4" w:rsidR="002233C4" w:rsidRDefault="002233C4" w:rsidRPr="002233C4">
      <w:pPr>
        <w:ind w:right="710"/>
        <w:rPr>
          <w:rFonts w:ascii="Calibri Light" w:cs="Calibri Light" w:hAnsi="Calibri Light"/>
          <w:sz w:val="22"/>
          <w:szCs w:val="22"/>
        </w:rPr>
      </w:pPr>
      <w:r w:rsidRPr="002233C4">
        <w:rPr>
          <w:rFonts w:ascii="Calibri Light" w:cs="Calibri Light" w:hAnsi="Calibri Light"/>
          <w:sz w:val="22"/>
          <w:szCs w:val="22"/>
        </w:rPr>
        <w:t>La participation patronale</w:t>
      </w:r>
      <w:r w:rsidR="00070FAA">
        <w:rPr>
          <w:rFonts w:ascii="Calibri Light" w:cs="Calibri Light" w:hAnsi="Calibri Light"/>
          <w:sz w:val="22"/>
          <w:szCs w:val="22"/>
        </w:rPr>
        <w:t xml:space="preserve"> reste à </w:t>
      </w:r>
      <w:r w:rsidRPr="002233C4">
        <w:rPr>
          <w:rFonts w:ascii="Calibri Light" w:cs="Calibri Light" w:hAnsi="Calibri Light"/>
          <w:sz w:val="22"/>
          <w:szCs w:val="22"/>
        </w:rPr>
        <w:t>5,55 euros. La valeur faciale reste à 9,50 euros</w:t>
      </w:r>
      <w:r>
        <w:rPr>
          <w:rFonts w:ascii="Calibri Light" w:cs="Calibri Light" w:hAnsi="Calibri Light"/>
          <w:sz w:val="22"/>
          <w:szCs w:val="22"/>
        </w:rPr>
        <w:t>.</w:t>
      </w:r>
    </w:p>
    <w:p w14:paraId="03D6B708" w14:textId="77777777" w:rsidP="006071FD" w:rsidR="002233C4" w:rsidRDefault="002233C4" w:rsidRPr="002233C4">
      <w:pPr>
        <w:ind w:right="710"/>
        <w:rPr>
          <w:rFonts w:ascii="Calibri Light" w:cs="Calibri Light" w:hAnsi="Calibri Light"/>
          <w:sz w:val="22"/>
          <w:szCs w:val="22"/>
          <w:u w:val="single"/>
        </w:rPr>
      </w:pPr>
    </w:p>
    <w:p w14:paraId="01CA9550" w14:textId="77777777" w:rsidP="006071FD" w:rsidR="000B4D3D" w:rsidRDefault="000B4D3D">
      <w:pPr>
        <w:pBdr>
          <w:bottom w:color="auto" w:space="1" w:sz="4" w:val="single"/>
        </w:pBdr>
        <w:rPr>
          <w:rFonts w:ascii="Calibri Light" w:hAnsi="Calibri Light"/>
          <w:b/>
          <w:bCs/>
          <w:sz w:val="22"/>
          <w:szCs w:val="22"/>
        </w:rPr>
      </w:pPr>
    </w:p>
    <w:p w14:paraId="68E2D8B6" w14:textId="358D1E27" w:rsidP="006071FD" w:rsidR="006071FD" w:rsidRDefault="006071FD" w:rsidRPr="00016172">
      <w:pPr>
        <w:pBdr>
          <w:bottom w:color="auto" w:space="1" w:sz="4" w:val="single"/>
        </w:pBdr>
        <w:rPr>
          <w:rFonts w:ascii="Calibri Light" w:hAnsi="Calibri Light"/>
          <w:b/>
          <w:bCs/>
          <w:sz w:val="22"/>
          <w:szCs w:val="22"/>
        </w:rPr>
      </w:pPr>
      <w:r w:rsidRPr="00016172">
        <w:rPr>
          <w:rFonts w:ascii="Calibri Light" w:hAnsi="Calibri Light"/>
          <w:b/>
          <w:bCs/>
          <w:sz w:val="22"/>
          <w:szCs w:val="22"/>
        </w:rPr>
        <w:t>PARTIE III – LE PARTAGE DE LA VALEUR AJOUTEE</w:t>
      </w:r>
    </w:p>
    <w:p w14:paraId="61A0B2EE" w14:textId="77777777" w:rsidP="006071FD" w:rsidR="006071FD" w:rsidRDefault="006071FD" w:rsidRPr="00016172">
      <w:pPr>
        <w:ind w:right="710"/>
        <w:rPr>
          <w:rFonts w:ascii="Calibri Light" w:cs="Calibri Light" w:hAnsi="Calibri Light"/>
          <w:b/>
          <w:bCs/>
          <w:sz w:val="22"/>
          <w:szCs w:val="22"/>
          <w:u w:val="single"/>
        </w:rPr>
      </w:pPr>
    </w:p>
    <w:p w14:paraId="48EBA5E0" w14:textId="77777777" w:rsidP="0094226D" w:rsidR="006071FD" w:rsidRDefault="006071FD" w:rsidRPr="00016172">
      <w:pPr>
        <w:numPr>
          <w:ilvl w:val="0"/>
          <w:numId w:val="5"/>
        </w:numPr>
        <w:ind w:right="710"/>
        <w:rPr>
          <w:rFonts w:ascii="Calibri Light" w:cs="Calibri Light" w:hAnsi="Calibri Light"/>
          <w:b/>
          <w:bCs/>
          <w:sz w:val="22"/>
          <w:szCs w:val="22"/>
          <w:u w:val="single"/>
        </w:rPr>
      </w:pPr>
      <w:r w:rsidRPr="00016172">
        <w:rPr>
          <w:rFonts w:ascii="Calibri Light" w:cs="Calibri Light" w:hAnsi="Calibri Light"/>
          <w:b/>
          <w:bCs/>
          <w:sz w:val="22"/>
          <w:szCs w:val="22"/>
          <w:u w:val="single"/>
        </w:rPr>
        <w:t>INTERESSEMENT, PARTICIPATION, EPARGNE SALARIALE</w:t>
      </w:r>
    </w:p>
    <w:p w14:paraId="13476476" w14:textId="77777777" w:rsidP="006071FD" w:rsidR="006071FD" w:rsidRDefault="006071FD" w:rsidRPr="00016172">
      <w:pPr>
        <w:ind w:right="710"/>
        <w:rPr>
          <w:rFonts w:ascii="Calibri Light" w:cs="Calibri Light" w:hAnsi="Calibri Light"/>
          <w:b/>
          <w:bCs/>
          <w:sz w:val="22"/>
          <w:szCs w:val="22"/>
          <w:u w:val="single"/>
        </w:rPr>
      </w:pPr>
    </w:p>
    <w:p w14:paraId="34E5AD6D" w14:textId="77777777" w:rsidP="0094226D" w:rsidR="006071FD" w:rsidRDefault="006071FD" w:rsidRPr="00016172">
      <w:pPr>
        <w:numPr>
          <w:ilvl w:val="0"/>
          <w:numId w:val="4"/>
        </w:numPr>
        <w:ind w:right="710"/>
        <w:rPr>
          <w:rFonts w:ascii="Calibri Light" w:cs="Calibri Light" w:hAnsi="Calibri Light"/>
          <w:bCs/>
          <w:sz w:val="22"/>
          <w:szCs w:val="22"/>
          <w:u w:val="single"/>
        </w:rPr>
      </w:pPr>
      <w:r w:rsidRPr="00016172">
        <w:rPr>
          <w:rFonts w:ascii="Calibri Light" w:cs="Calibri Light" w:hAnsi="Calibri Light"/>
          <w:bCs/>
          <w:sz w:val="22"/>
          <w:szCs w:val="22"/>
          <w:u w:val="single"/>
        </w:rPr>
        <w:t>La participation</w:t>
      </w:r>
    </w:p>
    <w:p w14:paraId="6A3B0F07" w14:textId="77777777" w:rsidP="006071FD" w:rsidR="006071FD" w:rsidRDefault="006071FD" w:rsidRPr="00016172">
      <w:pPr>
        <w:ind w:right="710"/>
        <w:rPr>
          <w:rFonts w:ascii="Calibri Light" w:cs="Calibri Light" w:hAnsi="Calibri Light"/>
          <w:bCs/>
          <w:sz w:val="22"/>
          <w:szCs w:val="22"/>
        </w:rPr>
      </w:pPr>
    </w:p>
    <w:p w14:paraId="76BC76FA" w14:textId="77777777" w:rsidP="006071FD" w:rsidR="006071FD" w:rsidRDefault="006071FD">
      <w:pPr>
        <w:ind w:right="710"/>
        <w:rPr>
          <w:rFonts w:ascii="Calibri Light" w:cs="Calibri Light" w:hAnsi="Calibri Light"/>
          <w:bCs/>
          <w:sz w:val="22"/>
          <w:szCs w:val="22"/>
        </w:rPr>
      </w:pPr>
      <w:r w:rsidRPr="00016172">
        <w:rPr>
          <w:rFonts w:ascii="Calibri Light" w:cs="Calibri Light" w:hAnsi="Calibri Light"/>
          <w:bCs/>
          <w:sz w:val="22"/>
          <w:szCs w:val="22"/>
        </w:rPr>
        <w:t xml:space="preserve">Concernant la participation aux bénéfices de l’entreprise, un avenant de refonte de l’accord de participation a été signé le 19 mai 2016. Il reste inchangé. </w:t>
      </w:r>
    </w:p>
    <w:p w14:paraId="372D4331" w14:textId="2B17A053" w:rsidP="006071FD" w:rsidR="006071FD" w:rsidRDefault="006071FD">
      <w:pPr>
        <w:ind w:right="710"/>
        <w:rPr>
          <w:rFonts w:ascii="Calibri Light" w:cs="Calibri Light" w:hAnsi="Calibri Light"/>
          <w:bCs/>
          <w:sz w:val="22"/>
          <w:szCs w:val="22"/>
        </w:rPr>
      </w:pPr>
    </w:p>
    <w:p w14:paraId="5E7777B4" w14:textId="6C23E171" w:rsidP="0094226D" w:rsidR="006071FD" w:rsidRDefault="006071FD" w:rsidRPr="00016172">
      <w:pPr>
        <w:numPr>
          <w:ilvl w:val="0"/>
          <w:numId w:val="4"/>
        </w:numPr>
        <w:ind w:right="710"/>
        <w:rPr>
          <w:rFonts w:ascii="Calibri Light" w:cs="Calibri Light" w:hAnsi="Calibri Light"/>
          <w:bCs/>
          <w:sz w:val="22"/>
          <w:szCs w:val="22"/>
          <w:u w:val="single"/>
        </w:rPr>
      </w:pPr>
      <w:r w:rsidRPr="00016172">
        <w:rPr>
          <w:rFonts w:ascii="Calibri Light" w:cs="Calibri Light" w:hAnsi="Calibri Light"/>
          <w:bCs/>
          <w:sz w:val="22"/>
          <w:szCs w:val="22"/>
          <w:u w:val="single"/>
        </w:rPr>
        <w:t xml:space="preserve">L’intéressement </w:t>
      </w:r>
    </w:p>
    <w:p w14:paraId="28382A7B" w14:textId="77777777" w:rsidP="006071FD" w:rsidR="006071FD" w:rsidRDefault="006071FD" w:rsidRPr="00016172">
      <w:pPr>
        <w:ind w:left="720" w:right="710"/>
        <w:rPr>
          <w:rFonts w:ascii="Calibri Light" w:cs="Calibri Light" w:hAnsi="Calibri Light"/>
          <w:bCs/>
          <w:sz w:val="22"/>
          <w:szCs w:val="22"/>
        </w:rPr>
      </w:pPr>
    </w:p>
    <w:p w14:paraId="0DC26E5A" w14:textId="15521243" w:rsidP="006071FD" w:rsidR="006071FD" w:rsidRDefault="006071FD">
      <w:pPr>
        <w:ind w:right="710"/>
        <w:rPr>
          <w:rFonts w:ascii="Calibri Light" w:cs="Calibri Light" w:hAnsi="Calibri Light"/>
          <w:bCs/>
          <w:sz w:val="22"/>
          <w:szCs w:val="22"/>
        </w:rPr>
      </w:pPr>
      <w:r w:rsidRPr="00016172">
        <w:rPr>
          <w:rFonts w:ascii="Calibri Light" w:cs="Calibri Light" w:hAnsi="Calibri Light"/>
          <w:bCs/>
          <w:sz w:val="22"/>
          <w:szCs w:val="22"/>
        </w:rPr>
        <w:t>Concernant l’intéressement, un ac</w:t>
      </w:r>
      <w:r>
        <w:rPr>
          <w:rFonts w:ascii="Calibri Light" w:cs="Calibri Light" w:hAnsi="Calibri Light"/>
          <w:bCs/>
          <w:sz w:val="22"/>
          <w:szCs w:val="22"/>
        </w:rPr>
        <w:t xml:space="preserve">cord a été signé le </w:t>
      </w:r>
      <w:r w:rsidR="00EE6DE3">
        <w:rPr>
          <w:rFonts w:ascii="Calibri Light" w:cs="Calibri Light" w:hAnsi="Calibri Light"/>
          <w:bCs/>
          <w:sz w:val="22"/>
          <w:szCs w:val="22"/>
        </w:rPr>
        <w:t>13 février 202</w:t>
      </w:r>
      <w:r w:rsidR="00F51868">
        <w:rPr>
          <w:rFonts w:ascii="Calibri Light" w:cs="Calibri Light" w:hAnsi="Calibri Light"/>
          <w:bCs/>
          <w:sz w:val="22"/>
          <w:szCs w:val="22"/>
        </w:rPr>
        <w:t>0</w:t>
      </w:r>
      <w:r w:rsidR="00EE6DE3">
        <w:rPr>
          <w:rFonts w:ascii="Calibri Light" w:cs="Calibri Light" w:hAnsi="Calibri Light"/>
          <w:bCs/>
          <w:sz w:val="22"/>
          <w:szCs w:val="22"/>
        </w:rPr>
        <w:t xml:space="preserve"> </w:t>
      </w:r>
      <w:r>
        <w:rPr>
          <w:rFonts w:ascii="Calibri Light" w:cs="Calibri Light" w:hAnsi="Calibri Light"/>
          <w:bCs/>
          <w:sz w:val="22"/>
          <w:szCs w:val="22"/>
        </w:rPr>
        <w:t xml:space="preserve">pour une durée de 3 ans. </w:t>
      </w:r>
    </w:p>
    <w:p w14:paraId="338ED40E" w14:textId="213522A2" w:rsidP="006071FD" w:rsidR="006071FD" w:rsidRDefault="00EE6DE3">
      <w:pPr>
        <w:ind w:right="710"/>
        <w:rPr>
          <w:rFonts w:ascii="Calibri Light" w:cs="Calibri Light" w:hAnsi="Calibri Light"/>
          <w:sz w:val="22"/>
          <w:szCs w:val="22"/>
        </w:rPr>
      </w:pPr>
      <w:r>
        <w:rPr>
          <w:rFonts w:ascii="Calibri Light" w:cs="Calibri Light" w:hAnsi="Calibri Light"/>
          <w:bCs/>
          <w:sz w:val="22"/>
          <w:szCs w:val="22"/>
        </w:rPr>
        <w:t xml:space="preserve">Les </w:t>
      </w:r>
      <w:r w:rsidR="000B4D3D">
        <w:rPr>
          <w:rFonts w:ascii="Calibri Light" w:cs="Calibri Light" w:hAnsi="Calibri Light"/>
          <w:bCs/>
          <w:sz w:val="22"/>
          <w:szCs w:val="22"/>
        </w:rPr>
        <w:t xml:space="preserve">barèmes des </w:t>
      </w:r>
      <w:r>
        <w:rPr>
          <w:rFonts w:ascii="Calibri Light" w:cs="Calibri Light" w:hAnsi="Calibri Light"/>
          <w:bCs/>
          <w:sz w:val="22"/>
          <w:szCs w:val="22"/>
        </w:rPr>
        <w:t xml:space="preserve">objectifs annuels sont revus et annexés au présent accord. </w:t>
      </w:r>
    </w:p>
    <w:p w14:paraId="0969DD3A" w14:textId="77777777" w:rsidP="006071FD" w:rsidR="006071FD" w:rsidRDefault="006071FD" w:rsidRPr="00016172">
      <w:pPr>
        <w:ind w:right="710"/>
        <w:rPr>
          <w:rFonts w:ascii="Calibri Light" w:cs="Calibri Light" w:hAnsi="Calibri Light"/>
          <w:sz w:val="22"/>
          <w:szCs w:val="22"/>
        </w:rPr>
      </w:pPr>
    </w:p>
    <w:p w14:paraId="043FC0AF" w14:textId="53C4D97E" w:rsidP="006071FD" w:rsidR="006071FD" w:rsidRDefault="006071FD" w:rsidRPr="00016172">
      <w:pPr>
        <w:ind w:right="710"/>
        <w:rPr>
          <w:rFonts w:ascii="Calibri Light" w:cs="Calibri Light" w:hAnsi="Calibri Light"/>
          <w:sz w:val="22"/>
          <w:szCs w:val="22"/>
        </w:rPr>
      </w:pPr>
      <w:r w:rsidRPr="00016172">
        <w:rPr>
          <w:rFonts w:ascii="Calibri Light" w:cs="Calibri Light" w:hAnsi="Calibri Light"/>
          <w:sz w:val="22"/>
          <w:szCs w:val="22"/>
        </w:rPr>
        <w:t>Le</w:t>
      </w:r>
      <w:r w:rsidR="00B66083">
        <w:rPr>
          <w:rFonts w:ascii="Calibri Light" w:cs="Calibri Light" w:hAnsi="Calibri Light"/>
          <w:sz w:val="22"/>
          <w:szCs w:val="22"/>
        </w:rPr>
        <w:t xml:space="preserve"> </w:t>
      </w:r>
      <w:r w:rsidR="003C1DFA">
        <w:rPr>
          <w:rFonts w:ascii="Calibri Light" w:cs="Calibri Light" w:hAnsi="Calibri Light"/>
          <w:sz w:val="22"/>
          <w:szCs w:val="22"/>
        </w:rPr>
        <w:t>17 décembre 2021</w:t>
      </w:r>
      <w:r w:rsidR="000B4D3D">
        <w:rPr>
          <w:rFonts w:ascii="Calibri Light" w:cs="Calibri Light" w:hAnsi="Calibri Light"/>
          <w:sz w:val="22"/>
          <w:szCs w:val="22"/>
        </w:rPr>
        <w:t>,</w:t>
      </w:r>
      <w:r w:rsidRPr="00016172">
        <w:rPr>
          <w:rFonts w:ascii="Calibri Light" w:cs="Calibri Light" w:hAnsi="Calibri Light"/>
          <w:sz w:val="22"/>
          <w:szCs w:val="22"/>
        </w:rPr>
        <w:t xml:space="preserve"> Fait à Gennevilliers.</w:t>
      </w:r>
    </w:p>
    <w:p w14:paraId="1CCFB1A0" w14:textId="77777777" w:rsidP="006071FD" w:rsidR="006071FD" w:rsidRDefault="006071FD" w:rsidRPr="00016172">
      <w:pPr>
        <w:ind w:right="710"/>
        <w:rPr>
          <w:rFonts w:ascii="Calibri Light" w:cs="Calibri Light" w:hAnsi="Calibri Light"/>
          <w:sz w:val="22"/>
          <w:szCs w:val="22"/>
        </w:rPr>
      </w:pPr>
      <w:r w:rsidRPr="00016172">
        <w:rPr>
          <w:rFonts w:ascii="Calibri Light" w:cs="Calibri Light" w:hAnsi="Calibri Light"/>
          <w:sz w:val="22"/>
          <w:szCs w:val="22"/>
        </w:rPr>
        <w:t xml:space="preserve">Fait en 5 Exemplaires. </w:t>
      </w:r>
    </w:p>
    <w:p w14:paraId="66DDF581" w14:textId="77777777" w:rsidP="006071FD" w:rsidR="006071FD" w:rsidRDefault="006071FD" w:rsidRPr="00016172">
      <w:pPr>
        <w:ind w:right="710"/>
        <w:rPr>
          <w:rFonts w:ascii="Calibri Light" w:cs="Calibri Light" w:hAnsi="Calibri Light"/>
          <w:sz w:val="22"/>
          <w:szCs w:val="22"/>
        </w:rPr>
      </w:pPr>
    </w:p>
    <w:p w14:paraId="6C204069" w14:textId="77777777" w:rsidP="006071FD" w:rsidR="006071FD" w:rsidRDefault="006071FD" w:rsidRPr="00016172">
      <w:pPr>
        <w:ind w:right="710"/>
        <w:rPr>
          <w:rFonts w:ascii="Calibri Light" w:cs="Calibri Light" w:hAnsi="Calibri Light"/>
          <w:sz w:val="22"/>
          <w:szCs w:val="22"/>
        </w:rPr>
      </w:pPr>
    </w:p>
    <w:p w14:paraId="2C53E139" w14:textId="77777777" w:rsidP="006071FD" w:rsidR="006071FD" w:rsidRDefault="006071FD" w:rsidRPr="00016172">
      <w:pPr>
        <w:ind w:right="710"/>
        <w:rPr>
          <w:rFonts w:ascii="Calibri Light" w:cs="Calibri Light" w:hAnsi="Calibri Light"/>
          <w:sz w:val="22"/>
          <w:szCs w:val="22"/>
        </w:rPr>
      </w:pPr>
    </w:p>
    <w:p w14:paraId="28F422E6" w14:textId="77777777" w:rsidP="006071FD" w:rsidR="006071FD" w:rsidRDefault="006071FD" w:rsidRPr="00016172">
      <w:pPr>
        <w:ind w:right="710"/>
        <w:rPr>
          <w:rFonts w:ascii="Calibri Light" w:cs="Calibri Light" w:hAnsi="Calibri Light"/>
          <w:b/>
          <w:sz w:val="22"/>
          <w:szCs w:val="22"/>
        </w:rPr>
      </w:pPr>
    </w:p>
    <w:p w14:paraId="38EB8734" w14:textId="77777777" w:rsidP="006071FD" w:rsidR="006071FD" w:rsidRDefault="006071FD" w:rsidRPr="00016172">
      <w:pPr>
        <w:ind w:right="710"/>
        <w:rPr>
          <w:rFonts w:ascii="Calibri Light" w:cs="Calibri Light" w:hAnsi="Calibri Light"/>
          <w:b/>
          <w:sz w:val="22"/>
          <w:szCs w:val="22"/>
        </w:rPr>
      </w:pPr>
      <w:r w:rsidRPr="00016172">
        <w:rPr>
          <w:rFonts w:ascii="Calibri Light" w:cs="Calibri Light" w:hAnsi="Calibri Light"/>
          <w:b/>
          <w:sz w:val="22"/>
          <w:szCs w:val="22"/>
        </w:rPr>
        <w:t>Pour l’Entreprise</w:t>
      </w:r>
    </w:p>
    <w:p w14:paraId="57F22AA3" w14:textId="5B596377" w:rsidP="006071FD" w:rsidR="006071FD" w:rsidRDefault="006071FD">
      <w:pPr>
        <w:ind w:right="710"/>
        <w:rPr>
          <w:rFonts w:ascii="Calibri Light" w:cs="Calibri Light" w:hAnsi="Calibri Light"/>
          <w:sz w:val="22"/>
          <w:szCs w:val="22"/>
        </w:rPr>
      </w:pPr>
    </w:p>
    <w:p w14:paraId="0F49C312" w14:textId="77777777" w:rsidP="006071FD" w:rsidR="00B712F1" w:rsidRDefault="00B712F1" w:rsidRPr="00016172">
      <w:pPr>
        <w:ind w:right="710"/>
        <w:rPr>
          <w:rFonts w:ascii="Calibri Light" w:cs="Calibri Light" w:hAnsi="Calibri Light"/>
          <w:sz w:val="22"/>
          <w:szCs w:val="22"/>
        </w:rPr>
      </w:pPr>
    </w:p>
    <w:p w14:paraId="005A87EF" w14:textId="77777777" w:rsidP="006071FD" w:rsidR="006071FD" w:rsidRDefault="006071FD" w:rsidRPr="00016172">
      <w:pPr>
        <w:ind w:right="710"/>
        <w:rPr>
          <w:rFonts w:ascii="Calibri Light" w:cs="Calibri Light" w:hAnsi="Calibri Light"/>
          <w:sz w:val="22"/>
          <w:szCs w:val="22"/>
        </w:rPr>
      </w:pPr>
    </w:p>
    <w:p w14:paraId="6EDE1DC2" w14:textId="41D8866C" w:rsidP="006071FD" w:rsidR="006071FD" w:rsidRDefault="006071FD">
      <w:pPr>
        <w:ind w:right="710"/>
        <w:rPr>
          <w:rFonts w:ascii="Calibri Light" w:cs="Calibri Light" w:hAnsi="Calibri Light"/>
          <w:sz w:val="22"/>
          <w:szCs w:val="22"/>
        </w:rPr>
      </w:pPr>
    </w:p>
    <w:p w14:paraId="2AA9BA4C" w14:textId="4C5CC003" w:rsidP="006071FD" w:rsidR="003C1DFA" w:rsidRDefault="003C1DFA">
      <w:pPr>
        <w:ind w:right="710"/>
        <w:rPr>
          <w:rFonts w:ascii="Calibri Light" w:cs="Calibri Light" w:hAnsi="Calibri Light"/>
          <w:sz w:val="22"/>
          <w:szCs w:val="22"/>
        </w:rPr>
      </w:pPr>
    </w:p>
    <w:p w14:paraId="1D3F1B18" w14:textId="18FF1FB1" w:rsidP="006071FD" w:rsidR="003C1DFA" w:rsidRDefault="003C1DFA">
      <w:pPr>
        <w:ind w:right="710"/>
        <w:rPr>
          <w:rFonts w:ascii="Calibri Light" w:cs="Calibri Light" w:hAnsi="Calibri Light"/>
          <w:sz w:val="22"/>
          <w:szCs w:val="22"/>
        </w:rPr>
      </w:pPr>
    </w:p>
    <w:p w14:paraId="0E6F9714" w14:textId="77777777" w:rsidP="006071FD" w:rsidR="003C1DFA" w:rsidRDefault="003C1DFA" w:rsidRPr="00016172">
      <w:pPr>
        <w:ind w:right="710"/>
        <w:rPr>
          <w:rFonts w:ascii="Calibri Light" w:cs="Calibri Light" w:hAnsi="Calibri Light"/>
          <w:sz w:val="22"/>
          <w:szCs w:val="22"/>
        </w:rPr>
      </w:pPr>
    </w:p>
    <w:p w14:paraId="5A289E60" w14:textId="77777777" w:rsidP="006071FD" w:rsidR="006071FD" w:rsidRDefault="006071FD" w:rsidRPr="00016172">
      <w:pPr>
        <w:ind w:right="710"/>
        <w:rPr>
          <w:rFonts w:ascii="Calibri Light" w:cs="Calibri Light" w:hAnsi="Calibri Light"/>
          <w:b/>
          <w:sz w:val="22"/>
          <w:szCs w:val="22"/>
        </w:rPr>
      </w:pPr>
      <w:r w:rsidRPr="00016172">
        <w:rPr>
          <w:rFonts w:ascii="Calibri Light" w:cs="Calibri Light" w:hAnsi="Calibri Light"/>
          <w:b/>
          <w:sz w:val="22"/>
          <w:szCs w:val="22"/>
        </w:rPr>
        <w:t>Pour les délégués syndicaux</w:t>
      </w:r>
    </w:p>
    <w:p w14:paraId="6350BCF0" w14:textId="77777777" w:rsidP="006071FD" w:rsidR="006071FD" w:rsidRDefault="006071FD" w:rsidRPr="00016172">
      <w:pPr>
        <w:ind w:right="710"/>
        <w:rPr>
          <w:rFonts w:ascii="Calibri Light" w:cs="Calibri Light" w:hAnsi="Calibri Light"/>
          <w:b/>
          <w:sz w:val="22"/>
          <w:szCs w:val="22"/>
        </w:rPr>
      </w:pPr>
    </w:p>
    <w:p w14:paraId="2B6D2AE4" w14:textId="4FA0FA22" w:rsidP="006071FD" w:rsidR="006071FD" w:rsidRDefault="006071FD">
      <w:pPr>
        <w:ind w:right="710"/>
        <w:rPr>
          <w:szCs w:val="20"/>
        </w:rPr>
      </w:pPr>
      <w:r w:rsidRPr="00016172">
        <w:rPr>
          <w:rFonts w:ascii="Calibri Light" w:cs="Calibri Light" w:hAnsi="Calibri Light"/>
          <w:sz w:val="22"/>
          <w:szCs w:val="22"/>
        </w:rPr>
        <w:tab/>
      </w:r>
      <w:r w:rsidRPr="00016172">
        <w:rPr>
          <w:rFonts w:ascii="Calibri Light" w:cs="Calibri Light" w:hAnsi="Calibri Light"/>
          <w:sz w:val="22"/>
          <w:szCs w:val="22"/>
        </w:rPr>
        <w:tab/>
      </w:r>
    </w:p>
    <w:p w14:paraId="6F49DD58" w14:textId="7883B2B1" w:rsidP="00FD329B" w:rsidR="00A15447" w:rsidRDefault="00A15447">
      <w:pPr>
        <w:pStyle w:val="Corpsdetexte"/>
        <w:tabs>
          <w:tab w:pos="11624" w:val="left"/>
        </w:tabs>
        <w:kinsoku w:val="0"/>
        <w:overflowPunct w:val="0"/>
        <w:ind w:left="5812"/>
        <w:jc w:val="both"/>
        <w:rPr>
          <w:rFonts w:asciiTheme="majorHAnsi" w:cs="Arial" w:hAnsiTheme="majorHAnsi"/>
          <w:sz w:val="22"/>
          <w:szCs w:val="22"/>
        </w:rPr>
      </w:pPr>
    </w:p>
    <w:sectPr w:rsidR="00A15447" w:rsidSect="00A242BF">
      <w:headerReference r:id="rId11" w:type="even"/>
      <w:headerReference r:id="rId12" w:type="default"/>
      <w:footerReference r:id="rId13" w:type="even"/>
      <w:footerReference r:id="rId14" w:type="default"/>
      <w:headerReference r:id="rId15" w:type="first"/>
      <w:footerReference r:id="rId16" w:type="first"/>
      <w:pgSz w:code="9" w:h="16840" w:w="11907"/>
      <w:pgMar w:bottom="1440" w:footer="96" w:gutter="0" w:header="142" w:left="1080" w:right="992" w:top="156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CEF1" w14:textId="77777777" w:rsidR="0024690D" w:rsidRDefault="0024690D" w:rsidP="00A22012">
      <w:r>
        <w:separator/>
      </w:r>
    </w:p>
  </w:endnote>
  <w:endnote w:type="continuationSeparator" w:id="0">
    <w:p w14:paraId="0BAEB7D5" w14:textId="77777777" w:rsidR="0024690D" w:rsidRDefault="0024690D" w:rsidP="00A22012">
      <w:r>
        <w:continuationSeparator/>
      </w:r>
    </w:p>
  </w:endnote>
  <w:endnote w:type="continuationNotice" w:id="1">
    <w:p w14:paraId="4CDA8FD3" w14:textId="77777777" w:rsidR="0024690D" w:rsidRDefault="00246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784B44" w14:textId="77777777" w:rsidR="005B648E" w:rsidRDefault="005B648E">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A7DEB36" w14:textId="77777777" w:rsidP="00395621" w:rsidR="005B648E" w:rsidRDefault="005B648E" w:rsidRPr="0052336E">
    <w:pPr>
      <w:pStyle w:val="Corpsdetexte"/>
      <w:kinsoku w:val="0"/>
      <w:overflowPunct w:val="0"/>
      <w:spacing w:before="104" w:line="235" w:lineRule="auto"/>
      <w:ind w:left="851" w:right="992"/>
      <w:jc w:val="center"/>
      <w:rPr>
        <w:rFonts w:ascii="Arial" w:cs="Arial" w:hAnsi="Arial"/>
      </w:rPr>
    </w:pPr>
    <w:r w:rsidRPr="0052336E">
      <w:rPr>
        <w:rFonts w:ascii="Arial" w:cs="Arial" w:hAnsi="Arial"/>
      </w:rPr>
      <w:fldChar w:fldCharType="begin"/>
    </w:r>
    <w:r w:rsidRPr="0052336E">
      <w:rPr>
        <w:rFonts w:ascii="Arial" w:cs="Arial" w:hAnsi="Arial"/>
      </w:rPr>
      <w:instrText xml:space="preserve"> PAGE  \* Arabic  \* MERGEFORMAT </w:instrText>
    </w:r>
    <w:r w:rsidRPr="0052336E">
      <w:rPr>
        <w:rFonts w:ascii="Arial" w:cs="Arial" w:hAnsi="Arial"/>
      </w:rPr>
      <w:fldChar w:fldCharType="separate"/>
    </w:r>
    <w:r>
      <w:rPr>
        <w:rFonts w:ascii="Arial" w:cs="Arial" w:hAnsi="Arial"/>
        <w:noProof/>
      </w:rPr>
      <w:t>2</w:t>
    </w:r>
    <w:r w:rsidRPr="0052336E">
      <w:rPr>
        <w:rFonts w:ascii="Arial" w:cs="Arial" w:hAnsi="Arial"/>
      </w:rPr>
      <w:fldChar w:fldCharType="end"/>
    </w:r>
    <w:r w:rsidRPr="0052336E">
      <w:rPr>
        <w:rFonts w:ascii="Arial" w:cs="Arial" w:hAnsi="Arial"/>
      </w:rPr>
      <w:t>/</w:t>
    </w:r>
    <w:r w:rsidRPr="0052336E">
      <w:rPr>
        <w:rFonts w:ascii="Arial" w:cs="Arial" w:hAnsi="Arial"/>
      </w:rPr>
      <w:fldChar w:fldCharType="begin"/>
    </w:r>
    <w:r w:rsidRPr="0052336E">
      <w:rPr>
        <w:rFonts w:ascii="Arial" w:cs="Arial" w:hAnsi="Arial"/>
      </w:rPr>
      <w:instrText xml:space="preserve"> NUMPAGES  \* Arabic  \* MERGEFORMAT </w:instrText>
    </w:r>
    <w:r w:rsidRPr="0052336E">
      <w:rPr>
        <w:rFonts w:ascii="Arial" w:cs="Arial" w:hAnsi="Arial"/>
      </w:rPr>
      <w:fldChar w:fldCharType="separate"/>
    </w:r>
    <w:r>
      <w:rPr>
        <w:rFonts w:ascii="Arial" w:cs="Arial" w:hAnsi="Arial"/>
        <w:noProof/>
      </w:rPr>
      <w:t>2</w:t>
    </w:r>
    <w:r w:rsidRPr="0052336E">
      <w:rPr>
        <w:rFonts w:ascii="Arial" w:cs="Arial" w:hAnsi="Arial"/>
        <w:noProof/>
      </w:rPr>
      <w:fldChar w:fldCharType="end"/>
    </w:r>
  </w:p>
  <w:p w14:paraId="6BB537E1" w14:textId="77777777" w:rsidP="00395621" w:rsidR="005B648E" w:rsidRDefault="005B648E" w:rsidRPr="0052336E">
    <w:pPr>
      <w:jc w:val="center"/>
      <w:rPr>
        <w:rFonts w:cs="Arial" w:eastAsia="Arial"/>
        <w:sz w:val="17"/>
        <w:szCs w:val="17"/>
      </w:rPr>
    </w:pPr>
    <w:r w:rsidRPr="00DD77B0">
      <w:rPr>
        <w:rFonts w:cs="Arial" w:eastAsia="Arial"/>
        <w:b/>
        <w:bCs/>
        <w:color w:val="009D90"/>
        <w:sz w:val="17"/>
        <w:szCs w:val="17"/>
      </w:rPr>
      <w:t>SECAN</w:t>
    </w:r>
    <w:r w:rsidRPr="00DD77B0">
      <w:rPr>
        <w:rFonts w:cs="Arial" w:eastAsia="Arial"/>
        <w:color w:val="009D90"/>
        <w:sz w:val="17"/>
        <w:szCs w:val="17"/>
      </w:rPr>
      <w:t xml:space="preserve"> </w:t>
    </w:r>
    <w:r w:rsidRPr="0052336E">
      <w:rPr>
        <w:rFonts w:cs="Arial" w:eastAsia="Arial"/>
        <w:color w:val="878787"/>
        <w:sz w:val="17"/>
        <w:szCs w:val="17"/>
      </w:rPr>
      <w:t xml:space="preserve">– 23 rue du 19 mars 1962, 92230 Gennevilliers France – </w:t>
    </w:r>
    <w:r w:rsidRPr="00DD77B0">
      <w:rPr>
        <w:rFonts w:cs="Arial" w:eastAsia="Arial"/>
        <w:b/>
        <w:bCs/>
        <w:color w:val="009D90"/>
        <w:sz w:val="17"/>
        <w:szCs w:val="17"/>
      </w:rPr>
      <w:t>Tél. : +33 (0) 1 40 80 58 00</w:t>
    </w:r>
  </w:p>
  <w:p w14:paraId="222D9499" w14:textId="77777777" w:rsidP="00395621" w:rsidR="005B648E" w:rsidRDefault="005B648E">
    <w:pPr>
      <w:jc w:val="center"/>
      <w:rPr>
        <w:rFonts w:cs="Arial" w:eastAsia="Arial"/>
        <w:color w:val="878787"/>
        <w:sz w:val="17"/>
        <w:szCs w:val="17"/>
      </w:rPr>
    </w:pPr>
    <w:r w:rsidRPr="0052336E">
      <w:rPr>
        <w:rFonts w:cs="Arial" w:eastAsia="Arial"/>
        <w:color w:val="878787"/>
        <w:sz w:val="17"/>
        <w:szCs w:val="17"/>
      </w:rPr>
      <w:t>Société par Actions Simplifiée au capital de 2 913 008 € – RCS Nanterre – SIREN 542 065 271</w:t>
    </w:r>
  </w:p>
  <w:p w14:paraId="49AA6DC0" w14:textId="77777777" w:rsidP="00395621" w:rsidR="005B648E" w:rsidRDefault="005B648E" w:rsidRPr="00DD77B0">
    <w:pPr>
      <w:jc w:val="center"/>
      <w:rPr>
        <w:rFonts w:cs="Arial" w:eastAsia="Arial"/>
        <w:b/>
        <w:bCs/>
        <w:color w:val="009D90"/>
        <w:sz w:val="17"/>
        <w:szCs w:val="17"/>
      </w:rPr>
    </w:pPr>
    <w:r w:rsidRPr="00DD77B0">
      <w:rPr>
        <w:rFonts w:cs="Arial" w:eastAsia="Arial"/>
        <w:b/>
        <w:bCs/>
        <w:color w:val="009D90"/>
        <w:sz w:val="17"/>
        <w:szCs w:val="17"/>
      </w:rPr>
      <w:t>www.secanaerospace.com</w:t>
    </w:r>
  </w:p>
  <w:p w14:paraId="0BB3EE47" w14:textId="77777777" w:rsidR="005B648E" w:rsidRDefault="005B648E"/>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9BD92C" w14:textId="77777777" w:rsidP="0052336E" w:rsidR="005B648E" w:rsidRDefault="005B648E" w:rsidRPr="0052336E">
    <w:pPr>
      <w:pStyle w:val="Corpsdetexte"/>
      <w:kinsoku w:val="0"/>
      <w:overflowPunct w:val="0"/>
      <w:spacing w:before="104" w:line="235" w:lineRule="auto"/>
      <w:ind w:left="851" w:right="992"/>
      <w:jc w:val="center"/>
      <w:rPr>
        <w:rFonts w:ascii="Arial" w:cs="Arial" w:hAnsi="Arial"/>
      </w:rPr>
    </w:pPr>
    <w:r w:rsidRPr="0052336E">
      <w:rPr>
        <w:rFonts w:ascii="Arial" w:cs="Arial" w:hAnsi="Arial"/>
      </w:rPr>
      <w:fldChar w:fldCharType="begin"/>
    </w:r>
    <w:r w:rsidRPr="0052336E">
      <w:rPr>
        <w:rFonts w:ascii="Arial" w:cs="Arial" w:hAnsi="Arial"/>
      </w:rPr>
      <w:instrText xml:space="preserve"> PAGE  \* Arabic  \* MERGEFORMAT </w:instrText>
    </w:r>
    <w:r w:rsidRPr="0052336E">
      <w:rPr>
        <w:rFonts w:ascii="Arial" w:cs="Arial" w:hAnsi="Arial"/>
      </w:rPr>
      <w:fldChar w:fldCharType="separate"/>
    </w:r>
    <w:r>
      <w:rPr>
        <w:rFonts w:ascii="Arial" w:cs="Arial" w:hAnsi="Arial"/>
        <w:noProof/>
      </w:rPr>
      <w:t>1</w:t>
    </w:r>
    <w:r w:rsidRPr="0052336E">
      <w:rPr>
        <w:rFonts w:ascii="Arial" w:cs="Arial" w:hAnsi="Arial"/>
      </w:rPr>
      <w:fldChar w:fldCharType="end"/>
    </w:r>
    <w:r w:rsidRPr="0052336E">
      <w:rPr>
        <w:rFonts w:ascii="Arial" w:cs="Arial" w:hAnsi="Arial"/>
      </w:rPr>
      <w:t>/</w:t>
    </w:r>
    <w:r w:rsidRPr="0052336E">
      <w:rPr>
        <w:rFonts w:ascii="Arial" w:cs="Arial" w:hAnsi="Arial"/>
      </w:rPr>
      <w:fldChar w:fldCharType="begin"/>
    </w:r>
    <w:r w:rsidRPr="0052336E">
      <w:rPr>
        <w:rFonts w:ascii="Arial" w:cs="Arial" w:hAnsi="Arial"/>
      </w:rPr>
      <w:instrText xml:space="preserve"> NUMPAGES  \* Arabic  \* MERGEFORMAT </w:instrText>
    </w:r>
    <w:r w:rsidRPr="0052336E">
      <w:rPr>
        <w:rFonts w:ascii="Arial" w:cs="Arial" w:hAnsi="Arial"/>
      </w:rPr>
      <w:fldChar w:fldCharType="separate"/>
    </w:r>
    <w:r>
      <w:rPr>
        <w:rFonts w:ascii="Arial" w:cs="Arial" w:hAnsi="Arial"/>
        <w:noProof/>
      </w:rPr>
      <w:t>2</w:t>
    </w:r>
    <w:r w:rsidRPr="0052336E">
      <w:rPr>
        <w:rFonts w:ascii="Arial" w:cs="Arial" w:hAnsi="Arial"/>
        <w:noProof/>
      </w:rPr>
      <w:fldChar w:fldCharType="end"/>
    </w:r>
  </w:p>
  <w:p w14:paraId="33D551F8" w14:textId="77777777" w:rsidP="0052336E" w:rsidR="005B648E" w:rsidRDefault="005B648E" w:rsidRPr="0052336E">
    <w:pPr>
      <w:jc w:val="center"/>
      <w:rPr>
        <w:rFonts w:cs="Arial" w:eastAsia="Arial"/>
        <w:sz w:val="17"/>
        <w:szCs w:val="17"/>
      </w:rPr>
    </w:pPr>
    <w:r w:rsidRPr="00DD77B0">
      <w:rPr>
        <w:rFonts w:cs="Arial" w:eastAsia="Arial"/>
        <w:b/>
        <w:bCs/>
        <w:color w:val="009D90"/>
        <w:sz w:val="17"/>
        <w:szCs w:val="17"/>
      </w:rPr>
      <w:t>SECAN</w:t>
    </w:r>
    <w:r w:rsidRPr="00DD77B0">
      <w:rPr>
        <w:rFonts w:cs="Arial" w:eastAsia="Arial"/>
        <w:color w:val="009D90"/>
        <w:sz w:val="17"/>
        <w:szCs w:val="17"/>
      </w:rPr>
      <w:t xml:space="preserve"> </w:t>
    </w:r>
    <w:r w:rsidRPr="0052336E">
      <w:rPr>
        <w:rFonts w:cs="Arial" w:eastAsia="Arial"/>
        <w:color w:val="878787"/>
        <w:sz w:val="17"/>
        <w:szCs w:val="17"/>
      </w:rPr>
      <w:t xml:space="preserve">– 23 rue du 19 mars 1962, 92230 Gennevilliers France – </w:t>
    </w:r>
    <w:r w:rsidRPr="00DD77B0">
      <w:rPr>
        <w:rFonts w:cs="Arial" w:eastAsia="Arial"/>
        <w:b/>
        <w:bCs/>
        <w:color w:val="009D90"/>
        <w:sz w:val="17"/>
        <w:szCs w:val="17"/>
      </w:rPr>
      <w:t>Tél. : +33 (0) 1 40 80 58 00</w:t>
    </w:r>
  </w:p>
  <w:p w14:paraId="19B6609A" w14:textId="77777777" w:rsidP="0052336E" w:rsidR="005B648E" w:rsidRDefault="005B648E">
    <w:pPr>
      <w:jc w:val="center"/>
      <w:rPr>
        <w:rFonts w:cs="Arial" w:eastAsia="Arial"/>
        <w:color w:val="878787"/>
        <w:sz w:val="17"/>
        <w:szCs w:val="17"/>
      </w:rPr>
    </w:pPr>
    <w:r w:rsidRPr="0052336E">
      <w:rPr>
        <w:rFonts w:cs="Arial" w:eastAsia="Arial"/>
        <w:color w:val="878787"/>
        <w:sz w:val="17"/>
        <w:szCs w:val="17"/>
      </w:rPr>
      <w:t>Société par Actions Simplifiée au capital de 2 913 008 € – RCS Nanterre – SIREN 542 065 271</w:t>
    </w:r>
  </w:p>
  <w:p w14:paraId="00721E1B" w14:textId="4792CD68" w:rsidP="0052336E" w:rsidR="005B648E" w:rsidRDefault="005B648E" w:rsidRPr="00DD77B0">
    <w:pPr>
      <w:jc w:val="center"/>
      <w:rPr>
        <w:rFonts w:cs="Arial" w:eastAsia="Arial"/>
        <w:b/>
        <w:bCs/>
        <w:color w:val="009D90"/>
        <w:sz w:val="17"/>
        <w:szCs w:val="17"/>
      </w:rPr>
    </w:pPr>
    <w:r w:rsidRPr="00DD77B0">
      <w:rPr>
        <w:rFonts w:cs="Arial" w:eastAsia="Arial"/>
        <w:b/>
        <w:bCs/>
        <w:color w:val="009D90"/>
        <w:sz w:val="17"/>
        <w:szCs w:val="17"/>
      </w:rPr>
      <w:t>www.secanaerospace.com</w:t>
    </w:r>
  </w:p>
  <w:p w14:paraId="236A09DD" w14:textId="77777777" w:rsidP="0052336E" w:rsidR="005B648E" w:rsidRDefault="005B648E" w:rsidRPr="0052336E">
    <w:pPr>
      <w:pStyle w:val="Pieddepage"/>
      <w:jc w:val="center"/>
      <w:rPr>
        <w:rFonts w:cs="Arial"/>
        <w:sz w:val="17"/>
        <w:szCs w:val="17"/>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2BA5ED9" w14:textId="77777777" w:rsidP="00A22012" w:rsidR="0024690D" w:rsidRDefault="0024690D">
      <w:r>
        <w:separator/>
      </w:r>
    </w:p>
  </w:footnote>
  <w:footnote w:id="0" w:type="continuationSeparator">
    <w:p w14:paraId="66BF5017" w14:textId="77777777" w:rsidP="00A22012" w:rsidR="0024690D" w:rsidRDefault="0024690D">
      <w:r>
        <w:continuationSeparator/>
      </w:r>
    </w:p>
  </w:footnote>
  <w:footnote w:id="1" w:type="continuationNotice">
    <w:p w14:paraId="79732EF5" w14:textId="77777777" w:rsidR="0024690D" w:rsidRDefault="0024690D"/>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B4B2413" w14:textId="77777777" w:rsidR="005B648E" w:rsidRDefault="005B648E">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704A5F1" w14:textId="4509F62B" w:rsidP="00257ACD" w:rsidR="005B648E" w:rsidRDefault="005B648E">
    <w:pPr>
      <w:pStyle w:val="En-tte"/>
    </w:pPr>
    <w:r>
      <w:rPr>
        <w:noProof/>
        <w:lang w:eastAsia="fr-FR"/>
      </w:rPr>
      <w:drawing>
        <wp:anchor allowOverlap="1" behindDoc="0" distB="0" distL="114300" distR="114300" distT="0" layoutInCell="1" locked="0" relativeHeight="251658240" simplePos="0" wp14:anchorId="2A359F6C" wp14:editId="60D42D23">
          <wp:simplePos x="0" y="0"/>
          <wp:positionH relativeFrom="margin">
            <wp:posOffset>0</wp:posOffset>
          </wp:positionH>
          <wp:positionV relativeFrom="margin">
            <wp:posOffset>-671195</wp:posOffset>
          </wp:positionV>
          <wp:extent cx="1524635" cy="642620"/>
          <wp:effectExtent b="0" l="0" r="0" t="0"/>
          <wp:wrapSquare wrapText="bothSides"/>
          <wp:docPr descr="../../1_LOGOS_SECAN_aviagroupindustries/LOGO_QUADRI_SECAN_aviagroupindustries/SECAN_aviagroupindustries_LOGO_QUADRI.png"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_LOGOS_SECAN_aviagroupindustries/LOGO_QUADRI_SECAN_aviagroupindustries/SECAN_aviagroupindustries_LOGO_QUADRI.png"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635" cy="642620"/>
                  </a:xfrm>
                  <a:prstGeom prst="rect">
                    <a:avLst/>
                  </a:prstGeom>
                  <a:noFill/>
                  <a:ln>
                    <a:noFill/>
                  </a:ln>
                </pic:spPr>
              </pic:pic>
            </a:graphicData>
          </a:graphic>
        </wp:anchor>
      </w:drawing>
    </w:r>
  </w:p>
  <w:p w14:paraId="185EE2B3" w14:textId="77777777" w:rsidP="00257ACD" w:rsidR="005B648E" w:rsidRDefault="005B648E">
    <w:pPr>
      <w:pStyle w:val="Corpsdetexte"/>
      <w:kinsoku w:val="0"/>
      <w:overflowPunct w:val="0"/>
      <w:spacing w:before="157"/>
      <w:ind w:left="6998"/>
      <w:rPr>
        <w:color w:val="015772"/>
        <w:sz w:val="16"/>
        <w:szCs w:val="16"/>
      </w:rPr>
    </w:pPr>
  </w:p>
  <w:p w14:paraId="0B2B9FD5" w14:textId="77777777" w:rsidP="00257ACD" w:rsidR="005B648E" w:rsidRDefault="005B648E">
    <w:pPr>
      <w:pStyle w:val="Corpsdetexte"/>
      <w:kinsoku w:val="0"/>
      <w:overflowPunct w:val="0"/>
      <w:spacing w:before="157"/>
      <w:ind w:left="6998"/>
      <w:rPr>
        <w:color w:val="015772"/>
        <w:sz w:val="16"/>
        <w:szCs w:val="16"/>
      </w:rPr>
    </w:pPr>
  </w:p>
  <w:p w14:paraId="239F67B3" w14:textId="46D4899B" w:rsidP="00241115" w:rsidR="005B648E" w:rsidRDefault="005B648E">
    <w:pPr>
      <w:pStyle w:val="Corpsdetexte"/>
      <w:kinsoku w:val="0"/>
      <w:overflowPunct w:val="0"/>
      <w:spacing w:before="157"/>
      <w:ind w:right="-142"/>
      <w:jc w:val="right"/>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101F28E" w14:textId="77777777" w:rsidP="00AD3D7A" w:rsidR="005B648E" w:rsidRDefault="005B648E">
    <w:pPr>
      <w:pStyle w:val="En-tte"/>
    </w:pPr>
  </w:p>
  <w:p w14:paraId="044D5487" w14:textId="2A9F8BED" w:rsidP="00AD3D7A" w:rsidR="005B648E" w:rsidRDefault="005B648E">
    <w:pPr>
      <w:pStyle w:val="Corpsdetexte"/>
      <w:kinsoku w:val="0"/>
      <w:overflowPunct w:val="0"/>
      <w:spacing w:before="157"/>
      <w:ind w:right="-142"/>
      <w:jc w:val="right"/>
    </w:pPr>
    <w:r>
      <w:rPr>
        <w:noProof/>
      </w:rPr>
      <w:drawing>
        <wp:anchor allowOverlap="1" behindDoc="0" distB="0" distL="114300" distR="114300" distT="0" layoutInCell="1" locked="0" relativeHeight="251658241" simplePos="0" wp14:anchorId="2E28395F" wp14:editId="423BEBF6">
          <wp:simplePos x="0" y="0"/>
          <wp:positionH relativeFrom="margin">
            <wp:posOffset>-14605</wp:posOffset>
          </wp:positionH>
          <wp:positionV relativeFrom="margin">
            <wp:posOffset>-433070</wp:posOffset>
          </wp:positionV>
          <wp:extent cx="1524635" cy="642620"/>
          <wp:effectExtent b="0" l="0" r="0" t="0"/>
          <wp:wrapSquare wrapText="bothSides"/>
          <wp:docPr descr="../../1_LOGOS_SECAN_aviagroupindustries/LOGO_QUADRI_SECAN_aviagroupindustries/SECAN_aviagroupindustries_LOGO_QUADRI.png"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_LOGOS_SECAN_aviagroupindustries/LOGO_QUADRI_SECAN_aviagroupindustries/SECAN_aviagroupindustries_LOGO_QUADRI.png"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635" cy="642620"/>
                  </a:xfrm>
                  <a:prstGeom prst="rect">
                    <a:avLst/>
                  </a:prstGeom>
                  <a:noFill/>
                  <a:ln>
                    <a:noFill/>
                  </a:ln>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86A6887"/>
    <w:multiLevelType w:val="hybridMultilevel"/>
    <w:tmpl w:val="2D57CDC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09012325"/>
    <w:multiLevelType w:val="hybridMultilevel"/>
    <w:tmpl w:val="4FA6106A"/>
    <w:lvl w:ilvl="0" w:tplc="7B4C9D84">
      <w:start w:val="2"/>
      <w:numFmt w:val="bullet"/>
      <w:lvlText w:val="-"/>
      <w:lvlJc w:val="left"/>
      <w:pPr>
        <w:ind w:hanging="360" w:left="720"/>
      </w:pPr>
      <w:rPr>
        <w:rFonts w:ascii="Calibri Light" w:cs="Times New Roman"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C512550"/>
    <w:multiLevelType w:val="hybridMultilevel"/>
    <w:tmpl w:val="D012F920"/>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173A34C8"/>
    <w:multiLevelType w:val="hybridMultilevel"/>
    <w:tmpl w:val="171830E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7512882"/>
    <w:multiLevelType w:val="hybridMultilevel"/>
    <w:tmpl w:val="BD504D52"/>
    <w:lvl w:ilvl="0" w:tplc="48DA22CE">
      <w:start w:val="1"/>
      <w:numFmt w:val="low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3B894659"/>
    <w:multiLevelType w:val="multilevel"/>
    <w:tmpl w:val="278A4C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3D022A29"/>
    <w:multiLevelType w:val="hybridMultilevel"/>
    <w:tmpl w:val="81041F5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477C2D06"/>
    <w:multiLevelType w:val="hybridMultilevel"/>
    <w:tmpl w:val="7D245574"/>
    <w:lvl w:ilvl="0" w:tplc="5FAE2324">
      <w:start w:val="1"/>
      <w:numFmt w:val="upp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8">
    <w:nsid w:val="564A0DD8"/>
    <w:multiLevelType w:val="hybridMultilevel"/>
    <w:tmpl w:val="BBB6C324"/>
    <w:lvl w:ilvl="0" w:tplc="E7007810">
      <w:numFmt w:val="bullet"/>
      <w:pStyle w:val="SECANINFOSenum"/>
      <w:lvlText w:val="-"/>
      <w:lvlJc w:val="left"/>
      <w:pPr>
        <w:ind w:hanging="360" w:left="360"/>
      </w:pPr>
      <w:rPr>
        <w:rFonts w:ascii="Arial gras" w:hAnsi="Arial gras" w:hint="default"/>
        <w:b/>
        <w:i w:val="0"/>
        <w:color w:val="2850A0"/>
        <w:sz w:val="20"/>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9">
    <w:nsid w:val="568E5D4C"/>
    <w:multiLevelType w:val="hybridMultilevel"/>
    <w:tmpl w:val="14BCD2D8"/>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8"/>
  </w:num>
  <w:num w:numId="2">
    <w:abstractNumId w:val="1"/>
  </w:num>
  <w:num w:numId="3">
    <w:abstractNumId w:val="2"/>
  </w:num>
  <w:num w:numId="4">
    <w:abstractNumId w:val="6"/>
  </w:num>
  <w:num w:numId="5">
    <w:abstractNumId w:val="7"/>
  </w:num>
  <w:num w:numId="6">
    <w:abstractNumId w:val="3"/>
  </w:num>
  <w:num w:numId="7">
    <w:abstractNumId w:val="9"/>
  </w:num>
  <w:num w:numId="8">
    <w:abstractNumId w:val="0"/>
  </w:num>
  <w:num w:numId="9">
    <w:abstractNumId w:val="5"/>
  </w:num>
  <w:num w:numId="10">
    <w:abstractNumId w:val="4"/>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20"/>
  <w:hyphenationZone w:val="425"/>
  <w:drawingGridHorizontalSpacing w:val="100"/>
  <w:displayHorizontalDrawingGridEvery w:val="2"/>
  <w:characterSpacingControl w:val="doNotCompress"/>
  <w:hdrShapeDefaults>
    <o:shapedefaults fill="f" fillcolor="white" spidmax="18433" stroke="f" v:ext="edit">
      <v:fill color="white" on="f"/>
      <v:stroke on="f"/>
      <v:textbox style="mso-rotate-with-shape: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4F5"/>
    <w:rsid w:val="00005B57"/>
    <w:rsid w:val="00007B71"/>
    <w:rsid w:val="0003794D"/>
    <w:rsid w:val="00044778"/>
    <w:rsid w:val="00044E7A"/>
    <w:rsid w:val="00050C24"/>
    <w:rsid w:val="000520BE"/>
    <w:rsid w:val="00053015"/>
    <w:rsid w:val="00053578"/>
    <w:rsid w:val="000600EA"/>
    <w:rsid w:val="000617EE"/>
    <w:rsid w:val="00067588"/>
    <w:rsid w:val="00070FAA"/>
    <w:rsid w:val="000710F6"/>
    <w:rsid w:val="000A4A7F"/>
    <w:rsid w:val="000B255F"/>
    <w:rsid w:val="000B4D3D"/>
    <w:rsid w:val="000B7D8A"/>
    <w:rsid w:val="000C3C79"/>
    <w:rsid w:val="000E4285"/>
    <w:rsid w:val="000F6BFB"/>
    <w:rsid w:val="000F6D1C"/>
    <w:rsid w:val="00100487"/>
    <w:rsid w:val="001038AC"/>
    <w:rsid w:val="00103C77"/>
    <w:rsid w:val="00104B45"/>
    <w:rsid w:val="00105C70"/>
    <w:rsid w:val="00105D76"/>
    <w:rsid w:val="00106D2A"/>
    <w:rsid w:val="00112CFF"/>
    <w:rsid w:val="00123A4A"/>
    <w:rsid w:val="001275AE"/>
    <w:rsid w:val="00134155"/>
    <w:rsid w:val="0013688A"/>
    <w:rsid w:val="00142A1A"/>
    <w:rsid w:val="00145988"/>
    <w:rsid w:val="00162527"/>
    <w:rsid w:val="00166B17"/>
    <w:rsid w:val="00173564"/>
    <w:rsid w:val="0017715D"/>
    <w:rsid w:val="001855CD"/>
    <w:rsid w:val="00186EF4"/>
    <w:rsid w:val="001872BD"/>
    <w:rsid w:val="0019031E"/>
    <w:rsid w:val="00192D1F"/>
    <w:rsid w:val="001950A5"/>
    <w:rsid w:val="00195293"/>
    <w:rsid w:val="001B56A2"/>
    <w:rsid w:val="001D136C"/>
    <w:rsid w:val="001D7981"/>
    <w:rsid w:val="001E2C0D"/>
    <w:rsid w:val="001E37D2"/>
    <w:rsid w:val="002007F0"/>
    <w:rsid w:val="00201677"/>
    <w:rsid w:val="00204F44"/>
    <w:rsid w:val="00213D52"/>
    <w:rsid w:val="00220EAD"/>
    <w:rsid w:val="00220FFD"/>
    <w:rsid w:val="002233C4"/>
    <w:rsid w:val="0022677E"/>
    <w:rsid w:val="0023757D"/>
    <w:rsid w:val="00241115"/>
    <w:rsid w:val="0024199E"/>
    <w:rsid w:val="0024690D"/>
    <w:rsid w:val="00247E24"/>
    <w:rsid w:val="00251429"/>
    <w:rsid w:val="00251537"/>
    <w:rsid w:val="00252E15"/>
    <w:rsid w:val="00257ACD"/>
    <w:rsid w:val="00260F62"/>
    <w:rsid w:val="002659E7"/>
    <w:rsid w:val="00271FB1"/>
    <w:rsid w:val="00295869"/>
    <w:rsid w:val="002B32B1"/>
    <w:rsid w:val="002B45A5"/>
    <w:rsid w:val="002D7900"/>
    <w:rsid w:val="002E693E"/>
    <w:rsid w:val="002F18DB"/>
    <w:rsid w:val="002F4AEB"/>
    <w:rsid w:val="00311DAC"/>
    <w:rsid w:val="00313839"/>
    <w:rsid w:val="00315DB7"/>
    <w:rsid w:val="00315E47"/>
    <w:rsid w:val="0032649C"/>
    <w:rsid w:val="00332A3C"/>
    <w:rsid w:val="0033386D"/>
    <w:rsid w:val="003439E2"/>
    <w:rsid w:val="0034414A"/>
    <w:rsid w:val="00344699"/>
    <w:rsid w:val="003448C4"/>
    <w:rsid w:val="00345B7C"/>
    <w:rsid w:val="003505A1"/>
    <w:rsid w:val="00354623"/>
    <w:rsid w:val="0038420D"/>
    <w:rsid w:val="00384832"/>
    <w:rsid w:val="003879EA"/>
    <w:rsid w:val="00392505"/>
    <w:rsid w:val="00394AFF"/>
    <w:rsid w:val="00395621"/>
    <w:rsid w:val="0039649C"/>
    <w:rsid w:val="003A0FF1"/>
    <w:rsid w:val="003A2CF6"/>
    <w:rsid w:val="003A616E"/>
    <w:rsid w:val="003A6667"/>
    <w:rsid w:val="003B4FF5"/>
    <w:rsid w:val="003C0A8C"/>
    <w:rsid w:val="003C1DFA"/>
    <w:rsid w:val="003C2B5F"/>
    <w:rsid w:val="003D52B9"/>
    <w:rsid w:val="003D59D5"/>
    <w:rsid w:val="003D6BF0"/>
    <w:rsid w:val="003D75B3"/>
    <w:rsid w:val="00410E20"/>
    <w:rsid w:val="00415B54"/>
    <w:rsid w:val="0041733A"/>
    <w:rsid w:val="00422796"/>
    <w:rsid w:val="004249F2"/>
    <w:rsid w:val="0043150E"/>
    <w:rsid w:val="00433518"/>
    <w:rsid w:val="00434436"/>
    <w:rsid w:val="0045044C"/>
    <w:rsid w:val="00455661"/>
    <w:rsid w:val="00457D23"/>
    <w:rsid w:val="00462A36"/>
    <w:rsid w:val="00465268"/>
    <w:rsid w:val="00475BB7"/>
    <w:rsid w:val="0047691C"/>
    <w:rsid w:val="00476FFB"/>
    <w:rsid w:val="00483DD0"/>
    <w:rsid w:val="004843C3"/>
    <w:rsid w:val="004851FF"/>
    <w:rsid w:val="00487F6A"/>
    <w:rsid w:val="00490173"/>
    <w:rsid w:val="00490365"/>
    <w:rsid w:val="00492865"/>
    <w:rsid w:val="00493460"/>
    <w:rsid w:val="00495E90"/>
    <w:rsid w:val="004A005C"/>
    <w:rsid w:val="004D1228"/>
    <w:rsid w:val="004E2A5A"/>
    <w:rsid w:val="004F37BC"/>
    <w:rsid w:val="004F4029"/>
    <w:rsid w:val="00503C2A"/>
    <w:rsid w:val="00503C95"/>
    <w:rsid w:val="00511D87"/>
    <w:rsid w:val="0052336E"/>
    <w:rsid w:val="005254DA"/>
    <w:rsid w:val="00525B2E"/>
    <w:rsid w:val="0052673F"/>
    <w:rsid w:val="005276F0"/>
    <w:rsid w:val="00531682"/>
    <w:rsid w:val="0054573C"/>
    <w:rsid w:val="00552495"/>
    <w:rsid w:val="005838BE"/>
    <w:rsid w:val="00595093"/>
    <w:rsid w:val="005A39A1"/>
    <w:rsid w:val="005B066A"/>
    <w:rsid w:val="005B075C"/>
    <w:rsid w:val="005B090B"/>
    <w:rsid w:val="005B648E"/>
    <w:rsid w:val="005C217B"/>
    <w:rsid w:val="005C2FA9"/>
    <w:rsid w:val="005C7376"/>
    <w:rsid w:val="005E1CF3"/>
    <w:rsid w:val="005E3A28"/>
    <w:rsid w:val="005F4FD6"/>
    <w:rsid w:val="005F5910"/>
    <w:rsid w:val="0060029A"/>
    <w:rsid w:val="00603A65"/>
    <w:rsid w:val="006071FD"/>
    <w:rsid w:val="0061068C"/>
    <w:rsid w:val="00611CAE"/>
    <w:rsid w:val="006173DD"/>
    <w:rsid w:val="0064611B"/>
    <w:rsid w:val="00647AFF"/>
    <w:rsid w:val="00647B23"/>
    <w:rsid w:val="00652D45"/>
    <w:rsid w:val="0065696D"/>
    <w:rsid w:val="00656F6B"/>
    <w:rsid w:val="00672B62"/>
    <w:rsid w:val="0067720E"/>
    <w:rsid w:val="0068034A"/>
    <w:rsid w:val="006824E2"/>
    <w:rsid w:val="006918E9"/>
    <w:rsid w:val="006960DC"/>
    <w:rsid w:val="006A14F5"/>
    <w:rsid w:val="006A5C37"/>
    <w:rsid w:val="006A7097"/>
    <w:rsid w:val="006B0617"/>
    <w:rsid w:val="006B0692"/>
    <w:rsid w:val="006D1A78"/>
    <w:rsid w:val="006D409E"/>
    <w:rsid w:val="006E5DC3"/>
    <w:rsid w:val="006F1BDF"/>
    <w:rsid w:val="006F243D"/>
    <w:rsid w:val="0070100D"/>
    <w:rsid w:val="0071302F"/>
    <w:rsid w:val="0071388A"/>
    <w:rsid w:val="007212C8"/>
    <w:rsid w:val="0072693C"/>
    <w:rsid w:val="00727BD9"/>
    <w:rsid w:val="00733DEC"/>
    <w:rsid w:val="00761AE0"/>
    <w:rsid w:val="00761FD5"/>
    <w:rsid w:val="00762595"/>
    <w:rsid w:val="00762689"/>
    <w:rsid w:val="00762F39"/>
    <w:rsid w:val="0077459C"/>
    <w:rsid w:val="00774668"/>
    <w:rsid w:val="00774E00"/>
    <w:rsid w:val="0078512F"/>
    <w:rsid w:val="007919E3"/>
    <w:rsid w:val="007A5C5C"/>
    <w:rsid w:val="007B47EE"/>
    <w:rsid w:val="007C7F73"/>
    <w:rsid w:val="007E0EE4"/>
    <w:rsid w:val="007E3E7D"/>
    <w:rsid w:val="007E786C"/>
    <w:rsid w:val="007F1A54"/>
    <w:rsid w:val="007F26F0"/>
    <w:rsid w:val="007F54C5"/>
    <w:rsid w:val="0080082B"/>
    <w:rsid w:val="00805343"/>
    <w:rsid w:val="0080540E"/>
    <w:rsid w:val="008057BB"/>
    <w:rsid w:val="0082225C"/>
    <w:rsid w:val="00837306"/>
    <w:rsid w:val="00850CF8"/>
    <w:rsid w:val="008550C0"/>
    <w:rsid w:val="00863A16"/>
    <w:rsid w:val="008705CE"/>
    <w:rsid w:val="00871E6C"/>
    <w:rsid w:val="00875467"/>
    <w:rsid w:val="008762B2"/>
    <w:rsid w:val="00876D9F"/>
    <w:rsid w:val="00877455"/>
    <w:rsid w:val="00885C1C"/>
    <w:rsid w:val="00885EC3"/>
    <w:rsid w:val="008927FB"/>
    <w:rsid w:val="008A24C4"/>
    <w:rsid w:val="008A2F59"/>
    <w:rsid w:val="008A41E1"/>
    <w:rsid w:val="008B0BF6"/>
    <w:rsid w:val="008B4B62"/>
    <w:rsid w:val="008C09EE"/>
    <w:rsid w:val="008C5260"/>
    <w:rsid w:val="008D194F"/>
    <w:rsid w:val="008E3DAB"/>
    <w:rsid w:val="008E5589"/>
    <w:rsid w:val="008F62D2"/>
    <w:rsid w:val="00902F97"/>
    <w:rsid w:val="00911B0D"/>
    <w:rsid w:val="00913D47"/>
    <w:rsid w:val="00913DD4"/>
    <w:rsid w:val="00916E24"/>
    <w:rsid w:val="009178E6"/>
    <w:rsid w:val="00921B3B"/>
    <w:rsid w:val="009270ED"/>
    <w:rsid w:val="00933C4E"/>
    <w:rsid w:val="00937A1A"/>
    <w:rsid w:val="0094226D"/>
    <w:rsid w:val="009439A1"/>
    <w:rsid w:val="009439F0"/>
    <w:rsid w:val="009450FC"/>
    <w:rsid w:val="0095404F"/>
    <w:rsid w:val="00963DC7"/>
    <w:rsid w:val="0096658F"/>
    <w:rsid w:val="00980EEE"/>
    <w:rsid w:val="009825E6"/>
    <w:rsid w:val="00993EFA"/>
    <w:rsid w:val="00994F20"/>
    <w:rsid w:val="0099680D"/>
    <w:rsid w:val="009A176C"/>
    <w:rsid w:val="009D2747"/>
    <w:rsid w:val="009D3890"/>
    <w:rsid w:val="009E3C36"/>
    <w:rsid w:val="009E3E7E"/>
    <w:rsid w:val="00A018DD"/>
    <w:rsid w:val="00A0443F"/>
    <w:rsid w:val="00A13BCD"/>
    <w:rsid w:val="00A15447"/>
    <w:rsid w:val="00A2168F"/>
    <w:rsid w:val="00A22012"/>
    <w:rsid w:val="00A242BF"/>
    <w:rsid w:val="00A31055"/>
    <w:rsid w:val="00A31471"/>
    <w:rsid w:val="00A504C9"/>
    <w:rsid w:val="00A5203B"/>
    <w:rsid w:val="00A52AFC"/>
    <w:rsid w:val="00A56A5B"/>
    <w:rsid w:val="00A56D54"/>
    <w:rsid w:val="00A618DC"/>
    <w:rsid w:val="00A676B8"/>
    <w:rsid w:val="00A72791"/>
    <w:rsid w:val="00A76B2B"/>
    <w:rsid w:val="00A83E61"/>
    <w:rsid w:val="00A8664D"/>
    <w:rsid w:val="00A919C7"/>
    <w:rsid w:val="00A9257E"/>
    <w:rsid w:val="00A94A69"/>
    <w:rsid w:val="00AA47EC"/>
    <w:rsid w:val="00AA6D47"/>
    <w:rsid w:val="00AC55C0"/>
    <w:rsid w:val="00AD12CC"/>
    <w:rsid w:val="00AD3D7A"/>
    <w:rsid w:val="00AD4464"/>
    <w:rsid w:val="00AE66CA"/>
    <w:rsid w:val="00AF0CEE"/>
    <w:rsid w:val="00B041FA"/>
    <w:rsid w:val="00B07A39"/>
    <w:rsid w:val="00B208FD"/>
    <w:rsid w:val="00B23E35"/>
    <w:rsid w:val="00B469DB"/>
    <w:rsid w:val="00B47619"/>
    <w:rsid w:val="00B51071"/>
    <w:rsid w:val="00B57798"/>
    <w:rsid w:val="00B66083"/>
    <w:rsid w:val="00B712F1"/>
    <w:rsid w:val="00B8527E"/>
    <w:rsid w:val="00BB30A7"/>
    <w:rsid w:val="00BC09D6"/>
    <w:rsid w:val="00BC4BCC"/>
    <w:rsid w:val="00BC695C"/>
    <w:rsid w:val="00BD35AA"/>
    <w:rsid w:val="00BE5A0C"/>
    <w:rsid w:val="00BE6D0A"/>
    <w:rsid w:val="00BF355D"/>
    <w:rsid w:val="00BF6F41"/>
    <w:rsid w:val="00C00CF6"/>
    <w:rsid w:val="00C12728"/>
    <w:rsid w:val="00C1661B"/>
    <w:rsid w:val="00C22668"/>
    <w:rsid w:val="00C47934"/>
    <w:rsid w:val="00C613C2"/>
    <w:rsid w:val="00C64A84"/>
    <w:rsid w:val="00C7451C"/>
    <w:rsid w:val="00C767A9"/>
    <w:rsid w:val="00C83840"/>
    <w:rsid w:val="00C94DBF"/>
    <w:rsid w:val="00CA4925"/>
    <w:rsid w:val="00CA7858"/>
    <w:rsid w:val="00CB06AB"/>
    <w:rsid w:val="00CB4CD1"/>
    <w:rsid w:val="00CB7F43"/>
    <w:rsid w:val="00CC0372"/>
    <w:rsid w:val="00CC12D0"/>
    <w:rsid w:val="00CD31E5"/>
    <w:rsid w:val="00CF4324"/>
    <w:rsid w:val="00D12B3B"/>
    <w:rsid w:val="00D4055E"/>
    <w:rsid w:val="00D50531"/>
    <w:rsid w:val="00D5387A"/>
    <w:rsid w:val="00D60F31"/>
    <w:rsid w:val="00D61FA4"/>
    <w:rsid w:val="00D6240A"/>
    <w:rsid w:val="00D62C35"/>
    <w:rsid w:val="00D72BF2"/>
    <w:rsid w:val="00D73800"/>
    <w:rsid w:val="00D75B6A"/>
    <w:rsid w:val="00D766B3"/>
    <w:rsid w:val="00D82E03"/>
    <w:rsid w:val="00D86E9C"/>
    <w:rsid w:val="00D93068"/>
    <w:rsid w:val="00DA782F"/>
    <w:rsid w:val="00DD293B"/>
    <w:rsid w:val="00DD77B0"/>
    <w:rsid w:val="00DD7ACE"/>
    <w:rsid w:val="00DE34EC"/>
    <w:rsid w:val="00DF4E90"/>
    <w:rsid w:val="00E03121"/>
    <w:rsid w:val="00E06E56"/>
    <w:rsid w:val="00E449F0"/>
    <w:rsid w:val="00E47202"/>
    <w:rsid w:val="00E5479D"/>
    <w:rsid w:val="00E556A3"/>
    <w:rsid w:val="00E6024E"/>
    <w:rsid w:val="00E60845"/>
    <w:rsid w:val="00E71FA7"/>
    <w:rsid w:val="00E72D1B"/>
    <w:rsid w:val="00E76794"/>
    <w:rsid w:val="00E77826"/>
    <w:rsid w:val="00E848AE"/>
    <w:rsid w:val="00EA4EBD"/>
    <w:rsid w:val="00EB4AB6"/>
    <w:rsid w:val="00EB4FFA"/>
    <w:rsid w:val="00EC2C5B"/>
    <w:rsid w:val="00ED0016"/>
    <w:rsid w:val="00ED04C9"/>
    <w:rsid w:val="00ED228C"/>
    <w:rsid w:val="00EE07F2"/>
    <w:rsid w:val="00EE6DE3"/>
    <w:rsid w:val="00EF618C"/>
    <w:rsid w:val="00F02A1F"/>
    <w:rsid w:val="00F145B1"/>
    <w:rsid w:val="00F148EA"/>
    <w:rsid w:val="00F1703F"/>
    <w:rsid w:val="00F24C60"/>
    <w:rsid w:val="00F27E93"/>
    <w:rsid w:val="00F304AE"/>
    <w:rsid w:val="00F33621"/>
    <w:rsid w:val="00F416BF"/>
    <w:rsid w:val="00F42E09"/>
    <w:rsid w:val="00F51868"/>
    <w:rsid w:val="00F659A4"/>
    <w:rsid w:val="00F67B17"/>
    <w:rsid w:val="00F71A1B"/>
    <w:rsid w:val="00F73A5C"/>
    <w:rsid w:val="00F77CF2"/>
    <w:rsid w:val="00F857D9"/>
    <w:rsid w:val="00F869A5"/>
    <w:rsid w:val="00F900AF"/>
    <w:rsid w:val="00FA03C5"/>
    <w:rsid w:val="00FA26B0"/>
    <w:rsid w:val="00FA4593"/>
    <w:rsid w:val="00FB2237"/>
    <w:rsid w:val="00FD329B"/>
    <w:rsid w:val="00FD549C"/>
    <w:rsid w:val="00FF0898"/>
    <w:rsid w:val="00FF42D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fill="f" fillcolor="white" spidmax="18433" stroke="f" v:ext="edit">
      <v:fill color="white" on="f"/>
      <v:stroke on="f"/>
      <v:textbox style="mso-rotate-with-shape:t"/>
    </o:shapedefaults>
    <o:shapelayout v:ext="edit">
      <o:idmap data="1" v:ext="edit"/>
    </o:shapelayout>
  </w:shapeDefaults>
  <w:decimalSymbol w:val=","/>
  <w:listSeparator w:val=";"/>
  <w14:docId w14:val="6B668349"/>
  <w15:chartTrackingRefBased/>
  <w15:docId w15:val="{0DF46DC1-E045-408D-817E-5941B71A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23A4A"/>
    <w:pPr>
      <w:jc w:val="both"/>
    </w:pPr>
    <w:rPr>
      <w:rFonts w:ascii="Arial" w:hAnsi="Arial"/>
      <w:szCs w:val="24"/>
      <w:lang w:eastAsia="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qFormat/>
    <w:rsid w:val="00123A4A"/>
    <w:pPr>
      <w:spacing w:after="200" w:line="276" w:lineRule="auto"/>
      <w:ind w:left="720"/>
      <w:contextualSpacing/>
    </w:pPr>
    <w:rPr>
      <w:rFonts w:ascii="Calibri" w:eastAsia="Calibri" w:hAnsi="Calibri"/>
      <w:sz w:val="22"/>
      <w:szCs w:val="22"/>
      <w:lang w:val="en-US"/>
    </w:rPr>
  </w:style>
  <w:style w:customStyle="1" w:styleId="ParagraphedelisteCar" w:type="character">
    <w:name w:val="Paragraphe de liste Car"/>
    <w:link w:val="Paragraphedeliste"/>
    <w:rsid w:val="00123A4A"/>
    <w:rPr>
      <w:rFonts w:ascii="Calibri" w:eastAsia="Calibri" w:hAnsi="Calibri"/>
      <w:sz w:val="22"/>
      <w:szCs w:val="22"/>
    </w:rPr>
  </w:style>
  <w:style w:customStyle="1" w:styleId="SECANINFOSenum" w:type="paragraph">
    <w:name w:val="SECAN INFOS enum"/>
    <w:basedOn w:val="Paragraphedeliste"/>
    <w:link w:val="SECANINFOSenumCar1"/>
    <w:qFormat/>
    <w:rsid w:val="00123A4A"/>
    <w:pPr>
      <w:numPr>
        <w:numId w:val="1"/>
      </w:numPr>
      <w:tabs>
        <w:tab w:pos="284" w:val="left"/>
      </w:tabs>
      <w:spacing w:after="0" w:line="240" w:lineRule="auto"/>
    </w:pPr>
    <w:rPr>
      <w:rFonts w:ascii="Arial" w:cs="Arial" w:hAnsi="Arial"/>
      <w:sz w:val="20"/>
      <w:szCs w:val="20"/>
    </w:rPr>
  </w:style>
  <w:style w:customStyle="1" w:styleId="SECANINFOSenumCar1" w:type="character">
    <w:name w:val="SECAN INFOS enum Car1"/>
    <w:link w:val="SECANINFOSenum"/>
    <w:rsid w:val="00123A4A"/>
    <w:rPr>
      <w:rFonts w:ascii="Arial" w:cs="Arial" w:eastAsia="Calibri" w:hAnsi="Arial"/>
      <w:lang w:eastAsia="en-US" w:val="en-US"/>
    </w:rPr>
  </w:style>
  <w:style w:customStyle="1" w:styleId="Style1" w:type="paragraph">
    <w:name w:val="Style1"/>
    <w:basedOn w:val="SECANINFOSenum"/>
    <w:link w:val="Style1Car"/>
    <w:qFormat/>
    <w:rsid w:val="00123A4A"/>
    <w:pPr>
      <w:numPr>
        <w:numId w:val="0"/>
      </w:numPr>
    </w:pPr>
    <w:rPr>
      <w:lang w:val="fr-FR"/>
    </w:rPr>
  </w:style>
  <w:style w:customStyle="1" w:styleId="Style1Car" w:type="character">
    <w:name w:val="Style1 Car"/>
    <w:link w:val="Style1"/>
    <w:rsid w:val="00123A4A"/>
    <w:rPr>
      <w:rFonts w:ascii="Arial" w:cs="Arial" w:eastAsia="Calibri" w:hAnsi="Arial"/>
      <w:sz w:val="22"/>
      <w:szCs w:val="22"/>
      <w:lang w:val="fr-FR"/>
    </w:rPr>
  </w:style>
  <w:style w:styleId="Textedebulles" w:type="paragraph">
    <w:name w:val="Balloon Text"/>
    <w:basedOn w:val="Normal"/>
    <w:link w:val="TextedebullesCar"/>
    <w:uiPriority w:val="99"/>
    <w:semiHidden/>
    <w:unhideWhenUsed/>
    <w:rsid w:val="00A22012"/>
    <w:rPr>
      <w:rFonts w:ascii="Tahoma" w:cs="Tahoma" w:hAnsi="Tahoma"/>
      <w:sz w:val="16"/>
      <w:szCs w:val="16"/>
    </w:rPr>
  </w:style>
  <w:style w:customStyle="1" w:styleId="TextedebullesCar" w:type="character">
    <w:name w:val="Texte de bulles Car"/>
    <w:link w:val="Textedebulles"/>
    <w:uiPriority w:val="99"/>
    <w:semiHidden/>
    <w:rsid w:val="00A22012"/>
    <w:rPr>
      <w:rFonts w:ascii="Tahoma" w:cs="Tahoma" w:hAnsi="Tahoma"/>
      <w:sz w:val="16"/>
      <w:szCs w:val="16"/>
      <w:lang w:val="fr-FR"/>
    </w:rPr>
  </w:style>
  <w:style w:styleId="En-tte" w:type="paragraph">
    <w:name w:val="header"/>
    <w:basedOn w:val="Normal"/>
    <w:link w:val="En-tteCar"/>
    <w:uiPriority w:val="99"/>
    <w:unhideWhenUsed/>
    <w:rsid w:val="00A22012"/>
    <w:pPr>
      <w:tabs>
        <w:tab w:pos="4680" w:val="center"/>
        <w:tab w:pos="9360" w:val="right"/>
      </w:tabs>
    </w:pPr>
  </w:style>
  <w:style w:customStyle="1" w:styleId="En-tteCar" w:type="character">
    <w:name w:val="En-tête Car"/>
    <w:link w:val="En-tte"/>
    <w:uiPriority w:val="99"/>
    <w:rsid w:val="00A22012"/>
    <w:rPr>
      <w:rFonts w:ascii="Arial" w:hAnsi="Arial"/>
      <w:szCs w:val="24"/>
      <w:lang w:val="fr-FR"/>
    </w:rPr>
  </w:style>
  <w:style w:styleId="Pieddepage" w:type="paragraph">
    <w:name w:val="footer"/>
    <w:basedOn w:val="Normal"/>
    <w:link w:val="PieddepageCar"/>
    <w:uiPriority w:val="99"/>
    <w:unhideWhenUsed/>
    <w:rsid w:val="00A22012"/>
    <w:pPr>
      <w:tabs>
        <w:tab w:pos="4680" w:val="center"/>
        <w:tab w:pos="9360" w:val="right"/>
      </w:tabs>
    </w:pPr>
  </w:style>
  <w:style w:customStyle="1" w:styleId="PieddepageCar" w:type="character">
    <w:name w:val="Pied de page Car"/>
    <w:link w:val="Pieddepage"/>
    <w:uiPriority w:val="99"/>
    <w:rsid w:val="00A22012"/>
    <w:rPr>
      <w:rFonts w:ascii="Arial" w:hAnsi="Arial"/>
      <w:szCs w:val="24"/>
      <w:lang w:val="fr-FR"/>
    </w:rPr>
  </w:style>
  <w:style w:styleId="Corpsdetexte" w:type="paragraph">
    <w:name w:val="Body Text"/>
    <w:basedOn w:val="Normal"/>
    <w:link w:val="CorpsdetexteCar"/>
    <w:uiPriority w:val="1"/>
    <w:qFormat/>
    <w:rsid w:val="00257ACD"/>
    <w:pPr>
      <w:widowControl w:val="0"/>
      <w:autoSpaceDE w:val="0"/>
      <w:autoSpaceDN w:val="0"/>
      <w:adjustRightInd w:val="0"/>
      <w:jc w:val="left"/>
    </w:pPr>
    <w:rPr>
      <w:rFonts w:ascii="Century Gothic" w:cs="Century Gothic" w:hAnsi="Century Gothic"/>
      <w:sz w:val="17"/>
      <w:szCs w:val="17"/>
      <w:lang w:eastAsia="fr-FR"/>
    </w:rPr>
  </w:style>
  <w:style w:customStyle="1" w:styleId="CorpsdetexteCar" w:type="character">
    <w:name w:val="Corps de texte Car"/>
    <w:link w:val="Corpsdetexte"/>
    <w:uiPriority w:val="1"/>
    <w:rsid w:val="00257ACD"/>
    <w:rPr>
      <w:rFonts w:ascii="Century Gothic" w:cs="Century Gothic" w:hAnsi="Century Gothic"/>
      <w:sz w:val="17"/>
      <w:szCs w:val="17"/>
    </w:rPr>
  </w:style>
  <w:style w:styleId="Lienhypertexte" w:type="character">
    <w:name w:val="Hyperlink"/>
    <w:uiPriority w:val="99"/>
    <w:unhideWhenUsed/>
    <w:rsid w:val="00F869A5"/>
    <w:rPr>
      <w:color w:val="0563C1"/>
      <w:u w:val="single"/>
    </w:rPr>
  </w:style>
  <w:style w:customStyle="1" w:styleId="number" w:type="character">
    <w:name w:val="number"/>
    <w:rsid w:val="00FD329B"/>
  </w:style>
  <w:style w:styleId="Grilledutableau" w:type="table">
    <w:name w:val="Table Grid"/>
    <w:basedOn w:val="TableauNormal"/>
    <w:uiPriority w:val="59"/>
    <w:rsid w:val="00A154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semiHidden/>
    <w:unhideWhenUsed/>
    <w:rsid w:val="006A5C37"/>
    <w:rPr>
      <w:rFonts w:ascii="Times New Roman" w:hAnsi="Times New Roman"/>
      <w:sz w:val="24"/>
    </w:rPr>
  </w:style>
  <w:style w:styleId="lev" w:type="character">
    <w:name w:val="Strong"/>
    <w:qFormat/>
    <w:rsid w:val="00595093"/>
    <w:rPr>
      <w:b/>
      <w:bCs/>
    </w:rPr>
  </w:style>
  <w:style w:customStyle="1" w:styleId="Default" w:type="paragraph">
    <w:name w:val="Default"/>
    <w:rsid w:val="0052673F"/>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7361">
      <w:bodyDiv w:val="1"/>
      <w:marLeft w:val="0"/>
      <w:marRight w:val="0"/>
      <w:marTop w:val="0"/>
      <w:marBottom w:val="0"/>
      <w:divBdr>
        <w:top w:val="none" w:sz="0" w:space="0" w:color="auto"/>
        <w:left w:val="none" w:sz="0" w:space="0" w:color="auto"/>
        <w:bottom w:val="none" w:sz="0" w:space="0" w:color="auto"/>
        <w:right w:val="none" w:sz="0" w:space="0" w:color="auto"/>
      </w:divBdr>
    </w:div>
    <w:div w:id="147941598">
      <w:bodyDiv w:val="1"/>
      <w:marLeft w:val="0"/>
      <w:marRight w:val="0"/>
      <w:marTop w:val="0"/>
      <w:marBottom w:val="0"/>
      <w:divBdr>
        <w:top w:val="none" w:sz="0" w:space="0" w:color="auto"/>
        <w:left w:val="none" w:sz="0" w:space="0" w:color="auto"/>
        <w:bottom w:val="none" w:sz="0" w:space="0" w:color="auto"/>
        <w:right w:val="none" w:sz="0" w:space="0" w:color="auto"/>
      </w:divBdr>
    </w:div>
    <w:div w:id="178862151">
      <w:bodyDiv w:val="1"/>
      <w:marLeft w:val="0"/>
      <w:marRight w:val="0"/>
      <w:marTop w:val="0"/>
      <w:marBottom w:val="0"/>
      <w:divBdr>
        <w:top w:val="none" w:sz="0" w:space="0" w:color="auto"/>
        <w:left w:val="none" w:sz="0" w:space="0" w:color="auto"/>
        <w:bottom w:val="none" w:sz="0" w:space="0" w:color="auto"/>
        <w:right w:val="none" w:sz="0" w:space="0" w:color="auto"/>
      </w:divBdr>
    </w:div>
    <w:div w:id="248396235">
      <w:bodyDiv w:val="1"/>
      <w:marLeft w:val="0"/>
      <w:marRight w:val="0"/>
      <w:marTop w:val="0"/>
      <w:marBottom w:val="0"/>
      <w:divBdr>
        <w:top w:val="none" w:sz="0" w:space="0" w:color="auto"/>
        <w:left w:val="none" w:sz="0" w:space="0" w:color="auto"/>
        <w:bottom w:val="none" w:sz="0" w:space="0" w:color="auto"/>
        <w:right w:val="none" w:sz="0" w:space="0" w:color="auto"/>
      </w:divBdr>
    </w:div>
    <w:div w:id="250352703">
      <w:bodyDiv w:val="1"/>
      <w:marLeft w:val="0"/>
      <w:marRight w:val="0"/>
      <w:marTop w:val="0"/>
      <w:marBottom w:val="0"/>
      <w:divBdr>
        <w:top w:val="none" w:sz="0" w:space="0" w:color="auto"/>
        <w:left w:val="none" w:sz="0" w:space="0" w:color="auto"/>
        <w:bottom w:val="none" w:sz="0" w:space="0" w:color="auto"/>
        <w:right w:val="none" w:sz="0" w:space="0" w:color="auto"/>
      </w:divBdr>
    </w:div>
    <w:div w:id="255094634">
      <w:bodyDiv w:val="1"/>
      <w:marLeft w:val="0"/>
      <w:marRight w:val="0"/>
      <w:marTop w:val="0"/>
      <w:marBottom w:val="0"/>
      <w:divBdr>
        <w:top w:val="none" w:sz="0" w:space="0" w:color="auto"/>
        <w:left w:val="none" w:sz="0" w:space="0" w:color="auto"/>
        <w:bottom w:val="none" w:sz="0" w:space="0" w:color="auto"/>
        <w:right w:val="none" w:sz="0" w:space="0" w:color="auto"/>
      </w:divBdr>
    </w:div>
    <w:div w:id="727726844">
      <w:bodyDiv w:val="1"/>
      <w:marLeft w:val="0"/>
      <w:marRight w:val="0"/>
      <w:marTop w:val="0"/>
      <w:marBottom w:val="0"/>
      <w:divBdr>
        <w:top w:val="none" w:sz="0" w:space="0" w:color="auto"/>
        <w:left w:val="none" w:sz="0" w:space="0" w:color="auto"/>
        <w:bottom w:val="none" w:sz="0" w:space="0" w:color="auto"/>
        <w:right w:val="none" w:sz="0" w:space="0" w:color="auto"/>
      </w:divBdr>
    </w:div>
    <w:div w:id="885794582">
      <w:bodyDiv w:val="1"/>
      <w:marLeft w:val="0"/>
      <w:marRight w:val="0"/>
      <w:marTop w:val="0"/>
      <w:marBottom w:val="0"/>
      <w:divBdr>
        <w:top w:val="none" w:sz="0" w:space="0" w:color="auto"/>
        <w:left w:val="none" w:sz="0" w:space="0" w:color="auto"/>
        <w:bottom w:val="none" w:sz="0" w:space="0" w:color="auto"/>
        <w:right w:val="none" w:sz="0" w:space="0" w:color="auto"/>
      </w:divBdr>
    </w:div>
    <w:div w:id="1164780464">
      <w:bodyDiv w:val="1"/>
      <w:marLeft w:val="0"/>
      <w:marRight w:val="0"/>
      <w:marTop w:val="0"/>
      <w:marBottom w:val="0"/>
      <w:divBdr>
        <w:top w:val="none" w:sz="0" w:space="0" w:color="auto"/>
        <w:left w:val="none" w:sz="0" w:space="0" w:color="auto"/>
        <w:bottom w:val="none" w:sz="0" w:space="0" w:color="auto"/>
        <w:right w:val="none" w:sz="0" w:space="0" w:color="auto"/>
      </w:divBdr>
    </w:div>
    <w:div w:id="1174220670">
      <w:bodyDiv w:val="1"/>
      <w:marLeft w:val="0"/>
      <w:marRight w:val="0"/>
      <w:marTop w:val="0"/>
      <w:marBottom w:val="0"/>
      <w:divBdr>
        <w:top w:val="none" w:sz="0" w:space="0" w:color="auto"/>
        <w:left w:val="none" w:sz="0" w:space="0" w:color="auto"/>
        <w:bottom w:val="none" w:sz="0" w:space="0" w:color="auto"/>
        <w:right w:val="none" w:sz="0" w:space="0" w:color="auto"/>
      </w:divBdr>
    </w:div>
    <w:div w:id="1204362422">
      <w:bodyDiv w:val="1"/>
      <w:marLeft w:val="0"/>
      <w:marRight w:val="0"/>
      <w:marTop w:val="0"/>
      <w:marBottom w:val="0"/>
      <w:divBdr>
        <w:top w:val="none" w:sz="0" w:space="0" w:color="auto"/>
        <w:left w:val="none" w:sz="0" w:space="0" w:color="auto"/>
        <w:bottom w:val="none" w:sz="0" w:space="0" w:color="auto"/>
        <w:right w:val="none" w:sz="0" w:space="0" w:color="auto"/>
      </w:divBdr>
    </w:div>
    <w:div w:id="1235966972">
      <w:bodyDiv w:val="1"/>
      <w:marLeft w:val="0"/>
      <w:marRight w:val="0"/>
      <w:marTop w:val="0"/>
      <w:marBottom w:val="0"/>
      <w:divBdr>
        <w:top w:val="none" w:sz="0" w:space="0" w:color="auto"/>
        <w:left w:val="none" w:sz="0" w:space="0" w:color="auto"/>
        <w:bottom w:val="none" w:sz="0" w:space="0" w:color="auto"/>
        <w:right w:val="none" w:sz="0" w:space="0" w:color="auto"/>
      </w:divBdr>
    </w:div>
    <w:div w:id="1383213273">
      <w:bodyDiv w:val="1"/>
      <w:marLeft w:val="0"/>
      <w:marRight w:val="0"/>
      <w:marTop w:val="0"/>
      <w:marBottom w:val="0"/>
      <w:divBdr>
        <w:top w:val="none" w:sz="0" w:space="0" w:color="auto"/>
        <w:left w:val="none" w:sz="0" w:space="0" w:color="auto"/>
        <w:bottom w:val="none" w:sz="0" w:space="0" w:color="auto"/>
        <w:right w:val="none" w:sz="0" w:space="0" w:color="auto"/>
      </w:divBdr>
    </w:div>
    <w:div w:id="1497647797">
      <w:bodyDiv w:val="1"/>
      <w:marLeft w:val="0"/>
      <w:marRight w:val="0"/>
      <w:marTop w:val="0"/>
      <w:marBottom w:val="0"/>
      <w:divBdr>
        <w:top w:val="none" w:sz="0" w:space="0" w:color="auto"/>
        <w:left w:val="none" w:sz="0" w:space="0" w:color="auto"/>
        <w:bottom w:val="none" w:sz="0" w:space="0" w:color="auto"/>
        <w:right w:val="none" w:sz="0" w:space="0" w:color="auto"/>
      </w:divBdr>
    </w:div>
    <w:div w:id="1824274928">
      <w:bodyDiv w:val="1"/>
      <w:marLeft w:val="0"/>
      <w:marRight w:val="0"/>
      <w:marTop w:val="0"/>
      <w:marBottom w:val="0"/>
      <w:divBdr>
        <w:top w:val="none" w:sz="0" w:space="0" w:color="auto"/>
        <w:left w:val="none" w:sz="0" w:space="0" w:color="auto"/>
        <w:bottom w:val="none" w:sz="0" w:space="0" w:color="auto"/>
        <w:right w:val="none" w:sz="0" w:space="0" w:color="auto"/>
      </w:divBdr>
    </w:div>
    <w:div w:id="1907449768">
      <w:bodyDiv w:val="1"/>
      <w:marLeft w:val="0"/>
      <w:marRight w:val="0"/>
      <w:marTop w:val="0"/>
      <w:marBottom w:val="0"/>
      <w:divBdr>
        <w:top w:val="none" w:sz="0" w:space="0" w:color="auto"/>
        <w:left w:val="none" w:sz="0" w:space="0" w:color="auto"/>
        <w:bottom w:val="none" w:sz="0" w:space="0" w:color="auto"/>
        <w:right w:val="none" w:sz="0" w:space="0" w:color="auto"/>
      </w:divBdr>
    </w:div>
    <w:div w:id="1960257608">
      <w:bodyDiv w:val="1"/>
      <w:marLeft w:val="0"/>
      <w:marRight w:val="0"/>
      <w:marTop w:val="0"/>
      <w:marBottom w:val="0"/>
      <w:divBdr>
        <w:top w:val="none" w:sz="0" w:space="0" w:color="auto"/>
        <w:left w:val="none" w:sz="0" w:space="0" w:color="auto"/>
        <w:bottom w:val="none" w:sz="0" w:space="0" w:color="auto"/>
        <w:right w:val="none" w:sz="0" w:space="0" w:color="auto"/>
      </w:divBdr>
    </w:div>
    <w:div w:id="20942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header3.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3BB31D1A2834CA55B8F3A8AEBBBA1" ma:contentTypeVersion="0" ma:contentTypeDescription="Crée un document." ma:contentTypeScope="" ma:versionID="435ae9f25bc173c086aa226e0b2c2cdc">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B0909-89EB-413E-8B2D-DA0B654EA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87C682-C197-45C1-94D5-EFB693AB872E}">
  <ds:schemaRefs>
    <ds:schemaRef ds:uri="http://schemas.microsoft.com/office/infopath/2007/PartnerControl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A257A918-8430-4DA9-94CD-2DA69EB8DDD3}">
  <ds:schemaRefs>
    <ds:schemaRef ds:uri="http://schemas.microsoft.com/sharepoint/v3/contenttype/forms"/>
  </ds:schemaRefs>
</ds:datastoreItem>
</file>

<file path=customXml/itemProps4.xml><?xml version="1.0" encoding="utf-8"?>
<ds:datastoreItem xmlns:ds="http://schemas.openxmlformats.org/officeDocument/2006/customXml" ds:itemID="{350135F0-2FED-46B2-9424-A5AE526E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2168</Words>
  <Characters>11926</Characters>
  <Application>Microsoft Office Word</Application>
  <DocSecurity>0</DocSecurity>
  <Lines>99</Lines>
  <Paragraphs>28</Paragraphs>
  <ScaleCrop>false</ScaleCrop>
  <HeadingPairs>
    <vt:vector baseType="variant" size="2">
      <vt:variant>
        <vt:lpstr>Titre</vt:lpstr>
      </vt:variant>
      <vt:variant>
        <vt:i4>1</vt:i4>
      </vt:variant>
    </vt:vector>
  </HeadingPairs>
  <TitlesOfParts>
    <vt:vector baseType="lpstr" size="1">
      <vt:lpstr/>
    </vt:vector>
  </TitlesOfParts>
  <Company>Honeywell</Company>
  <LinksUpToDate>false</LinksUpToDate>
  <CharactersWithSpaces>14066</CharactersWithSpaces>
  <SharedDoc>false</SharedDoc>
  <HLinks>
    <vt:vector baseType="variant" size="12">
      <vt:variant>
        <vt:i4>2228286</vt:i4>
      </vt:variant>
      <vt:variant>
        <vt:i4>3</vt:i4>
      </vt:variant>
      <vt:variant>
        <vt:i4>0</vt:i4>
      </vt:variant>
      <vt:variant>
        <vt:i4>5</vt:i4>
      </vt:variant>
      <vt:variant>
        <vt:lpwstr>http://www.secanaerospace.com/</vt:lpwstr>
      </vt:variant>
      <vt:variant>
        <vt:lpwstr/>
      </vt:variant>
      <vt:variant>
        <vt:i4>6029425</vt:i4>
      </vt:variant>
      <vt:variant>
        <vt:i4>0</vt:i4>
      </vt:variant>
      <vt:variant>
        <vt:i4>0</vt:i4>
      </vt:variant>
      <vt:variant>
        <vt:i4>5</vt:i4>
      </vt:variant>
      <vt:variant>
        <vt:lpwstr>mailto:Contact@SecanAerospace.com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2022-01-13T08:24:00Z</dcterms:created>
  <cp:lastPrinted>2021-12-16T19:50:00Z</cp:lastPrinted>
  <dcterms:modified xsi:type="dcterms:W3CDTF">2022-01-13T08:25:00Z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0x010100D133BB31D1A2834CA55B8F3A8AEBBBA1</vt:lpwstr>
  </property>
</Properties>
</file>