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3CE14B5" w14:textId="77777777" w:rsidP="00D97E1F" w:rsidR="00872B3E" w:rsidRDefault="00872B3E">
      <w:pPr>
        <w:jc w:val="center"/>
        <w:rPr>
          <w:b/>
          <w:bCs/>
          <w:sz w:val="22"/>
          <w:szCs w:val="22"/>
        </w:rPr>
      </w:pPr>
    </w:p>
    <w:p w14:paraId="262CA941" w14:textId="20FF78E8" w:rsidP="00D97E1F" w:rsidR="000D4935" w:rsidRDefault="000D255B" w:rsidRPr="00D97E1F">
      <w:pPr>
        <w:jc w:val="center"/>
        <w:rPr>
          <w:b/>
          <w:bCs/>
          <w:sz w:val="22"/>
          <w:szCs w:val="22"/>
        </w:rPr>
      </w:pPr>
      <w:r w:rsidRPr="00D97E1F">
        <w:rPr>
          <w:b/>
          <w:bCs/>
          <w:sz w:val="22"/>
          <w:szCs w:val="22"/>
        </w:rPr>
        <w:t xml:space="preserve">ACCORD COLLECTIF RELATIF </w:t>
      </w:r>
      <w:r w:rsidR="00D70B92">
        <w:rPr>
          <w:b/>
          <w:bCs/>
          <w:sz w:val="22"/>
          <w:szCs w:val="22"/>
        </w:rPr>
        <w:t>A</w:t>
      </w:r>
      <w:r w:rsidR="005F3F50">
        <w:rPr>
          <w:b/>
          <w:bCs/>
          <w:sz w:val="22"/>
          <w:szCs w:val="22"/>
        </w:rPr>
        <w:t xml:space="preserve"> LA NEGOCIATION ANNUELLE OBLIGATOIRE </w:t>
      </w:r>
      <w:r w:rsidR="00E258C0">
        <w:rPr>
          <w:b/>
          <w:bCs/>
          <w:sz w:val="22"/>
          <w:szCs w:val="22"/>
        </w:rPr>
        <w:t xml:space="preserve">AU SEIN </w:t>
      </w:r>
      <w:r w:rsidR="00AD7D9B">
        <w:rPr>
          <w:b/>
          <w:bCs/>
          <w:sz w:val="22"/>
          <w:szCs w:val="22"/>
        </w:rPr>
        <w:t>D’ENGIE MANAGEMENT COMPANY</w:t>
      </w:r>
    </w:p>
    <w:p w14:paraId="1C756472" w14:textId="5E9B3072" w:rsidP="001E0287" w:rsidR="000D255B" w:rsidRDefault="000D255B"/>
    <w:p w14:paraId="041A80CC" w14:textId="77777777" w:rsidP="00000B15" w:rsidR="00000B15" w:rsidRDefault="00000B15">
      <w:pPr>
        <w:rPr>
          <w:b/>
          <w:bCs/>
          <w:u w:val="single"/>
        </w:rPr>
      </w:pPr>
    </w:p>
    <w:p w14:paraId="3D006984" w14:textId="4060C95D" w:rsidP="00000B15" w:rsidR="00000B15" w:rsidRDefault="00000B15" w:rsidRPr="00E7554A">
      <w:pPr>
        <w:rPr>
          <w:b/>
          <w:bCs/>
          <w:color w:val="0070C0"/>
          <w:u w:val="single"/>
        </w:rPr>
      </w:pPr>
      <w:r w:rsidRPr="00E7554A">
        <w:rPr>
          <w:b/>
          <w:bCs/>
          <w:color w:val="0070C0"/>
          <w:sz w:val="22"/>
          <w:szCs w:val="22"/>
          <w:u w:val="single"/>
        </w:rPr>
        <w:t>ENTRE LES SOUSSIGNES</w:t>
      </w:r>
      <w:r w:rsidRPr="00E7554A">
        <w:rPr>
          <w:b/>
          <w:bCs/>
          <w:color w:val="0070C0"/>
          <w:sz w:val="22"/>
          <w:szCs w:val="22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</w:p>
    <w:p w14:paraId="29D22158" w14:textId="3DBE947C" w:rsidP="00000B15" w:rsidR="00000B15" w:rsidRDefault="00000B15"/>
    <w:p w14:paraId="7D55FBB7" w14:textId="3C55F4BE" w:rsidP="00000B15" w:rsidR="00000B15" w:rsidRDefault="00000B15">
      <w:r w:rsidRPr="00CC3437">
        <w:t xml:space="preserve">La société </w:t>
      </w:r>
      <w:r w:rsidRPr="00CC3437">
        <w:rPr>
          <w:b/>
          <w:bCs/>
        </w:rPr>
        <w:t>ENGIE MANAGEMENT COMPANY</w:t>
      </w:r>
      <w:r>
        <w:t xml:space="preserve">, Société en nom collectif au capital de 63 180 000 euros, inscrite au Registre du Commerce et des Sociétés de </w:t>
      </w:r>
      <w:r w:rsidR="00B730A9">
        <w:t>Nanterre</w:t>
      </w:r>
      <w:r>
        <w:t xml:space="preserve">, sous le numéro 518 633 920, dont le siège social est situé au </w:t>
      </w:r>
      <w:r w:rsidR="00E7554A">
        <w:t xml:space="preserve">1, place Samuel de </w:t>
      </w:r>
      <w:r w:rsidR="0066365B">
        <w:t>Champlain</w:t>
      </w:r>
      <w:r w:rsidR="00E7554A">
        <w:t xml:space="preserve"> </w:t>
      </w:r>
      <w:r>
        <w:t xml:space="preserve">– </w:t>
      </w:r>
      <w:r w:rsidR="00E7554A">
        <w:t>92400 Courbevoie</w:t>
      </w:r>
      <w:r>
        <w:t>, r</w:t>
      </w:r>
      <w:r w:rsidRPr="00CC3437">
        <w:t xml:space="preserve">eprésentée par </w:t>
      </w:r>
      <w:r w:rsidR="009C153D">
        <w:t>Raphaëlle PEZANT</w:t>
      </w:r>
      <w:r w:rsidRPr="00CC3437">
        <w:t>, dûment habilité</w:t>
      </w:r>
      <w:r w:rsidR="009C153D">
        <w:t>e</w:t>
      </w:r>
      <w:r w:rsidRPr="00CC3437">
        <w:t xml:space="preserve"> à l’effet des présentes,</w:t>
      </w:r>
    </w:p>
    <w:p w14:paraId="202280BC" w14:textId="77777777" w:rsidP="00000B15" w:rsidR="00000B15" w:rsidRDefault="00000B15" w:rsidRPr="00E7554A">
      <w:pPr>
        <w:jc w:val="right"/>
        <w:rPr>
          <w:color w:val="0070C0"/>
        </w:rPr>
      </w:pPr>
      <w:r w:rsidRPr="00E7554A">
        <w:rPr>
          <w:color w:val="0070C0"/>
        </w:rPr>
        <w:t>(Ci-après : « </w:t>
      </w:r>
      <w:r w:rsidRPr="00E7554A">
        <w:rPr>
          <w:i/>
          <w:iCs/>
          <w:color w:val="0070C0"/>
        </w:rPr>
        <w:t>La Société</w:t>
      </w:r>
      <w:r w:rsidRPr="00E7554A">
        <w:rPr>
          <w:color w:val="0070C0"/>
        </w:rPr>
        <w:t> »)</w:t>
      </w:r>
    </w:p>
    <w:p w14:paraId="66B1775F" w14:textId="250EA4D1" w:rsidP="00000B15" w:rsidR="00000B15" w:rsidRDefault="00000B15">
      <w:pPr>
        <w:jc w:val="right"/>
      </w:pPr>
      <w:r w:rsidRPr="00B131E6">
        <w:t>D’une part,</w:t>
      </w:r>
    </w:p>
    <w:p w14:paraId="19668B6C" w14:textId="0DFF7306" w:rsidP="00882422" w:rsidR="00882422" w:rsidRDefault="00882422">
      <w:pPr>
        <w:ind w:firstLine="708"/>
      </w:pPr>
    </w:p>
    <w:p w14:paraId="7EC1B320" w14:textId="0FD6C066" w:rsidP="00963122" w:rsidR="00882422" w:rsidRDefault="00882422" w:rsidRPr="00B131E6">
      <w:pPr>
        <w:ind w:firstLine="708"/>
      </w:pPr>
    </w:p>
    <w:p w14:paraId="168FC894" w14:textId="007A45EA" w:rsidP="00000B15" w:rsidR="00000B15" w:rsidRDefault="00000B15" w:rsidRPr="00E7554A">
      <w:pPr>
        <w:rPr>
          <w:b/>
          <w:bCs/>
          <w:color w:val="0070C0"/>
          <w:u w:val="single"/>
        </w:rPr>
      </w:pPr>
      <w:r w:rsidRPr="00E7554A">
        <w:rPr>
          <w:b/>
          <w:bCs/>
          <w:color w:val="0070C0"/>
          <w:sz w:val="22"/>
          <w:szCs w:val="22"/>
          <w:u w:val="single"/>
        </w:rPr>
        <w:t>ET</w:t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  <w:r w:rsidRPr="00E7554A">
        <w:rPr>
          <w:b/>
          <w:bCs/>
          <w:color w:val="0070C0"/>
          <w:u w:val="single"/>
        </w:rPr>
        <w:tab/>
      </w:r>
    </w:p>
    <w:p w14:paraId="26523AB6" w14:textId="10D6022E" w:rsidP="00000B15" w:rsidR="00000B15" w:rsidRDefault="00000B15">
      <w:r>
        <w:t xml:space="preserve">Les organisations syndicales </w:t>
      </w:r>
      <w:r w:rsidR="009C65DE">
        <w:t xml:space="preserve">représentatives </w:t>
      </w:r>
      <w:r w:rsidR="00D53BC0">
        <w:t>au sein de la société</w:t>
      </w:r>
      <w:r>
        <w:t xml:space="preserve"> </w:t>
      </w:r>
      <w:r w:rsidRPr="00D97E1F">
        <w:rPr>
          <w:b/>
          <w:bCs/>
        </w:rPr>
        <w:t>ENGIE MANAGEMENT COMPANY</w:t>
      </w:r>
      <w:r w:rsidR="00D53BC0">
        <w:t> :</w:t>
      </w:r>
    </w:p>
    <w:tbl>
      <w:tblPr>
        <w:tblStyle w:val="Grilledutableau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020"/>
        <w:gridCol w:w="3020"/>
        <w:gridCol w:w="3020"/>
      </w:tblGrid>
      <w:tr w14:paraId="448361F5" w14:textId="77777777" w:rsidR="00963122" w:rsidTr="00882422">
        <w:tc>
          <w:tcPr>
            <w:tcW w:type="dxa" w:w="3020"/>
          </w:tcPr>
          <w:p w14:paraId="161CF434" w14:textId="77777777" w:rsidP="00000B15" w:rsidR="00882422" w:rsidRDefault="00882422"/>
        </w:tc>
        <w:tc>
          <w:tcPr>
            <w:tcW w:type="dxa" w:w="3020"/>
          </w:tcPr>
          <w:p w14:paraId="6FD1218A" w14:textId="77777777" w:rsidP="00000B15" w:rsidR="00882422" w:rsidRDefault="00882422"/>
        </w:tc>
        <w:tc>
          <w:tcPr>
            <w:tcW w:type="dxa" w:w="3020"/>
          </w:tcPr>
          <w:p w14:paraId="4500A33E" w14:textId="77777777" w:rsidP="00000B15" w:rsidR="00882422" w:rsidRDefault="00882422"/>
        </w:tc>
      </w:tr>
      <w:tr w14:paraId="02C1390B" w14:textId="77777777" w:rsidR="00963122" w:rsidTr="00882422">
        <w:tc>
          <w:tcPr>
            <w:tcW w:type="dxa" w:w="3020"/>
          </w:tcPr>
          <w:p w14:paraId="7F51C513" w14:textId="6A9F7AD0" w:rsidP="00882422" w:rsidR="00882422" w:rsidRDefault="00882422" w:rsidRPr="00882422">
            <w:pPr>
              <w:jc w:val="center"/>
              <w:rPr>
                <w:b/>
                <w:bCs/>
              </w:rPr>
            </w:pPr>
            <w:r w:rsidRPr="00882422">
              <w:rPr>
                <w:b/>
                <w:bCs/>
              </w:rPr>
              <w:t>CFE</w:t>
            </w:r>
            <w:r w:rsidR="00D25440">
              <w:rPr>
                <w:b/>
                <w:bCs/>
              </w:rPr>
              <w:t>-</w:t>
            </w:r>
            <w:r w:rsidRPr="00882422">
              <w:rPr>
                <w:b/>
                <w:bCs/>
              </w:rPr>
              <w:t>CGC</w:t>
            </w:r>
          </w:p>
        </w:tc>
        <w:tc>
          <w:tcPr>
            <w:tcW w:type="dxa" w:w="3020"/>
          </w:tcPr>
          <w:p w14:paraId="7F025845" w14:textId="6007C4EA" w:rsidP="00882422" w:rsidR="00882422" w:rsidRDefault="00882422" w:rsidRPr="00882422">
            <w:pPr>
              <w:jc w:val="center"/>
              <w:rPr>
                <w:b/>
                <w:bCs/>
              </w:rPr>
            </w:pPr>
            <w:r w:rsidRPr="00882422">
              <w:rPr>
                <w:b/>
                <w:bCs/>
              </w:rPr>
              <w:t>CFTC</w:t>
            </w:r>
          </w:p>
        </w:tc>
        <w:tc>
          <w:tcPr>
            <w:tcW w:type="dxa" w:w="3020"/>
          </w:tcPr>
          <w:p w14:paraId="18013E56" w14:textId="3364D8AD" w:rsidP="00882422" w:rsidR="00882422" w:rsidRDefault="00882422" w:rsidRPr="00882422">
            <w:pPr>
              <w:jc w:val="center"/>
              <w:rPr>
                <w:b/>
                <w:bCs/>
              </w:rPr>
            </w:pPr>
            <w:r w:rsidRPr="00882422">
              <w:rPr>
                <w:b/>
                <w:bCs/>
              </w:rPr>
              <w:t>FNCS</w:t>
            </w:r>
          </w:p>
        </w:tc>
      </w:tr>
      <w:tr w14:paraId="127B42C6" w14:textId="77777777" w:rsidR="00963122" w:rsidTr="00882422">
        <w:tc>
          <w:tcPr>
            <w:tcW w:type="dxa" w:w="3020"/>
          </w:tcPr>
          <w:p w14:paraId="49B61FA1" w14:textId="6B002740" w:rsidP="00882422" w:rsidR="00882422" w:rsidRDefault="00882422">
            <w:pPr>
              <w:jc w:val="center"/>
            </w:pPr>
          </w:p>
        </w:tc>
        <w:tc>
          <w:tcPr>
            <w:tcW w:type="dxa" w:w="3020"/>
          </w:tcPr>
          <w:p w14:paraId="6AE84C03" w14:textId="7FEEC200" w:rsidP="00882422" w:rsidR="00882422" w:rsidRDefault="00882422">
            <w:pPr>
              <w:jc w:val="center"/>
            </w:pPr>
          </w:p>
        </w:tc>
        <w:tc>
          <w:tcPr>
            <w:tcW w:type="dxa" w:w="3020"/>
          </w:tcPr>
          <w:p w14:paraId="6CB90ED7" w14:textId="05956EAB" w:rsidP="00882422" w:rsidR="00882422" w:rsidRDefault="00882422">
            <w:pPr>
              <w:jc w:val="center"/>
            </w:pPr>
          </w:p>
        </w:tc>
      </w:tr>
      <w:tr w14:paraId="336BC793" w14:textId="77777777" w:rsidR="00963122" w:rsidTr="00882422">
        <w:tc>
          <w:tcPr>
            <w:tcW w:type="dxa" w:w="3020"/>
          </w:tcPr>
          <w:p w14:paraId="035C1DDF" w14:textId="77777777" w:rsidP="00882422" w:rsidR="00882422" w:rsidRDefault="00882422">
            <w:pPr>
              <w:jc w:val="center"/>
            </w:pPr>
          </w:p>
          <w:p w14:paraId="180DDABE" w14:textId="77777777" w:rsidP="00882422" w:rsidR="00882422" w:rsidRDefault="00882422">
            <w:pPr>
              <w:jc w:val="center"/>
            </w:pPr>
          </w:p>
          <w:p w14:paraId="5CECF271" w14:textId="10CE3223" w:rsidP="00882422" w:rsidR="00882422" w:rsidRDefault="00882422">
            <w:pPr>
              <w:jc w:val="center"/>
            </w:pPr>
          </w:p>
          <w:p w14:paraId="516613CC" w14:textId="77777777" w:rsidP="00882422" w:rsidR="00963122" w:rsidRDefault="00963122">
            <w:pPr>
              <w:jc w:val="center"/>
            </w:pPr>
          </w:p>
          <w:p w14:paraId="1DBD525D" w14:textId="668D7C78" w:rsidP="00882422" w:rsidR="00882422" w:rsidRDefault="00882422">
            <w:pPr>
              <w:jc w:val="center"/>
            </w:pPr>
          </w:p>
        </w:tc>
        <w:tc>
          <w:tcPr>
            <w:tcW w:type="dxa" w:w="3020"/>
          </w:tcPr>
          <w:p w14:paraId="7A4AD05F" w14:textId="77777777" w:rsidP="00882422" w:rsidR="00963122" w:rsidRDefault="00963122">
            <w:pPr>
              <w:jc w:val="center"/>
            </w:pPr>
          </w:p>
          <w:p w14:paraId="6E1487E1" w14:textId="3C9FCA2B" w:rsidP="00882422" w:rsidR="00963122" w:rsidRDefault="00963122">
            <w:pPr>
              <w:jc w:val="center"/>
            </w:pPr>
          </w:p>
          <w:p w14:paraId="030D889D" w14:textId="28071B81" w:rsidP="00882422" w:rsidR="00963122" w:rsidRDefault="00963122">
            <w:pPr>
              <w:jc w:val="center"/>
            </w:pPr>
          </w:p>
        </w:tc>
        <w:tc>
          <w:tcPr>
            <w:tcW w:type="dxa" w:w="3020"/>
          </w:tcPr>
          <w:p w14:paraId="3E060623" w14:textId="77777777" w:rsidP="00882422" w:rsidR="00963122" w:rsidRDefault="00963122">
            <w:pPr>
              <w:jc w:val="center"/>
            </w:pPr>
          </w:p>
          <w:p w14:paraId="393EA5CF" w14:textId="591BA78A" w:rsidP="00882422" w:rsidR="00963122" w:rsidRDefault="00963122">
            <w:pPr>
              <w:jc w:val="center"/>
            </w:pPr>
          </w:p>
        </w:tc>
      </w:tr>
    </w:tbl>
    <w:p w14:paraId="13D5FC8F" w14:textId="7D95B90F" w:rsidP="005F0239" w:rsidR="005F0239" w:rsidRDefault="005F0239" w:rsidRPr="00E7554A">
      <w:pPr>
        <w:jc w:val="right"/>
        <w:rPr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554A">
        <w:rPr>
          <w:color w:val="0070C0"/>
        </w:rPr>
        <w:t>(Ci-après : « </w:t>
      </w:r>
      <w:r w:rsidRPr="00E7554A">
        <w:rPr>
          <w:i/>
          <w:iCs/>
          <w:color w:val="0070C0"/>
        </w:rPr>
        <w:t>Les Délégués Syndicaux</w:t>
      </w:r>
      <w:r w:rsidRPr="00E7554A">
        <w:rPr>
          <w:color w:val="0070C0"/>
        </w:rPr>
        <w:t> »)</w:t>
      </w:r>
    </w:p>
    <w:p w14:paraId="13748518" w14:textId="77777777" w:rsidP="00000B15" w:rsidR="00000B15" w:rsidRDefault="00000B15">
      <w:pPr>
        <w:jc w:val="right"/>
      </w:pPr>
      <w:r>
        <w:t>D’autre part,</w:t>
      </w:r>
    </w:p>
    <w:p w14:paraId="3A78DB7D" w14:textId="77777777" w:rsidP="000E0277" w:rsidR="00963122" w:rsidRDefault="00963122"/>
    <w:p w14:paraId="4BADA68B" w14:textId="3DA33D71" w:rsidP="000E0277" w:rsidR="000E0277" w:rsidRDefault="000E0277" w:rsidRPr="001E0287">
      <w:r>
        <w:t>Fait à Paris</w:t>
      </w:r>
      <w:r w:rsidR="00E7554A">
        <w:t xml:space="preserve"> la Défense</w:t>
      </w:r>
      <w:r>
        <w:t xml:space="preserve">, le </w:t>
      </w:r>
      <w:r w:rsidR="00963122">
        <w:t>19 décembre 2022</w:t>
      </w:r>
    </w:p>
    <w:p w14:paraId="3B912E65" w14:textId="77777777" w:rsidP="001E0287" w:rsidR="000E0277" w:rsidRDefault="000E0277"/>
    <w:p w14:paraId="6EEEB22C" w14:textId="77777777" w:rsidR="007A1DA3" w:rsidRDefault="007A1DA3">
      <w:pPr>
        <w:keepLines w:val="0"/>
        <w:overflowPunct/>
        <w:autoSpaceDE/>
        <w:autoSpaceDN/>
        <w:adjustRightInd/>
        <w:spacing w:after="200" w:before="0" w:line="276" w:lineRule="auto"/>
        <w:jc w:val="left"/>
        <w:textAlignment w:val="auto"/>
      </w:pPr>
      <w:r>
        <w:br w:type="page"/>
      </w:r>
    </w:p>
    <w:p w14:paraId="028E46BC" w14:textId="77777777" w:rsidP="001B3EC6" w:rsidR="001B3EC6" w:rsidRDefault="001B3EC6" w:rsidRPr="00E7554A">
      <w:pPr>
        <w:pStyle w:val="Titre1"/>
        <w:rPr>
          <w:caps/>
          <w:color w:val="0070C0"/>
          <w:sz w:val="24"/>
          <w:szCs w:val="24"/>
        </w:rPr>
      </w:pPr>
      <w:r w:rsidRPr="00E7554A">
        <w:rPr>
          <w:caps/>
          <w:color w:val="0070C0"/>
          <w:sz w:val="24"/>
          <w:szCs w:val="24"/>
        </w:rPr>
        <w:lastRenderedPageBreak/>
        <w:t>Objet</w:t>
      </w:r>
    </w:p>
    <w:p w14:paraId="3DD38AF9" w14:textId="6597CBB4" w:rsidP="001E0287" w:rsidR="005F0239" w:rsidRDefault="00B730A9">
      <w:r>
        <w:t>L</w:t>
      </w:r>
      <w:r w:rsidR="005F0239">
        <w:t>es signataires se sont réunis les 20 octobre, 9 novembre, 23 novembre et 6 décembre 2022 dans le cadre de la négociation annuelle obligatoire</w:t>
      </w:r>
      <w:r>
        <w:t xml:space="preserve"> (NAO)</w:t>
      </w:r>
      <w:r w:rsidR="005F0239">
        <w:t>.</w:t>
      </w:r>
    </w:p>
    <w:p w14:paraId="7020C646" w14:textId="3C30E5D5" w:rsidP="001E0287" w:rsidR="00B60D7E" w:rsidRDefault="005F0239">
      <w:r>
        <w:t>La Société a donné les informations requises dans le cadre des négociations annuelles obligatoire</w:t>
      </w:r>
      <w:r w:rsidR="00B730A9">
        <w:t>. L</w:t>
      </w:r>
      <w:r w:rsidR="00FF38AA">
        <w:t xml:space="preserve">es </w:t>
      </w:r>
      <w:r w:rsidR="00B60D7E">
        <w:t>thèmes suivants ont été abordés :</w:t>
      </w:r>
    </w:p>
    <w:p w14:paraId="0F2F5DE8" w14:textId="112F4955" w:rsidP="00B60D7E" w:rsidR="00B60D7E" w:rsidRDefault="00B60D7E">
      <w:pPr>
        <w:pStyle w:val="Paragraphedeliste"/>
        <w:numPr>
          <w:ilvl w:val="0"/>
          <w:numId w:val="25"/>
        </w:numPr>
      </w:pPr>
      <w:r>
        <w:t>Budget d’augmentation au 1</w:t>
      </w:r>
      <w:r w:rsidRPr="00B60D7E">
        <w:rPr>
          <w:vertAlign w:val="superscript"/>
        </w:rPr>
        <w:t>er</w:t>
      </w:r>
      <w:r>
        <w:t xml:space="preserve"> janvier 2023</w:t>
      </w:r>
      <w:r w:rsidR="00FF38AA">
        <w:t> ;</w:t>
      </w:r>
    </w:p>
    <w:p w14:paraId="1BB43552" w14:textId="783A2190" w:rsidP="00B60D7E" w:rsidR="00FF38AA" w:rsidRDefault="00FF38AA">
      <w:pPr>
        <w:pStyle w:val="Paragraphedeliste"/>
        <w:numPr>
          <w:ilvl w:val="0"/>
          <w:numId w:val="25"/>
        </w:numPr>
      </w:pPr>
      <w:r>
        <w:t xml:space="preserve">Budget d’augmentation spécifique pour les </w:t>
      </w:r>
      <w:r w:rsidR="00D45FB7">
        <w:t xml:space="preserve">salariés en </w:t>
      </w:r>
      <w:r>
        <w:t>C</w:t>
      </w:r>
      <w:r w:rsidR="00D45FB7">
        <w:t xml:space="preserve">ongé de </w:t>
      </w:r>
      <w:r>
        <w:t>F</w:t>
      </w:r>
      <w:r w:rsidR="00D45FB7">
        <w:t xml:space="preserve">in de </w:t>
      </w:r>
      <w:r>
        <w:t>C</w:t>
      </w:r>
      <w:r w:rsidR="00D45FB7">
        <w:t>arrière (CFC)</w:t>
      </w:r>
      <w:r>
        <w:t> ;</w:t>
      </w:r>
    </w:p>
    <w:p w14:paraId="603AE656" w14:textId="0E3DECF8" w:rsidP="00B60D7E" w:rsidR="00FF38AA" w:rsidRDefault="00FF38AA">
      <w:pPr>
        <w:pStyle w:val="Paragraphedeliste"/>
        <w:numPr>
          <w:ilvl w:val="0"/>
          <w:numId w:val="25"/>
        </w:numPr>
      </w:pPr>
      <w:r>
        <w:t>Jours de congés exceptionnels ;</w:t>
      </w:r>
    </w:p>
    <w:p w14:paraId="476D3690" w14:textId="5C671158" w:rsidP="00FF38AA" w:rsidR="00FF38AA" w:rsidRDefault="00FF38AA">
      <w:pPr>
        <w:pStyle w:val="Paragraphedeliste"/>
        <w:numPr>
          <w:ilvl w:val="0"/>
          <w:numId w:val="25"/>
        </w:numPr>
      </w:pPr>
      <w:r>
        <w:t xml:space="preserve">Abondement sur PEG et PERCOL ; </w:t>
      </w:r>
    </w:p>
    <w:p w14:paraId="7911414B" w14:textId="08726625" w:rsidP="00FF38AA" w:rsidR="00FF38AA" w:rsidRDefault="00B730A9">
      <w:pPr>
        <w:pStyle w:val="Paragraphedeliste"/>
        <w:numPr>
          <w:ilvl w:val="0"/>
          <w:numId w:val="25"/>
        </w:numPr>
      </w:pPr>
      <w:r>
        <w:t>E</w:t>
      </w:r>
      <w:r w:rsidR="00FF38AA">
        <w:t>galité professionnelle Hommes/Femmes.</w:t>
      </w:r>
    </w:p>
    <w:p w14:paraId="0EDDA819" w14:textId="78475308" w:rsidP="00FF38AA" w:rsidR="00FF38AA" w:rsidRDefault="00FF38AA">
      <w:r>
        <w:t>A l’issue des discussions, les parties signataires ont abouti à la conclusion du présent accord collectif qui est conclu en application des articles L.2221-1 et suivants du code du travail, notamment des articles L.2232-11 et suivants concernant la négociation collective d’entreprise et des articles L.2242-1 à L.2242-5 qui concernent la négociation annuelle obligatoire.</w:t>
      </w:r>
    </w:p>
    <w:p w14:paraId="328D15AE" w14:textId="2D70EB92" w:rsidP="00872B3E" w:rsidR="004E10E2" w:rsidRDefault="001B3EC6" w:rsidRPr="00E7554A">
      <w:pPr>
        <w:pStyle w:val="Titre1"/>
        <w:rPr>
          <w:caps/>
          <w:color w:val="0070C0"/>
          <w:sz w:val="24"/>
          <w:szCs w:val="24"/>
        </w:rPr>
      </w:pPr>
      <w:r w:rsidRPr="00E7554A">
        <w:rPr>
          <w:caps/>
          <w:color w:val="0070C0"/>
          <w:sz w:val="24"/>
          <w:szCs w:val="24"/>
        </w:rPr>
        <w:t>Contenu</w:t>
      </w:r>
    </w:p>
    <w:p w14:paraId="0522EF8E" w14:textId="28FD75A5" w:rsidP="00757ADF" w:rsidR="00757ADF" w:rsidRDefault="00757ADF">
      <w:r>
        <w:t xml:space="preserve">Le présent accord s’applique à l’ensemble </w:t>
      </w:r>
      <w:r w:rsidR="00E0050D">
        <w:t xml:space="preserve">des salariés de la </w:t>
      </w:r>
      <w:r w:rsidR="005F3F50">
        <w:t>S</w:t>
      </w:r>
      <w:r w:rsidR="00E0050D">
        <w:t>ociété</w:t>
      </w:r>
      <w:r w:rsidR="001B3EC6">
        <w:t xml:space="preserve"> sans condition d’ancienneté.</w:t>
      </w:r>
    </w:p>
    <w:p w14:paraId="759F6BAC" w14:textId="205DB6F9" w:rsidP="0020282C" w:rsidR="00617834" w:rsidRDefault="001B3EC6" w:rsidRPr="00E7554A">
      <w:pPr>
        <w:pStyle w:val="Paragraphedeliste"/>
        <w:numPr>
          <w:ilvl w:val="4"/>
          <w:numId w:val="8"/>
        </w:numPr>
        <w:ind w:hanging="141" w:left="567"/>
        <w:rPr>
          <w:b/>
          <w:bCs/>
          <w:smallCaps/>
          <w:color w:val="0070C0"/>
        </w:rPr>
      </w:pPr>
      <w:r w:rsidRPr="00E7554A">
        <w:rPr>
          <w:b/>
          <w:bCs/>
          <w:smallCaps/>
          <w:color w:val="0070C0"/>
        </w:rPr>
        <w:t xml:space="preserve">Budget d’augmentation </w:t>
      </w:r>
      <w:r w:rsidR="0020282C" w:rsidRPr="00E7554A">
        <w:rPr>
          <w:b/>
          <w:bCs/>
          <w:smallCaps/>
          <w:color w:val="0070C0"/>
        </w:rPr>
        <w:t>pour la période allant du 1</w:t>
      </w:r>
      <w:r w:rsidR="0020282C" w:rsidRPr="00E7554A">
        <w:rPr>
          <w:b/>
          <w:bCs/>
          <w:smallCaps/>
          <w:color w:val="0070C0"/>
          <w:vertAlign w:val="superscript"/>
        </w:rPr>
        <w:t>er</w:t>
      </w:r>
      <w:r w:rsidR="0020282C" w:rsidRPr="00E7554A">
        <w:rPr>
          <w:b/>
          <w:bCs/>
          <w:smallCaps/>
          <w:color w:val="0070C0"/>
        </w:rPr>
        <w:t xml:space="preserve"> janvier 2023 au 31 décembre 2023</w:t>
      </w:r>
      <w:r w:rsidR="00E76F64">
        <w:rPr>
          <w:b/>
          <w:bCs/>
          <w:smallCaps/>
          <w:color w:val="0070C0"/>
        </w:rPr>
        <w:t>.</w:t>
      </w:r>
    </w:p>
    <w:p w14:paraId="17B64B15" w14:textId="529ABCB6" w:rsidP="001B3EC6" w:rsidR="00863AB9" w:rsidRDefault="001B3EC6">
      <w:r>
        <w:t>Un budget d’augmentation de 5 % sera consacré aux augmentations d</w:t>
      </w:r>
      <w:r w:rsidR="002B6F9B">
        <w:t>e</w:t>
      </w:r>
      <w:r>
        <w:t xml:space="preserve"> salaire fixe brut à effet du 1</w:t>
      </w:r>
      <w:r w:rsidRPr="001B3EC6">
        <w:rPr>
          <w:vertAlign w:val="superscript"/>
        </w:rPr>
        <w:t>er</w:t>
      </w:r>
      <w:r w:rsidR="00917F0F">
        <w:rPr>
          <w:vertAlign w:val="superscript"/>
        </w:rPr>
        <w:t xml:space="preserve"> </w:t>
      </w:r>
      <w:r w:rsidR="007B358D">
        <w:rPr>
          <w:vertAlign w:val="superscript"/>
        </w:rPr>
        <w:t> </w:t>
      </w:r>
      <w:r>
        <w:t>janvier 2023.</w:t>
      </w:r>
      <w:r w:rsidR="00863AB9">
        <w:t xml:space="preserve"> Il </w:t>
      </w:r>
      <w:r>
        <w:t>sera exclusivement utilisé pour des augmentations individuelles</w:t>
      </w:r>
      <w:r w:rsidR="00863AB9">
        <w:t xml:space="preserve">. </w:t>
      </w:r>
    </w:p>
    <w:p w14:paraId="3F69A93F" w14:textId="77777777" w:rsidP="00B73921" w:rsidR="00B73921" w:rsidRDefault="00863AB9">
      <w:r>
        <w:t xml:space="preserve">Ce budget </w:t>
      </w:r>
      <w:r w:rsidR="00B73921">
        <w:t xml:space="preserve">a été </w:t>
      </w:r>
      <w:r>
        <w:t>défini</w:t>
      </w:r>
      <w:r w:rsidR="00B73921">
        <w:t xml:space="preserve"> sur la base :</w:t>
      </w:r>
    </w:p>
    <w:p w14:paraId="4E2A4501" w14:textId="77777777" w:rsidP="00B73921" w:rsidR="00B73921" w:rsidRDefault="00B73921">
      <w:pPr>
        <w:pStyle w:val="Paragraphedeliste"/>
        <w:numPr>
          <w:ilvl w:val="0"/>
          <w:numId w:val="25"/>
        </w:numPr>
      </w:pPr>
      <w:r>
        <w:t>d</w:t>
      </w:r>
      <w:r w:rsidR="001B3EC6" w:rsidRPr="00B73921">
        <w:t>es prévisions budgétaires observées</w:t>
      </w:r>
      <w:r>
        <w:t xml:space="preserve"> </w:t>
      </w:r>
      <w:r w:rsidR="001B3EC6" w:rsidRPr="00B73921">
        <w:t xml:space="preserve">sur le marché, </w:t>
      </w:r>
    </w:p>
    <w:p w14:paraId="6C9861EE" w14:textId="13F09D7E" w:rsidP="00B73921" w:rsidR="00B73921" w:rsidRDefault="00E76F64">
      <w:pPr>
        <w:pStyle w:val="Paragraphedeliste"/>
        <w:numPr>
          <w:ilvl w:val="0"/>
          <w:numId w:val="25"/>
        </w:numPr>
      </w:pPr>
      <w:r>
        <w:t>du</w:t>
      </w:r>
      <w:r w:rsidR="001B3EC6" w:rsidRPr="00B73921">
        <w:t xml:space="preserve"> positionnement des rémunérations des cadres dirigeants par rapport au marché, </w:t>
      </w:r>
    </w:p>
    <w:p w14:paraId="76064FDD" w14:textId="1D2C906B" w:rsidP="00B73921" w:rsidR="00B73921" w:rsidRDefault="00B73921">
      <w:pPr>
        <w:pStyle w:val="Paragraphedeliste"/>
        <w:numPr>
          <w:ilvl w:val="0"/>
          <w:numId w:val="25"/>
        </w:numPr>
      </w:pPr>
      <w:r>
        <w:t xml:space="preserve">et </w:t>
      </w:r>
      <w:r w:rsidR="00E76F64">
        <w:t>du</w:t>
      </w:r>
      <w:r w:rsidR="001B3EC6" w:rsidRPr="00B73921">
        <w:t xml:space="preserve"> taux d’inflation. </w:t>
      </w:r>
    </w:p>
    <w:p w14:paraId="0E08DD46" w14:textId="72FC01E8" w:rsidP="00B73921" w:rsidR="001B3EC6" w:rsidRDefault="00B73921">
      <w:r>
        <w:t>Conformément à la politique du Groupe, l’</w:t>
      </w:r>
      <w:r w:rsidR="001B3EC6" w:rsidRPr="00B73921">
        <w:t>objectif est d’être en mesure d</w:t>
      </w:r>
      <w:r w:rsidR="00917F0F">
        <w:t>’offrir</w:t>
      </w:r>
      <w:r w:rsidR="001B3EC6" w:rsidRPr="00B73921">
        <w:t xml:space="preserve"> des rémunérations compétitives par rapport au marché pour fidéliser les compétences clés et combler les écarts observés </w:t>
      </w:r>
      <w:r w:rsidR="00E76F64">
        <w:t xml:space="preserve">notamment </w:t>
      </w:r>
      <w:r w:rsidR="001B3EC6" w:rsidRPr="00B73921">
        <w:t xml:space="preserve">entre hommes et femmes. </w:t>
      </w:r>
    </w:p>
    <w:p w14:paraId="1278A77B" w14:textId="12040749" w:rsidP="00B73921" w:rsidR="00B73921" w:rsidRDefault="00B73921">
      <w:r>
        <w:t xml:space="preserve">Dans ce cadre, une </w:t>
      </w:r>
      <w:r w:rsidR="00E76F64">
        <w:t xml:space="preserve">attention </w:t>
      </w:r>
      <w:r>
        <w:t xml:space="preserve">particulière sera </w:t>
      </w:r>
      <w:r w:rsidR="00E76F64">
        <w:t>p</w:t>
      </w:r>
      <w:r>
        <w:t>ortée aux salaires des femmes afin de réduire l’écart de rémunération que nous continuons d</w:t>
      </w:r>
      <w:r w:rsidR="00E76F64">
        <w:t>’observer</w:t>
      </w:r>
      <w:r>
        <w:t xml:space="preserve"> en leur défaveur</w:t>
      </w:r>
      <w:r w:rsidR="00E76F64">
        <w:t>.</w:t>
      </w:r>
    </w:p>
    <w:p w14:paraId="72CF82D0" w14:textId="147A6549" w:rsidP="00A33A6E" w:rsidR="00B73921" w:rsidRDefault="0020282C" w:rsidRPr="00E7554A">
      <w:pPr>
        <w:pStyle w:val="Paragraphedeliste"/>
        <w:numPr>
          <w:ilvl w:val="4"/>
          <w:numId w:val="8"/>
        </w:numPr>
        <w:ind w:hanging="141" w:left="567"/>
        <w:rPr>
          <w:b/>
          <w:bCs/>
          <w:smallCaps/>
          <w:color w:val="0070C0"/>
        </w:rPr>
      </w:pPr>
      <w:r w:rsidRPr="00E7554A">
        <w:rPr>
          <w:b/>
          <w:bCs/>
          <w:smallCaps/>
          <w:color w:val="0070C0"/>
        </w:rPr>
        <w:t>Les C</w:t>
      </w:r>
      <w:r w:rsidR="00E76F64">
        <w:rPr>
          <w:b/>
          <w:bCs/>
          <w:smallCaps/>
          <w:color w:val="0070C0"/>
        </w:rPr>
        <w:t xml:space="preserve">ongés de </w:t>
      </w:r>
      <w:r w:rsidRPr="00E7554A">
        <w:rPr>
          <w:b/>
          <w:bCs/>
          <w:smallCaps/>
          <w:color w:val="0070C0"/>
        </w:rPr>
        <w:t>F</w:t>
      </w:r>
      <w:r w:rsidR="00E76F64">
        <w:rPr>
          <w:b/>
          <w:bCs/>
          <w:smallCaps/>
          <w:color w:val="0070C0"/>
        </w:rPr>
        <w:t xml:space="preserve">in de </w:t>
      </w:r>
      <w:r w:rsidRPr="00E7554A">
        <w:rPr>
          <w:b/>
          <w:bCs/>
          <w:smallCaps/>
          <w:color w:val="0070C0"/>
        </w:rPr>
        <w:t>C</w:t>
      </w:r>
      <w:r w:rsidR="00E76F64">
        <w:rPr>
          <w:b/>
          <w:bCs/>
          <w:smallCaps/>
          <w:color w:val="0070C0"/>
        </w:rPr>
        <w:t>arrière (CFC).</w:t>
      </w:r>
    </w:p>
    <w:p w14:paraId="7D3B8EFA" w14:textId="2A44B617" w:rsidP="00764B2A" w:rsidR="0020282C" w:rsidRDefault="0020282C">
      <w:r>
        <w:t>Une augmentation de 5 % sera automatiquement appliquée à tous les salariés en CFC dont le salaire annuel fixe brut est inférieur à 145 000 €.</w:t>
      </w:r>
    </w:p>
    <w:p w14:paraId="722CDFFE" w14:textId="368C6987" w:rsidP="00A33A6E" w:rsidR="00A33A6E" w:rsidRDefault="00A33A6E" w:rsidRPr="00E7554A">
      <w:pPr>
        <w:pStyle w:val="Paragraphedeliste"/>
        <w:numPr>
          <w:ilvl w:val="4"/>
          <w:numId w:val="8"/>
        </w:numPr>
        <w:ind w:hanging="141" w:left="567"/>
        <w:rPr>
          <w:b/>
          <w:bCs/>
          <w:smallCaps/>
          <w:color w:val="0070C0"/>
        </w:rPr>
      </w:pPr>
      <w:r w:rsidRPr="00E7554A">
        <w:rPr>
          <w:b/>
          <w:bCs/>
          <w:smallCaps/>
          <w:color w:val="0070C0"/>
        </w:rPr>
        <w:t>Jours de congés exceptionnels</w:t>
      </w:r>
      <w:r w:rsidR="00E76F64">
        <w:rPr>
          <w:b/>
          <w:bCs/>
          <w:smallCaps/>
          <w:color w:val="0070C0"/>
        </w:rPr>
        <w:t>.</w:t>
      </w:r>
    </w:p>
    <w:p w14:paraId="2469F1A8" w14:textId="547FBCE3" w:rsidP="00A33A6E" w:rsidR="00A33A6E" w:rsidRDefault="00A33A6E">
      <w:r w:rsidRPr="00A33A6E">
        <w:t>Les</w:t>
      </w:r>
      <w:r>
        <w:t xml:space="preserve"> lundis 26 décembre 2022 et 2 janvier 2023 seront exceptionnellement </w:t>
      </w:r>
      <w:r w:rsidR="00E76F64">
        <w:t xml:space="preserve">chômés </w:t>
      </w:r>
      <w:r>
        <w:t>et</w:t>
      </w:r>
      <w:r w:rsidR="00E76F64" w:rsidRPr="00E76F64">
        <w:t xml:space="preserve"> </w:t>
      </w:r>
      <w:r w:rsidR="00E76F64">
        <w:t>payés</w:t>
      </w:r>
      <w:r>
        <w:t>.</w:t>
      </w:r>
    </w:p>
    <w:p w14:paraId="787FF9E5" w14:textId="0645D9A8" w:rsidP="00A33A6E" w:rsidR="00A33A6E" w:rsidRDefault="006C5FCA">
      <w:r>
        <w:br w:type="column"/>
      </w:r>
    </w:p>
    <w:p w14:paraId="2AF263D6" w14:textId="4A4D1D56" w:rsidP="00A33A6E" w:rsidR="00A33A6E" w:rsidRDefault="00A33A6E" w:rsidRPr="00E7554A">
      <w:pPr>
        <w:pStyle w:val="Paragraphedeliste"/>
        <w:numPr>
          <w:ilvl w:val="4"/>
          <w:numId w:val="8"/>
        </w:numPr>
        <w:ind w:hanging="141" w:left="567"/>
        <w:rPr>
          <w:b/>
          <w:bCs/>
          <w:smallCaps/>
          <w:color w:val="0070C0"/>
        </w:rPr>
      </w:pPr>
      <w:r w:rsidRPr="00E7554A">
        <w:rPr>
          <w:b/>
          <w:bCs/>
          <w:smallCaps/>
          <w:color w:val="0070C0"/>
        </w:rPr>
        <w:t>Abondement PEG et PERCOL</w:t>
      </w:r>
    </w:p>
    <w:p w14:paraId="653A4E3C" w14:textId="23C73148" w:rsidP="00A33A6E" w:rsidR="006C5FCA" w:rsidRDefault="00A33A6E">
      <w:r>
        <w:t>L’accord d’abondement de la Société arrivant à son terme le 31 décembre 2022, les parties signataires ont convenu d’en signer un nouveau pour l’</w:t>
      </w:r>
      <w:r w:rsidR="00083D39">
        <w:t>année</w:t>
      </w:r>
      <w:r w:rsidR="00034590">
        <w:t xml:space="preserve"> </w:t>
      </w:r>
      <w:r>
        <w:t>2023</w:t>
      </w:r>
      <w:r w:rsidR="006C5FCA">
        <w:t>.</w:t>
      </w:r>
    </w:p>
    <w:p w14:paraId="4ED26333" w14:textId="66D05859" w:rsidP="00A33A6E" w:rsidR="00034590" w:rsidRDefault="00083D39">
      <w:r>
        <w:t>S’agissant des placements sur le PEG, les parties signataires</w:t>
      </w:r>
      <w:r w:rsidR="006C5FCA">
        <w:t xml:space="preserve"> s’engagent à le reconduire dans les </w:t>
      </w:r>
      <w:r w:rsidR="00A33A6E">
        <w:t>mêmes termes</w:t>
      </w:r>
      <w:r w:rsidR="00034590">
        <w:t xml:space="preserve">. </w:t>
      </w:r>
    </w:p>
    <w:p w14:paraId="0B6B3DEB" w14:textId="66D11AE2" w:rsidP="00A33A6E" w:rsidR="00A33A6E" w:rsidRDefault="00083D39">
      <w:r>
        <w:t xml:space="preserve">Par ailleurs, elles ont souhaité </w:t>
      </w:r>
      <w:r w:rsidR="00034590">
        <w:t>favoriser l’épargne pour la retraite</w:t>
      </w:r>
      <w:r>
        <w:t xml:space="preserve"> et se sont </w:t>
      </w:r>
      <w:r w:rsidR="00034590">
        <w:t>accordées pour améliorer</w:t>
      </w:r>
      <w:r w:rsidR="00A33A6E">
        <w:t xml:space="preserve"> l’abondement sur le PERCOL</w:t>
      </w:r>
      <w:r w:rsidR="00034590" w:rsidRPr="00034590">
        <w:rPr>
          <w:rFonts w:asciiTheme="minorHAnsi" w:cs="Tahoma" w:hAnsiTheme="minorHAnsi"/>
          <w:iCs/>
          <w:sz w:val="24"/>
          <w:szCs w:val="24"/>
        </w:rPr>
        <w:t xml:space="preserve"> </w:t>
      </w:r>
      <w:r w:rsidR="00034590">
        <w:rPr>
          <w:rFonts w:asciiTheme="minorHAnsi" w:cs="Tahoma" w:hAnsiTheme="minorHAnsi"/>
          <w:iCs/>
          <w:sz w:val="24"/>
          <w:szCs w:val="24"/>
        </w:rPr>
        <w:t xml:space="preserve">en portant la </w:t>
      </w:r>
      <w:r w:rsidR="00034590" w:rsidRPr="00034590">
        <w:t>limite annuelle de placement abondé</w:t>
      </w:r>
      <w:r w:rsidR="006C5FCA">
        <w:t>e</w:t>
      </w:r>
      <w:r w:rsidR="00034590" w:rsidRPr="00034590">
        <w:t xml:space="preserve"> de 850 à 1000 € tant pour les placements liés à l’intéressement que pour les placements volontaires.</w:t>
      </w:r>
    </w:p>
    <w:p w14:paraId="3D6FE8D0" w14:textId="56B46475" w:rsidP="00A33A6E" w:rsidR="00E7554A" w:rsidRDefault="00E7554A" w:rsidRPr="00034590">
      <w:r>
        <w:t>Un accord d’abondement sera formalisé en ce sens et signé dans les prochaines semaines.</w:t>
      </w:r>
    </w:p>
    <w:p w14:paraId="3FDD078B" w14:textId="38AAFBA5" w:rsidP="00872B3E" w:rsidR="007653A7" w:rsidRDefault="00E7554A" w:rsidRPr="00E7554A">
      <w:pPr>
        <w:pStyle w:val="Titre1"/>
        <w:rPr>
          <w:caps/>
          <w:color w:val="0070C0"/>
          <w:sz w:val="24"/>
          <w:szCs w:val="24"/>
        </w:rPr>
      </w:pPr>
      <w:r w:rsidRPr="00E7554A">
        <w:rPr>
          <w:caps/>
          <w:color w:val="0070C0"/>
          <w:sz w:val="24"/>
          <w:szCs w:val="24"/>
        </w:rPr>
        <w:t>Modalités d’application</w:t>
      </w:r>
    </w:p>
    <w:p w14:paraId="603F1B99" w14:textId="07F8B213" w:rsidP="006C5FCA" w:rsidR="00AA2A79" w:rsidRDefault="00AA2A79" w:rsidRPr="006C5FCA">
      <w:pPr>
        <w:pStyle w:val="Paragraphedeliste"/>
        <w:numPr>
          <w:ilvl w:val="4"/>
          <w:numId w:val="8"/>
        </w:numPr>
        <w:ind w:hanging="141" w:left="567"/>
        <w:rPr>
          <w:b/>
          <w:bCs/>
          <w:smallCaps/>
          <w:color w:val="0070C0"/>
        </w:rPr>
      </w:pPr>
      <w:r w:rsidRPr="006C5FCA">
        <w:rPr>
          <w:b/>
          <w:bCs/>
          <w:smallCaps/>
          <w:color w:val="0070C0"/>
        </w:rPr>
        <w:t>Entrée en vigueur et durée de l’accord</w:t>
      </w:r>
    </w:p>
    <w:p w14:paraId="46ECAEB9" w14:textId="77777777" w:rsidP="00EF2AB7" w:rsidR="00EF2AB7" w:rsidRDefault="00EF2AB7">
      <w:r w:rsidRPr="00F7025A">
        <w:t xml:space="preserve">Le présent accord </w:t>
      </w:r>
      <w:r>
        <w:t>est conclu pour une durée déterminée de douze mois, du 1</w:t>
      </w:r>
      <w:r w:rsidRPr="00EF2AB7">
        <w:rPr>
          <w:vertAlign w:val="superscript"/>
        </w:rPr>
        <w:t>er</w:t>
      </w:r>
      <w:r>
        <w:t xml:space="preserve"> janvier 2023 au 31 décembre 2023.</w:t>
      </w:r>
    </w:p>
    <w:p w14:paraId="00F7CDC5" w14:textId="40CF7994" w:rsidP="00EF2AB7" w:rsidR="00EF2AB7" w:rsidRDefault="00EF2AB7">
      <w:r>
        <w:t>Au 31 décembre 2023, il prendra fin automatiquement, sans se transformer en accord à durée indéterminée, en raison de l’obligation de négocier un nouvel accord</w:t>
      </w:r>
      <w:r w:rsidR="006C5FCA">
        <w:t>.</w:t>
      </w:r>
    </w:p>
    <w:p w14:paraId="3D9DBAE2" w14:textId="2A78B280" w:rsidP="00EF2AB7" w:rsidR="00EF2AB7" w:rsidRDefault="00EF2AB7">
      <w:r>
        <w:t>Le présent accord sera applicable le jour suivant son dépôt à la DRIEETS Ile de France.</w:t>
      </w:r>
    </w:p>
    <w:p w14:paraId="73649663" w14:textId="77777777" w:rsidP="00EF2AB7" w:rsidR="00EF2AB7" w:rsidRDefault="00EF2AB7">
      <w:pPr>
        <w:pStyle w:val="Paragraphedeliste"/>
        <w:ind w:left="360"/>
      </w:pPr>
    </w:p>
    <w:p w14:paraId="5C831C82" w14:textId="77777777" w:rsidP="006C5FCA" w:rsidR="00EF2AB7" w:rsidRDefault="00EF2AB7" w:rsidRPr="006C5FCA">
      <w:pPr>
        <w:pStyle w:val="Paragraphedeliste"/>
        <w:numPr>
          <w:ilvl w:val="4"/>
          <w:numId w:val="8"/>
        </w:numPr>
        <w:ind w:hanging="141" w:left="567"/>
        <w:rPr>
          <w:b/>
          <w:bCs/>
          <w:smallCaps/>
          <w:color w:val="0070C0"/>
        </w:rPr>
      </w:pPr>
      <w:r w:rsidRPr="006C5FCA">
        <w:rPr>
          <w:b/>
          <w:bCs/>
          <w:smallCaps/>
          <w:color w:val="0070C0"/>
        </w:rPr>
        <w:t>Publicité et dépôt</w:t>
      </w:r>
    </w:p>
    <w:p w14:paraId="70FF31D2" w14:textId="7277F5A2" w:rsidP="00EF2AB7" w:rsidR="007F199A" w:rsidRDefault="00EF2AB7" w:rsidRPr="00EF2AB7">
      <w:r>
        <w:t>L’</w:t>
      </w:r>
      <w:r w:rsidR="007F199A" w:rsidRPr="00EF2AB7">
        <w:t>accord sera déposé :</w:t>
      </w:r>
    </w:p>
    <w:p w14:paraId="09272D71" w14:textId="77777777" w:rsidP="007F199A" w:rsidR="007F199A" w:rsidRDefault="007F199A" w:rsidRPr="007F199A">
      <w:pPr>
        <w:pStyle w:val="Sansinterligne"/>
        <w:jc w:val="both"/>
        <w:rPr>
          <w:rFonts w:ascii="Verdana" w:eastAsia="Times New Roman" w:hAnsi="Verdana"/>
          <w:spacing w:val="-4"/>
          <w:sz w:val="18"/>
          <w:szCs w:val="18"/>
        </w:rPr>
      </w:pPr>
    </w:p>
    <w:p w14:paraId="3F070E1C" w14:textId="3C9A705E" w:rsidP="002304F2" w:rsidR="007F199A" w:rsidRDefault="007F199A" w:rsidRPr="007F199A">
      <w:pPr>
        <w:pStyle w:val="Sansinterligne"/>
        <w:numPr>
          <w:ilvl w:val="0"/>
          <w:numId w:val="12"/>
        </w:numPr>
        <w:jc w:val="both"/>
        <w:rPr>
          <w:rFonts w:ascii="Verdana" w:eastAsia="Times New Roman" w:hAnsi="Verdana"/>
          <w:spacing w:val="-4"/>
          <w:sz w:val="18"/>
          <w:szCs w:val="18"/>
        </w:rPr>
      </w:pPr>
      <w:r w:rsidRPr="007F199A">
        <w:rPr>
          <w:rFonts w:ascii="Verdana" w:eastAsia="Times New Roman" w:hAnsi="Verdana"/>
          <w:spacing w:val="-4"/>
          <w:sz w:val="18"/>
          <w:szCs w:val="18"/>
        </w:rPr>
        <w:t>Auprès de la D</w:t>
      </w:r>
      <w:r w:rsidR="00FF0FF9">
        <w:rPr>
          <w:rFonts w:ascii="Verdana" w:eastAsia="Times New Roman" w:hAnsi="Verdana"/>
          <w:spacing w:val="-4"/>
          <w:sz w:val="18"/>
          <w:szCs w:val="18"/>
        </w:rPr>
        <w:t>RIEETS</w:t>
      </w:r>
      <w:r w:rsidR="00882422">
        <w:rPr>
          <w:rFonts w:ascii="Verdana" w:eastAsia="Times New Roman" w:hAnsi="Verdana"/>
          <w:spacing w:val="-4"/>
          <w:sz w:val="18"/>
          <w:szCs w:val="18"/>
        </w:rPr>
        <w:t xml:space="preserve"> Ile de France</w:t>
      </w:r>
      <w:r w:rsidRPr="007F199A">
        <w:rPr>
          <w:rFonts w:ascii="Verdana" w:eastAsia="Times New Roman" w:hAnsi="Verdana"/>
          <w:spacing w:val="-4"/>
          <w:sz w:val="18"/>
          <w:szCs w:val="18"/>
        </w:rPr>
        <w:t xml:space="preserve">, </w:t>
      </w:r>
      <w:r w:rsidR="00EF2AB7">
        <w:rPr>
          <w:rFonts w:ascii="Verdana" w:eastAsia="Times New Roman" w:hAnsi="Verdana"/>
          <w:spacing w:val="-4"/>
          <w:sz w:val="18"/>
          <w:szCs w:val="18"/>
        </w:rPr>
        <w:t xml:space="preserve">et </w:t>
      </w:r>
    </w:p>
    <w:p w14:paraId="0CB51BA5" w14:textId="77777777" w:rsidP="007F199A" w:rsidR="007F199A" w:rsidRDefault="007F199A" w:rsidRPr="007F199A">
      <w:pPr>
        <w:pStyle w:val="Sansinterligne"/>
        <w:jc w:val="both"/>
        <w:rPr>
          <w:rFonts w:ascii="Verdana" w:eastAsia="Times New Roman" w:hAnsi="Verdana"/>
          <w:spacing w:val="-4"/>
          <w:sz w:val="18"/>
          <w:szCs w:val="18"/>
        </w:rPr>
      </w:pPr>
    </w:p>
    <w:p w14:paraId="1AF249C2" w14:textId="04B2D399" w:rsidP="002304F2" w:rsidR="007F199A" w:rsidRDefault="00EF2AB7" w:rsidRPr="007F199A">
      <w:pPr>
        <w:pStyle w:val="Sansinterligne"/>
        <w:numPr>
          <w:ilvl w:val="0"/>
          <w:numId w:val="13"/>
        </w:numPr>
        <w:jc w:val="both"/>
        <w:rPr>
          <w:rFonts w:ascii="Verdana" w:eastAsia="Times New Roman" w:hAnsi="Verdana"/>
          <w:spacing w:val="-4"/>
          <w:sz w:val="18"/>
          <w:szCs w:val="18"/>
        </w:rPr>
      </w:pPr>
      <w:r>
        <w:rPr>
          <w:rFonts w:ascii="Verdana" w:eastAsia="Times New Roman" w:hAnsi="Verdana"/>
          <w:spacing w:val="-4"/>
          <w:sz w:val="18"/>
          <w:szCs w:val="18"/>
        </w:rPr>
        <w:t>A</w:t>
      </w:r>
      <w:r w:rsidR="007F199A" w:rsidRPr="007F199A">
        <w:rPr>
          <w:rFonts w:ascii="Verdana" w:eastAsia="Times New Roman" w:hAnsi="Verdana"/>
          <w:spacing w:val="-4"/>
          <w:sz w:val="18"/>
          <w:szCs w:val="18"/>
        </w:rPr>
        <w:t xml:space="preserve">u secrétariat du Greffe du Conseil de Prud'hommes de </w:t>
      </w:r>
      <w:r>
        <w:rPr>
          <w:rFonts w:ascii="Verdana" w:eastAsia="Times New Roman" w:hAnsi="Verdana"/>
          <w:spacing w:val="-4"/>
          <w:sz w:val="18"/>
          <w:szCs w:val="18"/>
        </w:rPr>
        <w:t>Nanterre</w:t>
      </w:r>
      <w:r w:rsidR="007F199A" w:rsidRPr="007F199A">
        <w:rPr>
          <w:rFonts w:ascii="Verdana" w:eastAsia="Times New Roman" w:hAnsi="Verdana"/>
          <w:spacing w:val="-4"/>
          <w:sz w:val="18"/>
          <w:szCs w:val="18"/>
        </w:rPr>
        <w:t>.</w:t>
      </w:r>
    </w:p>
    <w:p w14:paraId="5C044F86" w14:textId="77777777" w:rsidP="007F199A" w:rsidR="007F199A" w:rsidRDefault="007F199A" w:rsidRPr="007F199A">
      <w:pPr>
        <w:pStyle w:val="Sansinterligne"/>
        <w:ind w:left="720"/>
        <w:jc w:val="both"/>
        <w:rPr>
          <w:rFonts w:ascii="Verdana" w:eastAsia="Times New Roman" w:hAnsi="Verdana"/>
          <w:spacing w:val="-4"/>
          <w:sz w:val="18"/>
          <w:szCs w:val="18"/>
        </w:rPr>
      </w:pPr>
    </w:p>
    <w:p w14:paraId="2C6B9C6D" w14:textId="3A98D9D1" w:rsidP="007F199A" w:rsidR="007F199A" w:rsidRDefault="007F199A" w:rsidRPr="007F199A">
      <w:pPr>
        <w:pStyle w:val="Sansinterligne"/>
        <w:jc w:val="both"/>
        <w:rPr>
          <w:rFonts w:ascii="Verdana" w:eastAsia="Times New Roman" w:hAnsi="Verdana"/>
          <w:spacing w:val="-4"/>
          <w:sz w:val="18"/>
          <w:szCs w:val="18"/>
        </w:rPr>
      </w:pPr>
      <w:r w:rsidRPr="007F199A">
        <w:rPr>
          <w:rFonts w:ascii="Verdana" w:eastAsia="Times New Roman" w:hAnsi="Verdana"/>
          <w:spacing w:val="-4"/>
          <w:sz w:val="18"/>
          <w:szCs w:val="18"/>
        </w:rPr>
        <w:t xml:space="preserve">Le représentant légal de la </w:t>
      </w:r>
      <w:r w:rsidR="006C5FCA">
        <w:rPr>
          <w:rFonts w:ascii="Verdana" w:eastAsia="Times New Roman" w:hAnsi="Verdana"/>
          <w:spacing w:val="-4"/>
          <w:sz w:val="18"/>
          <w:szCs w:val="18"/>
        </w:rPr>
        <w:t>S</w:t>
      </w:r>
      <w:r w:rsidRPr="007F199A">
        <w:rPr>
          <w:rFonts w:ascii="Verdana" w:eastAsia="Times New Roman" w:hAnsi="Verdana"/>
          <w:spacing w:val="-4"/>
          <w:sz w:val="18"/>
          <w:szCs w:val="18"/>
        </w:rPr>
        <w:t>ociété accomplira les formalités de dépôt précédemment mentionnées.</w:t>
      </w:r>
    </w:p>
    <w:p w14:paraId="375CC5C9" w14:textId="77777777" w:rsidP="007F199A" w:rsidR="007F199A" w:rsidRDefault="007F199A" w:rsidRPr="007F199A">
      <w:pPr>
        <w:pStyle w:val="Sansinterligne"/>
        <w:jc w:val="both"/>
        <w:rPr>
          <w:rFonts w:ascii="Verdana" w:eastAsia="Times New Roman" w:hAnsi="Verdana"/>
          <w:spacing w:val="-4"/>
          <w:sz w:val="18"/>
          <w:szCs w:val="18"/>
        </w:rPr>
      </w:pPr>
    </w:p>
    <w:p w14:paraId="5A967A30" w14:textId="24B9104C" w:rsidP="007F199A" w:rsidR="007F199A" w:rsidRDefault="007F199A" w:rsidRPr="007F199A">
      <w:pPr>
        <w:pStyle w:val="Sansinterligne"/>
        <w:jc w:val="both"/>
        <w:rPr>
          <w:rFonts w:ascii="Verdana" w:eastAsia="Times New Roman" w:hAnsi="Verdana"/>
          <w:spacing w:val="-4"/>
          <w:sz w:val="18"/>
          <w:szCs w:val="18"/>
        </w:rPr>
      </w:pPr>
      <w:r w:rsidRPr="007F199A">
        <w:rPr>
          <w:rFonts w:ascii="Verdana" w:eastAsia="Times New Roman" w:hAnsi="Verdana"/>
          <w:spacing w:val="-4"/>
          <w:sz w:val="18"/>
          <w:szCs w:val="18"/>
        </w:rPr>
        <w:t>En outre, un exemplaire est établi</w:t>
      </w:r>
      <w:r w:rsidR="00EF2AB7">
        <w:rPr>
          <w:rFonts w:ascii="Verdana" w:eastAsia="Times New Roman" w:hAnsi="Verdana"/>
          <w:spacing w:val="-4"/>
          <w:sz w:val="18"/>
          <w:szCs w:val="18"/>
        </w:rPr>
        <w:t xml:space="preserve"> </w:t>
      </w:r>
      <w:r w:rsidR="006C5FCA">
        <w:rPr>
          <w:rFonts w:ascii="Verdana" w:eastAsia="Times New Roman" w:hAnsi="Verdana"/>
          <w:spacing w:val="-4"/>
          <w:sz w:val="18"/>
          <w:szCs w:val="18"/>
        </w:rPr>
        <w:t xml:space="preserve">et </w:t>
      </w:r>
      <w:r w:rsidR="00EF2AB7">
        <w:rPr>
          <w:rFonts w:ascii="Verdana" w:eastAsia="Times New Roman" w:hAnsi="Verdana"/>
          <w:spacing w:val="-4"/>
          <w:sz w:val="18"/>
          <w:szCs w:val="18"/>
        </w:rPr>
        <w:t xml:space="preserve">remis à </w:t>
      </w:r>
      <w:r w:rsidRPr="007F199A">
        <w:rPr>
          <w:rFonts w:ascii="Verdana" w:eastAsia="Times New Roman" w:hAnsi="Verdana"/>
          <w:spacing w:val="-4"/>
          <w:sz w:val="18"/>
          <w:szCs w:val="18"/>
        </w:rPr>
        <w:t>chaque partie signataire.</w:t>
      </w:r>
    </w:p>
    <w:p w14:paraId="59DA637F" w14:textId="77777777" w:rsidP="007F199A" w:rsidR="007F199A" w:rsidRDefault="007F199A" w:rsidRPr="007F199A">
      <w:pPr>
        <w:pStyle w:val="Sansinterligne"/>
        <w:jc w:val="both"/>
        <w:rPr>
          <w:rFonts w:ascii="Verdana" w:eastAsia="Times New Roman" w:hAnsi="Verdana"/>
          <w:spacing w:val="-4"/>
          <w:sz w:val="18"/>
          <w:szCs w:val="18"/>
        </w:rPr>
      </w:pPr>
    </w:p>
    <w:p w14:paraId="2A27D3BB" w14:textId="5932BD31" w:rsidP="007F199A" w:rsidR="007F199A" w:rsidRDefault="007F199A">
      <w:pPr>
        <w:pStyle w:val="Sansinterligne"/>
        <w:jc w:val="both"/>
        <w:rPr>
          <w:rFonts w:ascii="Verdana" w:eastAsia="Times New Roman" w:hAnsi="Verdana"/>
          <w:spacing w:val="-4"/>
          <w:sz w:val="18"/>
          <w:szCs w:val="18"/>
        </w:rPr>
      </w:pPr>
      <w:r w:rsidRPr="007F199A">
        <w:rPr>
          <w:rFonts w:ascii="Verdana" w:eastAsia="Times New Roman" w:hAnsi="Verdana"/>
          <w:spacing w:val="-4"/>
          <w:sz w:val="18"/>
          <w:szCs w:val="18"/>
        </w:rPr>
        <w:t xml:space="preserve">Le présent accord sera librement consultable par les collaborateurs sur le réseau intranet de la Société. </w:t>
      </w:r>
    </w:p>
    <w:p w14:paraId="0A90F7B7" w14:textId="77777777" w:rsidP="007F199A" w:rsidR="000E0277" w:rsidRDefault="000E0277">
      <w:pPr>
        <w:pStyle w:val="Sansinterligne"/>
        <w:jc w:val="both"/>
        <w:rPr>
          <w:rFonts w:ascii="Verdana" w:eastAsia="Times New Roman" w:hAnsi="Verdana"/>
          <w:spacing w:val="-4"/>
          <w:sz w:val="18"/>
          <w:szCs w:val="18"/>
        </w:rPr>
      </w:pPr>
    </w:p>
    <w:p w14:paraId="5299F72B" w14:textId="77AC1957" w:rsidP="007F199A" w:rsidR="000E0277" w:rsidRDefault="000E0277">
      <w:pPr>
        <w:pStyle w:val="Sansinterligne"/>
        <w:jc w:val="both"/>
        <w:rPr>
          <w:rFonts w:ascii="Verdana" w:eastAsia="Times New Roman" w:hAnsi="Verdana"/>
          <w:spacing w:val="-4"/>
          <w:sz w:val="18"/>
          <w:szCs w:val="18"/>
        </w:rPr>
      </w:pPr>
    </w:p>
    <w:p w14:paraId="6C823CDF" w14:textId="42237220" w:rsidP="00EF2AB7" w:rsidR="00791C69" w:rsidRDefault="000E0277" w:rsidRPr="006C5FCA">
      <w:pPr>
        <w:pStyle w:val="Sansinterligne"/>
        <w:jc w:val="center"/>
        <w:rPr>
          <w:rFonts w:ascii="Verdana" w:eastAsia="Times New Roman" w:hAnsi="Verdana"/>
          <w:b/>
          <w:bCs/>
          <w:spacing w:val="-4"/>
          <w:sz w:val="20"/>
          <w:szCs w:val="20"/>
        </w:rPr>
      </w:pPr>
      <w:r w:rsidRPr="006C5FCA">
        <w:rPr>
          <w:rFonts w:ascii="Verdana" w:eastAsia="Times New Roman" w:hAnsi="Verdana"/>
          <w:b/>
          <w:bCs/>
          <w:spacing w:val="-4"/>
          <w:sz w:val="20"/>
          <w:szCs w:val="20"/>
        </w:rPr>
        <w:t>*****</w:t>
      </w:r>
    </w:p>
    <w:sectPr w:rsidR="00791C69" w:rsidRPr="006C5FCA" w:rsidSect="00C0606F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1418" w:footer="709" w:gutter="0" w:header="709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8B46" w14:textId="77777777" w:rsidR="00B764D5" w:rsidRDefault="00B764D5" w:rsidP="007A1DA3">
      <w:pPr>
        <w:spacing w:before="0" w:line="240" w:lineRule="auto"/>
      </w:pPr>
      <w:r>
        <w:separator/>
      </w:r>
    </w:p>
  </w:endnote>
  <w:endnote w:type="continuationSeparator" w:id="0">
    <w:p w14:paraId="17700E3E" w14:textId="77777777" w:rsidR="00B764D5" w:rsidRDefault="00B764D5" w:rsidP="007A1D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8E63FC0" w14:textId="77777777" w:rsidR="001621E9" w:rsidRDefault="001621E9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35C402B" w14:textId="06055B16" w:rsidR="007A1DA3" w:rsidRDefault="007A1DA3">
    <w:pPr>
      <w:pStyle w:val="Pieddepage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6586008C" w14:textId="77777777" w:rsidR="007A1DA3" w:rsidRDefault="007A1DA3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204F3C7" w14:textId="77777777" w:rsidR="001621E9" w:rsidRDefault="001621E9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008770C" w14:textId="77777777" w:rsidP="007A1DA3" w:rsidR="00B764D5" w:rsidRDefault="00B764D5">
      <w:pPr>
        <w:spacing w:before="0" w:line="240" w:lineRule="auto"/>
      </w:pPr>
      <w:r>
        <w:separator/>
      </w:r>
    </w:p>
  </w:footnote>
  <w:footnote w:id="0" w:type="continuationSeparator">
    <w:p w14:paraId="26BCEA8E" w14:textId="77777777" w:rsidP="007A1DA3" w:rsidR="00B764D5" w:rsidRDefault="00B764D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9E6A152" w14:textId="0435978E" w:rsidR="001621E9" w:rsidRDefault="001621E9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E914B5D" w14:textId="1703C641" w:rsidR="001621E9" w:rsidRDefault="001621E9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317F627" w14:textId="0C03ADF7" w:rsidR="001621E9" w:rsidRDefault="001621E9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D03FBD"/>
    <w:multiLevelType w:val="hybridMultilevel"/>
    <w:tmpl w:val="62CC8788"/>
    <w:lvl w:ilvl="0" w:tplc="040C0011">
      <w:start w:val="1"/>
      <w:numFmt w:val="decimal"/>
      <w:lvlText w:val="%1)"/>
      <w:lvlJc w:val="left"/>
      <w:pPr>
        <w:ind w:hanging="360" w:left="98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783"/>
      </w:pPr>
    </w:lvl>
    <w:lvl w:ilvl="2" w:tentative="1" w:tplc="040C001B">
      <w:start w:val="1"/>
      <w:numFmt w:val="lowerRoman"/>
      <w:lvlText w:val="%3."/>
      <w:lvlJc w:val="right"/>
      <w:pPr>
        <w:ind w:hanging="180" w:left="2503"/>
      </w:pPr>
    </w:lvl>
    <w:lvl w:ilvl="3" w:tentative="1" w:tplc="040C000F">
      <w:start w:val="1"/>
      <w:numFmt w:val="decimal"/>
      <w:lvlText w:val="%4."/>
      <w:lvlJc w:val="left"/>
      <w:pPr>
        <w:ind w:hanging="360" w:left="3223"/>
      </w:pPr>
    </w:lvl>
    <w:lvl w:ilvl="4" w:tentative="1" w:tplc="040C0019">
      <w:start w:val="1"/>
      <w:numFmt w:val="lowerLetter"/>
      <w:lvlText w:val="%5."/>
      <w:lvlJc w:val="left"/>
      <w:pPr>
        <w:ind w:hanging="360" w:left="3943"/>
      </w:pPr>
    </w:lvl>
    <w:lvl w:ilvl="5" w:tentative="1" w:tplc="040C001B">
      <w:start w:val="1"/>
      <w:numFmt w:val="lowerRoman"/>
      <w:lvlText w:val="%6."/>
      <w:lvlJc w:val="right"/>
      <w:pPr>
        <w:ind w:hanging="180" w:left="4663"/>
      </w:pPr>
    </w:lvl>
    <w:lvl w:ilvl="6" w:tentative="1" w:tplc="040C000F">
      <w:start w:val="1"/>
      <w:numFmt w:val="decimal"/>
      <w:lvlText w:val="%7."/>
      <w:lvlJc w:val="left"/>
      <w:pPr>
        <w:ind w:hanging="360" w:left="5383"/>
      </w:pPr>
    </w:lvl>
    <w:lvl w:ilvl="7" w:tentative="1" w:tplc="040C0019">
      <w:start w:val="1"/>
      <w:numFmt w:val="lowerLetter"/>
      <w:lvlText w:val="%8."/>
      <w:lvlJc w:val="left"/>
      <w:pPr>
        <w:ind w:hanging="360" w:left="6103"/>
      </w:pPr>
    </w:lvl>
    <w:lvl w:ilvl="8" w:tentative="1" w:tplc="040C001B">
      <w:start w:val="1"/>
      <w:numFmt w:val="lowerRoman"/>
      <w:lvlText w:val="%9."/>
      <w:lvlJc w:val="right"/>
      <w:pPr>
        <w:ind w:hanging="180" w:left="6823"/>
      </w:pPr>
    </w:lvl>
  </w:abstractNum>
  <w:abstractNum w15:restartNumberingAfterBreak="0" w:abstractNumId="1">
    <w:nsid w:val="0537383C"/>
    <w:multiLevelType w:val="hybridMultilevel"/>
    <w:tmpl w:val="0ACA3774"/>
    <w:lvl w:ilvl="0" w:tplc="FE209EF4">
      <w:start w:val="1"/>
      <w:numFmt w:val="bullet"/>
      <w:lvlText w:val=""/>
      <w:lvlJc w:val="left"/>
      <w:pPr>
        <w:tabs>
          <w:tab w:pos="567" w:val="num"/>
        </w:tabs>
        <w:ind w:hanging="283" w:left="567"/>
      </w:pPr>
      <w:rPr>
        <w:rFonts w:ascii="Wingdings 3" w:hAnsi="Wingdings 3" w:hint="default"/>
        <w:i w:val="0"/>
        <w:color w:val="FF6F61"/>
        <w:sz w:val="22"/>
        <w:szCs w:val="24"/>
      </w:rPr>
    </w:lvl>
    <w:lvl w:ilvl="1" w:tplc="B08A46F2">
      <w:start w:val="1"/>
      <w:numFmt w:val="bullet"/>
      <w:pStyle w:val="Liste"/>
      <w:lvlText w:val=""/>
      <w:lvlJc w:val="left"/>
      <w:pPr>
        <w:tabs>
          <w:tab w:pos="567" w:val="num"/>
        </w:tabs>
        <w:ind w:hanging="283" w:left="567"/>
      </w:pPr>
      <w:rPr>
        <w:rFonts w:ascii="Symbol" w:hAnsi="Symbol" w:hint="default"/>
        <w:i w:val="0"/>
        <w:sz w:val="18"/>
        <w:szCs w:val="18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AA74BD4"/>
    <w:multiLevelType w:val="hybridMultilevel"/>
    <w:tmpl w:val="4A2C0134"/>
    <w:lvl w:ilvl="0" w:tplc="301629F6">
      <w:start w:val="1"/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E050E0C"/>
    <w:multiLevelType w:val="hybridMultilevel"/>
    <w:tmpl w:val="28827F9C"/>
    <w:lvl w:ilvl="0" w:tplc="9364C856">
      <w:start w:val="1"/>
      <w:numFmt w:val="upperLetter"/>
      <w:lvlText w:val="%1)"/>
      <w:lvlJc w:val="left"/>
      <w:pPr>
        <w:ind w:hanging="360" w:left="107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790"/>
      </w:pPr>
    </w:lvl>
    <w:lvl w:ilvl="2" w:tentative="1" w:tplc="040C001B">
      <w:start w:val="1"/>
      <w:numFmt w:val="lowerRoman"/>
      <w:lvlText w:val="%3."/>
      <w:lvlJc w:val="right"/>
      <w:pPr>
        <w:ind w:hanging="180" w:left="2510"/>
      </w:pPr>
    </w:lvl>
    <w:lvl w:ilvl="3" w:tentative="1" w:tplc="040C000F">
      <w:start w:val="1"/>
      <w:numFmt w:val="decimal"/>
      <w:lvlText w:val="%4."/>
      <w:lvlJc w:val="left"/>
      <w:pPr>
        <w:ind w:hanging="360" w:left="3230"/>
      </w:pPr>
    </w:lvl>
    <w:lvl w:ilvl="4" w:tentative="1" w:tplc="040C0019">
      <w:start w:val="1"/>
      <w:numFmt w:val="lowerLetter"/>
      <w:lvlText w:val="%5."/>
      <w:lvlJc w:val="left"/>
      <w:pPr>
        <w:ind w:hanging="360" w:left="3950"/>
      </w:pPr>
    </w:lvl>
    <w:lvl w:ilvl="5" w:tentative="1" w:tplc="040C001B">
      <w:start w:val="1"/>
      <w:numFmt w:val="lowerRoman"/>
      <w:lvlText w:val="%6."/>
      <w:lvlJc w:val="right"/>
      <w:pPr>
        <w:ind w:hanging="180" w:left="4670"/>
      </w:pPr>
    </w:lvl>
    <w:lvl w:ilvl="6" w:tentative="1" w:tplc="040C000F">
      <w:start w:val="1"/>
      <w:numFmt w:val="decimal"/>
      <w:lvlText w:val="%7."/>
      <w:lvlJc w:val="left"/>
      <w:pPr>
        <w:ind w:hanging="360" w:left="5390"/>
      </w:pPr>
    </w:lvl>
    <w:lvl w:ilvl="7" w:tentative="1" w:tplc="040C0019">
      <w:start w:val="1"/>
      <w:numFmt w:val="lowerLetter"/>
      <w:lvlText w:val="%8."/>
      <w:lvlJc w:val="left"/>
      <w:pPr>
        <w:ind w:hanging="360" w:left="6110"/>
      </w:pPr>
    </w:lvl>
    <w:lvl w:ilvl="8" w:tentative="1" w:tplc="040C001B">
      <w:start w:val="1"/>
      <w:numFmt w:val="lowerRoman"/>
      <w:lvlText w:val="%9."/>
      <w:lvlJc w:val="right"/>
      <w:pPr>
        <w:ind w:hanging="180" w:left="6830"/>
      </w:pPr>
    </w:lvl>
  </w:abstractNum>
  <w:abstractNum w15:restartNumberingAfterBreak="0" w:abstractNumId="4">
    <w:nsid w:val="0FBB320E"/>
    <w:multiLevelType w:val="multilevel"/>
    <w:tmpl w:val="938A917E"/>
    <w:lvl w:ilvl="0">
      <w:start w:val="1"/>
      <w:numFmt w:val="upperRoman"/>
      <w:pStyle w:val="Titre1"/>
      <w:lvlText w:val="%1."/>
      <w:lvlJc w:val="left"/>
      <w:pPr>
        <w:ind w:hanging="360" w:left="786"/>
      </w:pPr>
      <w:rPr>
        <w:rFonts w:hint="default"/>
        <w:color w:val="0070C0"/>
        <w:sz w:val="24"/>
        <w:szCs w:val="24"/>
      </w:rPr>
    </w:lvl>
    <w:lvl w:ilvl="1">
      <w:start w:val="1"/>
      <w:numFmt w:val="upperRoman"/>
      <w:pStyle w:val="Titre2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upperLetter"/>
      <w:lvlText w:val="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5."/>
      <w:lvlJc w:val="left"/>
      <w:pPr>
        <w:ind w:hanging="792" w:left="22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B5B5C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5">
    <w:nsid w:val="17EB587D"/>
    <w:multiLevelType w:val="hybridMultilevel"/>
    <w:tmpl w:val="2ABE1048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B5B354D"/>
    <w:multiLevelType w:val="hybridMultilevel"/>
    <w:tmpl w:val="FBE2C176"/>
    <w:lvl w:ilvl="0" w:tplc="142C2292"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055113F"/>
    <w:multiLevelType w:val="multilevel"/>
    <w:tmpl w:val="0BB21A8A"/>
    <w:lvl w:ilvl="0">
      <w:start w:val="1"/>
      <w:numFmt w:val="upperRoman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upperLetter"/>
      <w:pStyle w:val="Titre4"/>
      <w:lvlText w:val="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8">
    <w:nsid w:val="288B180A"/>
    <w:multiLevelType w:val="hybridMultilevel"/>
    <w:tmpl w:val="B816B90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B7F686E"/>
    <w:multiLevelType w:val="hybridMultilevel"/>
    <w:tmpl w:val="E4B0C634"/>
    <w:lvl w:ilvl="0" w:tplc="81C27110">
      <w:start w:val="1"/>
      <w:numFmt w:val="decimal"/>
      <w:lvlText w:val="%1)"/>
      <w:lvlJc w:val="left"/>
      <w:pPr>
        <w:ind w:hanging="360" w:left="643"/>
      </w:pPr>
      <w:rPr>
        <w:rFonts w:hint="default"/>
        <w:b/>
        <w:i/>
      </w:rPr>
    </w:lvl>
    <w:lvl w:ilvl="1" w:tentative="1" w:tplc="040C0019">
      <w:start w:val="1"/>
      <w:numFmt w:val="lowerLetter"/>
      <w:lvlText w:val="%2."/>
      <w:lvlJc w:val="left"/>
      <w:pPr>
        <w:ind w:hanging="360" w:left="1363"/>
      </w:pPr>
    </w:lvl>
    <w:lvl w:ilvl="2" w:tentative="1" w:tplc="040C001B">
      <w:start w:val="1"/>
      <w:numFmt w:val="lowerRoman"/>
      <w:lvlText w:val="%3."/>
      <w:lvlJc w:val="right"/>
      <w:pPr>
        <w:ind w:hanging="180" w:left="2083"/>
      </w:pPr>
    </w:lvl>
    <w:lvl w:ilvl="3" w:tentative="1" w:tplc="040C000F">
      <w:start w:val="1"/>
      <w:numFmt w:val="decimal"/>
      <w:lvlText w:val="%4."/>
      <w:lvlJc w:val="left"/>
      <w:pPr>
        <w:ind w:hanging="360" w:left="2803"/>
      </w:pPr>
    </w:lvl>
    <w:lvl w:ilvl="4" w:tentative="1" w:tplc="040C0019">
      <w:start w:val="1"/>
      <w:numFmt w:val="lowerLetter"/>
      <w:lvlText w:val="%5."/>
      <w:lvlJc w:val="left"/>
      <w:pPr>
        <w:ind w:hanging="360" w:left="3523"/>
      </w:pPr>
    </w:lvl>
    <w:lvl w:ilvl="5" w:tentative="1" w:tplc="040C001B">
      <w:start w:val="1"/>
      <w:numFmt w:val="lowerRoman"/>
      <w:lvlText w:val="%6."/>
      <w:lvlJc w:val="right"/>
      <w:pPr>
        <w:ind w:hanging="180" w:left="4243"/>
      </w:pPr>
    </w:lvl>
    <w:lvl w:ilvl="6" w:tentative="1" w:tplc="040C000F">
      <w:start w:val="1"/>
      <w:numFmt w:val="decimal"/>
      <w:lvlText w:val="%7."/>
      <w:lvlJc w:val="left"/>
      <w:pPr>
        <w:ind w:hanging="360" w:left="4963"/>
      </w:pPr>
    </w:lvl>
    <w:lvl w:ilvl="7" w:tentative="1" w:tplc="040C0019">
      <w:start w:val="1"/>
      <w:numFmt w:val="lowerLetter"/>
      <w:lvlText w:val="%8."/>
      <w:lvlJc w:val="left"/>
      <w:pPr>
        <w:ind w:hanging="360" w:left="5683"/>
      </w:pPr>
    </w:lvl>
    <w:lvl w:ilvl="8" w:tentative="1" w:tplc="040C001B">
      <w:start w:val="1"/>
      <w:numFmt w:val="lowerRoman"/>
      <w:lvlText w:val="%9."/>
      <w:lvlJc w:val="right"/>
      <w:pPr>
        <w:ind w:hanging="180" w:left="6403"/>
      </w:pPr>
    </w:lvl>
  </w:abstractNum>
  <w:abstractNum w15:restartNumberingAfterBreak="0" w:abstractNumId="10">
    <w:nsid w:val="2C36605D"/>
    <w:multiLevelType w:val="multilevel"/>
    <w:tmpl w:val="30D25BD4"/>
    <w:lvl w:ilvl="0">
      <w:start w:val="1"/>
      <w:numFmt w:val="upperRoman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upperLetter"/>
      <w:lvlText w:val="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pStyle w:val="Titre5"/>
      <w:lvlText w:val="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2EE54387"/>
    <w:multiLevelType w:val="hybridMultilevel"/>
    <w:tmpl w:val="5E1E4336"/>
    <w:lvl w:ilvl="0" w:tplc="3C584570">
      <w:start w:val="1"/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F6F6F4D"/>
    <w:multiLevelType w:val="hybridMultilevel"/>
    <w:tmpl w:val="B290DD5A"/>
    <w:lvl w:ilvl="0" w:tplc="1412538C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32A94B7D"/>
    <w:multiLevelType w:val="hybridMultilevel"/>
    <w:tmpl w:val="6E2C08B0"/>
    <w:lvl w:ilvl="0" w:tplc="142C2292"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38414D8"/>
    <w:multiLevelType w:val="hybridMultilevel"/>
    <w:tmpl w:val="9ADEE6D2"/>
    <w:lvl w:ilvl="0" w:tplc="546ABB6A">
      <w:start w:val="1"/>
      <w:numFmt w:val="decimal"/>
      <w:lvlText w:val="%1."/>
      <w:lvlJc w:val="left"/>
      <w:pPr>
        <w:tabs>
          <w:tab w:pos="0" w:val="num"/>
        </w:tabs>
        <w:ind w:hanging="284" w:left="0"/>
      </w:pPr>
      <w:rPr>
        <w:rFonts w:ascii="Arial" w:hAnsi="Arial" w:hint="default"/>
        <w:b w:val="0"/>
        <w:i w:val="0"/>
        <w:sz w:val="18"/>
        <w:szCs w:val="18"/>
      </w:rPr>
    </w:lvl>
    <w:lvl w:ilvl="1" w:tplc="BE7A01D2">
      <w:start w:val="1"/>
      <w:numFmt w:val="decimal"/>
      <w:pStyle w:val="Idenumro"/>
      <w:lvlText w:val="%2."/>
      <w:lvlJc w:val="left"/>
      <w:pPr>
        <w:tabs>
          <w:tab w:pos="360" w:val="num"/>
        </w:tabs>
        <w:ind w:hanging="360" w:left="360"/>
      </w:pPr>
      <w:rPr>
        <w:rFonts w:hint="default"/>
        <w:sz w:val="20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3D7D3725"/>
    <w:multiLevelType w:val="hybridMultilevel"/>
    <w:tmpl w:val="1DD60132"/>
    <w:lvl w:ilvl="0" w:tplc="140C7F3E">
      <w:start w:val="1"/>
      <w:numFmt w:val="bullet"/>
      <w:pStyle w:val="Listepuces"/>
      <w:lvlText w:val=""/>
      <w:lvlJc w:val="left"/>
      <w:pPr>
        <w:ind w:hanging="360" w:left="720"/>
      </w:pPr>
      <w:rPr>
        <w:rFonts w:ascii="Wingdings 3" w:hAnsi="Wingdings 3" w:hint="default"/>
        <w:color w:val="5B5B5C"/>
        <w:sz w:val="22"/>
        <w:szCs w:val="2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1B33033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4DD80B5B"/>
    <w:multiLevelType w:val="multilevel"/>
    <w:tmpl w:val="9A680B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8">
    <w:nsid w:val="52BD7036"/>
    <w:multiLevelType w:val="hybridMultilevel"/>
    <w:tmpl w:val="E37A6EE8"/>
    <w:lvl w:ilvl="0" w:tplc="9DE6F65C">
      <w:start w:val="1"/>
      <w:numFmt w:val="upperLetter"/>
      <w:lvlText w:val="%1)"/>
      <w:lvlJc w:val="left"/>
      <w:pPr>
        <w:ind w:hanging="360" w:left="1152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72"/>
      </w:pPr>
    </w:lvl>
    <w:lvl w:ilvl="2" w:tentative="1" w:tplc="040C001B">
      <w:start w:val="1"/>
      <w:numFmt w:val="lowerRoman"/>
      <w:lvlText w:val="%3."/>
      <w:lvlJc w:val="right"/>
      <w:pPr>
        <w:ind w:hanging="180" w:left="2592"/>
      </w:pPr>
    </w:lvl>
    <w:lvl w:ilvl="3" w:tentative="1" w:tplc="040C000F">
      <w:start w:val="1"/>
      <w:numFmt w:val="decimal"/>
      <w:lvlText w:val="%4."/>
      <w:lvlJc w:val="left"/>
      <w:pPr>
        <w:ind w:hanging="360" w:left="3312"/>
      </w:pPr>
    </w:lvl>
    <w:lvl w:ilvl="4" w:tentative="1" w:tplc="040C0019">
      <w:start w:val="1"/>
      <w:numFmt w:val="lowerLetter"/>
      <w:lvlText w:val="%5."/>
      <w:lvlJc w:val="left"/>
      <w:pPr>
        <w:ind w:hanging="360" w:left="4032"/>
      </w:pPr>
    </w:lvl>
    <w:lvl w:ilvl="5" w:tentative="1" w:tplc="040C001B">
      <w:start w:val="1"/>
      <w:numFmt w:val="lowerRoman"/>
      <w:lvlText w:val="%6."/>
      <w:lvlJc w:val="right"/>
      <w:pPr>
        <w:ind w:hanging="180" w:left="4752"/>
      </w:pPr>
    </w:lvl>
    <w:lvl w:ilvl="6" w:tentative="1" w:tplc="040C000F">
      <w:start w:val="1"/>
      <w:numFmt w:val="decimal"/>
      <w:lvlText w:val="%7."/>
      <w:lvlJc w:val="left"/>
      <w:pPr>
        <w:ind w:hanging="360" w:left="5472"/>
      </w:pPr>
    </w:lvl>
    <w:lvl w:ilvl="7" w:tentative="1" w:tplc="040C0019">
      <w:start w:val="1"/>
      <w:numFmt w:val="lowerLetter"/>
      <w:lvlText w:val="%8."/>
      <w:lvlJc w:val="left"/>
      <w:pPr>
        <w:ind w:hanging="360" w:left="6192"/>
      </w:pPr>
    </w:lvl>
    <w:lvl w:ilvl="8" w:tentative="1" w:tplc="040C001B">
      <w:start w:val="1"/>
      <w:numFmt w:val="lowerRoman"/>
      <w:lvlText w:val="%9."/>
      <w:lvlJc w:val="right"/>
      <w:pPr>
        <w:ind w:hanging="180" w:left="6912"/>
      </w:pPr>
    </w:lvl>
  </w:abstractNum>
  <w:abstractNum w15:restartNumberingAfterBreak="0" w:abstractNumId="19">
    <w:nsid w:val="57FE722D"/>
    <w:multiLevelType w:val="hybridMultilevel"/>
    <w:tmpl w:val="F5460906"/>
    <w:lvl w:ilvl="0" w:tplc="2034C66E"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592E115D"/>
    <w:multiLevelType w:val="hybridMultilevel"/>
    <w:tmpl w:val="50BE207E"/>
    <w:lvl w:ilvl="0" w:tplc="4734EE66">
      <w:start w:val="1"/>
      <w:numFmt w:val="upperLetter"/>
      <w:lvlText w:val="%1)"/>
      <w:lvlJc w:val="left"/>
      <w:pPr>
        <w:ind w:hanging="360" w:left="64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364"/>
      </w:pPr>
    </w:lvl>
    <w:lvl w:ilvl="2" w:tentative="1" w:tplc="040C001B">
      <w:start w:val="1"/>
      <w:numFmt w:val="lowerRoman"/>
      <w:lvlText w:val="%3."/>
      <w:lvlJc w:val="right"/>
      <w:pPr>
        <w:ind w:hanging="180" w:left="2084"/>
      </w:pPr>
    </w:lvl>
    <w:lvl w:ilvl="3" w:tentative="1" w:tplc="040C000F">
      <w:start w:val="1"/>
      <w:numFmt w:val="decimal"/>
      <w:lvlText w:val="%4."/>
      <w:lvlJc w:val="left"/>
      <w:pPr>
        <w:ind w:hanging="360" w:left="2804"/>
      </w:pPr>
    </w:lvl>
    <w:lvl w:ilvl="4" w:tentative="1" w:tplc="040C0019">
      <w:start w:val="1"/>
      <w:numFmt w:val="lowerLetter"/>
      <w:lvlText w:val="%5."/>
      <w:lvlJc w:val="left"/>
      <w:pPr>
        <w:ind w:hanging="360" w:left="3524"/>
      </w:pPr>
    </w:lvl>
    <w:lvl w:ilvl="5" w:tentative="1" w:tplc="040C001B">
      <w:start w:val="1"/>
      <w:numFmt w:val="lowerRoman"/>
      <w:lvlText w:val="%6."/>
      <w:lvlJc w:val="right"/>
      <w:pPr>
        <w:ind w:hanging="180" w:left="4244"/>
      </w:pPr>
    </w:lvl>
    <w:lvl w:ilvl="6" w:tentative="1" w:tplc="040C000F">
      <w:start w:val="1"/>
      <w:numFmt w:val="decimal"/>
      <w:lvlText w:val="%7."/>
      <w:lvlJc w:val="left"/>
      <w:pPr>
        <w:ind w:hanging="360" w:left="4964"/>
      </w:pPr>
    </w:lvl>
    <w:lvl w:ilvl="7" w:tentative="1" w:tplc="040C0019">
      <w:start w:val="1"/>
      <w:numFmt w:val="lowerLetter"/>
      <w:lvlText w:val="%8."/>
      <w:lvlJc w:val="left"/>
      <w:pPr>
        <w:ind w:hanging="360" w:left="5684"/>
      </w:pPr>
    </w:lvl>
    <w:lvl w:ilvl="8" w:tentative="1" w:tplc="040C001B">
      <w:start w:val="1"/>
      <w:numFmt w:val="lowerRoman"/>
      <w:lvlText w:val="%9."/>
      <w:lvlJc w:val="right"/>
      <w:pPr>
        <w:ind w:hanging="180" w:left="6404"/>
      </w:pPr>
    </w:lvl>
  </w:abstractNum>
  <w:abstractNum w15:restartNumberingAfterBreak="0" w:abstractNumId="21">
    <w:nsid w:val="65611294"/>
    <w:multiLevelType w:val="hybridMultilevel"/>
    <w:tmpl w:val="CDFAA9F0"/>
    <w:lvl w:ilvl="0" w:tplc="F3F82F88">
      <w:start w:val="1"/>
      <w:numFmt w:val="upperLetter"/>
      <w:lvlText w:val="%1)"/>
      <w:lvlJc w:val="left"/>
      <w:pPr>
        <w:ind w:hanging="360" w:left="1152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72"/>
      </w:pPr>
    </w:lvl>
    <w:lvl w:ilvl="2" w:tentative="1" w:tplc="040C001B">
      <w:start w:val="1"/>
      <w:numFmt w:val="lowerRoman"/>
      <w:lvlText w:val="%3."/>
      <w:lvlJc w:val="right"/>
      <w:pPr>
        <w:ind w:hanging="180" w:left="2592"/>
      </w:pPr>
    </w:lvl>
    <w:lvl w:ilvl="3" w:tentative="1" w:tplc="040C000F">
      <w:start w:val="1"/>
      <w:numFmt w:val="decimal"/>
      <w:lvlText w:val="%4."/>
      <w:lvlJc w:val="left"/>
      <w:pPr>
        <w:ind w:hanging="360" w:left="3312"/>
      </w:pPr>
    </w:lvl>
    <w:lvl w:ilvl="4" w:tentative="1" w:tplc="040C0019">
      <w:start w:val="1"/>
      <w:numFmt w:val="lowerLetter"/>
      <w:lvlText w:val="%5."/>
      <w:lvlJc w:val="left"/>
      <w:pPr>
        <w:ind w:hanging="360" w:left="4032"/>
      </w:pPr>
    </w:lvl>
    <w:lvl w:ilvl="5" w:tentative="1" w:tplc="040C001B">
      <w:start w:val="1"/>
      <w:numFmt w:val="lowerRoman"/>
      <w:lvlText w:val="%6."/>
      <w:lvlJc w:val="right"/>
      <w:pPr>
        <w:ind w:hanging="180" w:left="4752"/>
      </w:pPr>
    </w:lvl>
    <w:lvl w:ilvl="6" w:tentative="1" w:tplc="040C000F">
      <w:start w:val="1"/>
      <w:numFmt w:val="decimal"/>
      <w:lvlText w:val="%7."/>
      <w:lvlJc w:val="left"/>
      <w:pPr>
        <w:ind w:hanging="360" w:left="5472"/>
      </w:pPr>
    </w:lvl>
    <w:lvl w:ilvl="7" w:tentative="1" w:tplc="040C0019">
      <w:start w:val="1"/>
      <w:numFmt w:val="lowerLetter"/>
      <w:lvlText w:val="%8."/>
      <w:lvlJc w:val="left"/>
      <w:pPr>
        <w:ind w:hanging="360" w:left="6192"/>
      </w:pPr>
    </w:lvl>
    <w:lvl w:ilvl="8" w:tentative="1" w:tplc="040C001B">
      <w:start w:val="1"/>
      <w:numFmt w:val="lowerRoman"/>
      <w:lvlText w:val="%9."/>
      <w:lvlJc w:val="right"/>
      <w:pPr>
        <w:ind w:hanging="180" w:left="6912"/>
      </w:pPr>
    </w:lvl>
  </w:abstractNum>
  <w:abstractNum w15:restartNumberingAfterBreak="0" w:abstractNumId="22">
    <w:nsid w:val="65E8446E"/>
    <w:multiLevelType w:val="hybridMultilevel"/>
    <w:tmpl w:val="9A68F466"/>
    <w:lvl w:ilvl="0" w:tplc="5C72EF58">
      <w:start w:val="1"/>
      <w:numFmt w:val="decimal"/>
      <w:lvlText w:val="%1)"/>
      <w:lvlJc w:val="left"/>
      <w:pPr>
        <w:ind w:hanging="360" w:left="792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637"/>
      </w:pPr>
    </w:lvl>
    <w:lvl w:ilvl="2" w:tentative="1" w:tplc="040C001B">
      <w:start w:val="1"/>
      <w:numFmt w:val="lowerRoman"/>
      <w:lvlText w:val="%3."/>
      <w:lvlJc w:val="right"/>
      <w:pPr>
        <w:ind w:hanging="180" w:left="2232"/>
      </w:pPr>
    </w:lvl>
    <w:lvl w:ilvl="3" w:tentative="1" w:tplc="040C000F">
      <w:start w:val="1"/>
      <w:numFmt w:val="decimal"/>
      <w:lvlText w:val="%4."/>
      <w:lvlJc w:val="left"/>
      <w:pPr>
        <w:ind w:hanging="360" w:left="2952"/>
      </w:pPr>
    </w:lvl>
    <w:lvl w:ilvl="4" w:tentative="1" w:tplc="040C0019">
      <w:start w:val="1"/>
      <w:numFmt w:val="lowerLetter"/>
      <w:lvlText w:val="%5."/>
      <w:lvlJc w:val="left"/>
      <w:pPr>
        <w:ind w:hanging="360" w:left="3672"/>
      </w:pPr>
    </w:lvl>
    <w:lvl w:ilvl="5" w:tentative="1" w:tplc="040C001B">
      <w:start w:val="1"/>
      <w:numFmt w:val="lowerRoman"/>
      <w:lvlText w:val="%6."/>
      <w:lvlJc w:val="right"/>
      <w:pPr>
        <w:ind w:hanging="180" w:left="4392"/>
      </w:pPr>
    </w:lvl>
    <w:lvl w:ilvl="6" w:tentative="1" w:tplc="040C000F">
      <w:start w:val="1"/>
      <w:numFmt w:val="decimal"/>
      <w:lvlText w:val="%7."/>
      <w:lvlJc w:val="left"/>
      <w:pPr>
        <w:ind w:hanging="360" w:left="5112"/>
      </w:pPr>
    </w:lvl>
    <w:lvl w:ilvl="7" w:tentative="1" w:tplc="040C0019">
      <w:start w:val="1"/>
      <w:numFmt w:val="lowerLetter"/>
      <w:lvlText w:val="%8."/>
      <w:lvlJc w:val="left"/>
      <w:pPr>
        <w:ind w:hanging="360" w:left="5832"/>
      </w:pPr>
    </w:lvl>
    <w:lvl w:ilvl="8" w:tentative="1" w:tplc="040C001B">
      <w:start w:val="1"/>
      <w:numFmt w:val="lowerRoman"/>
      <w:lvlText w:val="%9."/>
      <w:lvlJc w:val="right"/>
      <w:pPr>
        <w:ind w:hanging="180" w:left="6552"/>
      </w:pPr>
    </w:lvl>
  </w:abstractNum>
  <w:abstractNum w15:restartNumberingAfterBreak="0" w:abstractNumId="23">
    <w:nsid w:val="6C7E78F9"/>
    <w:multiLevelType w:val="hybridMultilevel"/>
    <w:tmpl w:val="31E8F852"/>
    <w:lvl w:ilvl="0" w:tplc="D4BEFB12">
      <w:start w:val="1"/>
      <w:numFmt w:val="bullet"/>
      <w:pStyle w:val="Listepuces2"/>
      <w:lvlText w:val=""/>
      <w:lvlJc w:val="left"/>
      <w:pPr>
        <w:tabs>
          <w:tab w:pos="284" w:val="num"/>
        </w:tabs>
        <w:ind w:hanging="284" w:left="284"/>
      </w:pPr>
      <w:rPr>
        <w:rFonts w:ascii="Wingdings 2" w:hAnsi="Wingdings 2" w:hint="default"/>
        <w:color w:val="5B5B5C"/>
        <w:sz w:val="18"/>
        <w:szCs w:val="24"/>
      </w:rPr>
    </w:lvl>
    <w:lvl w:ilvl="1" w:tplc="26781E10">
      <w:start w:val="1"/>
      <w:numFmt w:val="bullet"/>
      <w:pStyle w:val="ListeL2"/>
      <w:lvlText w:val="-"/>
      <w:lvlJc w:val="left"/>
      <w:pPr>
        <w:tabs>
          <w:tab w:pos="992" w:val="num"/>
        </w:tabs>
        <w:ind w:hanging="992" w:left="992"/>
      </w:pPr>
      <w:rPr>
        <w:rFonts w:ascii="Verdana" w:cs="Times New Roman" w:eastAsia="Times New Roman" w:hAnsi="Verdana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578" w:val="num"/>
        </w:tabs>
        <w:ind w:hanging="360" w:left="357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298" w:val="num"/>
        </w:tabs>
        <w:ind w:hanging="360" w:left="429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18" w:val="num"/>
        </w:tabs>
        <w:ind w:hanging="360" w:left="501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38" w:val="num"/>
        </w:tabs>
        <w:ind w:hanging="360" w:left="573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458" w:val="num"/>
        </w:tabs>
        <w:ind w:hanging="360" w:left="645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178" w:val="num"/>
        </w:tabs>
        <w:ind w:hanging="360" w:left="717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898" w:val="num"/>
        </w:tabs>
        <w:ind w:hanging="360" w:left="7898"/>
      </w:pPr>
      <w:rPr>
        <w:rFonts w:ascii="Wingdings" w:hAnsi="Wingdings" w:hint="default"/>
      </w:rPr>
    </w:lvl>
  </w:abstractNum>
  <w:abstractNum w15:restartNumberingAfterBreak="0" w:abstractNumId="24">
    <w:nsid w:val="6E8650A5"/>
    <w:multiLevelType w:val="hybridMultilevel"/>
    <w:tmpl w:val="B2E8EFD8"/>
    <w:lvl w:ilvl="0" w:tplc="6054FE98">
      <w:start w:val="2"/>
      <w:numFmt w:val="upperLetter"/>
      <w:lvlText w:val="%1)"/>
      <w:lvlJc w:val="left"/>
      <w:pPr>
        <w:ind w:hanging="360" w:left="64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364"/>
      </w:pPr>
    </w:lvl>
    <w:lvl w:ilvl="2" w:tentative="1" w:tplc="040C001B">
      <w:start w:val="1"/>
      <w:numFmt w:val="lowerRoman"/>
      <w:lvlText w:val="%3."/>
      <w:lvlJc w:val="right"/>
      <w:pPr>
        <w:ind w:hanging="180" w:left="2084"/>
      </w:pPr>
    </w:lvl>
    <w:lvl w:ilvl="3" w:tentative="1" w:tplc="040C000F">
      <w:start w:val="1"/>
      <w:numFmt w:val="decimal"/>
      <w:lvlText w:val="%4."/>
      <w:lvlJc w:val="left"/>
      <w:pPr>
        <w:ind w:hanging="360" w:left="2804"/>
      </w:pPr>
    </w:lvl>
    <w:lvl w:ilvl="4" w:tentative="1" w:tplc="040C0019">
      <w:start w:val="1"/>
      <w:numFmt w:val="lowerLetter"/>
      <w:lvlText w:val="%5."/>
      <w:lvlJc w:val="left"/>
      <w:pPr>
        <w:ind w:hanging="360" w:left="3524"/>
      </w:pPr>
    </w:lvl>
    <w:lvl w:ilvl="5" w:tentative="1" w:tplc="040C001B">
      <w:start w:val="1"/>
      <w:numFmt w:val="lowerRoman"/>
      <w:lvlText w:val="%6."/>
      <w:lvlJc w:val="right"/>
      <w:pPr>
        <w:ind w:hanging="180" w:left="4244"/>
      </w:pPr>
    </w:lvl>
    <w:lvl w:ilvl="6" w:tentative="1" w:tplc="040C000F">
      <w:start w:val="1"/>
      <w:numFmt w:val="decimal"/>
      <w:lvlText w:val="%7."/>
      <w:lvlJc w:val="left"/>
      <w:pPr>
        <w:ind w:hanging="360" w:left="4964"/>
      </w:pPr>
    </w:lvl>
    <w:lvl w:ilvl="7" w:tentative="1" w:tplc="040C0019">
      <w:start w:val="1"/>
      <w:numFmt w:val="lowerLetter"/>
      <w:lvlText w:val="%8."/>
      <w:lvlJc w:val="left"/>
      <w:pPr>
        <w:ind w:hanging="360" w:left="5684"/>
      </w:pPr>
    </w:lvl>
    <w:lvl w:ilvl="8" w:tentative="1" w:tplc="040C001B">
      <w:start w:val="1"/>
      <w:numFmt w:val="lowerRoman"/>
      <w:lvlText w:val="%9."/>
      <w:lvlJc w:val="right"/>
      <w:pPr>
        <w:ind w:hanging="180" w:left="6404"/>
      </w:pPr>
    </w:lvl>
  </w:abstractNum>
  <w:abstractNum w15:restartNumberingAfterBreak="0" w:abstractNumId="25">
    <w:nsid w:val="75161E79"/>
    <w:multiLevelType w:val="hybridMultilevel"/>
    <w:tmpl w:val="91B0A2C6"/>
    <w:lvl w:ilvl="0" w:tplc="332EF51C">
      <w:start w:val="1"/>
      <w:numFmt w:val="bullet"/>
      <w:pStyle w:val="Idecarr"/>
      <w:lvlText w:val=""/>
      <w:lvlJc w:val="left"/>
      <w:pPr>
        <w:ind w:hanging="360" w:left="436"/>
      </w:pPr>
      <w:rPr>
        <w:rFonts w:ascii="Wingdings" w:hAnsi="Wingdings" w:hint="default"/>
        <w:color w:val="FF6F61"/>
        <w:sz w:val="24"/>
        <w:szCs w:val="24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389189318" w:numId="1">
    <w:abstractNumId w:val="25"/>
  </w:num>
  <w:num w16cid:durableId="2129617838" w:numId="2">
    <w:abstractNumId w:val="15"/>
  </w:num>
  <w:num w16cid:durableId="2011179090" w:numId="3">
    <w:abstractNumId w:val="14"/>
  </w:num>
  <w:num w16cid:durableId="1093237653" w:numId="4">
    <w:abstractNumId w:val="23"/>
  </w:num>
  <w:num w16cid:durableId="1548877980" w:numId="5">
    <w:abstractNumId w:val="1"/>
  </w:num>
  <w:num w16cid:durableId="1312635962" w:numId="6">
    <w:abstractNumId w:val="7"/>
  </w:num>
  <w:num w16cid:durableId="1980645214" w:numId="7">
    <w:abstractNumId w:val="10"/>
  </w:num>
  <w:num w16cid:durableId="1731072442" w:numId="8">
    <w:abstractNumId w:val="4"/>
  </w:num>
  <w:num w16cid:durableId="143738006" w:numId="9">
    <w:abstractNumId w:val="16"/>
  </w:num>
  <w:num w16cid:durableId="196965967" w:numId="10">
    <w:abstractNumId w:val="11"/>
  </w:num>
  <w:num w16cid:durableId="1033269017" w:numId="11">
    <w:abstractNumId w:val="8"/>
  </w:num>
  <w:num w16cid:durableId="1466197508" w:numId="12">
    <w:abstractNumId w:val="6"/>
  </w:num>
  <w:num w16cid:durableId="608438176" w:numId="13">
    <w:abstractNumId w:val="13"/>
  </w:num>
  <w:num w16cid:durableId="1172914571" w:numId="14">
    <w:abstractNumId w:val="5"/>
  </w:num>
  <w:num w16cid:durableId="2071070798" w:numId="15">
    <w:abstractNumId w:val="19"/>
  </w:num>
  <w:num w16cid:durableId="678582719" w:numId="16">
    <w:abstractNumId w:val="12"/>
  </w:num>
  <w:num w16cid:durableId="1198391841" w:numId="17">
    <w:abstractNumId w:val="3"/>
  </w:num>
  <w:num w16cid:durableId="645939327" w:numId="18">
    <w:abstractNumId w:val="0"/>
  </w:num>
  <w:num w16cid:durableId="142046313" w:numId="19">
    <w:abstractNumId w:val="21"/>
  </w:num>
  <w:num w16cid:durableId="1102264265" w:numId="20">
    <w:abstractNumId w:val="22"/>
  </w:num>
  <w:num w16cid:durableId="1597860973" w:numId="21">
    <w:abstractNumId w:val="18"/>
  </w:num>
  <w:num w16cid:durableId="574365806" w:numId="22">
    <w:abstractNumId w:val="9"/>
  </w:num>
  <w:num w16cid:durableId="828717857" w:numId="23">
    <w:abstractNumId w:val="24"/>
  </w:num>
  <w:num w16cid:durableId="1766606309" w:numId="24">
    <w:abstractNumId w:val="20"/>
  </w:num>
  <w:num w16cid:durableId="1555388075" w:numId="25">
    <w:abstractNumId w:val="2"/>
  </w:num>
  <w:num w16cid:durableId="256909988" w:numId="26">
    <w:abstractNumId w:val="17"/>
  </w:num>
  <w:num w16cid:durableId="1467892940" w:numId="27">
    <w:abstractNumId w:val="4"/>
  </w:num>
  <w:num w16cid:durableId="1750344820" w:numId="28">
    <w:abstractNumId w:val="4"/>
  </w:num>
  <w:num w16cid:durableId="183128435" w:numId="29">
    <w:abstractNumId w:val="4"/>
  </w:num>
  <w:num w16cid:durableId="1762142238" w:numId="30">
    <w:abstractNumId w:val="4"/>
  </w:num>
  <w:numIdMacAtCleanup w:val="24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stylePaneFormatFilter w:allStyles="0" w:alternateStyleNames="1" w:clearFormatting="1" w:customStyles="0" w:directFormattingOnNumbering="1" w:directFormattingOnParagraphs="1" w:directFormattingOnRuns="1" w:directFormattingOnTables="0" w:headingStyles="0" w:latentStyles="0" w:numberingStyles="0" w:stylesInUse="1" w:tableStyles="0" w:top3HeadingStyles="0" w:val="9708" w:visibleStyles="0"/>
  <w:doNotTrackFormatting/>
  <w:defaultTabStop w:val="708"/>
  <w:hyphenationZone w:val="425"/>
  <w:characterSpacingControl w:val="doNotCompress"/>
  <w:hdrShapeDefaults>
    <o:shapedefaults spidmax="2457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98"/>
    <w:rsid w:val="00000B15"/>
    <w:rsid w:val="00005AD3"/>
    <w:rsid w:val="000110A1"/>
    <w:rsid w:val="000154A5"/>
    <w:rsid w:val="00015FC3"/>
    <w:rsid w:val="00031E0E"/>
    <w:rsid w:val="00034590"/>
    <w:rsid w:val="00037435"/>
    <w:rsid w:val="00044232"/>
    <w:rsid w:val="00047450"/>
    <w:rsid w:val="000538FB"/>
    <w:rsid w:val="00056211"/>
    <w:rsid w:val="00056CEF"/>
    <w:rsid w:val="00061CFB"/>
    <w:rsid w:val="00062804"/>
    <w:rsid w:val="000663BD"/>
    <w:rsid w:val="00067E99"/>
    <w:rsid w:val="00072AA3"/>
    <w:rsid w:val="00074037"/>
    <w:rsid w:val="00083D39"/>
    <w:rsid w:val="00092872"/>
    <w:rsid w:val="000A095A"/>
    <w:rsid w:val="000A2BFE"/>
    <w:rsid w:val="000A3C7E"/>
    <w:rsid w:val="000A72E4"/>
    <w:rsid w:val="000B07ED"/>
    <w:rsid w:val="000B3D0D"/>
    <w:rsid w:val="000C4198"/>
    <w:rsid w:val="000C7DBF"/>
    <w:rsid w:val="000D255B"/>
    <w:rsid w:val="000D2F55"/>
    <w:rsid w:val="000D4935"/>
    <w:rsid w:val="000E0277"/>
    <w:rsid w:val="000E2C65"/>
    <w:rsid w:val="000E53FE"/>
    <w:rsid w:val="000E5FC1"/>
    <w:rsid w:val="000E7443"/>
    <w:rsid w:val="000E7B34"/>
    <w:rsid w:val="000E7E88"/>
    <w:rsid w:val="001012F5"/>
    <w:rsid w:val="00106C0D"/>
    <w:rsid w:val="00107584"/>
    <w:rsid w:val="00111BE1"/>
    <w:rsid w:val="0011621F"/>
    <w:rsid w:val="00120596"/>
    <w:rsid w:val="0012404C"/>
    <w:rsid w:val="00127F3A"/>
    <w:rsid w:val="00137883"/>
    <w:rsid w:val="00144D70"/>
    <w:rsid w:val="00154859"/>
    <w:rsid w:val="00154BAE"/>
    <w:rsid w:val="001621E9"/>
    <w:rsid w:val="00165DBE"/>
    <w:rsid w:val="001715BC"/>
    <w:rsid w:val="0017436A"/>
    <w:rsid w:val="00174D4C"/>
    <w:rsid w:val="00182A98"/>
    <w:rsid w:val="00195C76"/>
    <w:rsid w:val="001A039D"/>
    <w:rsid w:val="001A2E9E"/>
    <w:rsid w:val="001A3CB5"/>
    <w:rsid w:val="001B3EC6"/>
    <w:rsid w:val="001B6FB9"/>
    <w:rsid w:val="001D1A21"/>
    <w:rsid w:val="001E0287"/>
    <w:rsid w:val="001E1B21"/>
    <w:rsid w:val="001E577A"/>
    <w:rsid w:val="001E649E"/>
    <w:rsid w:val="001F1D0B"/>
    <w:rsid w:val="00200824"/>
    <w:rsid w:val="0020282C"/>
    <w:rsid w:val="00220500"/>
    <w:rsid w:val="00224305"/>
    <w:rsid w:val="00227586"/>
    <w:rsid w:val="002304F2"/>
    <w:rsid w:val="00235EF4"/>
    <w:rsid w:val="00244B25"/>
    <w:rsid w:val="002607CB"/>
    <w:rsid w:val="00270937"/>
    <w:rsid w:val="0027258C"/>
    <w:rsid w:val="0029306C"/>
    <w:rsid w:val="002A50CE"/>
    <w:rsid w:val="002B6F9B"/>
    <w:rsid w:val="002E0183"/>
    <w:rsid w:val="002F1980"/>
    <w:rsid w:val="002F2C44"/>
    <w:rsid w:val="003016BD"/>
    <w:rsid w:val="0031555C"/>
    <w:rsid w:val="00315B82"/>
    <w:rsid w:val="00324B05"/>
    <w:rsid w:val="0032560B"/>
    <w:rsid w:val="00326E92"/>
    <w:rsid w:val="003326D0"/>
    <w:rsid w:val="00336D26"/>
    <w:rsid w:val="003403D7"/>
    <w:rsid w:val="00342156"/>
    <w:rsid w:val="00347546"/>
    <w:rsid w:val="0035011C"/>
    <w:rsid w:val="003507BE"/>
    <w:rsid w:val="0035557F"/>
    <w:rsid w:val="00357304"/>
    <w:rsid w:val="00364209"/>
    <w:rsid w:val="00373BA5"/>
    <w:rsid w:val="003822CB"/>
    <w:rsid w:val="0038673E"/>
    <w:rsid w:val="0039359B"/>
    <w:rsid w:val="003A1936"/>
    <w:rsid w:val="003B42A2"/>
    <w:rsid w:val="003C0CA3"/>
    <w:rsid w:val="003C5728"/>
    <w:rsid w:val="003F0DAF"/>
    <w:rsid w:val="004023C1"/>
    <w:rsid w:val="00402934"/>
    <w:rsid w:val="00404AC1"/>
    <w:rsid w:val="004050A9"/>
    <w:rsid w:val="00416996"/>
    <w:rsid w:val="004228A7"/>
    <w:rsid w:val="00436208"/>
    <w:rsid w:val="004365B7"/>
    <w:rsid w:val="0043796B"/>
    <w:rsid w:val="00443A94"/>
    <w:rsid w:val="00474B27"/>
    <w:rsid w:val="00476386"/>
    <w:rsid w:val="00486A3A"/>
    <w:rsid w:val="00487827"/>
    <w:rsid w:val="00487E33"/>
    <w:rsid w:val="00491F7F"/>
    <w:rsid w:val="004A42AE"/>
    <w:rsid w:val="004A4FBD"/>
    <w:rsid w:val="004B76A3"/>
    <w:rsid w:val="004C4166"/>
    <w:rsid w:val="004E0758"/>
    <w:rsid w:val="004E10E2"/>
    <w:rsid w:val="004E12EC"/>
    <w:rsid w:val="004F1E9D"/>
    <w:rsid w:val="004F5AF5"/>
    <w:rsid w:val="00504F28"/>
    <w:rsid w:val="00510249"/>
    <w:rsid w:val="00516F6B"/>
    <w:rsid w:val="0052398D"/>
    <w:rsid w:val="00532933"/>
    <w:rsid w:val="005338F2"/>
    <w:rsid w:val="00542079"/>
    <w:rsid w:val="00545C1E"/>
    <w:rsid w:val="0055030E"/>
    <w:rsid w:val="005571AE"/>
    <w:rsid w:val="00561A16"/>
    <w:rsid w:val="00577AAF"/>
    <w:rsid w:val="00592F00"/>
    <w:rsid w:val="005A0C23"/>
    <w:rsid w:val="005A314C"/>
    <w:rsid w:val="005A6CE8"/>
    <w:rsid w:val="005B3532"/>
    <w:rsid w:val="005C1FC4"/>
    <w:rsid w:val="005C2872"/>
    <w:rsid w:val="005C3694"/>
    <w:rsid w:val="005C7503"/>
    <w:rsid w:val="005D311A"/>
    <w:rsid w:val="005D3B61"/>
    <w:rsid w:val="005E39F1"/>
    <w:rsid w:val="005E41E8"/>
    <w:rsid w:val="005E4319"/>
    <w:rsid w:val="005E4AF4"/>
    <w:rsid w:val="005F0239"/>
    <w:rsid w:val="005F3F50"/>
    <w:rsid w:val="00600229"/>
    <w:rsid w:val="006015FA"/>
    <w:rsid w:val="00601CB1"/>
    <w:rsid w:val="006109AC"/>
    <w:rsid w:val="00614AEC"/>
    <w:rsid w:val="00617834"/>
    <w:rsid w:val="00617FD4"/>
    <w:rsid w:val="00620304"/>
    <w:rsid w:val="006229DC"/>
    <w:rsid w:val="00624646"/>
    <w:rsid w:val="00634378"/>
    <w:rsid w:val="006410EE"/>
    <w:rsid w:val="006454FE"/>
    <w:rsid w:val="00651009"/>
    <w:rsid w:val="00656088"/>
    <w:rsid w:val="006608CF"/>
    <w:rsid w:val="00662EF6"/>
    <w:rsid w:val="0066365B"/>
    <w:rsid w:val="006644AB"/>
    <w:rsid w:val="00664612"/>
    <w:rsid w:val="00667239"/>
    <w:rsid w:val="00671F05"/>
    <w:rsid w:val="00673330"/>
    <w:rsid w:val="00674358"/>
    <w:rsid w:val="00677FC3"/>
    <w:rsid w:val="00685AB0"/>
    <w:rsid w:val="00685D27"/>
    <w:rsid w:val="00687525"/>
    <w:rsid w:val="00690B75"/>
    <w:rsid w:val="00695A7E"/>
    <w:rsid w:val="006A3FC0"/>
    <w:rsid w:val="006B0A81"/>
    <w:rsid w:val="006C5CE8"/>
    <w:rsid w:val="006C5FCA"/>
    <w:rsid w:val="006C6ABB"/>
    <w:rsid w:val="006E050F"/>
    <w:rsid w:val="006E43BD"/>
    <w:rsid w:val="006E7EE2"/>
    <w:rsid w:val="006F7F2F"/>
    <w:rsid w:val="00702B98"/>
    <w:rsid w:val="00707C70"/>
    <w:rsid w:val="00712EB8"/>
    <w:rsid w:val="007214EA"/>
    <w:rsid w:val="00731E60"/>
    <w:rsid w:val="007371C0"/>
    <w:rsid w:val="0074537C"/>
    <w:rsid w:val="007518BE"/>
    <w:rsid w:val="007542FF"/>
    <w:rsid w:val="007569D2"/>
    <w:rsid w:val="00757169"/>
    <w:rsid w:val="00757ADF"/>
    <w:rsid w:val="00761614"/>
    <w:rsid w:val="00764B2A"/>
    <w:rsid w:val="007653A7"/>
    <w:rsid w:val="007657EE"/>
    <w:rsid w:val="00791C69"/>
    <w:rsid w:val="007A1DA3"/>
    <w:rsid w:val="007A4A82"/>
    <w:rsid w:val="007A76CF"/>
    <w:rsid w:val="007B358D"/>
    <w:rsid w:val="007C1F2C"/>
    <w:rsid w:val="007C2AC4"/>
    <w:rsid w:val="007D270D"/>
    <w:rsid w:val="007E04F3"/>
    <w:rsid w:val="007F199A"/>
    <w:rsid w:val="00800757"/>
    <w:rsid w:val="00802813"/>
    <w:rsid w:val="00814B4E"/>
    <w:rsid w:val="00834C6C"/>
    <w:rsid w:val="008374A1"/>
    <w:rsid w:val="00842212"/>
    <w:rsid w:val="00842EE0"/>
    <w:rsid w:val="00863AB9"/>
    <w:rsid w:val="00865489"/>
    <w:rsid w:val="0087263D"/>
    <w:rsid w:val="00872B3E"/>
    <w:rsid w:val="00881E09"/>
    <w:rsid w:val="00882422"/>
    <w:rsid w:val="008A2485"/>
    <w:rsid w:val="008A4187"/>
    <w:rsid w:val="008B01E4"/>
    <w:rsid w:val="008B05D7"/>
    <w:rsid w:val="008B1D49"/>
    <w:rsid w:val="008B2205"/>
    <w:rsid w:val="008C1235"/>
    <w:rsid w:val="008D6B1B"/>
    <w:rsid w:val="00900F6E"/>
    <w:rsid w:val="00901197"/>
    <w:rsid w:val="00901812"/>
    <w:rsid w:val="00903F91"/>
    <w:rsid w:val="0090523A"/>
    <w:rsid w:val="00912AA8"/>
    <w:rsid w:val="0091374E"/>
    <w:rsid w:val="00917DFE"/>
    <w:rsid w:val="00917F0F"/>
    <w:rsid w:val="009337AC"/>
    <w:rsid w:val="009552D4"/>
    <w:rsid w:val="00963122"/>
    <w:rsid w:val="00976397"/>
    <w:rsid w:val="00984C67"/>
    <w:rsid w:val="00984EE0"/>
    <w:rsid w:val="00985468"/>
    <w:rsid w:val="00990651"/>
    <w:rsid w:val="009915AC"/>
    <w:rsid w:val="009941FE"/>
    <w:rsid w:val="00994ACF"/>
    <w:rsid w:val="00997705"/>
    <w:rsid w:val="009A3239"/>
    <w:rsid w:val="009C153D"/>
    <w:rsid w:val="009C17AF"/>
    <w:rsid w:val="009C3AA3"/>
    <w:rsid w:val="009C65DE"/>
    <w:rsid w:val="009D009A"/>
    <w:rsid w:val="009E4FAA"/>
    <w:rsid w:val="009F03AF"/>
    <w:rsid w:val="00A06E17"/>
    <w:rsid w:val="00A12639"/>
    <w:rsid w:val="00A24F3E"/>
    <w:rsid w:val="00A33A6E"/>
    <w:rsid w:val="00A362BC"/>
    <w:rsid w:val="00A42086"/>
    <w:rsid w:val="00A42536"/>
    <w:rsid w:val="00A45771"/>
    <w:rsid w:val="00A4620F"/>
    <w:rsid w:val="00A5547D"/>
    <w:rsid w:val="00A607F1"/>
    <w:rsid w:val="00A71C91"/>
    <w:rsid w:val="00A75549"/>
    <w:rsid w:val="00A87593"/>
    <w:rsid w:val="00A90F65"/>
    <w:rsid w:val="00A96A77"/>
    <w:rsid w:val="00AA0372"/>
    <w:rsid w:val="00AA0B59"/>
    <w:rsid w:val="00AA2A79"/>
    <w:rsid w:val="00AA568A"/>
    <w:rsid w:val="00AA6D3E"/>
    <w:rsid w:val="00AB05BA"/>
    <w:rsid w:val="00AD4C9F"/>
    <w:rsid w:val="00AD7D9B"/>
    <w:rsid w:val="00AE013C"/>
    <w:rsid w:val="00AE49AA"/>
    <w:rsid w:val="00AF0CC7"/>
    <w:rsid w:val="00AF2A21"/>
    <w:rsid w:val="00AF402B"/>
    <w:rsid w:val="00AF7CA5"/>
    <w:rsid w:val="00B0078A"/>
    <w:rsid w:val="00B01898"/>
    <w:rsid w:val="00B07BDE"/>
    <w:rsid w:val="00B146BB"/>
    <w:rsid w:val="00B222AB"/>
    <w:rsid w:val="00B23E4A"/>
    <w:rsid w:val="00B25F38"/>
    <w:rsid w:val="00B267C3"/>
    <w:rsid w:val="00B32D57"/>
    <w:rsid w:val="00B43AA7"/>
    <w:rsid w:val="00B537ED"/>
    <w:rsid w:val="00B60D7E"/>
    <w:rsid w:val="00B730A9"/>
    <w:rsid w:val="00B73921"/>
    <w:rsid w:val="00B764D5"/>
    <w:rsid w:val="00B806D9"/>
    <w:rsid w:val="00B80D40"/>
    <w:rsid w:val="00B82D13"/>
    <w:rsid w:val="00B82FA1"/>
    <w:rsid w:val="00B84FB3"/>
    <w:rsid w:val="00B93A9A"/>
    <w:rsid w:val="00B94B59"/>
    <w:rsid w:val="00B95988"/>
    <w:rsid w:val="00B97092"/>
    <w:rsid w:val="00BA6166"/>
    <w:rsid w:val="00BC1F1E"/>
    <w:rsid w:val="00BE4E86"/>
    <w:rsid w:val="00BE5347"/>
    <w:rsid w:val="00BE593B"/>
    <w:rsid w:val="00BF0C2F"/>
    <w:rsid w:val="00BF263C"/>
    <w:rsid w:val="00C0024D"/>
    <w:rsid w:val="00C0606F"/>
    <w:rsid w:val="00C070B6"/>
    <w:rsid w:val="00C1172F"/>
    <w:rsid w:val="00C14E6B"/>
    <w:rsid w:val="00C316F0"/>
    <w:rsid w:val="00C344A9"/>
    <w:rsid w:val="00C34A7D"/>
    <w:rsid w:val="00C35B0A"/>
    <w:rsid w:val="00C37175"/>
    <w:rsid w:val="00C46A68"/>
    <w:rsid w:val="00C5182B"/>
    <w:rsid w:val="00C52892"/>
    <w:rsid w:val="00C616DD"/>
    <w:rsid w:val="00C617EF"/>
    <w:rsid w:val="00C71A83"/>
    <w:rsid w:val="00C73C2B"/>
    <w:rsid w:val="00C76C4B"/>
    <w:rsid w:val="00C80FC5"/>
    <w:rsid w:val="00C8323D"/>
    <w:rsid w:val="00C84E72"/>
    <w:rsid w:val="00C86275"/>
    <w:rsid w:val="00C9190F"/>
    <w:rsid w:val="00C91FBD"/>
    <w:rsid w:val="00C93678"/>
    <w:rsid w:val="00CA1097"/>
    <w:rsid w:val="00CA39F3"/>
    <w:rsid w:val="00CA4929"/>
    <w:rsid w:val="00CA59C5"/>
    <w:rsid w:val="00CA645B"/>
    <w:rsid w:val="00CB48B0"/>
    <w:rsid w:val="00CB6C3B"/>
    <w:rsid w:val="00CC3437"/>
    <w:rsid w:val="00CE14C1"/>
    <w:rsid w:val="00CE2CF4"/>
    <w:rsid w:val="00CE38ED"/>
    <w:rsid w:val="00CE3CC9"/>
    <w:rsid w:val="00CE6551"/>
    <w:rsid w:val="00CE65B6"/>
    <w:rsid w:val="00D02DAF"/>
    <w:rsid w:val="00D03D87"/>
    <w:rsid w:val="00D06CCF"/>
    <w:rsid w:val="00D143D1"/>
    <w:rsid w:val="00D149FC"/>
    <w:rsid w:val="00D22A67"/>
    <w:rsid w:val="00D25440"/>
    <w:rsid w:val="00D26B22"/>
    <w:rsid w:val="00D32C8A"/>
    <w:rsid w:val="00D3316E"/>
    <w:rsid w:val="00D347A9"/>
    <w:rsid w:val="00D365B3"/>
    <w:rsid w:val="00D40F3B"/>
    <w:rsid w:val="00D457C4"/>
    <w:rsid w:val="00D45FB7"/>
    <w:rsid w:val="00D47CAF"/>
    <w:rsid w:val="00D515BE"/>
    <w:rsid w:val="00D519E9"/>
    <w:rsid w:val="00D53BC0"/>
    <w:rsid w:val="00D5588D"/>
    <w:rsid w:val="00D55B0A"/>
    <w:rsid w:val="00D63052"/>
    <w:rsid w:val="00D65F6E"/>
    <w:rsid w:val="00D676BD"/>
    <w:rsid w:val="00D7005C"/>
    <w:rsid w:val="00D7072E"/>
    <w:rsid w:val="00D70B92"/>
    <w:rsid w:val="00D70EF6"/>
    <w:rsid w:val="00D8647E"/>
    <w:rsid w:val="00D92776"/>
    <w:rsid w:val="00D97E1F"/>
    <w:rsid w:val="00DB21CC"/>
    <w:rsid w:val="00DB4CF1"/>
    <w:rsid w:val="00DD32A2"/>
    <w:rsid w:val="00DD4DFB"/>
    <w:rsid w:val="00DE2511"/>
    <w:rsid w:val="00DE51B1"/>
    <w:rsid w:val="00E0050D"/>
    <w:rsid w:val="00E0117C"/>
    <w:rsid w:val="00E10470"/>
    <w:rsid w:val="00E158DD"/>
    <w:rsid w:val="00E258C0"/>
    <w:rsid w:val="00E30941"/>
    <w:rsid w:val="00E324A3"/>
    <w:rsid w:val="00E376A1"/>
    <w:rsid w:val="00E37F03"/>
    <w:rsid w:val="00E42822"/>
    <w:rsid w:val="00E4579C"/>
    <w:rsid w:val="00E565C5"/>
    <w:rsid w:val="00E576F5"/>
    <w:rsid w:val="00E60DBC"/>
    <w:rsid w:val="00E65D98"/>
    <w:rsid w:val="00E71A68"/>
    <w:rsid w:val="00E73DBD"/>
    <w:rsid w:val="00E7554A"/>
    <w:rsid w:val="00E76F64"/>
    <w:rsid w:val="00E811DF"/>
    <w:rsid w:val="00E944D2"/>
    <w:rsid w:val="00EB4960"/>
    <w:rsid w:val="00EB6D00"/>
    <w:rsid w:val="00EC0603"/>
    <w:rsid w:val="00EC2496"/>
    <w:rsid w:val="00ED1077"/>
    <w:rsid w:val="00EE2CBE"/>
    <w:rsid w:val="00EE6632"/>
    <w:rsid w:val="00EF2AB7"/>
    <w:rsid w:val="00EF3681"/>
    <w:rsid w:val="00F02667"/>
    <w:rsid w:val="00F1355F"/>
    <w:rsid w:val="00F15BA7"/>
    <w:rsid w:val="00F20841"/>
    <w:rsid w:val="00F25EBF"/>
    <w:rsid w:val="00F27471"/>
    <w:rsid w:val="00F372AB"/>
    <w:rsid w:val="00F419BB"/>
    <w:rsid w:val="00F506C4"/>
    <w:rsid w:val="00F55306"/>
    <w:rsid w:val="00F6028C"/>
    <w:rsid w:val="00F6243A"/>
    <w:rsid w:val="00F64AA2"/>
    <w:rsid w:val="00F64F81"/>
    <w:rsid w:val="00F7025A"/>
    <w:rsid w:val="00F725F9"/>
    <w:rsid w:val="00F7507D"/>
    <w:rsid w:val="00F84DB6"/>
    <w:rsid w:val="00F87BC2"/>
    <w:rsid w:val="00F91B9C"/>
    <w:rsid w:val="00F9224C"/>
    <w:rsid w:val="00FA2755"/>
    <w:rsid w:val="00FA3297"/>
    <w:rsid w:val="00FA6975"/>
    <w:rsid w:val="00FA7508"/>
    <w:rsid w:val="00FB4939"/>
    <w:rsid w:val="00FD12DA"/>
    <w:rsid w:val="00FE0BA3"/>
    <w:rsid w:val="00FE2D24"/>
    <w:rsid w:val="00FE6EFD"/>
    <w:rsid w:val="00FE6FF8"/>
    <w:rsid w:val="00FF0FF9"/>
    <w:rsid w:val="00FF38AA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4577" v:ext="edit"/>
    <o:shapelayout v:ext="edit">
      <o:idmap data="1" v:ext="edit"/>
    </o:shapelayout>
  </w:shapeDefaults>
  <w:decimalSymbol w:val=","/>
  <w:listSeparator w:val=";"/>
  <w14:docId w14:val="52A1A1B2"/>
  <w15:chartTrackingRefBased/>
  <w15:docId w15:val="{A0A824FB-F45F-4051-A322-275929F9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="Times New Roman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 w:semiHidden="1" w:unhideWhenUsed="1"/>
    <w:lsdException w:name="List Bullet" w:qFormat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iPriority="99" w:unhideWhenUsed="1"/>
    <w:lsdException w:name="FollowedHyperlink" w:qFormat="1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aliases w:val="Normal ps"/>
    <w:qFormat/>
    <w:rsid w:val="00834C6C"/>
    <w:pPr>
      <w:keepLines/>
      <w:overflowPunct w:val="0"/>
      <w:autoSpaceDE w:val="0"/>
      <w:autoSpaceDN w:val="0"/>
      <w:adjustRightInd w:val="0"/>
      <w:spacing w:after="0" w:before="120" w:line="280" w:lineRule="atLeast"/>
      <w:jc w:val="both"/>
      <w:textAlignment w:val="baseline"/>
    </w:pPr>
    <w:rPr>
      <w:rFonts w:ascii="Verdana" w:cs="Times New Roman" w:hAnsi="Verdana"/>
      <w:spacing w:val="-4"/>
      <w:sz w:val="18"/>
      <w:szCs w:val="18"/>
      <w:lang w:eastAsia="fr-FR"/>
    </w:rPr>
  </w:style>
  <w:style w:styleId="Titre1" w:type="paragraph">
    <w:name w:val="heading 1"/>
    <w:basedOn w:val="Normal"/>
    <w:next w:val="Normal"/>
    <w:link w:val="Titre1Car"/>
    <w:qFormat/>
    <w:rsid w:val="001E0287"/>
    <w:pPr>
      <w:keepNext/>
      <w:numPr>
        <w:numId w:val="8"/>
      </w:numPr>
      <w:tabs>
        <w:tab w:pos="567" w:val="left"/>
      </w:tabs>
      <w:spacing w:after="360" w:before="720"/>
      <w:outlineLvl w:val="0"/>
    </w:pPr>
    <w:rPr>
      <w:rFonts w:cs="Arial"/>
      <w:b/>
      <w:color w:val="5B5B5C"/>
      <w:sz w:val="22"/>
      <w:szCs w:val="22"/>
    </w:rPr>
  </w:style>
  <w:style w:styleId="Titre2" w:type="paragraph">
    <w:name w:val="heading 2"/>
    <w:basedOn w:val="Normal"/>
    <w:next w:val="Normal"/>
    <w:link w:val="Titre2Car"/>
    <w:qFormat/>
    <w:rsid w:val="001E0287"/>
    <w:pPr>
      <w:keepNext/>
      <w:numPr>
        <w:ilvl w:val="1"/>
        <w:numId w:val="8"/>
      </w:numPr>
      <w:tabs>
        <w:tab w:pos="709" w:val="left"/>
      </w:tabs>
      <w:spacing w:after="240" w:before="480"/>
      <w:outlineLvl w:val="1"/>
    </w:pPr>
    <w:rPr>
      <w:rFonts w:cs="Arial"/>
      <w:b/>
      <w:color w:val="5B5B5C"/>
      <w:sz w:val="22"/>
      <w:szCs w:val="24"/>
    </w:rPr>
  </w:style>
  <w:style w:styleId="Titre3" w:type="paragraph">
    <w:name w:val="heading 3"/>
    <w:basedOn w:val="Normal"/>
    <w:next w:val="Normal"/>
    <w:link w:val="Titre3Car"/>
    <w:qFormat/>
    <w:rsid w:val="001E0287"/>
    <w:pPr>
      <w:keepNext/>
      <w:numPr>
        <w:ilvl w:val="2"/>
        <w:numId w:val="8"/>
      </w:numPr>
      <w:tabs>
        <w:tab w:pos="1134" w:val="left"/>
      </w:tabs>
      <w:spacing w:after="180" w:before="360"/>
      <w:ind w:hanging="708" w:left="1134"/>
      <w:outlineLvl w:val="2"/>
    </w:pPr>
    <w:rPr>
      <w:rFonts w:cs="Arial"/>
      <w:b/>
      <w:color w:val="5B5B5C"/>
      <w:sz w:val="20"/>
      <w:szCs w:val="22"/>
    </w:rPr>
  </w:style>
  <w:style w:styleId="Titre4" w:type="paragraph">
    <w:name w:val="heading 4"/>
    <w:basedOn w:val="Normal"/>
    <w:next w:val="Normal"/>
    <w:link w:val="Titre4Car"/>
    <w:qFormat/>
    <w:rsid w:val="00C0606F"/>
    <w:pPr>
      <w:keepNext/>
      <w:numPr>
        <w:ilvl w:val="3"/>
        <w:numId w:val="6"/>
      </w:numPr>
      <w:tabs>
        <w:tab w:pos="1701" w:val="left"/>
      </w:tabs>
      <w:overflowPunct/>
      <w:autoSpaceDE/>
      <w:autoSpaceDN/>
      <w:adjustRightInd/>
      <w:spacing w:after="120" w:before="240"/>
      <w:textAlignment w:val="auto"/>
      <w:outlineLvl w:val="3"/>
    </w:pPr>
    <w:rPr>
      <w:color w:val="5B5B5C"/>
    </w:rPr>
  </w:style>
  <w:style w:styleId="Titre5" w:type="paragraph">
    <w:name w:val="heading 5"/>
    <w:basedOn w:val="Titre1"/>
    <w:next w:val="Normal"/>
    <w:link w:val="Titre5Car"/>
    <w:rsid w:val="00C0606F"/>
    <w:pPr>
      <w:numPr>
        <w:ilvl w:val="4"/>
        <w:numId w:val="7"/>
      </w:numPr>
      <w:tabs>
        <w:tab w:pos="567" w:val="clear"/>
        <w:tab w:pos="1701" w:val="left"/>
      </w:tabs>
      <w:overflowPunct/>
      <w:autoSpaceDE/>
      <w:autoSpaceDN/>
      <w:adjustRightInd/>
      <w:spacing w:after="120" w:before="180"/>
      <w:textAlignment w:val="auto"/>
      <w:outlineLvl w:val="4"/>
    </w:pPr>
    <w:rPr>
      <w:b w:val="0"/>
      <w:i/>
      <w:sz w:val="18"/>
      <w:szCs w:val="20"/>
    </w:rPr>
  </w:style>
  <w:style w:styleId="Titre6" w:type="paragraph">
    <w:name w:val="heading 6"/>
    <w:basedOn w:val="Titre1"/>
    <w:next w:val="Normal"/>
    <w:link w:val="Titre6Car"/>
    <w:rsid w:val="00C0606F"/>
    <w:pPr>
      <w:numPr>
        <w:ilvl w:val="5"/>
      </w:numPr>
      <w:overflowPunct/>
      <w:autoSpaceDE/>
      <w:autoSpaceDN/>
      <w:adjustRightInd/>
      <w:spacing w:before="480"/>
      <w:textAlignment w:val="auto"/>
      <w:outlineLvl w:val="5"/>
    </w:pPr>
    <w:rPr>
      <w:b w:val="0"/>
      <w:iCs/>
    </w:rPr>
  </w:style>
  <w:style w:styleId="Titre7" w:type="paragraph">
    <w:name w:val="heading 7"/>
    <w:basedOn w:val="Normal"/>
    <w:next w:val="Normal"/>
    <w:link w:val="Titre7Car"/>
    <w:rsid w:val="00C0606F"/>
    <w:pPr>
      <w:spacing w:after="60"/>
      <w:outlineLvl w:val="6"/>
    </w:pPr>
  </w:style>
  <w:style w:styleId="Titre8" w:type="paragraph">
    <w:name w:val="heading 8"/>
    <w:basedOn w:val="Normal"/>
    <w:next w:val="Normal"/>
    <w:link w:val="Titre8Car"/>
    <w:rsid w:val="00C0606F"/>
    <w:pPr>
      <w:spacing w:after="60"/>
      <w:outlineLvl w:val="7"/>
    </w:pPr>
    <w:rPr>
      <w:i/>
    </w:rPr>
  </w:style>
  <w:style w:styleId="Titre9" w:type="paragraph">
    <w:name w:val="heading 9"/>
    <w:basedOn w:val="Normal"/>
    <w:next w:val="Normal"/>
    <w:link w:val="Titre9Car"/>
    <w:rsid w:val="00C0606F"/>
    <w:pPr>
      <w:spacing w:after="60"/>
      <w:outlineLvl w:val="8"/>
    </w:pPr>
    <w:rPr>
      <w:i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rsid w:val="001E0287"/>
    <w:rPr>
      <w:rFonts w:ascii="Verdana" w:cs="Arial" w:hAnsi="Verdana"/>
      <w:b/>
      <w:color w:val="5B5B5C"/>
      <w:spacing w:val="-4"/>
      <w:lang w:eastAsia="fr-FR"/>
    </w:rPr>
  </w:style>
  <w:style w:styleId="Lienhypertexte" w:type="character">
    <w:name w:val="Hyperlink"/>
    <w:basedOn w:val="Policepardfaut"/>
    <w:uiPriority w:val="99"/>
    <w:unhideWhenUsed/>
    <w:qFormat/>
    <w:rsid w:val="00C0606F"/>
    <w:rPr>
      <w:color w:val="FF6F61"/>
      <w:u w:val="single"/>
    </w:rPr>
  </w:style>
  <w:style w:styleId="Lienhypertextesuivivisit" w:type="character">
    <w:name w:val="FollowedHyperlink"/>
    <w:basedOn w:val="Policepardfaut"/>
    <w:uiPriority w:val="99"/>
    <w:unhideWhenUsed/>
    <w:rsid w:val="00C0606F"/>
    <w:rPr>
      <w:color w:val="5B5B5C"/>
      <w:u w:val="single"/>
    </w:rPr>
  </w:style>
  <w:style w:styleId="Accentuationintense" w:type="character">
    <w:name w:val="Intense Emphasis"/>
    <w:basedOn w:val="Policepardfaut"/>
    <w:uiPriority w:val="21"/>
    <w:rsid w:val="00C0606F"/>
    <w:rPr>
      <w:i/>
      <w:iCs/>
      <w:color w:val="FF6F61"/>
    </w:rPr>
  </w:style>
  <w:style w:customStyle="1" w:styleId="PoliceCorail" w:type="character">
    <w:name w:val="Police Corail"/>
    <w:basedOn w:val="Policepardfaut"/>
    <w:uiPriority w:val="1"/>
    <w:qFormat/>
    <w:rsid w:val="007C2AC4"/>
    <w:rPr>
      <w:color w:val="FF6F61"/>
    </w:rPr>
  </w:style>
  <w:style w:customStyle="1" w:styleId="PoliceBleu" w:type="character">
    <w:name w:val="Police Bleu"/>
    <w:basedOn w:val="Policepardfaut"/>
    <w:uiPriority w:val="1"/>
    <w:qFormat/>
    <w:rsid w:val="007C2AC4"/>
    <w:rPr>
      <w:color w:val="3F4975"/>
    </w:rPr>
  </w:style>
  <w:style w:customStyle="1" w:styleId="PoliceGris" w:type="character">
    <w:name w:val="Police Gris"/>
    <w:basedOn w:val="Policepardfaut"/>
    <w:uiPriority w:val="1"/>
    <w:qFormat/>
    <w:rsid w:val="007C2AC4"/>
    <w:rPr>
      <w:color w:val="5B5B5C"/>
    </w:rPr>
  </w:style>
  <w:style w:customStyle="1" w:styleId="PoliceBeigeRos" w:type="character">
    <w:name w:val="Police Beige Rosé"/>
    <w:basedOn w:val="Policepardfaut"/>
    <w:uiPriority w:val="1"/>
    <w:qFormat/>
    <w:rsid w:val="007C2AC4"/>
    <w:rPr>
      <w:color w:val="F8C6B7"/>
    </w:rPr>
  </w:style>
  <w:style w:styleId="Appeldenotedefin" w:type="character">
    <w:name w:val="endnote reference"/>
    <w:basedOn w:val="Policepardfaut"/>
    <w:semiHidden/>
    <w:rsid w:val="00C0606F"/>
    <w:rPr>
      <w:rFonts w:ascii="Verdana" w:hAnsi="Verdana"/>
      <w:sz w:val="18"/>
      <w:vertAlign w:val="superscript"/>
    </w:rPr>
  </w:style>
  <w:style w:styleId="Appelnotedebasdep" w:type="character">
    <w:name w:val="footnote reference"/>
    <w:basedOn w:val="Policepardfaut"/>
    <w:semiHidden/>
    <w:rsid w:val="00C0606F"/>
    <w:rPr>
      <w:rFonts w:ascii="Verdana" w:hAnsi="Verdana"/>
      <w:dstrike w:val="0"/>
      <w:sz w:val="18"/>
      <w:szCs w:val="20"/>
      <w:vertAlign w:val="superscript"/>
    </w:rPr>
  </w:style>
  <w:style w:styleId="Citationintense" w:type="paragraph">
    <w:name w:val="Intense Quote"/>
    <w:basedOn w:val="Normal"/>
    <w:next w:val="Normal"/>
    <w:link w:val="CitationintenseCar"/>
    <w:uiPriority w:val="30"/>
    <w:rsid w:val="00C0606F"/>
    <w:pPr>
      <w:pBdr>
        <w:top w:color="FF6F61" w:space="10" w:sz="4" w:val="single"/>
        <w:bottom w:color="FF6F61" w:space="10" w:sz="4" w:val="single"/>
      </w:pBdr>
      <w:spacing w:after="360" w:before="360"/>
      <w:ind w:left="864" w:right="864"/>
      <w:jc w:val="center"/>
    </w:pPr>
    <w:rPr>
      <w:i/>
      <w:iCs/>
      <w:color w:val="FF6F61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C0606F"/>
    <w:rPr>
      <w:rFonts w:ascii="Verdana" w:cs="Times New Roman" w:eastAsia="Times New Roman" w:hAnsi="Verdana"/>
      <w:i/>
      <w:iCs/>
      <w:color w:val="FF6F61"/>
      <w:spacing w:val="-4"/>
      <w:sz w:val="18"/>
      <w:szCs w:val="18"/>
      <w:lang w:eastAsia="fr-FR"/>
    </w:rPr>
  </w:style>
  <w:style w:styleId="Commentaire" w:type="paragraph">
    <w:name w:val="annotation text"/>
    <w:basedOn w:val="Normal"/>
    <w:link w:val="CommentaireCar"/>
    <w:semiHidden/>
    <w:rsid w:val="00C0606F"/>
  </w:style>
  <w:style w:customStyle="1" w:styleId="CommentaireCar" w:type="character">
    <w:name w:val="Commentaire Car"/>
    <w:basedOn w:val="Policepardfaut"/>
    <w:link w:val="Commentaire"/>
    <w:semiHidden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customStyle="1" w:styleId="Date1" w:type="paragraph">
    <w:name w:val="Date1"/>
    <w:basedOn w:val="Normal"/>
    <w:rsid w:val="00C0606F"/>
    <w:pPr>
      <w:keepNext/>
      <w:spacing w:before="0" w:line="240" w:lineRule="auto"/>
      <w:ind w:left="57"/>
      <w:jc w:val="right"/>
    </w:pPr>
    <w:rPr>
      <w:rFonts w:cs="Arial"/>
      <w:spacing w:val="0"/>
    </w:rPr>
  </w:style>
  <w:style w:styleId="En-tte" w:type="paragraph">
    <w:name w:val="header"/>
    <w:basedOn w:val="Normal"/>
    <w:link w:val="En-tteCar"/>
    <w:rsid w:val="00C0606F"/>
    <w:pPr>
      <w:tabs>
        <w:tab w:pos="7371" w:val="right"/>
        <w:tab w:pos="11040" w:val="right"/>
      </w:tabs>
      <w:spacing w:before="60" w:line="240" w:lineRule="auto"/>
      <w:ind w:left="-2552"/>
      <w:jc w:val="right"/>
    </w:pPr>
    <w:rPr>
      <w:caps/>
      <w:spacing w:val="0"/>
    </w:rPr>
  </w:style>
  <w:style w:customStyle="1" w:styleId="En-tteCar" w:type="character">
    <w:name w:val="En-tête Car"/>
    <w:basedOn w:val="Policepardfaut"/>
    <w:link w:val="En-tte"/>
    <w:rsid w:val="00C0606F"/>
    <w:rPr>
      <w:rFonts w:ascii="Verdana" w:cs="Times New Roman" w:eastAsia="Times New Roman" w:hAnsi="Verdana"/>
      <w:caps/>
      <w:sz w:val="18"/>
      <w:szCs w:val="18"/>
      <w:lang w:eastAsia="fr-FR"/>
    </w:rPr>
  </w:style>
  <w:style w:styleId="En-ttedetabledesmatires" w:type="paragraph">
    <w:name w:val="TOC Heading"/>
    <w:basedOn w:val="Titre1"/>
    <w:next w:val="Normal"/>
    <w:uiPriority w:val="39"/>
    <w:unhideWhenUsed/>
    <w:rsid w:val="00C0606F"/>
    <w:pPr>
      <w:numPr>
        <w:numId w:val="0"/>
      </w:numPr>
      <w:overflowPunct/>
      <w:autoSpaceDE/>
      <w:autoSpaceDN/>
      <w:adjustRightInd/>
      <w:spacing w:after="0" w:before="240" w:line="259" w:lineRule="auto"/>
      <w:jc w:val="left"/>
      <w:textAlignment w:val="auto"/>
      <w:outlineLvl w:val="9"/>
    </w:pPr>
    <w:rPr>
      <w:rFonts w:asciiTheme="majorHAnsi" w:cstheme="majorBidi" w:eastAsiaTheme="majorEastAsia" w:hAnsiTheme="majorHAnsi"/>
      <w:b w:val="0"/>
      <w:spacing w:val="0"/>
      <w:sz w:val="32"/>
      <w:szCs w:val="32"/>
    </w:rPr>
  </w:style>
  <w:style w:customStyle="1" w:styleId="entsl" w:type="paragraph">
    <w:name w:val="entsl"/>
    <w:rsid w:val="00C0606F"/>
    <w:pPr>
      <w:tabs>
        <w:tab w:pos="9781" w:val="right"/>
        <w:tab w:pos="10773" w:val="left"/>
      </w:tabs>
      <w:overflowPunct w:val="0"/>
      <w:autoSpaceDE w:val="0"/>
      <w:autoSpaceDN w:val="0"/>
      <w:adjustRightInd w:val="0"/>
      <w:spacing w:after="600" w:before="720" w:line="300" w:lineRule="atLeast"/>
      <w:jc w:val="right"/>
      <w:textAlignment w:val="baseline"/>
    </w:pPr>
    <w:rPr>
      <w:rFonts w:ascii="Verdana" w:cs="Arial" w:hAnsi="Verdana"/>
      <w:b/>
      <w:color w:val="5B5B5C"/>
      <w:sz w:val="18"/>
      <w:szCs w:val="20"/>
      <w:lang w:eastAsia="fr-FR"/>
    </w:rPr>
  </w:style>
  <w:style w:styleId="Explorateurdedocuments" w:type="paragraph">
    <w:name w:val="Document Map"/>
    <w:basedOn w:val="Normal"/>
    <w:link w:val="ExplorateurdedocumentsCar"/>
    <w:semiHidden/>
    <w:rsid w:val="00C0606F"/>
    <w:pPr>
      <w:shd w:color="auto" w:fill="000080" w:val="clear"/>
    </w:pPr>
    <w:rPr>
      <w:rFonts w:ascii="Tahoma" w:cs="Tahoma" w:hAnsi="Tahoma"/>
    </w:rPr>
  </w:style>
  <w:style w:customStyle="1" w:styleId="ExplorateurdedocumentsCar" w:type="character">
    <w:name w:val="Explorateur de documents Car"/>
    <w:basedOn w:val="Policepardfaut"/>
    <w:link w:val="Explorateurdedocuments"/>
    <w:semiHidden/>
    <w:rsid w:val="00C0606F"/>
    <w:rPr>
      <w:rFonts w:ascii="Tahoma" w:cs="Tahoma" w:eastAsia="Times New Roman" w:hAnsi="Tahoma"/>
      <w:spacing w:val="-4"/>
      <w:sz w:val="18"/>
      <w:szCs w:val="18"/>
      <w:shd w:color="auto" w:fill="000080" w:val="clear"/>
      <w:lang w:eastAsia="fr-FR"/>
    </w:rPr>
  </w:style>
  <w:style w:styleId="Grilledutableau" w:type="table">
    <w:name w:val="Table Grid"/>
    <w:basedOn w:val="TableauNormal"/>
    <w:rsid w:val="00C0606F"/>
    <w:pPr>
      <w:keepLines/>
      <w:overflowPunct w:val="0"/>
      <w:autoSpaceDE w:val="0"/>
      <w:autoSpaceDN w:val="0"/>
      <w:adjustRightInd w:val="0"/>
      <w:spacing w:after="0" w:before="240" w:line="240" w:lineRule="auto"/>
      <w:jc w:val="both"/>
      <w:textAlignment w:val="baseline"/>
    </w:pPr>
    <w:rPr>
      <w:rFonts w:ascii="Times New Roman" w:cs="Times New Roman" w:hAnsi="Times New Roman"/>
      <w:sz w:val="20"/>
      <w:szCs w:val="20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decarr" w:type="paragraph">
    <w:name w:val="Idée carré"/>
    <w:basedOn w:val="Normal"/>
    <w:next w:val="Normal"/>
    <w:qFormat/>
    <w:rsid w:val="00BF0C2F"/>
    <w:pPr>
      <w:numPr>
        <w:numId w:val="1"/>
      </w:numPr>
      <w:spacing w:before="240"/>
      <w:ind w:left="0"/>
    </w:pPr>
  </w:style>
  <w:style w:styleId="Listepuces" w:type="paragraph">
    <w:name w:val="List Bullet"/>
    <w:aliases w:val="Liste PR"/>
    <w:basedOn w:val="Idecarr"/>
    <w:qFormat/>
    <w:rsid w:val="001E0287"/>
    <w:pPr>
      <w:numPr>
        <w:numId w:val="2"/>
      </w:numPr>
      <w:tabs>
        <w:tab w:pos="426" w:val="left"/>
      </w:tabs>
      <w:spacing w:before="120"/>
      <w:ind w:hanging="426" w:left="426"/>
    </w:pPr>
  </w:style>
  <w:style w:customStyle="1" w:styleId="Idenumro" w:type="paragraph">
    <w:name w:val="Idée numéro"/>
    <w:basedOn w:val="Listepuces"/>
    <w:next w:val="Normal"/>
    <w:qFormat/>
    <w:rsid w:val="001E0287"/>
    <w:pPr>
      <w:numPr>
        <w:ilvl w:val="1"/>
        <w:numId w:val="3"/>
      </w:numPr>
      <w:tabs>
        <w:tab w:pos="360" w:val="clear"/>
      </w:tabs>
      <w:spacing w:before="240"/>
      <w:ind w:left="0"/>
    </w:pPr>
  </w:style>
  <w:style w:styleId="Index1" w:type="paragraph">
    <w:name w:val="index 1"/>
    <w:basedOn w:val="Normal"/>
    <w:next w:val="Normal"/>
    <w:semiHidden/>
    <w:rsid w:val="00C0606F"/>
    <w:pPr>
      <w:ind w:hanging="240" w:left="240"/>
    </w:pPr>
  </w:style>
  <w:style w:styleId="Index2" w:type="paragraph">
    <w:name w:val="index 2"/>
    <w:basedOn w:val="Normal"/>
    <w:next w:val="Normal"/>
    <w:semiHidden/>
    <w:rsid w:val="00C0606F"/>
    <w:pPr>
      <w:ind w:hanging="240" w:left="480"/>
    </w:pPr>
  </w:style>
  <w:style w:styleId="Index3" w:type="paragraph">
    <w:name w:val="index 3"/>
    <w:basedOn w:val="Normal"/>
    <w:next w:val="Normal"/>
    <w:semiHidden/>
    <w:rsid w:val="00C0606F"/>
    <w:pPr>
      <w:ind w:hanging="240" w:left="720"/>
    </w:pPr>
  </w:style>
  <w:style w:styleId="Index4" w:type="paragraph">
    <w:name w:val="index 4"/>
    <w:basedOn w:val="Normal"/>
    <w:next w:val="Normal"/>
    <w:autoRedefine/>
    <w:semiHidden/>
    <w:rsid w:val="00C0606F"/>
    <w:pPr>
      <w:ind w:hanging="200" w:left="800"/>
    </w:pPr>
  </w:style>
  <w:style w:styleId="Index5" w:type="paragraph">
    <w:name w:val="index 5"/>
    <w:basedOn w:val="Normal"/>
    <w:next w:val="Normal"/>
    <w:autoRedefine/>
    <w:semiHidden/>
    <w:rsid w:val="00C0606F"/>
    <w:pPr>
      <w:ind w:hanging="200" w:left="1000"/>
    </w:pPr>
  </w:style>
  <w:style w:styleId="Index6" w:type="paragraph">
    <w:name w:val="index 6"/>
    <w:basedOn w:val="Normal"/>
    <w:next w:val="Normal"/>
    <w:autoRedefine/>
    <w:semiHidden/>
    <w:rsid w:val="00C0606F"/>
    <w:pPr>
      <w:ind w:hanging="200" w:left="1200"/>
    </w:pPr>
  </w:style>
  <w:style w:styleId="Index7" w:type="paragraph">
    <w:name w:val="index 7"/>
    <w:basedOn w:val="Normal"/>
    <w:next w:val="Normal"/>
    <w:autoRedefine/>
    <w:semiHidden/>
    <w:rsid w:val="00C0606F"/>
    <w:pPr>
      <w:ind w:hanging="200" w:left="1400"/>
    </w:pPr>
  </w:style>
  <w:style w:styleId="Index8" w:type="paragraph">
    <w:name w:val="index 8"/>
    <w:basedOn w:val="Normal"/>
    <w:next w:val="Normal"/>
    <w:autoRedefine/>
    <w:semiHidden/>
    <w:rsid w:val="00C0606F"/>
    <w:pPr>
      <w:ind w:hanging="200" w:left="1600"/>
    </w:pPr>
  </w:style>
  <w:style w:styleId="Index9" w:type="paragraph">
    <w:name w:val="index 9"/>
    <w:basedOn w:val="Normal"/>
    <w:next w:val="Normal"/>
    <w:autoRedefine/>
    <w:semiHidden/>
    <w:rsid w:val="00C0606F"/>
    <w:pPr>
      <w:ind w:hanging="200" w:left="1800"/>
    </w:pPr>
  </w:style>
  <w:style w:customStyle="1" w:styleId="li" w:type="paragraph">
    <w:name w:val="li"/>
    <w:aliases w:val="titre principal"/>
    <w:next w:val="Normal"/>
    <w:rsid w:val="00C0606F"/>
    <w:pPr>
      <w:keepNext/>
      <w:pBdr>
        <w:bottom w:color="000000" w:space="5" w:sz="6" w:val="single"/>
      </w:pBdr>
      <w:suppressAutoHyphens/>
      <w:overflowPunct w:val="0"/>
      <w:autoSpaceDE w:val="0"/>
      <w:autoSpaceDN w:val="0"/>
      <w:adjustRightInd w:val="0"/>
      <w:spacing w:after="480" w:before="1100" w:line="240" w:lineRule="auto"/>
      <w:textAlignment w:val="baseline"/>
    </w:pPr>
    <w:rPr>
      <w:rFonts w:ascii="Helvetica" w:cs="Times New Roman" w:hAnsi="Helvetica"/>
      <w:b/>
      <w:noProof/>
      <w:sz w:val="28"/>
      <w:szCs w:val="20"/>
      <w:lang w:eastAsia="fr-FR"/>
    </w:rPr>
  </w:style>
  <w:style w:styleId="Liste2" w:type="paragraph">
    <w:name w:val="List 2"/>
    <w:basedOn w:val="Normal"/>
    <w:rsid w:val="00C0606F"/>
    <w:pPr>
      <w:ind w:hanging="283" w:left="566"/>
    </w:pPr>
  </w:style>
  <w:style w:styleId="Liste3" w:type="paragraph">
    <w:name w:val="List 3"/>
    <w:basedOn w:val="Normal"/>
    <w:rsid w:val="00C0606F"/>
    <w:pPr>
      <w:ind w:hanging="283" w:left="849"/>
    </w:pPr>
  </w:style>
  <w:style w:styleId="Liste4" w:type="paragraph">
    <w:name w:val="List 4"/>
    <w:basedOn w:val="Normal"/>
    <w:rsid w:val="00C0606F"/>
    <w:pPr>
      <w:ind w:hanging="283" w:left="1132"/>
    </w:pPr>
  </w:style>
  <w:style w:styleId="Liste5" w:type="paragraph">
    <w:name w:val="List 5"/>
    <w:basedOn w:val="Normal"/>
    <w:rsid w:val="00C0606F"/>
    <w:pPr>
      <w:ind w:hanging="283" w:left="1415"/>
    </w:pPr>
  </w:style>
  <w:style w:styleId="Listenumros" w:type="paragraph">
    <w:name w:val="List Number"/>
    <w:basedOn w:val="Normal"/>
    <w:rsid w:val="00C0606F"/>
  </w:style>
  <w:style w:styleId="Listenumros2" w:type="paragraph">
    <w:name w:val="List Number 2"/>
    <w:basedOn w:val="Normal"/>
    <w:rsid w:val="00C0606F"/>
  </w:style>
  <w:style w:styleId="Listenumros3" w:type="paragraph">
    <w:name w:val="List Number 3"/>
    <w:basedOn w:val="Normal"/>
    <w:rsid w:val="00C0606F"/>
  </w:style>
  <w:style w:styleId="Listenumros4" w:type="paragraph">
    <w:name w:val="List Number 4"/>
    <w:basedOn w:val="Normal"/>
    <w:rsid w:val="00C0606F"/>
  </w:style>
  <w:style w:styleId="Listenumros5" w:type="paragraph">
    <w:name w:val="List Number 5"/>
    <w:basedOn w:val="Normal"/>
    <w:rsid w:val="00C0606F"/>
  </w:style>
  <w:style w:styleId="Listepuces2" w:type="paragraph">
    <w:name w:val="List Bullet 2"/>
    <w:aliases w:val="Liste R2"/>
    <w:basedOn w:val="Normal"/>
    <w:rsid w:val="00C0606F"/>
    <w:pPr>
      <w:numPr>
        <w:numId w:val="4"/>
      </w:numPr>
      <w:tabs>
        <w:tab w:leader="dot" w:pos="9070" w:val="right"/>
      </w:tabs>
      <w:overflowPunct/>
      <w:autoSpaceDE/>
      <w:autoSpaceDN/>
      <w:adjustRightInd/>
      <w:textAlignment w:val="auto"/>
    </w:pPr>
    <w:rPr>
      <w:rFonts w:cs="Arial"/>
    </w:rPr>
  </w:style>
  <w:style w:styleId="Listepuces3" w:type="paragraph">
    <w:name w:val="List Bullet 3"/>
    <w:basedOn w:val="Normal"/>
    <w:rsid w:val="00C0606F"/>
  </w:style>
  <w:style w:styleId="Listepuces4" w:type="paragraph">
    <w:name w:val="List Bullet 4"/>
    <w:basedOn w:val="Normal"/>
    <w:rsid w:val="00C0606F"/>
  </w:style>
  <w:style w:styleId="Listepuces5" w:type="paragraph">
    <w:name w:val="List Bullet 5"/>
    <w:basedOn w:val="Normal"/>
    <w:rsid w:val="00C0606F"/>
  </w:style>
  <w:style w:styleId="Listecontinue" w:type="paragraph">
    <w:name w:val="List Continue"/>
    <w:basedOn w:val="Normal"/>
    <w:rsid w:val="00C0606F"/>
    <w:pPr>
      <w:spacing w:after="120"/>
      <w:ind w:left="283"/>
    </w:pPr>
  </w:style>
  <w:style w:styleId="Listecontinue2" w:type="paragraph">
    <w:name w:val="List Continue 2"/>
    <w:basedOn w:val="Normal"/>
    <w:rsid w:val="00C0606F"/>
    <w:pPr>
      <w:spacing w:after="120"/>
      <w:ind w:left="566"/>
    </w:pPr>
  </w:style>
  <w:style w:styleId="Listecontinue3" w:type="paragraph">
    <w:name w:val="List Continue 3"/>
    <w:basedOn w:val="Normal"/>
    <w:rsid w:val="00C0606F"/>
    <w:pPr>
      <w:spacing w:after="120"/>
      <w:ind w:left="849"/>
    </w:pPr>
  </w:style>
  <w:style w:styleId="Listecontinue4" w:type="paragraph">
    <w:name w:val="List Continue 4"/>
    <w:basedOn w:val="Normal"/>
    <w:rsid w:val="00C0606F"/>
    <w:pPr>
      <w:spacing w:after="120"/>
      <w:ind w:left="1132"/>
    </w:pPr>
  </w:style>
  <w:style w:styleId="Listecontinue5" w:type="paragraph">
    <w:name w:val="List Continue 5"/>
    <w:basedOn w:val="Normal"/>
    <w:rsid w:val="00C0606F"/>
    <w:pPr>
      <w:spacing w:after="120"/>
      <w:ind w:left="1415"/>
    </w:pPr>
  </w:style>
  <w:style w:customStyle="1" w:styleId="ListeL2" w:type="paragraph">
    <w:name w:val="Liste L2"/>
    <w:basedOn w:val="Listepuces2"/>
    <w:qFormat/>
    <w:rsid w:val="005E39F1"/>
    <w:pPr>
      <w:numPr>
        <w:ilvl w:val="1"/>
      </w:numPr>
      <w:tabs>
        <w:tab w:pos="992" w:val="clear"/>
        <w:tab w:pos="9070" w:val="clear"/>
        <w:tab w:pos="426" w:val="num"/>
      </w:tabs>
      <w:ind w:hanging="425" w:left="425"/>
    </w:pPr>
  </w:style>
  <w:style w:styleId="Liste" w:type="paragraph">
    <w:name w:val="List"/>
    <w:aliases w:val="Liste LS"/>
    <w:basedOn w:val="Normal"/>
    <w:qFormat/>
    <w:rsid w:val="001E0287"/>
    <w:pPr>
      <w:numPr>
        <w:ilvl w:val="1"/>
        <w:numId w:val="5"/>
      </w:numPr>
      <w:tabs>
        <w:tab w:pos="567" w:val="clear"/>
        <w:tab w:pos="851" w:val="num"/>
      </w:tabs>
      <w:ind w:hanging="425" w:left="851"/>
    </w:pPr>
  </w:style>
  <w:style w:styleId="Marquedecommentaire" w:type="character">
    <w:name w:val="annotation reference"/>
    <w:basedOn w:val="Policepardfaut"/>
    <w:semiHidden/>
    <w:unhideWhenUsed/>
    <w:rsid w:val="00C0606F"/>
    <w:rPr>
      <w:sz w:val="16"/>
      <w:szCs w:val="16"/>
    </w:rPr>
  </w:style>
  <w:style w:styleId="Mention" w:type="character">
    <w:name w:val="Mention"/>
    <w:basedOn w:val="Policepardfaut"/>
    <w:uiPriority w:val="99"/>
    <w:unhideWhenUsed/>
    <w:rsid w:val="00C0606F"/>
    <w:rPr>
      <w:color w:val="2B579A"/>
      <w:shd w:color="auto" w:fill="E1DFDD" w:val="clear"/>
    </w:rPr>
  </w:style>
  <w:style w:styleId="Mentionnonrsolue" w:type="character">
    <w:name w:val="Unresolved Mention"/>
    <w:basedOn w:val="Policepardfaut"/>
    <w:uiPriority w:val="99"/>
    <w:semiHidden/>
    <w:unhideWhenUsed/>
    <w:rsid w:val="00C0606F"/>
    <w:rPr>
      <w:color w:val="605E5C"/>
      <w:shd w:color="auto" w:fill="E1DFDD" w:val="clear"/>
    </w:rPr>
  </w:style>
  <w:style w:styleId="NormalWeb" w:type="paragraph">
    <w:name w:val="Normal (Web)"/>
    <w:basedOn w:val="Normal"/>
    <w:uiPriority w:val="99"/>
    <w:rsid w:val="00C0606F"/>
    <w:rPr>
      <w:rFonts w:ascii="Times New Roman" w:hAnsi="Times New Roman"/>
      <w:sz w:val="24"/>
      <w:szCs w:val="24"/>
    </w:rPr>
  </w:style>
  <w:style w:styleId="Normalcentr" w:type="paragraph">
    <w:name w:val="Block Text"/>
    <w:basedOn w:val="Normal"/>
    <w:rsid w:val="00C0606F"/>
    <w:pPr>
      <w:spacing w:after="120"/>
      <w:ind w:left="1440" w:right="1440"/>
    </w:pPr>
  </w:style>
  <w:style w:styleId="Notedebasdepage" w:type="paragraph">
    <w:name w:val="footnote text"/>
    <w:basedOn w:val="Normal"/>
    <w:link w:val="NotedebasdepageCar"/>
    <w:rsid w:val="00C0606F"/>
    <w:pPr>
      <w:tabs>
        <w:tab w:pos="284" w:val="left"/>
      </w:tabs>
      <w:spacing w:before="60" w:line="240" w:lineRule="auto"/>
      <w:ind w:hanging="284" w:left="284"/>
    </w:pPr>
    <w:rPr>
      <w:spacing w:val="0"/>
      <w:sz w:val="14"/>
      <w:szCs w:val="14"/>
    </w:rPr>
  </w:style>
  <w:style w:customStyle="1" w:styleId="NotedebasdepageCar" w:type="character">
    <w:name w:val="Note de bas de page Car"/>
    <w:basedOn w:val="Policepardfaut"/>
    <w:link w:val="Notedebasdepage"/>
    <w:rsid w:val="00C0606F"/>
    <w:rPr>
      <w:rFonts w:ascii="Verdana" w:cs="Times New Roman" w:eastAsia="Times New Roman" w:hAnsi="Verdana"/>
      <w:sz w:val="14"/>
      <w:szCs w:val="14"/>
      <w:lang w:eastAsia="fr-FR"/>
    </w:rPr>
  </w:style>
  <w:style w:styleId="Notedefin" w:type="paragraph">
    <w:name w:val="endnote text"/>
    <w:basedOn w:val="Normal"/>
    <w:link w:val="NotedefinCar"/>
    <w:semiHidden/>
    <w:rsid w:val="00C0606F"/>
  </w:style>
  <w:style w:customStyle="1" w:styleId="NotedefinCar" w:type="character">
    <w:name w:val="Note de fin Car"/>
    <w:basedOn w:val="Policepardfaut"/>
    <w:link w:val="Notedefin"/>
    <w:semiHidden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Numrodepage" w:type="character">
    <w:name w:val="page number"/>
    <w:basedOn w:val="Policepardfaut"/>
    <w:rsid w:val="00C0606F"/>
    <w:rPr>
      <w:sz w:val="22"/>
    </w:rPr>
  </w:style>
  <w:style w:styleId="Objetducommentaire" w:type="paragraph">
    <w:name w:val="annotation subject"/>
    <w:basedOn w:val="Commentaire"/>
    <w:next w:val="Commentaire"/>
    <w:link w:val="ObjetducommentaireCar"/>
    <w:semiHidden/>
    <w:rsid w:val="00C0606F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semiHidden/>
    <w:rsid w:val="00C0606F"/>
    <w:rPr>
      <w:rFonts w:ascii="Verdana" w:cs="Times New Roman" w:eastAsia="Times New Roman" w:hAnsi="Verdana"/>
      <w:b/>
      <w:bCs/>
      <w:spacing w:val="-4"/>
      <w:sz w:val="18"/>
      <w:szCs w:val="18"/>
      <w:lang w:eastAsia="fr-FR"/>
    </w:rPr>
  </w:style>
  <w:style w:customStyle="1" w:styleId="pa" w:type="paragraph">
    <w:name w:val="pa"/>
    <w:aliases w:val="Paragraphe avocat"/>
    <w:basedOn w:val="Normal"/>
    <w:rsid w:val="00C0606F"/>
    <w:pPr>
      <w:tabs>
        <w:tab w:pos="9866" w:val="right"/>
      </w:tabs>
      <w:spacing w:after="60" w:before="0" w:line="240" w:lineRule="auto"/>
      <w:ind w:right="4817"/>
      <w:jc w:val="left"/>
    </w:pPr>
    <w:rPr>
      <w:rFonts w:cs="Arial"/>
      <w:szCs w:val="16"/>
    </w:rPr>
  </w:style>
  <w:style w:styleId="Paragraphedeliste" w:type="paragraph">
    <w:name w:val="List Paragraph"/>
    <w:basedOn w:val="Normal"/>
    <w:link w:val="ParagraphedelisteCar"/>
    <w:uiPriority w:val="34"/>
    <w:qFormat/>
    <w:rsid w:val="00C0606F"/>
    <w:pPr>
      <w:ind w:left="720"/>
      <w:contextualSpacing/>
    </w:pPr>
  </w:style>
  <w:style w:customStyle="1" w:styleId="pi" w:type="paragraph">
    <w:name w:val="pi"/>
    <w:aliases w:val="citation"/>
    <w:basedOn w:val="Normal"/>
    <w:qFormat/>
    <w:rsid w:val="00C0606F"/>
    <w:pPr>
      <w:spacing w:line="260" w:lineRule="atLeast"/>
      <w:ind w:left="567"/>
    </w:pPr>
    <w:rPr>
      <w:i/>
    </w:rPr>
  </w:style>
  <w:style w:customStyle="1" w:styleId="Pices" w:type="paragraph">
    <w:name w:val="Pièces"/>
    <w:basedOn w:val="Normal"/>
    <w:next w:val="Normal"/>
    <w:qFormat/>
    <w:rsid w:val="00C0606F"/>
    <w:pPr>
      <w:overflowPunct/>
      <w:autoSpaceDE/>
      <w:autoSpaceDN/>
      <w:adjustRightInd/>
      <w:jc w:val="center"/>
      <w:textAlignment w:val="auto"/>
    </w:pPr>
    <w:rPr>
      <w:b/>
      <w:color w:val="5B5B5C"/>
      <w:spacing w:val="0"/>
      <w:sz w:val="16"/>
    </w:rPr>
  </w:style>
  <w:style w:styleId="Pieddepage" w:type="paragraph">
    <w:name w:val="footer"/>
    <w:basedOn w:val="Normal"/>
    <w:link w:val="PieddepageCar"/>
    <w:uiPriority w:val="99"/>
    <w:rsid w:val="00C0606F"/>
    <w:pPr>
      <w:tabs>
        <w:tab w:pos="4536" w:val="center"/>
        <w:tab w:pos="9072" w:val="right"/>
      </w:tabs>
      <w:spacing w:before="0"/>
      <w:ind w:left="-2835"/>
      <w:jc w:val="right"/>
    </w:pPr>
    <w:rPr>
      <w:szCs w:val="14"/>
    </w:rPr>
  </w:style>
  <w:style w:customStyle="1" w:styleId="PieddepageCar" w:type="character">
    <w:name w:val="Pied de page Car"/>
    <w:basedOn w:val="Policepardfaut"/>
    <w:link w:val="Pieddepage"/>
    <w:uiPriority w:val="99"/>
    <w:rsid w:val="00C0606F"/>
    <w:rPr>
      <w:rFonts w:ascii="Verdana" w:cs="Times New Roman" w:eastAsia="Times New Roman" w:hAnsi="Verdana"/>
      <w:spacing w:val="-4"/>
      <w:sz w:val="18"/>
      <w:szCs w:val="14"/>
      <w:lang w:eastAsia="fr-FR"/>
    </w:rPr>
  </w:style>
  <w:style w:customStyle="1" w:styleId="pl" w:type="paragraph">
    <w:name w:val="pl"/>
    <w:aliases w:val="Normal lié"/>
    <w:basedOn w:val="Normal"/>
    <w:next w:val="Normal"/>
    <w:rsid w:val="00C0606F"/>
    <w:pPr>
      <w:keepNext/>
    </w:pPr>
    <w:rPr>
      <w:rFonts w:cs="Arial"/>
    </w:rPr>
  </w:style>
  <w:style w:styleId="PrformatHTML" w:type="paragraph">
    <w:name w:val="HTML Preformatted"/>
    <w:basedOn w:val="Normal"/>
    <w:link w:val="PrformatHTMLCar"/>
    <w:rsid w:val="00C0606F"/>
    <w:rPr>
      <w:rFonts w:ascii="Courier New" w:cs="Courier New" w:hAnsi="Courier New"/>
    </w:rPr>
  </w:style>
  <w:style w:customStyle="1" w:styleId="PrformatHTMLCar" w:type="character">
    <w:name w:val="Préformaté HTML Car"/>
    <w:basedOn w:val="Policepardfaut"/>
    <w:link w:val="PrformatHTML"/>
    <w:rsid w:val="00C0606F"/>
    <w:rPr>
      <w:rFonts w:ascii="Courier New" w:cs="Courier New" w:eastAsia="Times New Roman" w:hAnsi="Courier New"/>
      <w:spacing w:val="-4"/>
      <w:sz w:val="18"/>
      <w:szCs w:val="18"/>
      <w:lang w:eastAsia="fr-FR"/>
    </w:rPr>
  </w:style>
  <w:style w:styleId="Rfrenceintense" w:type="character">
    <w:name w:val="Intense Reference"/>
    <w:basedOn w:val="Policepardfaut"/>
    <w:uiPriority w:val="32"/>
    <w:rsid w:val="00C0606F"/>
    <w:rPr>
      <w:b/>
      <w:bCs/>
      <w:smallCaps/>
      <w:color w:val="FF6F61"/>
      <w:spacing w:val="5"/>
    </w:rPr>
  </w:style>
  <w:style w:customStyle="1" w:styleId="references" w:type="paragraph">
    <w:name w:val="references"/>
    <w:basedOn w:val="Normal"/>
    <w:link w:val="referencesCar"/>
    <w:rsid w:val="00C0606F"/>
    <w:pPr>
      <w:spacing w:after="60" w:before="0" w:line="240" w:lineRule="auto"/>
      <w:jc w:val="left"/>
    </w:pPr>
    <w:rPr>
      <w:spacing w:val="0"/>
      <w:sz w:val="12"/>
      <w:szCs w:val="14"/>
    </w:rPr>
  </w:style>
  <w:style w:customStyle="1" w:styleId="referencesCar" w:type="character">
    <w:name w:val="references Car"/>
    <w:basedOn w:val="Policepardfaut"/>
    <w:link w:val="references"/>
    <w:rsid w:val="00C0606F"/>
    <w:rPr>
      <w:rFonts w:ascii="Verdana" w:cs="Times New Roman" w:eastAsia="Times New Roman" w:hAnsi="Verdana"/>
      <w:sz w:val="12"/>
      <w:szCs w:val="14"/>
      <w:lang w:eastAsia="fr-FR"/>
    </w:rPr>
  </w:style>
  <w:style w:styleId="Retrait1religne" w:type="paragraph">
    <w:name w:val="Body Text First Indent"/>
    <w:basedOn w:val="Normal"/>
    <w:link w:val="Retrait1religneCar"/>
    <w:rsid w:val="00E576F5"/>
    <w:pPr>
      <w:spacing w:after="120"/>
      <w:ind w:firstLine="210"/>
    </w:pPr>
  </w:style>
  <w:style w:customStyle="1" w:styleId="Retrait1religneCar" w:type="character">
    <w:name w:val="Retrait 1re ligne Car"/>
    <w:basedOn w:val="Policepardfaut"/>
    <w:link w:val="Retrait1religne"/>
    <w:rsid w:val="00E576F5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Retraitcorpsdetexte" w:type="paragraph">
    <w:name w:val="Body Text Indent"/>
    <w:basedOn w:val="Normal"/>
    <w:link w:val="RetraitcorpsdetexteCar"/>
    <w:rsid w:val="00C0606F"/>
    <w:pPr>
      <w:spacing w:after="120"/>
      <w:ind w:left="283"/>
    </w:pPr>
  </w:style>
  <w:style w:customStyle="1" w:styleId="RetraitcorpsdetexteCar" w:type="character">
    <w:name w:val="Retrait corps de texte Car"/>
    <w:basedOn w:val="Policepardfaut"/>
    <w:link w:val="Retraitcorpsdetexte"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Retraitcorpsdetexte2" w:type="paragraph">
    <w:name w:val="Body Text Indent 2"/>
    <w:basedOn w:val="Normal"/>
    <w:link w:val="Retraitcorpsdetexte2Car"/>
    <w:rsid w:val="00C0606F"/>
    <w:pPr>
      <w:spacing w:after="120" w:line="480" w:lineRule="auto"/>
      <w:ind w:left="283"/>
    </w:pPr>
  </w:style>
  <w:style w:customStyle="1" w:styleId="Retraitcorpsdetexte2Car" w:type="character">
    <w:name w:val="Retrait corps de texte 2 Car"/>
    <w:basedOn w:val="Policepardfaut"/>
    <w:link w:val="Retraitcorpsdetexte2"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Retraitcorpsdetexte3" w:type="paragraph">
    <w:name w:val="Body Text Indent 3"/>
    <w:basedOn w:val="Normal"/>
    <w:link w:val="Retraitcorpsdetexte3Car"/>
    <w:rsid w:val="00C0606F"/>
    <w:pPr>
      <w:spacing w:after="120"/>
      <w:ind w:left="283"/>
    </w:pPr>
    <w:rPr>
      <w:sz w:val="16"/>
      <w:szCs w:val="16"/>
    </w:rPr>
  </w:style>
  <w:style w:customStyle="1" w:styleId="Retraitcorpsdetexte3Car" w:type="character">
    <w:name w:val="Retrait corps de texte 3 Car"/>
    <w:basedOn w:val="Policepardfaut"/>
    <w:link w:val="Retraitcorpsdetexte3"/>
    <w:rsid w:val="00C0606F"/>
    <w:rPr>
      <w:rFonts w:ascii="Verdana" w:cs="Times New Roman" w:eastAsia="Times New Roman" w:hAnsi="Verdana"/>
      <w:spacing w:val="-4"/>
      <w:sz w:val="16"/>
      <w:szCs w:val="16"/>
      <w:lang w:eastAsia="fr-FR"/>
    </w:rPr>
  </w:style>
  <w:style w:styleId="Retraitcorpset1relig" w:type="paragraph">
    <w:name w:val="Body Text First Indent 2"/>
    <w:basedOn w:val="Retraitcorpsdetexte"/>
    <w:link w:val="Retraitcorpset1religCar"/>
    <w:rsid w:val="00C0606F"/>
    <w:pPr>
      <w:ind w:firstLine="210"/>
    </w:pPr>
  </w:style>
  <w:style w:customStyle="1" w:styleId="Retraitcorpset1religCar" w:type="character">
    <w:name w:val="Retrait corps et 1re lig. Car"/>
    <w:basedOn w:val="RetraitcorpsdetexteCar"/>
    <w:link w:val="Retraitcorpset1relig"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Retraitnormal" w:type="paragraph">
    <w:name w:val="Normal Indent"/>
    <w:basedOn w:val="Normal"/>
    <w:rsid w:val="00C0606F"/>
    <w:pPr>
      <w:ind w:left="708"/>
    </w:pPr>
  </w:style>
  <w:style w:styleId="Sous-titre" w:type="paragraph">
    <w:name w:val="Subtitle"/>
    <w:basedOn w:val="Normal"/>
    <w:link w:val="Sous-titreCar"/>
    <w:rsid w:val="00C0606F"/>
    <w:pPr>
      <w:spacing w:after="60" w:before="1152"/>
      <w:ind w:left="3402"/>
      <w:jc w:val="left"/>
    </w:pPr>
    <w:rPr>
      <w:sz w:val="26"/>
    </w:rPr>
  </w:style>
  <w:style w:customStyle="1" w:styleId="Sous-titreCar" w:type="character">
    <w:name w:val="Sous-titre Car"/>
    <w:basedOn w:val="Policepardfaut"/>
    <w:link w:val="Sous-titre"/>
    <w:rsid w:val="00C0606F"/>
    <w:rPr>
      <w:rFonts w:ascii="Verdana" w:cs="Times New Roman" w:eastAsia="Times New Roman" w:hAnsi="Verdana"/>
      <w:spacing w:val="-4"/>
      <w:sz w:val="26"/>
      <w:szCs w:val="18"/>
      <w:lang w:eastAsia="fr-FR"/>
    </w:rPr>
  </w:style>
  <w:style w:customStyle="1" w:styleId="Style" w:type="character">
    <w:name w:val="Style"/>
    <w:basedOn w:val="Appelnotedebasdep"/>
    <w:rsid w:val="00C0606F"/>
    <w:rPr>
      <w:rFonts w:ascii="Verdana" w:hAnsi="Verdana"/>
      <w:dstrike w:val="0"/>
      <w:sz w:val="18"/>
      <w:szCs w:val="20"/>
      <w:vertAlign w:val="superscript"/>
    </w:rPr>
  </w:style>
  <w:style w:customStyle="1" w:styleId="StyleAppelnotedebasdepComplexeArial9ptNontendu" w:type="character">
    <w:name w:val="Style Appel note de bas de p. + (Complexe) Arial 9 pt Non Étendu ..."/>
    <w:basedOn w:val="Appelnotedebasdep"/>
    <w:rsid w:val="00C0606F"/>
    <w:rPr>
      <w:rFonts w:ascii="Arial" w:cs="Arial" w:hAnsi="Arial"/>
      <w:dstrike w:val="0"/>
      <w:spacing w:val="0"/>
      <w:sz w:val="18"/>
      <w:szCs w:val="18"/>
      <w:vertAlign w:val="superscript"/>
    </w:rPr>
  </w:style>
  <w:style w:customStyle="1" w:styleId="StyleAppelnotedebasdep9pt" w:type="character">
    <w:name w:val="Style Appel note de bas de p. + 9 pt"/>
    <w:basedOn w:val="Appelnotedebasdep"/>
    <w:rsid w:val="00C0606F"/>
    <w:rPr>
      <w:rFonts w:ascii="Verdana" w:hAnsi="Verdana"/>
      <w:dstrike w:val="0"/>
      <w:sz w:val="18"/>
      <w:szCs w:val="20"/>
      <w:vertAlign w:val="superscript"/>
    </w:rPr>
  </w:style>
  <w:style w:customStyle="1" w:styleId="SuitePR" w:type="paragraph">
    <w:name w:val="Suite PR"/>
    <w:basedOn w:val="Normal"/>
    <w:qFormat/>
    <w:rsid w:val="001E0287"/>
    <w:pPr>
      <w:ind w:left="426"/>
    </w:pPr>
  </w:style>
  <w:style w:customStyle="1" w:styleId="SuiteLS" w:type="paragraph">
    <w:name w:val="Suite LS"/>
    <w:basedOn w:val="SuitePR"/>
    <w:qFormat/>
    <w:rsid w:val="001E0287"/>
  </w:style>
  <w:style w:styleId="Tabledesillustrations" w:type="paragraph">
    <w:name w:val="table of figures"/>
    <w:basedOn w:val="Normal"/>
    <w:next w:val="Normal"/>
    <w:semiHidden/>
    <w:rsid w:val="00C0606F"/>
  </w:style>
  <w:style w:styleId="Tabledesrfrencesjuridiques" w:type="paragraph">
    <w:name w:val="table of authorities"/>
    <w:basedOn w:val="Normal"/>
    <w:next w:val="Normal"/>
    <w:semiHidden/>
    <w:rsid w:val="00C0606F"/>
    <w:pPr>
      <w:ind w:hanging="200" w:left="200"/>
    </w:pPr>
  </w:style>
  <w:style w:customStyle="1" w:styleId="TD" w:type="paragraph">
    <w:name w:val="TD"/>
    <w:aliases w:val="titre document"/>
    <w:semiHidden/>
    <w:rsid w:val="00C0606F"/>
    <w:pPr>
      <w:keepNext/>
      <w:tabs>
        <w:tab w:pos="3024" w:val="left"/>
      </w:tabs>
      <w:overflowPunct w:val="0"/>
      <w:autoSpaceDE w:val="0"/>
      <w:autoSpaceDN w:val="0"/>
      <w:adjustRightInd w:val="0"/>
      <w:spacing w:after="1440" w:before="1440" w:line="480" w:lineRule="exact"/>
      <w:jc w:val="center"/>
      <w:textAlignment w:val="baseline"/>
    </w:pPr>
    <w:rPr>
      <w:rFonts w:ascii="Arial" w:cs="Times New Roman" w:hAnsi="Arial"/>
      <w:b/>
      <w:caps/>
      <w:color w:val="5B5B5C"/>
      <w:sz w:val="28"/>
      <w:szCs w:val="20"/>
      <w:lang w:eastAsia="fr-FR"/>
    </w:rPr>
  </w:style>
  <w:style w:styleId="Textebrut" w:type="paragraph">
    <w:name w:val="Plain Text"/>
    <w:basedOn w:val="Normal"/>
    <w:link w:val="TextebrutCar"/>
    <w:rsid w:val="00C0606F"/>
    <w:rPr>
      <w:rFonts w:ascii="Courier New" w:cs="Courier New" w:hAnsi="Courier New"/>
    </w:rPr>
  </w:style>
  <w:style w:customStyle="1" w:styleId="TextebrutCar" w:type="character">
    <w:name w:val="Texte brut Car"/>
    <w:basedOn w:val="Policepardfaut"/>
    <w:link w:val="Textebrut"/>
    <w:rsid w:val="00C0606F"/>
    <w:rPr>
      <w:rFonts w:ascii="Courier New" w:cs="Courier New" w:eastAsia="Times New Roman" w:hAnsi="Courier New"/>
      <w:spacing w:val="-4"/>
      <w:sz w:val="18"/>
      <w:szCs w:val="18"/>
      <w:lang w:eastAsia="fr-FR"/>
    </w:rPr>
  </w:style>
  <w:style w:styleId="Textedebulles" w:type="paragraph">
    <w:name w:val="Balloon Text"/>
    <w:basedOn w:val="Normal"/>
    <w:link w:val="TextedebullesCar"/>
    <w:semiHidden/>
    <w:rsid w:val="00C0606F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semiHidden/>
    <w:rsid w:val="00C0606F"/>
    <w:rPr>
      <w:rFonts w:ascii="Tahoma" w:cs="Tahoma" w:eastAsia="Times New Roman" w:hAnsi="Tahoma"/>
      <w:spacing w:val="-4"/>
      <w:sz w:val="16"/>
      <w:szCs w:val="16"/>
      <w:lang w:eastAsia="fr-FR"/>
    </w:rPr>
  </w:style>
  <w:style w:styleId="Textedemacro" w:type="paragraph">
    <w:name w:val="macro"/>
    <w:link w:val="TextedemacroCar"/>
    <w:semiHidden/>
    <w:rsid w:val="00C0606F"/>
    <w:pPr>
      <w:keepLines/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overflowPunct w:val="0"/>
      <w:autoSpaceDE w:val="0"/>
      <w:autoSpaceDN w:val="0"/>
      <w:adjustRightInd w:val="0"/>
      <w:spacing w:after="0" w:before="240" w:line="260" w:lineRule="atLeast"/>
      <w:jc w:val="both"/>
      <w:textAlignment w:val="baseline"/>
    </w:pPr>
    <w:rPr>
      <w:rFonts w:ascii="Courier New" w:cs="Courier New" w:hAnsi="Courier New"/>
      <w:spacing w:val="-4"/>
      <w:sz w:val="20"/>
      <w:szCs w:val="20"/>
      <w:lang w:eastAsia="fr-FR"/>
    </w:rPr>
  </w:style>
  <w:style w:customStyle="1" w:styleId="TextedemacroCar" w:type="character">
    <w:name w:val="Texte de macro Car"/>
    <w:basedOn w:val="Policepardfaut"/>
    <w:link w:val="Textedemacro"/>
    <w:semiHidden/>
    <w:rsid w:val="00C0606F"/>
    <w:rPr>
      <w:rFonts w:ascii="Courier New" w:cs="Courier New" w:eastAsia="Times New Roman" w:hAnsi="Courier New"/>
      <w:spacing w:val="-4"/>
      <w:sz w:val="20"/>
      <w:szCs w:val="20"/>
      <w:lang w:eastAsia="fr-FR"/>
    </w:rPr>
  </w:style>
  <w:style w:customStyle="1" w:styleId="Textefinal" w:type="paragraph">
    <w:name w:val="Texte final"/>
    <w:basedOn w:val="Normal"/>
    <w:rsid w:val="00C0606F"/>
    <w:pPr>
      <w:spacing w:before="0"/>
      <w:ind w:left="-1134"/>
    </w:pPr>
  </w:style>
  <w:style w:styleId="Titre" w:type="paragraph">
    <w:name w:val="Title"/>
    <w:basedOn w:val="Normal"/>
    <w:link w:val="TitreCar"/>
    <w:rsid w:val="00C0606F"/>
    <w:pPr>
      <w:spacing w:after="60"/>
      <w:jc w:val="center"/>
      <w:outlineLvl w:val="0"/>
    </w:pPr>
    <w:rPr>
      <w:rFonts w:cs="Arial"/>
      <w:b/>
      <w:bCs/>
      <w:color w:val="5B5B5C"/>
      <w:kern w:val="28"/>
      <w:sz w:val="32"/>
      <w:szCs w:val="32"/>
    </w:rPr>
  </w:style>
  <w:style w:customStyle="1" w:styleId="TitreCar" w:type="character">
    <w:name w:val="Titre Car"/>
    <w:basedOn w:val="Policepardfaut"/>
    <w:link w:val="Titre"/>
    <w:rsid w:val="00C0606F"/>
    <w:rPr>
      <w:rFonts w:ascii="Verdana" w:cs="Arial" w:eastAsia="Times New Roman" w:hAnsi="Verdana"/>
      <w:b/>
      <w:bCs/>
      <w:color w:val="5B5B5C"/>
      <w:spacing w:val="-4"/>
      <w:kern w:val="28"/>
      <w:sz w:val="32"/>
      <w:szCs w:val="32"/>
      <w:lang w:eastAsia="fr-FR"/>
    </w:rPr>
  </w:style>
  <w:style w:customStyle="1" w:styleId="Titre2Car" w:type="character">
    <w:name w:val="Titre 2 Car"/>
    <w:basedOn w:val="Policepardfaut"/>
    <w:link w:val="Titre2"/>
    <w:rsid w:val="001E0287"/>
    <w:rPr>
      <w:rFonts w:ascii="Verdana" w:cs="Arial" w:hAnsi="Verdana"/>
      <w:b/>
      <w:color w:val="5B5B5C"/>
      <w:spacing w:val="-4"/>
      <w:szCs w:val="24"/>
      <w:lang w:eastAsia="fr-FR"/>
    </w:rPr>
  </w:style>
  <w:style w:customStyle="1" w:styleId="Titre3Car" w:type="character">
    <w:name w:val="Titre 3 Car"/>
    <w:basedOn w:val="Policepardfaut"/>
    <w:link w:val="Titre3"/>
    <w:rsid w:val="001E0287"/>
    <w:rPr>
      <w:rFonts w:ascii="Verdana" w:cs="Arial" w:hAnsi="Verdana"/>
      <w:b/>
      <w:color w:val="5B5B5C"/>
      <w:spacing w:val="-4"/>
      <w:sz w:val="20"/>
      <w:lang w:eastAsia="fr-FR"/>
    </w:rPr>
  </w:style>
  <w:style w:customStyle="1" w:styleId="Titre4Car" w:type="character">
    <w:name w:val="Titre 4 Car"/>
    <w:basedOn w:val="Policepardfaut"/>
    <w:link w:val="Titre4"/>
    <w:rsid w:val="00C0606F"/>
    <w:rPr>
      <w:rFonts w:ascii="Verdana" w:cs="Times New Roman" w:hAnsi="Verdana"/>
      <w:color w:val="5B5B5C"/>
      <w:spacing w:val="-4"/>
      <w:sz w:val="18"/>
      <w:szCs w:val="18"/>
      <w:lang w:eastAsia="fr-FR"/>
    </w:rPr>
  </w:style>
  <w:style w:customStyle="1" w:styleId="Titre5Car" w:type="character">
    <w:name w:val="Titre 5 Car"/>
    <w:basedOn w:val="Policepardfaut"/>
    <w:link w:val="Titre5"/>
    <w:rsid w:val="00C0606F"/>
    <w:rPr>
      <w:rFonts w:ascii="Verdana" w:cs="Arial" w:hAnsi="Verdana"/>
      <w:i/>
      <w:color w:val="5B5B5C"/>
      <w:spacing w:val="-4"/>
      <w:sz w:val="18"/>
      <w:szCs w:val="20"/>
      <w:lang w:eastAsia="fr-FR"/>
    </w:rPr>
  </w:style>
  <w:style w:customStyle="1" w:styleId="Titre6Car" w:type="character">
    <w:name w:val="Titre 6 Car"/>
    <w:basedOn w:val="Policepardfaut"/>
    <w:link w:val="Titre6"/>
    <w:rsid w:val="00C0606F"/>
    <w:rPr>
      <w:rFonts w:ascii="Verdana" w:cs="Arial" w:hAnsi="Verdana"/>
      <w:iCs/>
      <w:color w:val="5B5B5C"/>
      <w:spacing w:val="-4"/>
      <w:lang w:eastAsia="fr-FR"/>
    </w:rPr>
  </w:style>
  <w:style w:customStyle="1" w:styleId="Titre7Car" w:type="character">
    <w:name w:val="Titre 7 Car"/>
    <w:basedOn w:val="Policepardfaut"/>
    <w:link w:val="Titre7"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customStyle="1" w:styleId="Titre8Car" w:type="character">
    <w:name w:val="Titre 8 Car"/>
    <w:basedOn w:val="Policepardfaut"/>
    <w:link w:val="Titre8"/>
    <w:rsid w:val="00C0606F"/>
    <w:rPr>
      <w:rFonts w:ascii="Verdana" w:cs="Times New Roman" w:eastAsia="Times New Roman" w:hAnsi="Verdana"/>
      <w:i/>
      <w:spacing w:val="-4"/>
      <w:sz w:val="18"/>
      <w:szCs w:val="18"/>
      <w:lang w:eastAsia="fr-FR"/>
    </w:rPr>
  </w:style>
  <w:style w:customStyle="1" w:styleId="Titre9Car" w:type="character">
    <w:name w:val="Titre 9 Car"/>
    <w:basedOn w:val="Policepardfaut"/>
    <w:link w:val="Titre9"/>
    <w:rsid w:val="00C0606F"/>
    <w:rPr>
      <w:rFonts w:ascii="Verdana" w:cs="Times New Roman" w:eastAsia="Times New Roman" w:hAnsi="Verdana"/>
      <w:i/>
      <w:spacing w:val="-4"/>
      <w:sz w:val="18"/>
      <w:szCs w:val="18"/>
      <w:lang w:eastAsia="fr-FR"/>
    </w:rPr>
  </w:style>
  <w:style w:styleId="Titredenote" w:type="paragraph">
    <w:name w:val="Note Heading"/>
    <w:basedOn w:val="Normal"/>
    <w:next w:val="Normal"/>
    <w:link w:val="TitredenoteCar"/>
    <w:rsid w:val="00C0606F"/>
  </w:style>
  <w:style w:customStyle="1" w:styleId="TitredenoteCar" w:type="character">
    <w:name w:val="Titre de note Car"/>
    <w:basedOn w:val="Policepardfaut"/>
    <w:link w:val="Titredenote"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Titreindex" w:type="paragraph">
    <w:name w:val="index heading"/>
    <w:basedOn w:val="Normal"/>
    <w:next w:val="Index1"/>
    <w:semiHidden/>
    <w:rsid w:val="00C0606F"/>
    <w:rPr>
      <w:rFonts w:cs="Arial"/>
      <w:b/>
      <w:bCs/>
    </w:rPr>
  </w:style>
  <w:style w:styleId="TitreTR" w:type="paragraph">
    <w:name w:val="toa heading"/>
    <w:basedOn w:val="Normal"/>
    <w:next w:val="Normal"/>
    <w:semiHidden/>
    <w:rsid w:val="00C0606F"/>
    <w:rPr>
      <w:rFonts w:cs="Arial"/>
      <w:b/>
      <w:bCs/>
      <w:color w:val="5B5B5C"/>
      <w:sz w:val="24"/>
      <w:szCs w:val="24"/>
    </w:rPr>
  </w:style>
  <w:style w:styleId="TM1" w:type="paragraph">
    <w:name w:val="toc 1"/>
    <w:basedOn w:val="Normal"/>
    <w:next w:val="Normal"/>
    <w:uiPriority w:val="39"/>
    <w:rsid w:val="00C0606F"/>
  </w:style>
  <w:style w:styleId="TM2" w:type="paragraph">
    <w:name w:val="toc 2"/>
    <w:basedOn w:val="Normal"/>
    <w:next w:val="Normal"/>
    <w:uiPriority w:val="39"/>
    <w:rsid w:val="00C0606F"/>
    <w:pPr>
      <w:ind w:left="240"/>
    </w:pPr>
  </w:style>
  <w:style w:styleId="TM3" w:type="paragraph">
    <w:name w:val="toc 3"/>
    <w:basedOn w:val="Normal"/>
    <w:next w:val="Normal"/>
    <w:uiPriority w:val="39"/>
    <w:rsid w:val="00C0606F"/>
    <w:pPr>
      <w:ind w:left="480"/>
    </w:pPr>
  </w:style>
  <w:style w:styleId="TM4" w:type="paragraph">
    <w:name w:val="toc 4"/>
    <w:basedOn w:val="Normal"/>
    <w:next w:val="Normal"/>
    <w:semiHidden/>
    <w:rsid w:val="00C0606F"/>
    <w:pPr>
      <w:ind w:left="720"/>
    </w:pPr>
  </w:style>
  <w:style w:styleId="TM5" w:type="paragraph">
    <w:name w:val="toc 5"/>
    <w:basedOn w:val="Normal"/>
    <w:next w:val="Normal"/>
    <w:semiHidden/>
    <w:rsid w:val="00C0606F"/>
    <w:pPr>
      <w:ind w:left="960"/>
    </w:pPr>
  </w:style>
  <w:style w:styleId="TM6" w:type="paragraph">
    <w:name w:val="toc 6"/>
    <w:basedOn w:val="Normal"/>
    <w:next w:val="Normal"/>
    <w:semiHidden/>
    <w:rsid w:val="00C0606F"/>
    <w:pPr>
      <w:ind w:left="1200"/>
    </w:pPr>
  </w:style>
  <w:style w:styleId="TM7" w:type="paragraph">
    <w:name w:val="toc 7"/>
    <w:basedOn w:val="Normal"/>
    <w:next w:val="Normal"/>
    <w:autoRedefine/>
    <w:semiHidden/>
    <w:rsid w:val="00C0606F"/>
    <w:pPr>
      <w:ind w:left="1200"/>
    </w:pPr>
  </w:style>
  <w:style w:styleId="TM8" w:type="paragraph">
    <w:name w:val="toc 8"/>
    <w:basedOn w:val="Normal"/>
    <w:next w:val="Normal"/>
    <w:autoRedefine/>
    <w:semiHidden/>
    <w:rsid w:val="00C0606F"/>
    <w:pPr>
      <w:ind w:left="1400"/>
    </w:pPr>
  </w:style>
  <w:style w:styleId="TM9" w:type="paragraph">
    <w:name w:val="toc 9"/>
    <w:basedOn w:val="Normal"/>
    <w:next w:val="Normal"/>
    <w:autoRedefine/>
    <w:semiHidden/>
    <w:rsid w:val="00C0606F"/>
    <w:pPr>
      <w:ind w:left="1600"/>
    </w:pPr>
  </w:style>
  <w:style w:styleId="Corpsdetexte" w:type="paragraph">
    <w:name w:val="Body Text"/>
    <w:basedOn w:val="Normal"/>
    <w:link w:val="CorpsdetexteCar"/>
    <w:unhideWhenUsed/>
    <w:rsid w:val="0011621F"/>
    <w:pPr>
      <w:spacing w:after="120"/>
    </w:pPr>
  </w:style>
  <w:style w:customStyle="1" w:styleId="CorpsdetexteCar" w:type="character">
    <w:name w:val="Corps de texte Car"/>
    <w:basedOn w:val="Policepardfaut"/>
    <w:link w:val="Corpsdetexte"/>
    <w:rsid w:val="0011621F"/>
    <w:rPr>
      <w:rFonts w:ascii="Verdana" w:cs="Times New Roman" w:hAnsi="Verdana"/>
      <w:spacing w:val="-4"/>
      <w:sz w:val="18"/>
      <w:szCs w:val="18"/>
      <w:lang w:eastAsia="fr-FR"/>
    </w:rPr>
  </w:style>
  <w:style w:customStyle="1" w:styleId="ParagraphedelisteCar" w:type="character">
    <w:name w:val="Paragraphe de liste Car"/>
    <w:basedOn w:val="Policepardfaut"/>
    <w:link w:val="Paragraphedeliste"/>
    <w:uiPriority w:val="34"/>
    <w:rsid w:val="00E42822"/>
    <w:rPr>
      <w:rFonts w:ascii="Verdana" w:cs="Times New Roman" w:hAnsi="Verdana"/>
      <w:spacing w:val="-4"/>
      <w:sz w:val="18"/>
      <w:szCs w:val="18"/>
      <w:lang w:eastAsia="fr-FR"/>
    </w:rPr>
  </w:style>
  <w:style w:styleId="Sansinterligne" w:type="paragraph">
    <w:name w:val="No Spacing"/>
    <w:uiPriority w:val="1"/>
    <w:qFormat/>
    <w:rsid w:val="007F199A"/>
    <w:pPr>
      <w:spacing w:after="0" w:line="240" w:lineRule="auto"/>
    </w:pPr>
    <w:rPr>
      <w:rFonts w:ascii="Calibri" w:cs="Times New Roman" w:eastAsia="Calibri" w:hAnsi="Calibri"/>
      <w:lang w:eastAsia="fr-FR"/>
    </w:rPr>
  </w:style>
  <w:style w:styleId="Rvision" w:type="paragraph">
    <w:name w:val="Revision"/>
    <w:hidden/>
    <w:uiPriority w:val="99"/>
    <w:semiHidden/>
    <w:rsid w:val="00D45FB7"/>
    <w:pPr>
      <w:spacing w:after="0" w:line="240" w:lineRule="auto"/>
    </w:pPr>
    <w:rPr>
      <w:rFonts w:ascii="Verdana" w:cs="Times New Roman" w:hAnsi="Verdana"/>
      <w:spacing w:val="-4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Charte FB">
      <a:dk1>
        <a:sysClr val="windowText" lastClr="000000"/>
      </a:dk1>
      <a:lt1>
        <a:sysClr val="window" lastClr="FFFFFF"/>
      </a:lt1>
      <a:dk2>
        <a:srgbClr val="505046"/>
      </a:dk2>
      <a:lt2>
        <a:srgbClr val="FDF1ED"/>
      </a:lt2>
      <a:accent1>
        <a:srgbClr val="FF6F61"/>
      </a:accent1>
      <a:accent2>
        <a:srgbClr val="5B5B5C"/>
      </a:accent2>
      <a:accent3>
        <a:srgbClr val="F8C6B7"/>
      </a:accent3>
      <a:accent4>
        <a:srgbClr val="3F4975"/>
      </a:accent4>
      <a:accent5>
        <a:srgbClr val="C00000"/>
      </a:accent5>
      <a:accent6>
        <a:srgbClr val="D8D8D8"/>
      </a:accent6>
      <a:hlink>
        <a:srgbClr val="FF6F61"/>
      </a:hlink>
      <a:folHlink>
        <a:srgbClr val="5B5B5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6B4C9-11A9-40D4-8572-E66402B7225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35c4ba-2280-41f8-be7d-6f21d368baa3}" enabled="1" method="Standard" siteId="{24139d14-c62c-4c47-8bdd-ce71ea1d50c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3787</Characters>
  <Application>Microsoft Office Word</Application>
  <DocSecurity>0</DocSecurity>
  <Lines>31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2023-01-03T15:17:00Z</dcterms:created>
  <cp:lastPrinted>2023-01-03T15:17:00Z</cp:lastPrinted>
  <dcterms:modified xsi:type="dcterms:W3CDTF">2023-01-03T15:26:00Z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c135c4ba-2280-41f8-be7d-6f21d368baa3_Enabled" pid="2">
    <vt:lpwstr>true</vt:lpwstr>
  </property>
  <property fmtid="{D5CDD505-2E9C-101B-9397-08002B2CF9AE}" name="MSIP_Label_c135c4ba-2280-41f8-be7d-6f21d368baa3_SetDate" pid="3">
    <vt:lpwstr>2021-05-26T14:30:27Z</vt:lpwstr>
  </property>
  <property fmtid="{D5CDD505-2E9C-101B-9397-08002B2CF9AE}" name="MSIP_Label_c135c4ba-2280-41f8-be7d-6f21d368baa3_Method" pid="4">
    <vt:lpwstr>Standard</vt:lpwstr>
  </property>
  <property fmtid="{D5CDD505-2E9C-101B-9397-08002B2CF9AE}" name="MSIP_Label_c135c4ba-2280-41f8-be7d-6f21d368baa3_Name" pid="5">
    <vt:lpwstr>c135c4ba-2280-41f8-be7d-6f21d368baa3</vt:lpwstr>
  </property>
  <property fmtid="{D5CDD505-2E9C-101B-9397-08002B2CF9AE}" name="MSIP_Label_c135c4ba-2280-41f8-be7d-6f21d368baa3_SiteId" pid="6">
    <vt:lpwstr>24139d14-c62c-4c47-8bdd-ce71ea1d50cf</vt:lpwstr>
  </property>
  <property fmtid="{D5CDD505-2E9C-101B-9397-08002B2CF9AE}" name="MSIP_Label_c135c4ba-2280-41f8-be7d-6f21d368baa3_ActionId" pid="7">
    <vt:lpwstr>f05a4428-fc36-495b-9108-76842454d9f6</vt:lpwstr>
  </property>
  <property fmtid="{D5CDD505-2E9C-101B-9397-08002B2CF9AE}" name="MSIP_Label_c135c4ba-2280-41f8-be7d-6f21d368baa3_ContentBits" pid="8">
    <vt:lpwstr>0</vt:lpwstr>
  </property>
</Properties>
</file>