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73F46ABF" w14:textId="0ED66DFA" w:rsidP="008164C4" w:rsidR="002F4A25" w:rsidRDefault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20FDDA68" w14:textId="77777777" w:rsidP="002F4A25" w:rsidR="002F4A25" w:rsidRDefault="002F4A25" w:rsidRPr="002F4A25">
      <w:pPr>
        <w:jc w:val="both"/>
        <w:rPr>
          <w:rFonts w:ascii="Arial" w:cs="Arial" w:hAnsi="Arial"/>
          <w:b/>
          <w:bCs/>
          <w:iCs/>
          <w:sz w:val="22"/>
          <w:szCs w:val="22"/>
        </w:rPr>
      </w:pPr>
      <w:r w:rsidRPr="002F4A25">
        <w:rPr>
          <w:rFonts w:ascii="Arial" w:cs="Arial" w:hAnsi="Arial"/>
          <w:b/>
          <w:bCs/>
          <w:iCs/>
          <w:sz w:val="22"/>
          <w:szCs w:val="22"/>
        </w:rPr>
        <w:t xml:space="preserve">Procès-verbal de négociation   </w:t>
      </w:r>
    </w:p>
    <w:p w14:paraId="183466B4" w14:textId="77777777" w:rsidP="002F4A25" w:rsidR="002F4A25" w:rsidRDefault="002F4A25">
      <w:pPr>
        <w:jc w:val="both"/>
        <w:rPr>
          <w:rFonts w:ascii="Arial" w:cs="Arial" w:hAnsi="Arial"/>
          <w:b/>
          <w:bCs/>
          <w:iCs/>
          <w:sz w:val="22"/>
          <w:szCs w:val="22"/>
        </w:rPr>
      </w:pPr>
      <w:r w:rsidRPr="002F4A25">
        <w:rPr>
          <w:rFonts w:ascii="Arial" w:cs="Arial" w:hAnsi="Arial"/>
          <w:b/>
          <w:bCs/>
          <w:iCs/>
          <w:sz w:val="22"/>
          <w:szCs w:val="22"/>
        </w:rPr>
        <w:t>Négociation Annuelle Obligatoire 202</w:t>
      </w:r>
      <w:r>
        <w:rPr>
          <w:rFonts w:ascii="Arial" w:cs="Arial" w:hAnsi="Arial"/>
          <w:b/>
          <w:bCs/>
          <w:iCs/>
          <w:sz w:val="22"/>
          <w:szCs w:val="22"/>
        </w:rPr>
        <w:t>3</w:t>
      </w:r>
    </w:p>
    <w:p w14:paraId="29F2E165" w14:textId="77777777" w:rsidP="002F4A25" w:rsidR="002F4A25" w:rsidRDefault="002F4A25">
      <w:pPr>
        <w:jc w:val="both"/>
        <w:rPr>
          <w:rFonts w:ascii="Arial" w:cs="Arial" w:hAnsi="Arial"/>
          <w:b/>
          <w:bCs/>
          <w:iCs/>
          <w:sz w:val="22"/>
          <w:szCs w:val="22"/>
        </w:rPr>
      </w:pPr>
    </w:p>
    <w:p w14:paraId="45B078A2" w14:textId="33B058EF" w:rsidP="002F4A25" w:rsidR="002F4A25" w:rsidRDefault="002F4A25" w:rsidRPr="002F4A25">
      <w:pPr>
        <w:jc w:val="both"/>
        <w:rPr>
          <w:rFonts w:ascii="Arial" w:cs="Arial" w:hAnsi="Arial"/>
          <w:b/>
          <w:bCs/>
          <w:iCs/>
          <w:sz w:val="22"/>
          <w:szCs w:val="22"/>
        </w:rPr>
      </w:pPr>
    </w:p>
    <w:p w14:paraId="1E10C92D" w14:textId="77777777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05029386" w14:textId="64EACE2C" w:rsidP="002F4A25" w:rsidR="002F4A25" w:rsidRDefault="002F4A25">
      <w:pPr>
        <w:jc w:val="both"/>
        <w:rPr>
          <w:rFonts w:ascii="Arial" w:cs="Arial" w:hAnsi="Arial"/>
          <w:iCs/>
          <w:sz w:val="22"/>
          <w:szCs w:val="22"/>
        </w:rPr>
      </w:pPr>
      <w:r w:rsidRPr="002F4A25">
        <w:rPr>
          <w:rFonts w:ascii="Arial" w:cs="Arial" w:hAnsi="Arial"/>
          <w:iCs/>
          <w:sz w:val="22"/>
          <w:szCs w:val="22"/>
        </w:rPr>
        <w:t>La négociation annuelle obligatoire prévue à l’article L2241-8 du Code du Travail, a été engagée entre</w:t>
      </w:r>
      <w:r>
        <w:rPr>
          <w:rFonts w:ascii="Arial" w:cs="Arial" w:hAnsi="Arial"/>
          <w:iCs/>
          <w:sz w:val="22"/>
          <w:szCs w:val="22"/>
        </w:rPr>
        <w:t xml:space="preserve"> : </w:t>
      </w:r>
      <w:r w:rsidRPr="002F4A25">
        <w:rPr>
          <w:rFonts w:ascii="Arial" w:cs="Arial" w:hAnsi="Arial"/>
          <w:iCs/>
          <w:sz w:val="22"/>
          <w:szCs w:val="22"/>
        </w:rPr>
        <w:t xml:space="preserve">   </w:t>
      </w:r>
    </w:p>
    <w:p w14:paraId="1EF450D1" w14:textId="77777777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4EE23CCB" w14:textId="1E965134" w:rsidP="00E60F03" w:rsidR="002F4A25" w:rsidRDefault="002F4A25" w:rsidRPr="002F4A25">
      <w:pPr>
        <w:pStyle w:val="Paragraphedeliste"/>
        <w:numPr>
          <w:ilvl w:val="0"/>
          <w:numId w:val="6"/>
        </w:numPr>
        <w:ind w:hanging="436"/>
        <w:jc w:val="both"/>
        <w:rPr>
          <w:rFonts w:ascii="Arial" w:cs="Arial" w:hAnsi="Arial"/>
          <w:iCs/>
          <w:sz w:val="22"/>
          <w:szCs w:val="22"/>
        </w:rPr>
      </w:pPr>
      <w:r w:rsidRPr="002F4A25">
        <w:rPr>
          <w:rFonts w:ascii="Arial" w:cs="Arial" w:hAnsi="Arial"/>
          <w:iCs/>
          <w:sz w:val="22"/>
          <w:szCs w:val="22"/>
        </w:rPr>
        <w:t xml:space="preserve">La Société </w:t>
      </w:r>
    </w:p>
    <w:p w14:paraId="58430BAA" w14:textId="07B5ECF2" w:rsidP="002F4A25" w:rsidR="002F4A25" w:rsidRDefault="002F4A25">
      <w:pPr>
        <w:jc w:val="both"/>
        <w:rPr>
          <w:rFonts w:ascii="Arial" w:cs="Arial" w:hAnsi="Arial"/>
          <w:iCs/>
          <w:sz w:val="22"/>
          <w:szCs w:val="22"/>
        </w:rPr>
      </w:pPr>
      <w:r w:rsidRPr="002F4A25">
        <w:rPr>
          <w:rFonts w:ascii="Arial" w:cs="Arial" w:hAnsi="Arial"/>
          <w:iCs/>
          <w:sz w:val="22"/>
          <w:szCs w:val="22"/>
        </w:rPr>
        <w:t xml:space="preserve">Représentée par, en qualité de Directeur Général d'une part,  </w:t>
      </w:r>
    </w:p>
    <w:p w14:paraId="065088C6" w14:textId="77777777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1F236362" w14:textId="7F3A0F82" w:rsidP="002F4A25" w:rsidR="002F4A25" w:rsidRDefault="002F4A25">
      <w:pPr>
        <w:jc w:val="both"/>
        <w:rPr>
          <w:rFonts w:ascii="Arial" w:cs="Arial" w:hAnsi="Arial"/>
          <w:iCs/>
          <w:sz w:val="22"/>
          <w:szCs w:val="22"/>
        </w:rPr>
      </w:pPr>
      <w:proofErr w:type="gramStart"/>
      <w:r w:rsidRPr="002F4A25">
        <w:rPr>
          <w:rFonts w:ascii="Arial" w:cs="Arial" w:hAnsi="Arial"/>
          <w:iCs/>
          <w:sz w:val="22"/>
          <w:szCs w:val="22"/>
        </w:rPr>
        <w:t>et</w:t>
      </w:r>
      <w:proofErr w:type="gramEnd"/>
      <w:r w:rsidRPr="002F4A25">
        <w:rPr>
          <w:rFonts w:ascii="Arial" w:cs="Arial" w:hAnsi="Arial"/>
          <w:iCs/>
          <w:sz w:val="22"/>
          <w:szCs w:val="22"/>
        </w:rPr>
        <w:t xml:space="preserve">   </w:t>
      </w:r>
    </w:p>
    <w:p w14:paraId="7171DC98" w14:textId="77777777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2BA86C49" w14:textId="3E719084" w:rsidP="00E60F03" w:rsidR="002F4A25" w:rsidRDefault="002F4A25" w:rsidRPr="002F4A25">
      <w:pPr>
        <w:pStyle w:val="Paragraphedeliste"/>
        <w:numPr>
          <w:ilvl w:val="0"/>
          <w:numId w:val="6"/>
        </w:numPr>
        <w:ind w:hanging="436"/>
        <w:jc w:val="both"/>
        <w:rPr>
          <w:rFonts w:ascii="Arial" w:cs="Arial" w:hAnsi="Arial"/>
          <w:iCs/>
          <w:sz w:val="22"/>
          <w:szCs w:val="22"/>
        </w:rPr>
      </w:pPr>
      <w:r w:rsidRPr="002F4A25">
        <w:rPr>
          <w:rFonts w:ascii="Arial" w:cs="Arial" w:hAnsi="Arial"/>
          <w:iCs/>
          <w:sz w:val="22"/>
          <w:szCs w:val="22"/>
        </w:rPr>
        <w:t xml:space="preserve">L'organisation syndicale  </w:t>
      </w:r>
    </w:p>
    <w:p w14:paraId="774F0382" w14:textId="25C20068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  <w:r w:rsidRPr="002F4A25">
        <w:rPr>
          <w:rFonts w:ascii="Arial" w:cs="Arial" w:hAnsi="Arial"/>
          <w:iCs/>
          <w:sz w:val="22"/>
          <w:szCs w:val="22"/>
        </w:rPr>
        <w:t xml:space="preserve">Représentée par en qualité de Déléguée Syndicale d'autre part.  </w:t>
      </w:r>
    </w:p>
    <w:p w14:paraId="2D468E02" w14:textId="77777777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06C2BF44" w14:textId="77777777" w:rsidP="002F4A25" w:rsidR="002F4A25" w:rsidRDefault="002F4A25" w:rsidRPr="002F4A25">
      <w:pPr>
        <w:jc w:val="both"/>
        <w:rPr>
          <w:rFonts w:ascii="Arial" w:cs="Arial" w:hAnsi="Arial"/>
          <w:b/>
          <w:bCs/>
          <w:iCs/>
          <w:sz w:val="22"/>
          <w:szCs w:val="22"/>
        </w:rPr>
      </w:pPr>
      <w:r w:rsidRPr="002F4A25">
        <w:rPr>
          <w:rFonts w:ascii="Arial" w:cs="Arial" w:hAnsi="Arial"/>
          <w:b/>
          <w:bCs/>
          <w:iCs/>
          <w:sz w:val="22"/>
          <w:szCs w:val="22"/>
        </w:rPr>
        <w:t xml:space="preserve">Article 1 – Constat   </w:t>
      </w:r>
    </w:p>
    <w:p w14:paraId="783053B0" w14:textId="6A9029E1" w:rsidP="002F4A25" w:rsidR="002F4A25" w:rsidRDefault="002F4A25">
      <w:pPr>
        <w:jc w:val="both"/>
        <w:rPr>
          <w:rFonts w:ascii="Arial" w:cs="Arial" w:hAnsi="Arial"/>
          <w:iCs/>
          <w:sz w:val="22"/>
          <w:szCs w:val="22"/>
        </w:rPr>
      </w:pPr>
      <w:r w:rsidRPr="002F4A25">
        <w:rPr>
          <w:rFonts w:ascii="Arial" w:cs="Arial" w:hAnsi="Arial"/>
          <w:iCs/>
          <w:sz w:val="22"/>
          <w:szCs w:val="22"/>
        </w:rPr>
        <w:t xml:space="preserve">Les parties se sont rencontrées les 30 janvier 2023 à 15h00 et le 17 février à 14h00.  Elles constatent qu’au terme de la NAO 2023, elles ont pu aboutir à un accord sur les sujets ayant </w:t>
      </w:r>
      <w:r w:rsidR="00E60F03" w:rsidRPr="002F4A25">
        <w:rPr>
          <w:rFonts w:ascii="Arial" w:cs="Arial" w:hAnsi="Arial"/>
          <w:iCs/>
          <w:sz w:val="22"/>
          <w:szCs w:val="22"/>
        </w:rPr>
        <w:t>donné lieu</w:t>
      </w:r>
      <w:r w:rsidRPr="002F4A25">
        <w:rPr>
          <w:rFonts w:ascii="Arial" w:cs="Arial" w:hAnsi="Arial"/>
          <w:iCs/>
          <w:sz w:val="22"/>
          <w:szCs w:val="22"/>
        </w:rPr>
        <w:t xml:space="preserve"> à négociation, et conviennent d’établir par la présente ce procès-verbal de négociation.  </w:t>
      </w:r>
    </w:p>
    <w:p w14:paraId="208EE730" w14:textId="77777777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71078BC8" w14:textId="77777777" w:rsidP="002F4A25" w:rsidR="002F4A25" w:rsidRDefault="002F4A25" w:rsidRPr="002F4A25">
      <w:pPr>
        <w:jc w:val="both"/>
        <w:rPr>
          <w:rFonts w:ascii="Arial" w:cs="Arial" w:hAnsi="Arial"/>
          <w:b/>
          <w:bCs/>
          <w:iCs/>
          <w:sz w:val="22"/>
          <w:szCs w:val="22"/>
        </w:rPr>
      </w:pPr>
      <w:r w:rsidRPr="002F4A25">
        <w:rPr>
          <w:rFonts w:ascii="Arial" w:cs="Arial" w:hAnsi="Arial"/>
          <w:b/>
          <w:bCs/>
          <w:iCs/>
          <w:sz w:val="22"/>
          <w:szCs w:val="22"/>
        </w:rPr>
        <w:t xml:space="preserve">Article 2 – Mesures   </w:t>
      </w:r>
    </w:p>
    <w:p w14:paraId="51844AEA" w14:textId="77777777" w:rsidP="00E60F03" w:rsidR="00E60F03" w:rsidRDefault="002F4A25">
      <w:pPr>
        <w:jc w:val="both"/>
        <w:rPr>
          <w:rFonts w:ascii="Arial" w:cs="Arial" w:hAnsi="Arial"/>
          <w:iCs/>
          <w:sz w:val="22"/>
          <w:szCs w:val="22"/>
        </w:rPr>
      </w:pPr>
      <w:r w:rsidRPr="002F4A25">
        <w:rPr>
          <w:rFonts w:ascii="Arial" w:cs="Arial" w:hAnsi="Arial"/>
          <w:iCs/>
          <w:sz w:val="22"/>
          <w:szCs w:val="22"/>
        </w:rPr>
        <w:t>A l’issue des discussions il est convenu entre les parties</w:t>
      </w:r>
      <w:r w:rsidR="00E60F03">
        <w:rPr>
          <w:rFonts w:ascii="Arial" w:cs="Arial" w:hAnsi="Arial"/>
          <w:iCs/>
          <w:sz w:val="22"/>
          <w:szCs w:val="22"/>
        </w:rPr>
        <w:t xml:space="preserve"> : </w:t>
      </w:r>
    </w:p>
    <w:p w14:paraId="4DF54231" w14:textId="37F1485B" w:rsidP="00E60F03" w:rsidR="00E60F03" w:rsidRDefault="00C10FE6">
      <w:pPr>
        <w:pStyle w:val="Paragraphedeliste"/>
        <w:numPr>
          <w:ilvl w:val="0"/>
          <w:numId w:val="6"/>
        </w:numPr>
        <w:ind w:firstLine="284" w:left="0"/>
        <w:jc w:val="both"/>
        <w:rPr>
          <w:rFonts w:ascii="Arial" w:cs="Arial" w:hAnsi="Arial"/>
          <w:iCs/>
          <w:sz w:val="22"/>
          <w:szCs w:val="22"/>
        </w:rPr>
      </w:pPr>
      <w:r>
        <w:rPr>
          <w:rFonts w:ascii="Arial" w:cs="Arial" w:hAnsi="Arial"/>
          <w:iCs/>
          <w:sz w:val="22"/>
          <w:szCs w:val="22"/>
        </w:rPr>
        <w:t>A</w:t>
      </w:r>
      <w:r w:rsidR="002F4A25" w:rsidRPr="00E60F03">
        <w:rPr>
          <w:rFonts w:ascii="Arial" w:cs="Arial" w:hAnsi="Arial"/>
          <w:iCs/>
          <w:sz w:val="22"/>
          <w:szCs w:val="22"/>
        </w:rPr>
        <w:t xml:space="preserve">ugmentation </w:t>
      </w:r>
      <w:r>
        <w:rPr>
          <w:rFonts w:ascii="Arial" w:cs="Arial" w:hAnsi="Arial"/>
          <w:iCs/>
          <w:sz w:val="22"/>
          <w:szCs w:val="22"/>
        </w:rPr>
        <w:t>g</w:t>
      </w:r>
      <w:r w:rsidR="002F4A25" w:rsidRPr="00E60F03">
        <w:rPr>
          <w:rFonts w:ascii="Arial" w:cs="Arial" w:hAnsi="Arial"/>
          <w:iCs/>
          <w:sz w:val="22"/>
          <w:szCs w:val="22"/>
        </w:rPr>
        <w:t xml:space="preserve">énérale des </w:t>
      </w:r>
      <w:r>
        <w:rPr>
          <w:rFonts w:ascii="Arial" w:cs="Arial" w:hAnsi="Arial"/>
          <w:iCs/>
          <w:sz w:val="22"/>
          <w:szCs w:val="22"/>
        </w:rPr>
        <w:t>s</w:t>
      </w:r>
      <w:r w:rsidR="002F4A25" w:rsidRPr="00E60F03">
        <w:rPr>
          <w:rFonts w:ascii="Arial" w:cs="Arial" w:hAnsi="Arial"/>
          <w:iCs/>
          <w:sz w:val="22"/>
          <w:szCs w:val="22"/>
        </w:rPr>
        <w:t xml:space="preserve">alaires d’un montant de 4 % </w:t>
      </w:r>
      <w:r>
        <w:rPr>
          <w:rFonts w:ascii="Arial" w:cs="Arial" w:hAnsi="Arial"/>
          <w:iCs/>
          <w:sz w:val="22"/>
          <w:szCs w:val="22"/>
        </w:rPr>
        <w:t>avec effet rétroactif au</w:t>
      </w:r>
      <w:r w:rsidR="002F4A25" w:rsidRPr="00E60F03">
        <w:rPr>
          <w:rFonts w:ascii="Arial" w:cs="Arial" w:hAnsi="Arial"/>
          <w:iCs/>
          <w:sz w:val="22"/>
          <w:szCs w:val="22"/>
        </w:rPr>
        <w:t xml:space="preserve"> 1</w:t>
      </w:r>
      <w:r w:rsidR="002F4A25" w:rsidRPr="00E60F03">
        <w:rPr>
          <w:rFonts w:ascii="Arial" w:cs="Arial" w:hAnsi="Arial"/>
          <w:iCs/>
          <w:sz w:val="22"/>
          <w:szCs w:val="22"/>
          <w:vertAlign w:val="superscript"/>
        </w:rPr>
        <w:t>er</w:t>
      </w:r>
      <w:r w:rsidR="002F4A25" w:rsidRPr="00E60F03">
        <w:rPr>
          <w:rFonts w:ascii="Arial" w:cs="Arial" w:hAnsi="Arial"/>
          <w:iCs/>
          <w:sz w:val="22"/>
          <w:szCs w:val="22"/>
        </w:rPr>
        <w:t xml:space="preserve"> janvier 2023 (</w:t>
      </w:r>
      <w:r>
        <w:rPr>
          <w:rFonts w:ascii="Arial" w:cs="Arial" w:hAnsi="Arial"/>
          <w:iCs/>
          <w:sz w:val="22"/>
          <w:szCs w:val="22"/>
        </w:rPr>
        <w:t>applicable</w:t>
      </w:r>
      <w:r w:rsidR="002F4A25" w:rsidRPr="00E60F03">
        <w:rPr>
          <w:rFonts w:ascii="Arial" w:cs="Arial" w:hAnsi="Arial"/>
          <w:iCs/>
          <w:sz w:val="22"/>
          <w:szCs w:val="22"/>
        </w:rPr>
        <w:t xml:space="preserve"> sur la paie de Mars 2023) </w:t>
      </w:r>
      <w:r w:rsidR="00E60F03" w:rsidRPr="00E60F03">
        <w:rPr>
          <w:rFonts w:ascii="Arial" w:cs="Arial" w:hAnsi="Arial"/>
          <w:iCs/>
          <w:sz w:val="22"/>
          <w:szCs w:val="22"/>
        </w:rPr>
        <w:t>accordée à</w:t>
      </w:r>
      <w:r w:rsidR="002F4A25" w:rsidRPr="00E60F03">
        <w:rPr>
          <w:rFonts w:ascii="Arial" w:cs="Arial" w:hAnsi="Arial"/>
          <w:iCs/>
          <w:sz w:val="22"/>
          <w:szCs w:val="22"/>
        </w:rPr>
        <w:t xml:space="preserve"> l’ensemble des salariés </w:t>
      </w:r>
    </w:p>
    <w:p w14:paraId="0F3EEA36" w14:textId="77777777" w:rsidP="00E60F03" w:rsidR="00533875" w:rsidRDefault="00E60F03">
      <w:pPr>
        <w:pStyle w:val="Paragraphedeliste"/>
        <w:numPr>
          <w:ilvl w:val="0"/>
          <w:numId w:val="6"/>
        </w:numPr>
        <w:ind w:firstLine="284" w:left="0"/>
        <w:jc w:val="both"/>
        <w:rPr>
          <w:rFonts w:ascii="Arial" w:cs="Arial" w:hAnsi="Arial"/>
          <w:iCs/>
          <w:sz w:val="22"/>
          <w:szCs w:val="22"/>
        </w:rPr>
      </w:pPr>
      <w:r>
        <w:rPr>
          <w:rFonts w:ascii="Arial" w:cs="Arial" w:hAnsi="Arial"/>
          <w:iCs/>
          <w:sz w:val="22"/>
          <w:szCs w:val="22"/>
        </w:rPr>
        <w:t xml:space="preserve">Titre restaurant à 10,83 €, avec répartition </w:t>
      </w:r>
      <w:r w:rsidR="00533875">
        <w:rPr>
          <w:rFonts w:ascii="Arial" w:cs="Arial" w:hAnsi="Arial"/>
          <w:iCs/>
          <w:sz w:val="22"/>
          <w:szCs w:val="22"/>
        </w:rPr>
        <w:t>actuelle.</w:t>
      </w:r>
    </w:p>
    <w:p w14:paraId="606FC14E" w14:textId="0958DAD1" w:rsidP="00E60F03" w:rsidR="002F4A25" w:rsidRDefault="00533875" w:rsidRPr="00E60F03">
      <w:pPr>
        <w:pStyle w:val="Paragraphedeliste"/>
        <w:numPr>
          <w:ilvl w:val="0"/>
          <w:numId w:val="6"/>
        </w:numPr>
        <w:ind w:firstLine="284" w:left="0"/>
        <w:jc w:val="both"/>
        <w:rPr>
          <w:rFonts w:ascii="Arial" w:cs="Arial" w:hAnsi="Arial"/>
          <w:iCs/>
          <w:sz w:val="22"/>
          <w:szCs w:val="22"/>
        </w:rPr>
      </w:pPr>
      <w:r>
        <w:rPr>
          <w:rFonts w:ascii="Arial" w:cs="Arial" w:hAnsi="Arial"/>
          <w:iCs/>
          <w:sz w:val="22"/>
          <w:szCs w:val="22"/>
        </w:rPr>
        <w:t>Possibilité de rachat d’une journée de RTT sur le 2ème semestre.</w:t>
      </w:r>
      <w:r w:rsidR="002F4A25" w:rsidRPr="00E60F03">
        <w:rPr>
          <w:rFonts w:ascii="Arial" w:cs="Arial" w:hAnsi="Arial"/>
          <w:iCs/>
          <w:sz w:val="22"/>
          <w:szCs w:val="22"/>
        </w:rPr>
        <w:t xml:space="preserve"> </w:t>
      </w:r>
    </w:p>
    <w:p w14:paraId="4F2573FF" w14:textId="77777777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3A57B5A3" w14:textId="228BDCFD" w:rsidP="002F4A25" w:rsidR="002F4A25" w:rsidRDefault="002F4A25" w:rsidRPr="002F4A25">
      <w:pPr>
        <w:jc w:val="both"/>
        <w:rPr>
          <w:rFonts w:ascii="Arial" w:cs="Arial" w:hAnsi="Arial"/>
          <w:b/>
          <w:bCs/>
          <w:iCs/>
          <w:sz w:val="22"/>
          <w:szCs w:val="22"/>
        </w:rPr>
      </w:pPr>
      <w:r w:rsidRPr="002F4A25">
        <w:rPr>
          <w:rFonts w:ascii="Arial" w:cs="Arial" w:hAnsi="Arial"/>
          <w:b/>
          <w:bCs/>
          <w:iCs/>
          <w:sz w:val="22"/>
          <w:szCs w:val="22"/>
        </w:rPr>
        <w:t>Article</w:t>
      </w:r>
      <w:r>
        <w:rPr>
          <w:rFonts w:ascii="Arial" w:cs="Arial" w:hAnsi="Arial"/>
          <w:b/>
          <w:bCs/>
          <w:iCs/>
          <w:sz w:val="22"/>
          <w:szCs w:val="22"/>
        </w:rPr>
        <w:t xml:space="preserve"> 3</w:t>
      </w:r>
      <w:r w:rsidRPr="002F4A25">
        <w:rPr>
          <w:rFonts w:ascii="Arial" w:cs="Arial" w:hAnsi="Arial"/>
          <w:b/>
          <w:bCs/>
          <w:iCs/>
          <w:sz w:val="22"/>
          <w:szCs w:val="22"/>
        </w:rPr>
        <w:t xml:space="preserve"> – Publicité  </w:t>
      </w:r>
    </w:p>
    <w:p w14:paraId="51E0020F" w14:textId="123B3012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  <w:r w:rsidRPr="002F4A25">
        <w:rPr>
          <w:rFonts w:ascii="Arial" w:cs="Arial" w:hAnsi="Arial"/>
          <w:iCs/>
          <w:sz w:val="22"/>
          <w:szCs w:val="22"/>
        </w:rPr>
        <w:t>Le présent procès-verbal est déposé, à la diligence de la Direction, en 1 exemplaire électronique, auprès de la Direction Régionale des Entreprises, de la Concurrence, de la Consommation, du Travail et de l'Emploi</w:t>
      </w:r>
      <w:r>
        <w:rPr>
          <w:rFonts w:ascii="Arial" w:cs="Arial" w:hAnsi="Arial"/>
          <w:iCs/>
          <w:sz w:val="22"/>
          <w:szCs w:val="22"/>
        </w:rPr>
        <w:t xml:space="preserve"> </w:t>
      </w:r>
      <w:r w:rsidRPr="002F4A25">
        <w:rPr>
          <w:rFonts w:ascii="Arial" w:cs="Arial" w:hAnsi="Arial"/>
          <w:iCs/>
          <w:sz w:val="22"/>
          <w:szCs w:val="22"/>
        </w:rPr>
        <w:t xml:space="preserve">(DIRECCTE), via la plateforme dématérialisée www.teleaccords.travail-emploi.gouv.fr  </w:t>
      </w:r>
    </w:p>
    <w:p w14:paraId="19BBDD1B" w14:textId="6ADFEE2D" w:rsidP="002F4A25" w:rsidR="002F4A25" w:rsidRDefault="002F4A25">
      <w:pPr>
        <w:jc w:val="both"/>
        <w:rPr>
          <w:rFonts w:ascii="Arial" w:cs="Arial" w:hAnsi="Arial"/>
          <w:iCs/>
          <w:sz w:val="22"/>
          <w:szCs w:val="22"/>
        </w:rPr>
      </w:pPr>
      <w:r w:rsidRPr="002F4A25">
        <w:rPr>
          <w:rFonts w:ascii="Arial" w:cs="Arial" w:hAnsi="Arial"/>
          <w:iCs/>
          <w:sz w:val="22"/>
          <w:szCs w:val="22"/>
        </w:rPr>
        <w:t xml:space="preserve">Un exemplaire sera, en outre, déposé auprès du greffe du Conseil des Prud'hommes de Nanterre.  </w:t>
      </w:r>
    </w:p>
    <w:p w14:paraId="2BC12DCF" w14:textId="77777777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571E1E9D" w14:textId="53AAA1FF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  <w:r w:rsidRPr="002F4A25">
        <w:rPr>
          <w:rFonts w:ascii="Arial" w:cs="Arial" w:hAnsi="Arial"/>
          <w:iCs/>
          <w:sz w:val="22"/>
          <w:szCs w:val="22"/>
        </w:rPr>
        <w:t xml:space="preserve">Un exemplaire original sera remis à chaque signataire et une copie sera affichée sur les panneaux d’information du personnel.  </w:t>
      </w:r>
    </w:p>
    <w:p w14:paraId="61F5369B" w14:textId="77777777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173CC974" w14:textId="4EB13BEB" w:rsidP="002F4A25" w:rsidR="002F4A25" w:rsidRDefault="002F4A25">
      <w:pPr>
        <w:jc w:val="both"/>
        <w:rPr>
          <w:rFonts w:ascii="Arial" w:cs="Arial" w:hAnsi="Arial"/>
          <w:iCs/>
          <w:sz w:val="22"/>
          <w:szCs w:val="22"/>
        </w:rPr>
      </w:pPr>
      <w:r w:rsidRPr="002F4A25">
        <w:rPr>
          <w:rFonts w:ascii="Arial" w:cs="Arial" w:hAnsi="Arial"/>
          <w:iCs/>
          <w:sz w:val="22"/>
          <w:szCs w:val="22"/>
        </w:rPr>
        <w:t xml:space="preserve">Fait à, le </w:t>
      </w:r>
      <w:r>
        <w:rPr>
          <w:rFonts w:ascii="Arial" w:cs="Arial" w:hAnsi="Arial"/>
          <w:iCs/>
          <w:sz w:val="22"/>
          <w:szCs w:val="22"/>
        </w:rPr>
        <w:t>17 février 2023</w:t>
      </w:r>
      <w:r w:rsidRPr="002F4A25">
        <w:rPr>
          <w:rFonts w:ascii="Arial" w:cs="Arial" w:hAnsi="Arial"/>
          <w:iCs/>
          <w:sz w:val="22"/>
          <w:szCs w:val="22"/>
        </w:rPr>
        <w:t xml:space="preserve"> en 4 exemplaires originaux.  </w:t>
      </w:r>
    </w:p>
    <w:p w14:paraId="03DBCA39" w14:textId="21E9A44E" w:rsidP="002F4A25" w:rsidR="002F4A25" w:rsidRDefault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1B5115A3" w14:textId="7B2D963C" w:rsidP="002F4A25" w:rsidR="002F4A25" w:rsidRDefault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1EE97076" w14:textId="08E82E8A" w:rsidP="002F4A25" w:rsidR="002F4A25" w:rsidRDefault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4E4E1C41" w14:textId="77777777" w:rsidP="002F4A25" w:rsidR="00062D44" w:rsidRDefault="00062D44">
      <w:pPr>
        <w:jc w:val="both"/>
        <w:rPr>
          <w:rFonts w:ascii="Arial" w:cs="Arial" w:hAnsi="Arial"/>
          <w:iCs/>
          <w:sz w:val="22"/>
          <w:szCs w:val="22"/>
        </w:rPr>
      </w:pPr>
    </w:p>
    <w:p w14:paraId="295A1596" w14:textId="7FFAD243" w:rsidP="002F4A25" w:rsidR="002F4A25" w:rsidRDefault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54614C13" w14:textId="77777777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12092542" w14:textId="77777777" w:rsidP="002F4A25" w:rsidR="002F4A25" w:rsidRDefault="002F4A25" w:rsidRPr="002F4A25">
      <w:pPr>
        <w:jc w:val="both"/>
        <w:rPr>
          <w:rFonts w:ascii="Arial" w:cs="Arial" w:hAnsi="Arial"/>
          <w:iCs/>
          <w:sz w:val="22"/>
          <w:szCs w:val="22"/>
        </w:rPr>
      </w:pPr>
    </w:p>
    <w:p w14:paraId="03E71EB6" w14:textId="422F3BB2" w:rsidP="002F4A25" w:rsidR="002F4A25" w:rsidRDefault="002F4A25" w:rsidRPr="002F4A25">
      <w:pPr>
        <w:jc w:val="both"/>
        <w:rPr>
          <w:rFonts w:ascii="Arial" w:cs="Arial" w:hAnsi="Arial"/>
          <w:b/>
          <w:bCs/>
          <w:iCs/>
          <w:sz w:val="22"/>
          <w:szCs w:val="22"/>
        </w:rPr>
      </w:pPr>
      <w:r w:rsidRPr="002F4A25">
        <w:rPr>
          <w:rFonts w:ascii="Arial" w:cs="Arial" w:hAnsi="Arial"/>
          <w:b/>
          <w:bCs/>
          <w:iCs/>
          <w:sz w:val="22"/>
          <w:szCs w:val="22"/>
        </w:rPr>
        <w:t>Pour la Société</w:t>
      </w:r>
      <w:r w:rsidRPr="002F4A25">
        <w:rPr>
          <w:rFonts w:ascii="Arial" w:cs="Arial" w:hAnsi="Arial"/>
          <w:b/>
          <w:bCs/>
          <w:iCs/>
          <w:sz w:val="22"/>
          <w:szCs w:val="22"/>
        </w:rPr>
        <w:tab/>
        <w:t xml:space="preserve"> </w:t>
      </w:r>
      <w:r w:rsidRPr="002F4A25">
        <w:rPr>
          <w:rFonts w:ascii="Arial" w:cs="Arial" w:hAnsi="Arial"/>
          <w:b/>
          <w:bCs/>
          <w:iCs/>
          <w:sz w:val="22"/>
          <w:szCs w:val="22"/>
        </w:rPr>
        <w:tab/>
        <w:t xml:space="preserve">                      </w:t>
      </w:r>
      <w:r>
        <w:rPr>
          <w:rFonts w:ascii="Arial" w:cs="Arial" w:hAnsi="Arial"/>
          <w:b/>
          <w:bCs/>
          <w:iCs/>
          <w:sz w:val="22"/>
          <w:szCs w:val="22"/>
        </w:rPr>
        <w:t xml:space="preserve"> </w:t>
      </w:r>
      <w:r w:rsidRPr="002F4A25">
        <w:rPr>
          <w:rFonts w:ascii="Arial" w:cs="Arial" w:hAnsi="Arial"/>
          <w:b/>
          <w:bCs/>
          <w:iCs/>
          <w:sz w:val="22"/>
          <w:szCs w:val="22"/>
        </w:rPr>
        <w:t xml:space="preserve">  </w:t>
      </w:r>
      <w:r w:rsidR="00B21660">
        <w:rPr>
          <w:rFonts w:ascii="Arial" w:cs="Arial" w:hAnsi="Arial"/>
          <w:b/>
          <w:bCs/>
          <w:iCs/>
          <w:sz w:val="22"/>
          <w:szCs w:val="22"/>
        </w:rPr>
        <w:tab/>
      </w:r>
      <w:r w:rsidR="00B21660">
        <w:rPr>
          <w:rFonts w:ascii="Arial" w:cs="Arial" w:hAnsi="Arial"/>
          <w:b/>
          <w:bCs/>
          <w:iCs/>
          <w:sz w:val="22"/>
          <w:szCs w:val="22"/>
        </w:rPr>
        <w:tab/>
      </w:r>
      <w:r w:rsidRPr="002F4A25">
        <w:rPr>
          <w:rFonts w:ascii="Arial" w:cs="Arial" w:hAnsi="Arial"/>
          <w:b/>
          <w:bCs/>
          <w:iCs/>
          <w:sz w:val="22"/>
          <w:szCs w:val="22"/>
        </w:rPr>
        <w:t xml:space="preserve">Pour l’organisation syndicale  </w:t>
      </w:r>
    </w:p>
    <w:p w14:paraId="5345C073" w14:textId="2EC82146" w:rsidP="002F4A25" w:rsidR="002F4A25" w:rsidRDefault="002F4A25" w:rsidRPr="00062D44">
      <w:pPr>
        <w:jc w:val="both"/>
        <w:rPr>
          <w:rFonts w:ascii="Arial" w:cs="Arial" w:hAnsi="Arial"/>
          <w:iCs/>
          <w:sz w:val="22"/>
          <w:szCs w:val="22"/>
        </w:rPr>
      </w:pPr>
      <w:r w:rsidRPr="00062D44">
        <w:rPr>
          <w:rFonts w:ascii="Arial" w:cs="Arial" w:hAnsi="Arial"/>
          <w:iCs/>
          <w:sz w:val="22"/>
          <w:szCs w:val="22"/>
        </w:rPr>
        <w:t xml:space="preserve"> </w:t>
      </w:r>
    </w:p>
    <w:sectPr w:rsidR="002F4A25" w:rsidRPr="00062D44" w:rsidSect="00062D44">
      <w:headerReference r:id="rId7" w:type="default"/>
      <w:pgSz w:h="16838" w:w="11906"/>
      <w:pgMar w:bottom="1417" w:footer="69" w:gutter="0" w:header="708" w:left="1276" w:right="1416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3BD8B" w14:textId="77777777" w:rsidR="00E6045D" w:rsidRDefault="00E6045D" w:rsidP="00586C69">
      <w:r>
        <w:separator/>
      </w:r>
    </w:p>
  </w:endnote>
  <w:endnote w:type="continuationSeparator" w:id="0">
    <w:p w14:paraId="55F8501F" w14:textId="77777777" w:rsidR="00E6045D" w:rsidRDefault="00E6045D" w:rsidP="0058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04C7AD82" w14:textId="77777777" w:rsidP="00586C69" w:rsidR="00E6045D" w:rsidRDefault="00E6045D">
      <w:r>
        <w:separator/>
      </w:r>
    </w:p>
  </w:footnote>
  <w:footnote w:id="0" w:type="continuationSeparator">
    <w:p w14:paraId="7843D78E" w14:textId="77777777" w:rsidP="00586C69" w:rsidR="00E6045D" w:rsidRDefault="00E6045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AA3852A" w14:textId="16D9F497" w:rsidP="006570DE" w:rsidR="005B29D8" w:rsidRDefault="005B29D8">
    <w:pPr>
      <w:pStyle w:val="En-tte"/>
      <w:tabs>
        <w:tab w:pos="4536" w:val="clear"/>
        <w:tab w:pos="9072" w:val="clear"/>
        <w:tab w:pos="2558" w:val="left"/>
      </w:tabs>
    </w:pP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9AE7A9E"/>
    <w:multiLevelType w:val="hybridMultilevel"/>
    <w:tmpl w:val="F990A1C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BA54434"/>
    <w:multiLevelType w:val="hybridMultilevel"/>
    <w:tmpl w:val="0204B2A6"/>
    <w:lvl w:ilvl="0" w:tplc="040C0005">
      <w:start w:val="1"/>
      <w:numFmt w:val="bullet"/>
      <w:lvlText w:val=""/>
      <w:lvlJc w:val="left"/>
      <w:pPr>
        <w:ind w:hanging="360" w:left="833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5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7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9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71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43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5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7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93"/>
      </w:pPr>
      <w:rPr>
        <w:rFonts w:ascii="Wingdings" w:hAnsi="Wingdings" w:hint="default"/>
      </w:rPr>
    </w:lvl>
  </w:abstractNum>
  <w:abstractNum w15:restartNumberingAfterBreak="0" w:abstractNumId="2">
    <w:nsid w:val="21EF0A7C"/>
    <w:multiLevelType w:val="hybridMultilevel"/>
    <w:tmpl w:val="2C7CFBDE"/>
    <w:lvl w:ilvl="0" w:tplc="040C0005">
      <w:start w:val="1"/>
      <w:numFmt w:val="bullet"/>
      <w:lvlText w:val=""/>
      <w:lvlJc w:val="left"/>
      <w:pPr>
        <w:ind w:hanging="360" w:left="833"/>
      </w:pPr>
      <w:rPr>
        <w:rFonts w:ascii="Wingdings" w:hAnsi="Wingdings" w:hint="default"/>
        <w:color w:val="000000"/>
      </w:rPr>
    </w:lvl>
    <w:lvl w:ilvl="1" w:tentative="1" w:tplc="040C0003">
      <w:start w:val="1"/>
      <w:numFmt w:val="bullet"/>
      <w:lvlText w:val="o"/>
      <w:lvlJc w:val="left"/>
      <w:pPr>
        <w:ind w:hanging="360" w:left="155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7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9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71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43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5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7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93"/>
      </w:pPr>
      <w:rPr>
        <w:rFonts w:ascii="Wingdings" w:hAnsi="Wingdings" w:hint="default"/>
      </w:rPr>
    </w:lvl>
  </w:abstractNum>
  <w:abstractNum w15:restartNumberingAfterBreak="0" w:abstractNumId="3">
    <w:nsid w:val="3A8E20C4"/>
    <w:multiLevelType w:val="hybridMultilevel"/>
    <w:tmpl w:val="C00E695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8B87FDF"/>
    <w:multiLevelType w:val="hybridMultilevel"/>
    <w:tmpl w:val="711A77FA"/>
    <w:lvl w:ilvl="0" w:tplc="03E85940">
      <w:start w:val="430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A9B510E"/>
    <w:multiLevelType w:val="hybridMultilevel"/>
    <w:tmpl w:val="4D169ADE"/>
    <w:lvl w:ilvl="0" w:tplc="B126A85C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C69"/>
    <w:rsid w:val="0002351D"/>
    <w:rsid w:val="00034AEC"/>
    <w:rsid w:val="00053354"/>
    <w:rsid w:val="00062D44"/>
    <w:rsid w:val="000900FF"/>
    <w:rsid w:val="000D3984"/>
    <w:rsid w:val="00104AD1"/>
    <w:rsid w:val="00121E60"/>
    <w:rsid w:val="00131383"/>
    <w:rsid w:val="00144E04"/>
    <w:rsid w:val="00234EF7"/>
    <w:rsid w:val="002C4892"/>
    <w:rsid w:val="002F4A25"/>
    <w:rsid w:val="00335360"/>
    <w:rsid w:val="003713BC"/>
    <w:rsid w:val="00533875"/>
    <w:rsid w:val="00545FC6"/>
    <w:rsid w:val="005506DA"/>
    <w:rsid w:val="005679F2"/>
    <w:rsid w:val="00574E7C"/>
    <w:rsid w:val="00586C69"/>
    <w:rsid w:val="005B29D8"/>
    <w:rsid w:val="005E14AA"/>
    <w:rsid w:val="005F542D"/>
    <w:rsid w:val="005F61BF"/>
    <w:rsid w:val="00645B65"/>
    <w:rsid w:val="00645BFE"/>
    <w:rsid w:val="006570DE"/>
    <w:rsid w:val="00663E91"/>
    <w:rsid w:val="006C032D"/>
    <w:rsid w:val="006D03E0"/>
    <w:rsid w:val="006F4B00"/>
    <w:rsid w:val="007568C3"/>
    <w:rsid w:val="008164C4"/>
    <w:rsid w:val="008E50A3"/>
    <w:rsid w:val="00993FFB"/>
    <w:rsid w:val="009A0E7F"/>
    <w:rsid w:val="00A03774"/>
    <w:rsid w:val="00A042AB"/>
    <w:rsid w:val="00A65112"/>
    <w:rsid w:val="00A6601F"/>
    <w:rsid w:val="00A83E90"/>
    <w:rsid w:val="00AD4A03"/>
    <w:rsid w:val="00AF70C7"/>
    <w:rsid w:val="00B21660"/>
    <w:rsid w:val="00B374A4"/>
    <w:rsid w:val="00BB4E62"/>
    <w:rsid w:val="00C10FE6"/>
    <w:rsid w:val="00C4347B"/>
    <w:rsid w:val="00C927B7"/>
    <w:rsid w:val="00C94E52"/>
    <w:rsid w:val="00D07A86"/>
    <w:rsid w:val="00D95204"/>
    <w:rsid w:val="00DE7395"/>
    <w:rsid w:val="00E409CB"/>
    <w:rsid w:val="00E6045D"/>
    <w:rsid w:val="00E60F03"/>
    <w:rsid w:val="00EE2457"/>
    <w:rsid w:val="00F55C56"/>
    <w:rsid w:val="00FB3F15"/>
    <w:rsid w:val="00FB6BCE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79D1A516"/>
  <w15:docId w15:val="{D77175D7-17B5-4048-A7B4-99265AED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86C6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styleId="Titre3" w:type="paragraph">
    <w:name w:val="heading 3"/>
    <w:basedOn w:val="Normal"/>
    <w:link w:val="Titre3Car"/>
    <w:uiPriority w:val="9"/>
    <w:qFormat/>
    <w:rsid w:val="00A042AB"/>
    <w:pPr>
      <w:spacing w:line="288" w:lineRule="auto"/>
      <w:outlineLvl w:val="2"/>
    </w:pPr>
    <w:rPr>
      <w:b/>
      <w:bCs/>
      <w:color w:val="CCCCCC"/>
      <w:sz w:val="23"/>
      <w:szCs w:val="23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3Car" w:type="character">
    <w:name w:val="Titre 3 Car"/>
    <w:basedOn w:val="Policepardfaut"/>
    <w:link w:val="Titre3"/>
    <w:uiPriority w:val="9"/>
    <w:rsid w:val="00A042AB"/>
    <w:rPr>
      <w:rFonts w:ascii="Times New Roman" w:cs="Times New Roman" w:eastAsia="Times New Roman" w:hAnsi="Times New Roman"/>
      <w:b/>
      <w:bCs/>
      <w:color w:val="CCCCCC"/>
      <w:sz w:val="23"/>
      <w:szCs w:val="23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586C69"/>
    <w:pPr>
      <w:tabs>
        <w:tab w:pos="4536" w:val="center"/>
        <w:tab w:pos="9072" w:val="right"/>
      </w:tabs>
    </w:pPr>
    <w:rPr>
      <w:rFonts w:asciiTheme="minorHAnsi" w:cstheme="minorBidi" w:eastAsiaTheme="minorHAnsi" w:hAnsiTheme="minorHAnsi"/>
      <w:sz w:val="22"/>
      <w:szCs w:val="22"/>
    </w:rPr>
  </w:style>
  <w:style w:customStyle="1" w:styleId="En-tteCar" w:type="character">
    <w:name w:val="En-tête Car"/>
    <w:basedOn w:val="Policepardfaut"/>
    <w:link w:val="En-tte"/>
    <w:uiPriority w:val="99"/>
    <w:rsid w:val="00586C69"/>
  </w:style>
  <w:style w:styleId="Pieddepage" w:type="paragraph">
    <w:name w:val="footer"/>
    <w:basedOn w:val="Normal"/>
    <w:link w:val="PieddepageCar"/>
    <w:uiPriority w:val="99"/>
    <w:unhideWhenUsed/>
    <w:rsid w:val="00586C69"/>
    <w:pPr>
      <w:tabs>
        <w:tab w:pos="4536" w:val="center"/>
        <w:tab w:pos="9072" w:val="right"/>
      </w:tabs>
    </w:pPr>
    <w:rPr>
      <w:rFonts w:asciiTheme="minorHAnsi" w:cstheme="minorBidi" w:eastAsiaTheme="minorHAnsi" w:hAnsiTheme="minorHAnsi"/>
      <w:sz w:val="22"/>
      <w:szCs w:val="22"/>
    </w:rPr>
  </w:style>
  <w:style w:customStyle="1" w:styleId="PieddepageCar" w:type="character">
    <w:name w:val="Pied de page Car"/>
    <w:basedOn w:val="Policepardfaut"/>
    <w:link w:val="Pieddepage"/>
    <w:uiPriority w:val="99"/>
    <w:rsid w:val="00586C69"/>
  </w:style>
  <w:style w:styleId="Textedebulles" w:type="paragraph">
    <w:name w:val="Balloon Text"/>
    <w:basedOn w:val="Normal"/>
    <w:link w:val="TextedebullesCar"/>
    <w:uiPriority w:val="99"/>
    <w:semiHidden/>
    <w:unhideWhenUsed/>
    <w:rsid w:val="00586C69"/>
    <w:rPr>
      <w:rFonts w:ascii="Tahoma" w:cs="Tahoma" w:eastAsiaTheme="minorHAnsi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586C69"/>
    <w:rPr>
      <w:rFonts w:ascii="Tahoma" w:cs="Tahoma" w:hAnsi="Tahoma"/>
      <w:sz w:val="16"/>
      <w:szCs w:val="16"/>
    </w:rPr>
  </w:style>
  <w:style w:customStyle="1" w:styleId="Textepardf" w:type="paragraph">
    <w:name w:val="Texte par déf"/>
    <w:basedOn w:val="Normal"/>
    <w:rsid w:val="00586C69"/>
    <w:pPr>
      <w:overflowPunct w:val="0"/>
      <w:autoSpaceDE w:val="0"/>
      <w:autoSpaceDN w:val="0"/>
      <w:adjustRightInd w:val="0"/>
      <w:textAlignment w:val="baseline"/>
    </w:pPr>
    <w:rPr>
      <w:szCs w:val="20"/>
      <w:lang w:eastAsia="en-GB"/>
    </w:rPr>
  </w:style>
  <w:style w:styleId="Paragraphedeliste" w:type="paragraph">
    <w:name w:val="List Paragraph"/>
    <w:basedOn w:val="Normal"/>
    <w:uiPriority w:val="1"/>
    <w:qFormat/>
    <w:rsid w:val="00993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1475</Characters>
  <Application>Microsoft Office Word</Application>
  <DocSecurity>0</DocSecurity>
  <Lines>12</Lines>
  <Paragraphs>3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>UPM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2023-02-17T14:58:00Z</dcterms:created>
  <cp:lastPrinted>2017-03-21T11:10:00Z</cp:lastPrinted>
  <dcterms:modified xsi:type="dcterms:W3CDTF">2023-03-16T09:22:00Z</dcterms:modified>
  <cp:revision>4</cp:revision>
</cp:coreProperties>
</file>