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customXmlProperties+xml" PartName="/customXml/itemProps5.xml"/>
  <Override ContentType="application/vnd.ms-office.classificationlabels+xml" PartName="/docMetadata/LabelInfo.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 Id="rId5" Target="docMetadata/LabelInfo.xml" Type="http://schemas.microsoft.com/office/2020/02/relationships/classificationlabel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115CC1E0" w14:textId="77777777" w:rsidP="001E330E" w:rsidR="00604033" w:rsidRDefault="00604033" w:rsidRPr="00555365">
      <w:pPr>
        <w:pStyle w:val="Titre"/>
        <w:rPr>
          <w:rFonts w:cs="Arial"/>
          <w:b w:val="0"/>
          <w:bCs w:val="0"/>
          <w:sz w:val="22"/>
          <w:szCs w:val="22"/>
        </w:rPr>
      </w:pPr>
    </w:p>
    <w:p w14:paraId="7EF6C4EA" w14:textId="0099390C" w:rsidP="001E330E" w:rsidR="003D544C" w:rsidRDefault="00E715A5" w:rsidRPr="003D544C">
      <w:pPr>
        <w:pStyle w:val="Titre1"/>
        <w:pBdr>
          <w:top w:color="auto" w:space="1" w:sz="4" w:val="single"/>
          <w:left w:color="auto" w:space="4" w:sz="4" w:val="single"/>
          <w:bottom w:color="auto" w:space="1" w:sz="4" w:val="single"/>
          <w:right w:color="auto" w:space="4" w:sz="4" w:val="single"/>
        </w:pBdr>
        <w:rPr>
          <w:rFonts w:ascii="Arial" w:cs="Arial" w:hAnsi="Arial"/>
          <w:sz w:val="28"/>
          <w:szCs w:val="28"/>
        </w:rPr>
      </w:pPr>
      <w:r w:rsidRPr="00F96C74">
        <w:rPr>
          <w:rFonts w:ascii="Arial" w:cs="Arial" w:hAnsi="Arial"/>
          <w:sz w:val="28"/>
          <w:szCs w:val="28"/>
        </w:rPr>
        <w:t xml:space="preserve">NEGOCIATION </w:t>
      </w:r>
      <w:r w:rsidRPr="00C75922">
        <w:rPr>
          <w:rFonts w:ascii="Arial" w:cs="Arial" w:hAnsi="Arial"/>
          <w:sz w:val="28"/>
          <w:szCs w:val="28"/>
        </w:rPr>
        <w:t xml:space="preserve">ANNUELLE </w:t>
      </w:r>
      <w:r w:rsidR="003D544C">
        <w:rPr>
          <w:rFonts w:ascii="Arial" w:cs="Arial" w:hAnsi="Arial"/>
          <w:sz w:val="28"/>
          <w:szCs w:val="28"/>
        </w:rPr>
        <w:t>OBLIGATOIRE</w:t>
      </w:r>
      <w:r w:rsidR="001B3100">
        <w:rPr>
          <w:rFonts w:ascii="Arial" w:cs="Arial" w:hAnsi="Arial"/>
          <w:sz w:val="28"/>
          <w:szCs w:val="28"/>
        </w:rPr>
        <w:t xml:space="preserve"> 202</w:t>
      </w:r>
      <w:r w:rsidR="002D315B">
        <w:rPr>
          <w:rFonts w:ascii="Arial" w:cs="Arial" w:hAnsi="Arial"/>
          <w:sz w:val="28"/>
          <w:szCs w:val="28"/>
        </w:rPr>
        <w:t>3</w:t>
      </w:r>
    </w:p>
    <w:p w14:paraId="77F110FF" w14:textId="4D2A7DBF" w:rsidP="001E330E" w:rsidR="00764F95" w:rsidRDefault="00764F95" w:rsidRPr="007C30EB">
      <w:pPr>
        <w:pStyle w:val="Titre1"/>
        <w:pBdr>
          <w:top w:color="auto" w:space="1" w:sz="4" w:val="single"/>
          <w:left w:color="auto" w:space="4" w:sz="4" w:val="single"/>
          <w:bottom w:color="auto" w:space="1" w:sz="4" w:val="single"/>
          <w:right w:color="auto" w:space="4" w:sz="4" w:val="single"/>
        </w:pBdr>
        <w:rPr>
          <w:rFonts w:ascii="Arial" w:cs="Arial" w:hAnsi="Arial"/>
          <w:sz w:val="28"/>
          <w:szCs w:val="28"/>
        </w:rPr>
      </w:pPr>
      <w:r w:rsidRPr="007C30EB">
        <w:rPr>
          <w:rFonts w:ascii="Arial" w:cs="Arial" w:hAnsi="Arial"/>
          <w:sz w:val="28"/>
          <w:szCs w:val="28"/>
        </w:rPr>
        <w:t xml:space="preserve">SOCIETE </w:t>
      </w:r>
      <w:r w:rsidR="001B3100" w:rsidRPr="007C30EB">
        <w:rPr>
          <w:rFonts w:ascii="Arial" w:cs="Arial" w:hAnsi="Arial"/>
          <w:sz w:val="28"/>
          <w:szCs w:val="28"/>
        </w:rPr>
        <w:t>VALLOUREC OIL AND GAS FRANCE</w:t>
      </w:r>
    </w:p>
    <w:p w14:paraId="7626087C" w14:textId="77777777" w:rsidP="001E330E" w:rsidR="00F96C74" w:rsidRDefault="00F96C74" w:rsidRPr="007C30EB">
      <w:pPr>
        <w:jc w:val="center"/>
      </w:pPr>
    </w:p>
    <w:p w14:paraId="2C207502" w14:textId="77777777" w:rsidP="001E330E" w:rsidR="001434CA" w:rsidRDefault="001434CA" w:rsidRPr="007C30EB">
      <w:pPr>
        <w:jc w:val="center"/>
      </w:pPr>
    </w:p>
    <w:p w14:paraId="48508405" w14:textId="2C192774" w:rsidP="001E330E" w:rsidR="00764F95" w:rsidRDefault="00057725" w:rsidRPr="00764F95">
      <w:pPr>
        <w:pStyle w:val="Titre1"/>
      </w:pPr>
      <w:r w:rsidRPr="00F96C74">
        <w:rPr>
          <w:rFonts w:ascii="Arial" w:cs="Arial" w:hAnsi="Arial"/>
          <w:sz w:val="36"/>
          <w:szCs w:val="36"/>
          <w:u w:val="single"/>
        </w:rPr>
        <w:t>Procè</w:t>
      </w:r>
      <w:r>
        <w:rPr>
          <w:rFonts w:ascii="Arial" w:cs="Arial" w:hAnsi="Arial"/>
          <w:sz w:val="36"/>
          <w:szCs w:val="36"/>
          <w:u w:val="single"/>
        </w:rPr>
        <w:t>s-Verbal</w:t>
      </w:r>
      <w:r w:rsidR="003C48E9">
        <w:rPr>
          <w:rFonts w:ascii="Arial" w:cs="Arial" w:hAnsi="Arial"/>
          <w:sz w:val="36"/>
          <w:szCs w:val="36"/>
          <w:u w:val="single"/>
        </w:rPr>
        <w:t xml:space="preserve"> d’A</w:t>
      </w:r>
      <w:r w:rsidR="00764F95" w:rsidRPr="00F96C74">
        <w:rPr>
          <w:rFonts w:ascii="Arial" w:cs="Arial" w:hAnsi="Arial"/>
          <w:sz w:val="36"/>
          <w:szCs w:val="36"/>
          <w:u w:val="single"/>
        </w:rPr>
        <w:t>ccord</w:t>
      </w:r>
    </w:p>
    <w:p w14:paraId="53E5A170" w14:textId="77777777" w:rsidP="001E330E" w:rsidR="00A37BC4" w:rsidRDefault="00A37BC4">
      <w:pPr>
        <w:pStyle w:val="Corpsdetexte"/>
        <w:rPr>
          <w:rFonts w:ascii="Arial" w:cs="Arial" w:hAnsi="Arial"/>
          <w:sz w:val="22"/>
          <w:szCs w:val="22"/>
        </w:rPr>
      </w:pPr>
    </w:p>
    <w:p w14:paraId="18BC5E82" w14:textId="77777777" w:rsidP="001E330E" w:rsidR="006E7553" w:rsidRDefault="006E7553">
      <w:pPr>
        <w:pStyle w:val="Corpsdetexte"/>
        <w:rPr>
          <w:rFonts w:ascii="Arial" w:cs="Arial" w:hAnsi="Arial"/>
          <w:sz w:val="22"/>
          <w:szCs w:val="22"/>
        </w:rPr>
      </w:pPr>
    </w:p>
    <w:p w14:paraId="6964EAA5" w14:textId="77777777" w:rsidP="001E330E" w:rsidR="006E7553" w:rsidRDefault="003C48E9">
      <w:pPr>
        <w:jc w:val="both"/>
        <w:rPr>
          <w:rFonts w:ascii="Arial" w:cs="Arial" w:hAnsi="Arial"/>
          <w:szCs w:val="22"/>
        </w:rPr>
      </w:pPr>
      <w:r w:rsidRPr="003C48E9">
        <w:rPr>
          <w:rFonts w:ascii="Arial" w:cs="Arial" w:hAnsi="Arial"/>
          <w:szCs w:val="22"/>
        </w:rPr>
        <w:t>Entre</w:t>
      </w:r>
      <w:r w:rsidR="006E7553">
        <w:rPr>
          <w:rFonts w:ascii="Arial" w:cs="Arial" w:hAnsi="Arial"/>
          <w:szCs w:val="22"/>
        </w:rPr>
        <w:t> :</w:t>
      </w:r>
    </w:p>
    <w:p w14:paraId="6C1F97EC" w14:textId="77777777" w:rsidP="00EE138F" w:rsidR="00EE138F" w:rsidRDefault="00EE138F">
      <w:pPr>
        <w:pStyle w:val="Paragraphedeliste"/>
        <w:ind w:left="0"/>
        <w:jc w:val="both"/>
        <w:rPr>
          <w:rFonts w:ascii="Arial" w:cs="Arial" w:hAnsi="Arial"/>
          <w:szCs w:val="22"/>
        </w:rPr>
      </w:pPr>
    </w:p>
    <w:p w14:paraId="79EE8676" w14:textId="276E0D8B" w:rsidP="00EE138F" w:rsidR="00852AD7" w:rsidRDefault="006E7553">
      <w:pPr>
        <w:pStyle w:val="Paragraphedeliste"/>
        <w:ind w:left="0"/>
        <w:jc w:val="both"/>
        <w:rPr>
          <w:rFonts w:ascii="Arial" w:cs="Arial" w:hAnsi="Arial"/>
          <w:szCs w:val="22"/>
        </w:rPr>
      </w:pPr>
      <w:r w:rsidRPr="00852AD7">
        <w:rPr>
          <w:rFonts w:ascii="Arial" w:cs="Arial" w:hAnsi="Arial"/>
          <w:szCs w:val="22"/>
        </w:rPr>
        <w:t>L</w:t>
      </w:r>
      <w:r w:rsidR="00366363" w:rsidRPr="00852AD7">
        <w:rPr>
          <w:rFonts w:ascii="Arial" w:cs="Arial" w:hAnsi="Arial"/>
          <w:szCs w:val="22"/>
        </w:rPr>
        <w:t xml:space="preserve">a société VALLOUREC </w:t>
      </w:r>
      <w:r w:rsidR="00852AD7" w:rsidRPr="00852AD7">
        <w:rPr>
          <w:rFonts w:ascii="Arial" w:cs="Arial" w:hAnsi="Arial"/>
          <w:szCs w:val="22"/>
        </w:rPr>
        <w:t>OIL AND GAS</w:t>
      </w:r>
      <w:r w:rsidR="00366363" w:rsidRPr="00852AD7">
        <w:rPr>
          <w:rFonts w:ascii="Arial" w:cs="Arial" w:hAnsi="Arial"/>
          <w:szCs w:val="22"/>
        </w:rPr>
        <w:t xml:space="preserve"> France </w:t>
      </w:r>
      <w:r w:rsidRPr="00852AD7">
        <w:rPr>
          <w:rFonts w:ascii="Arial" w:cs="Arial" w:hAnsi="Arial"/>
          <w:szCs w:val="22"/>
        </w:rPr>
        <w:t xml:space="preserve">représentée par </w:t>
      </w:r>
      <w:r w:rsidR="00852AD7" w:rsidRPr="00852AD7">
        <w:rPr>
          <w:rFonts w:ascii="Arial" w:cs="Arial" w:hAnsi="Arial"/>
          <w:szCs w:val="22"/>
        </w:rPr>
        <w:t xml:space="preserve">Monsieur </w:t>
      </w:r>
      <w:r w:rsidR="00F829B0">
        <w:rPr>
          <w:rFonts w:ascii="Arial" w:cs="Arial" w:hAnsi="Arial"/>
          <w:szCs w:val="22"/>
        </w:rPr>
        <w:t>XXX</w:t>
      </w:r>
      <w:r w:rsidR="00852AD7" w:rsidRPr="00852AD7">
        <w:rPr>
          <w:rFonts w:ascii="Arial" w:cs="Arial" w:hAnsi="Arial"/>
          <w:szCs w:val="22"/>
        </w:rPr>
        <w:t xml:space="preserve">, Directeur Usine Filetés et </w:t>
      </w:r>
      <w:r w:rsidR="00366363" w:rsidRPr="00852AD7">
        <w:rPr>
          <w:rFonts w:ascii="Arial" w:cs="Arial" w:hAnsi="Arial"/>
          <w:szCs w:val="22"/>
        </w:rPr>
        <w:t>M</w:t>
      </w:r>
      <w:r w:rsidR="00852AD7" w:rsidRPr="00852AD7">
        <w:rPr>
          <w:rFonts w:ascii="Arial" w:cs="Arial" w:hAnsi="Arial"/>
          <w:szCs w:val="22"/>
        </w:rPr>
        <w:t xml:space="preserve">adame </w:t>
      </w:r>
      <w:r w:rsidR="00F829B0">
        <w:rPr>
          <w:rFonts w:ascii="Arial" w:cs="Arial" w:hAnsi="Arial"/>
          <w:szCs w:val="22"/>
        </w:rPr>
        <w:t>XXX</w:t>
      </w:r>
      <w:r w:rsidR="007C30EB">
        <w:rPr>
          <w:rFonts w:ascii="Arial" w:cs="Arial" w:hAnsi="Arial"/>
          <w:szCs w:val="22"/>
        </w:rPr>
        <w:t>,</w:t>
      </w:r>
      <w:r w:rsidR="00852AD7" w:rsidRPr="00852AD7">
        <w:rPr>
          <w:rFonts w:ascii="Arial" w:cs="Arial" w:hAnsi="Arial"/>
          <w:szCs w:val="22"/>
        </w:rPr>
        <w:t xml:space="preserve"> Responsable Ressources Humaines. </w:t>
      </w:r>
    </w:p>
    <w:p w14:paraId="587EF569" w14:textId="2913DC13" w:rsidP="00EE138F" w:rsidR="003C48E9" w:rsidRDefault="00366363" w:rsidRPr="006E7553">
      <w:pPr>
        <w:pStyle w:val="Paragraphedeliste"/>
        <w:ind w:left="0"/>
        <w:jc w:val="both"/>
        <w:rPr>
          <w:rFonts w:ascii="Arial" w:cs="Arial" w:hAnsi="Arial"/>
          <w:szCs w:val="22"/>
        </w:rPr>
      </w:pPr>
      <w:r>
        <w:rPr>
          <w:rFonts w:ascii="Arial" w:cs="Arial" w:hAnsi="Arial"/>
          <w:szCs w:val="22"/>
        </w:rPr>
        <w:t xml:space="preserve"> </w:t>
      </w:r>
      <w:r w:rsidR="007F58FD" w:rsidRPr="006E7553">
        <w:rPr>
          <w:rFonts w:ascii="Arial" w:cs="Arial" w:hAnsi="Arial"/>
          <w:szCs w:val="22"/>
        </w:rPr>
        <w:t xml:space="preserve"> </w:t>
      </w:r>
    </w:p>
    <w:p w14:paraId="4604866E" w14:textId="77777777" w:rsidP="001E330E" w:rsidR="003C48E9" w:rsidRDefault="003C48E9">
      <w:pPr>
        <w:ind w:firstLine="284" w:left="8236"/>
        <w:jc w:val="both"/>
        <w:rPr>
          <w:rFonts w:ascii="Arial" w:cs="Arial" w:hAnsi="Arial"/>
          <w:szCs w:val="22"/>
        </w:rPr>
      </w:pPr>
      <w:r w:rsidRPr="003C48E9">
        <w:rPr>
          <w:rFonts w:ascii="Arial" w:cs="Arial" w:hAnsi="Arial"/>
          <w:szCs w:val="22"/>
        </w:rPr>
        <w:t>D’une part,</w:t>
      </w:r>
    </w:p>
    <w:p w14:paraId="36A5F7E3" w14:textId="77777777" w:rsidP="001E330E" w:rsidR="002D05DC" w:rsidRDefault="002D05DC" w:rsidRPr="003C48E9">
      <w:pPr>
        <w:jc w:val="both"/>
        <w:rPr>
          <w:rFonts w:ascii="Arial" w:cs="Arial" w:hAnsi="Arial"/>
          <w:szCs w:val="22"/>
        </w:rPr>
      </w:pPr>
    </w:p>
    <w:p w14:paraId="253102FB" w14:textId="773ADC6D" w:rsidP="001E330E" w:rsidR="006E7553" w:rsidRDefault="006E7553">
      <w:pPr>
        <w:jc w:val="both"/>
        <w:rPr>
          <w:rFonts w:ascii="Arial" w:cs="Arial" w:hAnsi="Arial"/>
          <w:szCs w:val="22"/>
        </w:rPr>
      </w:pPr>
      <w:proofErr w:type="gramStart"/>
      <w:r>
        <w:rPr>
          <w:rFonts w:ascii="Arial" w:cs="Arial" w:hAnsi="Arial"/>
          <w:szCs w:val="22"/>
        </w:rPr>
        <w:t>e</w:t>
      </w:r>
      <w:r w:rsidR="003C48E9" w:rsidRPr="003C48E9">
        <w:rPr>
          <w:rFonts w:ascii="Arial" w:cs="Arial" w:hAnsi="Arial"/>
          <w:szCs w:val="22"/>
        </w:rPr>
        <w:t>t</w:t>
      </w:r>
      <w:proofErr w:type="gramEnd"/>
      <w:r>
        <w:rPr>
          <w:rFonts w:ascii="Arial" w:cs="Arial" w:hAnsi="Arial"/>
          <w:szCs w:val="22"/>
        </w:rPr>
        <w:t>,</w:t>
      </w:r>
    </w:p>
    <w:p w14:paraId="1314186C" w14:textId="77777777" w:rsidP="00EE138F" w:rsidR="00EE138F" w:rsidRDefault="00EE138F">
      <w:pPr>
        <w:pStyle w:val="Paragraphedeliste"/>
        <w:ind w:left="0"/>
        <w:jc w:val="both"/>
        <w:rPr>
          <w:rFonts w:ascii="Arial" w:cs="Arial" w:hAnsi="Arial"/>
          <w:szCs w:val="22"/>
        </w:rPr>
      </w:pPr>
    </w:p>
    <w:p w14:paraId="33DB90AF" w14:textId="50E75C05" w:rsidP="00EE138F" w:rsidR="003D544C" w:rsidRDefault="006E7553">
      <w:pPr>
        <w:pStyle w:val="Paragraphedeliste"/>
        <w:ind w:left="0"/>
        <w:jc w:val="both"/>
        <w:rPr>
          <w:rFonts w:ascii="Arial" w:cs="Arial" w:hAnsi="Arial"/>
          <w:szCs w:val="22"/>
        </w:rPr>
      </w:pPr>
      <w:r>
        <w:rPr>
          <w:rFonts w:ascii="Arial" w:cs="Arial" w:hAnsi="Arial"/>
          <w:szCs w:val="22"/>
        </w:rPr>
        <w:t>L</w:t>
      </w:r>
      <w:r w:rsidR="003C48E9" w:rsidRPr="006E7553">
        <w:rPr>
          <w:rFonts w:ascii="Arial" w:cs="Arial" w:hAnsi="Arial"/>
          <w:szCs w:val="22"/>
        </w:rPr>
        <w:t>es organisations syndicales</w:t>
      </w:r>
      <w:r w:rsidR="00427558" w:rsidRPr="006E7553">
        <w:rPr>
          <w:rFonts w:ascii="Arial" w:cs="Arial" w:hAnsi="Arial"/>
          <w:szCs w:val="22"/>
        </w:rPr>
        <w:t xml:space="preserve"> représentatives</w:t>
      </w:r>
      <w:r w:rsidR="003C48E9" w:rsidRPr="006E7553">
        <w:rPr>
          <w:rFonts w:ascii="Arial" w:cs="Arial" w:hAnsi="Arial"/>
          <w:szCs w:val="22"/>
        </w:rPr>
        <w:t xml:space="preserve"> </w:t>
      </w:r>
      <w:r>
        <w:rPr>
          <w:rFonts w:ascii="Arial" w:cs="Arial" w:hAnsi="Arial"/>
          <w:szCs w:val="22"/>
        </w:rPr>
        <w:t xml:space="preserve">représentant </w:t>
      </w:r>
      <w:r>
        <w:rPr>
          <w:rFonts w:ascii="Arial" w:cs="Arial" w:hAnsi="Arial"/>
          <w:color w:val="000000"/>
          <w:shd w:color="auto" w:fill="FFFFFF" w:val="clear"/>
        </w:rPr>
        <w:t>au moins 50% des suffrages exprimés en faveur des organisations syndicales représentatives au 1</w:t>
      </w:r>
      <w:r w:rsidRPr="00F267FD">
        <w:rPr>
          <w:rFonts w:ascii="Arial" w:cs="Arial" w:hAnsi="Arial"/>
          <w:color w:val="000000"/>
          <w:shd w:color="auto" w:fill="FFFFFF" w:val="clear"/>
          <w:vertAlign w:val="superscript"/>
        </w:rPr>
        <w:t>er</w:t>
      </w:r>
      <w:r w:rsidR="00F267FD">
        <w:rPr>
          <w:rFonts w:ascii="Arial" w:cs="Arial" w:hAnsi="Arial"/>
          <w:color w:val="000000"/>
          <w:shd w:color="auto" w:fill="FFFFFF" w:val="clear"/>
        </w:rPr>
        <w:t xml:space="preserve"> </w:t>
      </w:r>
      <w:r>
        <w:rPr>
          <w:rFonts w:ascii="Arial" w:cs="Arial" w:hAnsi="Arial"/>
          <w:color w:val="000000"/>
          <w:shd w:color="auto" w:fill="FFFFFF" w:val="clear"/>
        </w:rPr>
        <w:t xml:space="preserve">tour des </w:t>
      </w:r>
      <w:r w:rsidR="00F77392">
        <w:rPr>
          <w:rFonts w:ascii="Arial" w:cs="Arial" w:hAnsi="Arial"/>
          <w:color w:val="000000"/>
          <w:shd w:color="auto" w:fill="FFFFFF" w:val="clear"/>
        </w:rPr>
        <w:t xml:space="preserve">dernières </w:t>
      </w:r>
      <w:r>
        <w:rPr>
          <w:rFonts w:ascii="Arial" w:cs="Arial" w:hAnsi="Arial"/>
          <w:color w:val="000000"/>
          <w:shd w:color="auto" w:fill="FFFFFF" w:val="clear"/>
        </w:rPr>
        <w:t xml:space="preserve">élections </w:t>
      </w:r>
      <w:r w:rsidR="00F77392">
        <w:rPr>
          <w:rFonts w:ascii="Arial" w:cs="Arial" w:hAnsi="Arial"/>
          <w:color w:val="000000"/>
          <w:shd w:color="auto" w:fill="FFFFFF" w:val="clear"/>
        </w:rPr>
        <w:t xml:space="preserve">de </w:t>
      </w:r>
      <w:r>
        <w:rPr>
          <w:rFonts w:ascii="Arial" w:cs="Arial" w:hAnsi="Arial"/>
          <w:color w:val="000000"/>
          <w:shd w:color="auto" w:fill="FFFFFF" w:val="clear"/>
        </w:rPr>
        <w:t>C</w:t>
      </w:r>
      <w:r w:rsidR="000D5951">
        <w:rPr>
          <w:rFonts w:ascii="Arial" w:cs="Arial" w:hAnsi="Arial"/>
          <w:color w:val="000000"/>
          <w:shd w:color="auto" w:fill="FFFFFF" w:val="clear"/>
        </w:rPr>
        <w:t>S</w:t>
      </w:r>
      <w:r>
        <w:rPr>
          <w:rFonts w:ascii="Arial" w:cs="Arial" w:hAnsi="Arial"/>
          <w:color w:val="000000"/>
          <w:shd w:color="auto" w:fill="FFFFFF" w:val="clear"/>
        </w:rPr>
        <w:t>E</w:t>
      </w:r>
      <w:r w:rsidR="00290683">
        <w:rPr>
          <w:rFonts w:ascii="Arial" w:cs="Arial" w:hAnsi="Arial"/>
          <w:szCs w:val="22"/>
        </w:rPr>
        <w:t xml:space="preserve"> </w:t>
      </w:r>
      <w:r w:rsidR="003C48E9" w:rsidRPr="006E7553">
        <w:rPr>
          <w:rFonts w:ascii="Arial" w:cs="Arial" w:hAnsi="Arial"/>
          <w:szCs w:val="22"/>
        </w:rPr>
        <w:t xml:space="preserve">membres de la Commission Négociation : </w:t>
      </w:r>
    </w:p>
    <w:p w14:paraId="1E135DAE" w14:textId="77777777" w:rsidP="001E330E" w:rsidR="003D544C" w:rsidRDefault="003D544C">
      <w:pPr>
        <w:jc w:val="both"/>
        <w:rPr>
          <w:rFonts w:ascii="Arial" w:cs="Arial" w:hAnsi="Arial"/>
          <w:szCs w:val="22"/>
        </w:rPr>
      </w:pPr>
    </w:p>
    <w:p w14:paraId="36C25503" w14:textId="71A32C95" w:rsidP="001E330E" w:rsidR="003D544C" w:rsidRDefault="003D544C" w:rsidRPr="00CA42D4">
      <w:pPr>
        <w:jc w:val="both"/>
        <w:rPr>
          <w:rFonts w:ascii="Arial" w:cs="Arial" w:hAnsi="Arial"/>
          <w:szCs w:val="22"/>
        </w:rPr>
      </w:pPr>
      <w:r w:rsidRPr="00CA42D4">
        <w:rPr>
          <w:rFonts w:ascii="Arial" w:cs="Arial" w:hAnsi="Arial"/>
          <w:szCs w:val="22"/>
        </w:rPr>
        <w:t>.</w:t>
      </w:r>
      <w:r w:rsidR="00CA42D4" w:rsidRPr="00CA42D4">
        <w:rPr>
          <w:rFonts w:ascii="Arial" w:cs="Arial" w:hAnsi="Arial"/>
          <w:szCs w:val="22"/>
        </w:rPr>
        <w:t xml:space="preserve"> CGT représentée par </w:t>
      </w:r>
      <w:r w:rsidR="00F829B0">
        <w:rPr>
          <w:rFonts w:ascii="Arial" w:cs="Arial" w:hAnsi="Arial"/>
          <w:szCs w:val="22"/>
        </w:rPr>
        <w:t>XXX</w:t>
      </w:r>
      <w:r w:rsidR="00CA42D4" w:rsidRPr="00CA42D4">
        <w:rPr>
          <w:rFonts w:ascii="Arial" w:cs="Arial" w:hAnsi="Arial"/>
          <w:szCs w:val="22"/>
        </w:rPr>
        <w:t xml:space="preserve"> en tant que Délégué Syndical société,</w:t>
      </w:r>
    </w:p>
    <w:p w14:paraId="63906B10" w14:textId="1BF244CB" w:rsidP="001E330E" w:rsidR="003D544C" w:rsidRDefault="003D544C" w:rsidRPr="00CA42D4">
      <w:pPr>
        <w:jc w:val="both"/>
        <w:rPr>
          <w:rFonts w:ascii="Arial" w:cs="Arial" w:hAnsi="Arial"/>
          <w:szCs w:val="22"/>
        </w:rPr>
      </w:pPr>
      <w:r w:rsidRPr="00CA42D4">
        <w:rPr>
          <w:rFonts w:ascii="Arial" w:cs="Arial" w:hAnsi="Arial"/>
          <w:szCs w:val="22"/>
        </w:rPr>
        <w:t xml:space="preserve">. </w:t>
      </w:r>
      <w:r w:rsidR="00CA42D4" w:rsidRPr="00CA42D4">
        <w:rPr>
          <w:rFonts w:ascii="Arial" w:cs="Arial" w:hAnsi="Arial"/>
          <w:szCs w:val="22"/>
        </w:rPr>
        <w:t>FO représentée par</w:t>
      </w:r>
      <w:r w:rsidR="00CA42D4">
        <w:rPr>
          <w:rFonts w:ascii="Arial" w:cs="Arial" w:hAnsi="Arial"/>
          <w:szCs w:val="22"/>
        </w:rPr>
        <w:t xml:space="preserve"> </w:t>
      </w:r>
      <w:r w:rsidR="00F829B0">
        <w:rPr>
          <w:rFonts w:ascii="Arial" w:cs="Arial" w:hAnsi="Arial"/>
          <w:szCs w:val="22"/>
        </w:rPr>
        <w:t>XXX</w:t>
      </w:r>
      <w:r w:rsidR="00650FFF">
        <w:rPr>
          <w:rFonts w:ascii="Arial" w:cs="Arial" w:hAnsi="Arial"/>
          <w:szCs w:val="22"/>
        </w:rPr>
        <w:t xml:space="preserve"> </w:t>
      </w:r>
      <w:r w:rsidR="00CA42D4" w:rsidRPr="00CA42D4">
        <w:rPr>
          <w:rFonts w:ascii="Arial" w:cs="Arial" w:hAnsi="Arial"/>
          <w:szCs w:val="22"/>
        </w:rPr>
        <w:t>en tant que Délégué Syndical société,</w:t>
      </w:r>
    </w:p>
    <w:p w14:paraId="0F8F5D8D" w14:textId="1A8AE6F1" w:rsidP="001E330E" w:rsidR="00CA42D4" w:rsidRDefault="00CA42D4">
      <w:pPr>
        <w:jc w:val="both"/>
        <w:rPr>
          <w:rFonts w:ascii="Arial" w:cs="Arial" w:hAnsi="Arial"/>
          <w:szCs w:val="22"/>
        </w:rPr>
      </w:pPr>
      <w:r>
        <w:rPr>
          <w:rFonts w:ascii="Arial" w:cs="Arial" w:hAnsi="Arial"/>
          <w:szCs w:val="22"/>
        </w:rPr>
        <w:t xml:space="preserve">. CFE-CGC représentée par </w:t>
      </w:r>
      <w:r w:rsidR="00F829B0">
        <w:rPr>
          <w:rFonts w:ascii="Arial" w:cs="Arial" w:hAnsi="Arial"/>
          <w:szCs w:val="22"/>
        </w:rPr>
        <w:t>XXX</w:t>
      </w:r>
      <w:r w:rsidR="007C30EB">
        <w:rPr>
          <w:rFonts w:ascii="Arial" w:cs="Arial" w:hAnsi="Arial"/>
          <w:szCs w:val="22"/>
        </w:rPr>
        <w:t xml:space="preserve"> </w:t>
      </w:r>
      <w:r>
        <w:rPr>
          <w:rFonts w:ascii="Arial" w:cs="Arial" w:hAnsi="Arial"/>
          <w:szCs w:val="22"/>
        </w:rPr>
        <w:t>en tant Délégué Syndical société,</w:t>
      </w:r>
    </w:p>
    <w:p w14:paraId="439B4567" w14:textId="77777777" w:rsidP="001E330E" w:rsidR="003D544C" w:rsidRDefault="003D544C" w:rsidRPr="003D544C">
      <w:pPr>
        <w:jc w:val="both"/>
        <w:rPr>
          <w:rFonts w:ascii="Arial" w:cs="Arial" w:hAnsi="Arial"/>
          <w:szCs w:val="22"/>
        </w:rPr>
      </w:pPr>
    </w:p>
    <w:p w14:paraId="48BD9EB5" w14:textId="77777777" w:rsidP="001E330E" w:rsidR="003C48E9" w:rsidRDefault="003C48E9" w:rsidRPr="003C48E9">
      <w:pPr>
        <w:ind w:firstLine="284" w:left="8236"/>
        <w:jc w:val="both"/>
        <w:rPr>
          <w:rFonts w:ascii="Arial" w:cs="Arial" w:hAnsi="Arial"/>
          <w:szCs w:val="22"/>
        </w:rPr>
      </w:pPr>
      <w:r w:rsidRPr="003C48E9">
        <w:rPr>
          <w:rFonts w:ascii="Arial" w:cs="Arial" w:hAnsi="Arial"/>
          <w:szCs w:val="22"/>
        </w:rPr>
        <w:t>D’autre part,</w:t>
      </w:r>
    </w:p>
    <w:p w14:paraId="2D7E5973" w14:textId="77777777" w:rsidP="001E330E" w:rsidR="003C48E9" w:rsidRDefault="003C48E9" w:rsidRPr="003C48E9">
      <w:pPr>
        <w:jc w:val="both"/>
        <w:rPr>
          <w:rFonts w:ascii="Arial" w:cs="Arial" w:hAnsi="Arial"/>
          <w:szCs w:val="22"/>
        </w:rPr>
      </w:pPr>
    </w:p>
    <w:p w14:paraId="527AE82F" w14:textId="33DC2DF5" w:rsidP="001E330E" w:rsidR="003C48E9" w:rsidRDefault="007C30EB" w:rsidRPr="003C48E9">
      <w:pPr>
        <w:jc w:val="both"/>
        <w:rPr>
          <w:rFonts w:ascii="Arial" w:cs="Arial" w:hAnsi="Arial"/>
          <w:szCs w:val="22"/>
        </w:rPr>
      </w:pPr>
      <w:r w:rsidRPr="007C30EB">
        <w:rPr>
          <w:rFonts w:ascii="Arial" w:cs="Arial" w:hAnsi="Arial"/>
          <w:szCs w:val="22"/>
        </w:rPr>
        <w:t xml:space="preserve">A été conclu le présent accord d’entreprise dans le cadre de la négociation annuelle </w:t>
      </w:r>
      <w:proofErr w:type="gramStart"/>
      <w:r w:rsidRPr="007C30EB">
        <w:rPr>
          <w:rFonts w:ascii="Arial" w:cs="Arial" w:hAnsi="Arial"/>
          <w:szCs w:val="22"/>
        </w:rPr>
        <w:t>suite aux</w:t>
      </w:r>
      <w:proofErr w:type="gramEnd"/>
      <w:r w:rsidRPr="007C30EB">
        <w:rPr>
          <w:rFonts w:ascii="Arial" w:cs="Arial" w:hAnsi="Arial"/>
          <w:szCs w:val="22"/>
        </w:rPr>
        <w:t xml:space="preserve"> </w:t>
      </w:r>
      <w:r w:rsidR="005A60E9">
        <w:rPr>
          <w:rFonts w:ascii="Arial" w:cs="Arial" w:hAnsi="Arial"/>
          <w:szCs w:val="22"/>
        </w:rPr>
        <w:t>deux</w:t>
      </w:r>
      <w:r w:rsidRPr="007C30EB">
        <w:rPr>
          <w:rFonts w:ascii="Arial" w:cs="Arial" w:hAnsi="Arial"/>
          <w:szCs w:val="22"/>
        </w:rPr>
        <w:t xml:space="preserve"> réunions de négociation qui se sont tenues les </w:t>
      </w:r>
      <w:r w:rsidR="005A60E9">
        <w:rPr>
          <w:rFonts w:ascii="Arial" w:cs="Arial" w:hAnsi="Arial"/>
          <w:szCs w:val="22"/>
        </w:rPr>
        <w:t>8</w:t>
      </w:r>
      <w:r w:rsidRPr="007C30EB">
        <w:rPr>
          <w:rFonts w:ascii="Arial" w:cs="Arial" w:hAnsi="Arial"/>
          <w:szCs w:val="22"/>
        </w:rPr>
        <w:t xml:space="preserve"> novembre et </w:t>
      </w:r>
      <w:r w:rsidR="005A60E9">
        <w:rPr>
          <w:rFonts w:ascii="Arial" w:cs="Arial" w:hAnsi="Arial"/>
          <w:szCs w:val="22"/>
        </w:rPr>
        <w:t>15</w:t>
      </w:r>
      <w:r w:rsidRPr="007C30EB">
        <w:rPr>
          <w:rFonts w:ascii="Arial" w:cs="Arial" w:hAnsi="Arial"/>
          <w:szCs w:val="22"/>
        </w:rPr>
        <w:t xml:space="preserve"> novembre 202</w:t>
      </w:r>
      <w:r w:rsidR="005A60E9">
        <w:rPr>
          <w:rFonts w:ascii="Arial" w:cs="Arial" w:hAnsi="Arial"/>
          <w:szCs w:val="22"/>
        </w:rPr>
        <w:t>2</w:t>
      </w:r>
      <w:r w:rsidRPr="007C30EB">
        <w:rPr>
          <w:rFonts w:ascii="Arial" w:cs="Arial" w:hAnsi="Arial"/>
          <w:szCs w:val="22"/>
        </w:rPr>
        <w:t>.</w:t>
      </w:r>
    </w:p>
    <w:p w14:paraId="502A28F1" w14:textId="77777777" w:rsidP="001E330E" w:rsidR="003C48E9" w:rsidRDefault="003C48E9" w:rsidRPr="003C48E9">
      <w:pPr>
        <w:jc w:val="both"/>
        <w:rPr>
          <w:rFonts w:ascii="Arial" w:cs="Arial" w:hAnsi="Arial"/>
          <w:szCs w:val="22"/>
        </w:rPr>
      </w:pPr>
    </w:p>
    <w:p w14:paraId="7C718588" w14:textId="77777777" w:rsidP="001E330E" w:rsidR="001434CA" w:rsidRDefault="001434CA">
      <w:pPr>
        <w:jc w:val="both"/>
      </w:pPr>
    </w:p>
    <w:p w14:paraId="2A1CA666" w14:textId="77777777" w:rsidP="001E330E" w:rsidR="00DD7BB6" w:rsidRDefault="00DD7BB6">
      <w:pPr>
        <w:pStyle w:val="msolistparagraph0"/>
        <w:ind w:left="0"/>
        <w:jc w:val="both"/>
        <w:rPr>
          <w:rFonts w:ascii="Times New Roman" w:hAnsi="Times New Roman"/>
          <w:sz w:val="20"/>
          <w:szCs w:val="20"/>
          <w:lang w:eastAsia="fr-FR"/>
        </w:rPr>
      </w:pPr>
    </w:p>
    <w:p w14:paraId="2828516D" w14:textId="77777777" w:rsidP="001E330E" w:rsidR="00152040" w:rsidRDefault="00152040">
      <w:pPr>
        <w:pStyle w:val="msolistparagraph0"/>
        <w:ind w:left="0"/>
        <w:jc w:val="both"/>
        <w:rPr>
          <w:rFonts w:ascii="Arial" w:cs="Arial" w:hAnsi="Arial"/>
          <w:b/>
          <w:sz w:val="20"/>
          <w:u w:val="single"/>
        </w:rPr>
      </w:pPr>
    </w:p>
    <w:p w14:paraId="2DC8892E" w14:textId="77777777" w:rsidP="001E330E" w:rsidR="003C48E9" w:rsidRDefault="003C48E9">
      <w:pPr>
        <w:jc w:val="both"/>
        <w:rPr>
          <w:rFonts w:ascii="Arial" w:cs="Arial" w:hAnsi="Arial"/>
          <w:b/>
          <w:szCs w:val="22"/>
          <w:u w:val="single"/>
          <w:lang w:eastAsia="en-US"/>
        </w:rPr>
      </w:pPr>
      <w:r>
        <w:rPr>
          <w:rFonts w:ascii="Arial" w:cs="Arial" w:hAnsi="Arial"/>
          <w:b/>
          <w:u w:val="single"/>
        </w:rPr>
        <w:br w:type="page"/>
      </w:r>
    </w:p>
    <w:p w14:paraId="52902B28" w14:textId="77777777" w:rsidP="001E330E" w:rsidR="00EC042B" w:rsidRDefault="00EC042B">
      <w:pPr>
        <w:pStyle w:val="msolistparagraph0"/>
        <w:ind w:left="0"/>
        <w:jc w:val="both"/>
        <w:rPr>
          <w:rFonts w:ascii="Arial" w:cs="Arial" w:hAnsi="Arial"/>
          <w:b/>
          <w:sz w:val="20"/>
          <w:u w:val="single"/>
        </w:rPr>
      </w:pPr>
    </w:p>
    <w:p w14:paraId="4B4B5E8D" w14:textId="77777777" w:rsidP="005A60E9" w:rsidR="005A60E9" w:rsidRDefault="005A60E9" w:rsidRPr="007B0564">
      <w:pPr>
        <w:pStyle w:val="msolistparagraph0"/>
        <w:ind w:left="0"/>
        <w:jc w:val="both"/>
        <w:rPr>
          <w:rFonts w:ascii="Arial" w:cs="Arial" w:hAnsi="Arial"/>
          <w:b/>
          <w:sz w:val="20"/>
          <w:u w:val="single"/>
        </w:rPr>
      </w:pPr>
      <w:r w:rsidRPr="007B0564">
        <w:rPr>
          <w:rFonts w:ascii="Arial" w:cs="Arial" w:hAnsi="Arial"/>
          <w:b/>
          <w:sz w:val="20"/>
          <w:u w:val="single"/>
        </w:rPr>
        <w:t>1. REMUNERATIONS</w:t>
      </w:r>
    </w:p>
    <w:p w14:paraId="25771467" w14:textId="77777777" w:rsidP="005A60E9" w:rsidR="005A60E9" w:rsidRDefault="005A60E9" w:rsidRPr="001434CA">
      <w:pPr>
        <w:pStyle w:val="msolistparagraph0"/>
        <w:ind w:left="0"/>
        <w:jc w:val="both"/>
        <w:rPr>
          <w:rFonts w:ascii="Arial" w:cs="Arial" w:hAnsi="Arial"/>
          <w:b/>
          <w:sz w:val="20"/>
        </w:rPr>
      </w:pPr>
    </w:p>
    <w:p w14:paraId="64566A57" w14:textId="77777777" w:rsidP="005A60E9" w:rsidR="005A60E9" w:rsidRDefault="005A60E9" w:rsidRPr="001434CA">
      <w:pPr>
        <w:pStyle w:val="msolistparagraph0"/>
        <w:ind w:left="284"/>
        <w:jc w:val="both"/>
        <w:rPr>
          <w:rFonts w:ascii="Arial" w:cs="Arial" w:hAnsi="Arial"/>
          <w:b/>
          <w:sz w:val="20"/>
        </w:rPr>
      </w:pPr>
      <w:r w:rsidRPr="001434CA">
        <w:rPr>
          <w:rFonts w:ascii="Arial" w:cs="Arial" w:hAnsi="Arial"/>
          <w:b/>
          <w:sz w:val="20"/>
        </w:rPr>
        <w:t>A) SALAIRES DE BASE</w:t>
      </w:r>
    </w:p>
    <w:p w14:paraId="623A6AEA" w14:textId="77777777" w:rsidP="005A60E9" w:rsidR="005A60E9" w:rsidRDefault="005A60E9" w:rsidRPr="001434CA">
      <w:pPr>
        <w:pStyle w:val="msolistparagraph0"/>
        <w:ind w:left="284"/>
        <w:jc w:val="both"/>
        <w:rPr>
          <w:rFonts w:ascii="Arial" w:cs="Arial" w:hAnsi="Arial"/>
          <w:b/>
          <w:sz w:val="20"/>
        </w:rPr>
      </w:pPr>
    </w:p>
    <w:p w14:paraId="76246EA4" w14:textId="77777777" w:rsidP="005A60E9" w:rsidR="005A60E9" w:rsidRDefault="005A60E9">
      <w:pPr>
        <w:pStyle w:val="msolistparagraph0"/>
        <w:ind w:left="284"/>
        <w:jc w:val="both"/>
        <w:rPr>
          <w:rFonts w:ascii="Arial" w:cs="Arial" w:hAnsi="Arial"/>
          <w:b/>
          <w:sz w:val="20"/>
          <w:u w:val="single"/>
        </w:rPr>
      </w:pPr>
      <w:r w:rsidRPr="0008100F">
        <w:rPr>
          <w:rFonts w:ascii="Arial" w:cs="Arial" w:hAnsi="Arial"/>
          <w:b/>
          <w:sz w:val="20"/>
          <w:u w:val="single"/>
        </w:rPr>
        <w:t>Ouvriers :</w:t>
      </w:r>
    </w:p>
    <w:p w14:paraId="6EB58F66" w14:textId="77777777" w:rsidP="005A60E9" w:rsidR="005A60E9" w:rsidRDefault="005A60E9" w:rsidRPr="0008100F">
      <w:pPr>
        <w:pStyle w:val="msolistparagraph0"/>
        <w:ind w:left="0"/>
        <w:jc w:val="both"/>
        <w:rPr>
          <w:rFonts w:ascii="Arial" w:cs="Arial" w:hAnsi="Arial"/>
          <w:b/>
          <w:sz w:val="20"/>
          <w:u w:val="single"/>
        </w:rPr>
      </w:pPr>
    </w:p>
    <w:p w14:paraId="464B25C7" w14:textId="77777777" w:rsidP="005A60E9" w:rsidR="005A60E9" w:rsidRDefault="005A60E9" w:rsidRPr="00A86947">
      <w:pPr>
        <w:pStyle w:val="msolistparagraph0"/>
        <w:ind w:left="0"/>
        <w:jc w:val="both"/>
        <w:rPr>
          <w:rFonts w:ascii="Arial" w:cs="Arial" w:hAnsi="Arial"/>
          <w:b/>
          <w:sz w:val="20"/>
          <w:u w:val="single"/>
        </w:rPr>
      </w:pPr>
    </w:p>
    <w:p w14:paraId="4BF52885" w14:textId="2460AE17" w:rsidP="005A60E9" w:rsidR="005A60E9" w:rsidRDefault="005A60E9" w:rsidRPr="00A86947">
      <w:pPr>
        <w:pStyle w:val="msolistparagraph0"/>
        <w:numPr>
          <w:ilvl w:val="0"/>
          <w:numId w:val="8"/>
        </w:numPr>
        <w:jc w:val="both"/>
        <w:rPr>
          <w:rFonts w:ascii="Arial" w:cs="Arial" w:hAnsi="Arial"/>
          <w:sz w:val="20"/>
        </w:rPr>
      </w:pPr>
      <w:r w:rsidRPr="00A86947">
        <w:rPr>
          <w:rFonts w:ascii="Arial" w:cs="Arial" w:hAnsi="Arial"/>
          <w:sz w:val="20"/>
        </w:rPr>
        <w:t xml:space="preserve">Crédit total de </w:t>
      </w:r>
      <w:r w:rsidRPr="00E669E6">
        <w:rPr>
          <w:rFonts w:ascii="Arial" w:cs="Arial" w:hAnsi="Arial"/>
          <w:b/>
          <w:bCs/>
          <w:sz w:val="20"/>
        </w:rPr>
        <w:t>4,7 %</w:t>
      </w:r>
      <w:r w:rsidRPr="00A86947">
        <w:rPr>
          <w:rFonts w:ascii="Arial" w:cs="Arial" w:hAnsi="Arial"/>
          <w:sz w:val="20"/>
        </w:rPr>
        <w:t xml:space="preserve"> - hors effet ancienneté</w:t>
      </w:r>
      <w:r w:rsidR="007C29DA" w:rsidRPr="007C29DA">
        <w:t xml:space="preserve"> </w:t>
      </w:r>
      <w:r w:rsidR="007C29DA" w:rsidRPr="007C29DA">
        <w:rPr>
          <w:rFonts w:ascii="Arial" w:cs="Arial" w:hAnsi="Arial"/>
          <w:sz w:val="20"/>
        </w:rPr>
        <w:t>estimé à 0,3%</w:t>
      </w:r>
      <w:r w:rsidRPr="00A86947">
        <w:rPr>
          <w:rFonts w:ascii="Arial" w:cs="Arial" w:hAnsi="Arial"/>
          <w:sz w:val="20"/>
        </w:rPr>
        <w:t xml:space="preserve"> - se décomposant en deux parties :</w:t>
      </w:r>
    </w:p>
    <w:p w14:paraId="17205F5E" w14:textId="77777777" w:rsidP="005A60E9" w:rsidR="005A60E9" w:rsidRDefault="005A60E9" w:rsidRPr="00A86947">
      <w:pPr>
        <w:pStyle w:val="msolistparagraph0"/>
        <w:ind w:left="284"/>
        <w:jc w:val="both"/>
        <w:rPr>
          <w:rFonts w:ascii="Arial" w:cs="Arial" w:hAnsi="Arial"/>
          <w:sz w:val="20"/>
        </w:rPr>
      </w:pPr>
    </w:p>
    <w:p w14:paraId="4FF765F3" w14:textId="64D00E0A" w:rsidP="005A60E9" w:rsidR="005A60E9" w:rsidRDefault="005A60E9" w:rsidRPr="00A86947">
      <w:pPr>
        <w:pStyle w:val="msolistparagraph0"/>
        <w:numPr>
          <w:ilvl w:val="1"/>
          <w:numId w:val="8"/>
        </w:numPr>
        <w:jc w:val="both"/>
        <w:rPr>
          <w:rFonts w:ascii="Arial" w:cs="Arial" w:hAnsi="Arial"/>
          <w:sz w:val="20"/>
        </w:rPr>
      </w:pPr>
      <w:r w:rsidRPr="00A86947">
        <w:rPr>
          <w:rFonts w:ascii="Arial" w:cs="Arial" w:hAnsi="Arial"/>
          <w:sz w:val="20"/>
        </w:rPr>
        <w:t xml:space="preserve">Augmentation générale </w:t>
      </w:r>
      <w:r>
        <w:rPr>
          <w:rFonts w:ascii="Arial" w:cs="Arial" w:hAnsi="Arial"/>
          <w:sz w:val="20"/>
        </w:rPr>
        <w:t xml:space="preserve">mensuelle de 80 € </w:t>
      </w:r>
      <w:proofErr w:type="gramStart"/>
      <w:r>
        <w:rPr>
          <w:rFonts w:ascii="Arial" w:cs="Arial" w:hAnsi="Arial"/>
          <w:sz w:val="20"/>
        </w:rPr>
        <w:t>brut</w:t>
      </w:r>
      <w:r w:rsidR="00367E57">
        <w:rPr>
          <w:rFonts w:ascii="Arial" w:cs="Arial" w:hAnsi="Arial"/>
          <w:sz w:val="20"/>
        </w:rPr>
        <w:t>s</w:t>
      </w:r>
      <w:r>
        <w:rPr>
          <w:rFonts w:ascii="Arial" w:cs="Arial" w:hAnsi="Arial"/>
          <w:sz w:val="20"/>
        </w:rPr>
        <w:t xml:space="preserve"> </w:t>
      </w:r>
      <w:r w:rsidRPr="00A86947">
        <w:rPr>
          <w:rFonts w:ascii="Arial" w:cs="Arial" w:hAnsi="Arial"/>
          <w:sz w:val="20"/>
        </w:rPr>
        <w:t>applicable</w:t>
      </w:r>
      <w:proofErr w:type="gramEnd"/>
      <w:r w:rsidRPr="00A86947">
        <w:rPr>
          <w:rFonts w:ascii="Arial" w:cs="Arial" w:hAnsi="Arial"/>
          <w:sz w:val="20"/>
        </w:rPr>
        <w:t xml:space="preserve"> dès le 1</w:t>
      </w:r>
      <w:r w:rsidRPr="00A86947">
        <w:rPr>
          <w:rFonts w:ascii="Arial" w:cs="Arial" w:hAnsi="Arial"/>
          <w:sz w:val="20"/>
          <w:vertAlign w:val="superscript"/>
        </w:rPr>
        <w:t>er</w:t>
      </w:r>
      <w:r w:rsidRPr="00A86947">
        <w:rPr>
          <w:rFonts w:ascii="Arial" w:cs="Arial" w:hAnsi="Arial"/>
          <w:sz w:val="20"/>
        </w:rPr>
        <w:t xml:space="preserve"> janvier </w:t>
      </w:r>
      <w:r>
        <w:rPr>
          <w:rFonts w:ascii="Arial" w:cs="Arial" w:hAnsi="Arial"/>
          <w:sz w:val="20"/>
        </w:rPr>
        <w:t>2023</w:t>
      </w:r>
    </w:p>
    <w:p w14:paraId="610EFC15" w14:textId="77777777" w:rsidP="005A60E9" w:rsidR="005A60E9" w:rsidRDefault="005A60E9" w:rsidRPr="00FA5B72">
      <w:pPr>
        <w:pStyle w:val="Paragraphedeliste"/>
        <w:numPr>
          <w:ilvl w:val="1"/>
          <w:numId w:val="8"/>
        </w:numPr>
        <w:rPr>
          <w:rFonts w:ascii="Arial" w:cs="Arial" w:hAnsi="Arial"/>
          <w:szCs w:val="22"/>
          <w:lang w:eastAsia="en-US"/>
        </w:rPr>
      </w:pPr>
      <w:r w:rsidRPr="00FA5B72">
        <w:rPr>
          <w:rFonts w:ascii="Arial" w:cs="Arial" w:hAnsi="Arial"/>
        </w:rPr>
        <w:t>Crédit de 0,</w:t>
      </w:r>
      <w:r>
        <w:rPr>
          <w:rFonts w:ascii="Arial" w:cs="Arial" w:hAnsi="Arial"/>
        </w:rPr>
        <w:t>7</w:t>
      </w:r>
      <w:r w:rsidRPr="00FA5B72">
        <w:rPr>
          <w:rFonts w:ascii="Arial" w:cs="Arial" w:hAnsi="Arial"/>
        </w:rPr>
        <w:t xml:space="preserve"> % au titre </w:t>
      </w:r>
      <w:r w:rsidRPr="00FA5B72">
        <w:rPr>
          <w:rFonts w:ascii="Arial" w:cs="Arial" w:hAnsi="Arial"/>
          <w:szCs w:val="22"/>
          <w:lang w:eastAsia="en-US"/>
        </w:rPr>
        <w:t>des augmentations individuelles, des promotions et de l’accompagnement des évolutions individuelles.</w:t>
      </w:r>
    </w:p>
    <w:p w14:paraId="16E9A58C" w14:textId="77777777" w:rsidP="005A60E9" w:rsidR="005A60E9" w:rsidRDefault="005A60E9" w:rsidRPr="00A86947">
      <w:pPr>
        <w:pStyle w:val="msolistparagraph0"/>
        <w:ind w:left="0"/>
        <w:jc w:val="both"/>
        <w:rPr>
          <w:rFonts w:ascii="Arial" w:cs="Arial" w:hAnsi="Arial"/>
          <w:sz w:val="20"/>
        </w:rPr>
      </w:pPr>
    </w:p>
    <w:p w14:paraId="1C809F43" w14:textId="1CB77BC3" w:rsidP="005A60E9" w:rsidR="005A60E9" w:rsidRDefault="005A60E9">
      <w:pPr>
        <w:pStyle w:val="msolistparagraph0"/>
        <w:ind w:left="1418"/>
        <w:jc w:val="both"/>
        <w:rPr>
          <w:rFonts w:ascii="Arial" w:cs="Arial" w:hAnsi="Arial"/>
          <w:sz w:val="20"/>
        </w:rPr>
      </w:pPr>
      <w:r w:rsidRPr="00A86947">
        <w:rPr>
          <w:rFonts w:ascii="Arial" w:cs="Arial" w:hAnsi="Arial"/>
          <w:sz w:val="20"/>
        </w:rPr>
        <w:t xml:space="preserve">Le crédit d’augmentation au titre </w:t>
      </w:r>
      <w:r w:rsidRPr="00FA5B72">
        <w:rPr>
          <w:rFonts w:ascii="Arial" w:cs="Arial" w:hAnsi="Arial"/>
          <w:sz w:val="20"/>
        </w:rPr>
        <w:t>des augmentations individuelles, des promotions et de l’accompagnement des évolutions individuelles</w:t>
      </w:r>
      <w:r w:rsidRPr="00A86947">
        <w:rPr>
          <w:rFonts w:ascii="Arial" w:cs="Arial" w:hAnsi="Arial"/>
          <w:sz w:val="20"/>
        </w:rPr>
        <w:t xml:space="preserve"> sera distribué tout au long de l’année </w:t>
      </w:r>
      <w:r>
        <w:rPr>
          <w:rFonts w:ascii="Arial" w:cs="Arial" w:hAnsi="Arial"/>
          <w:sz w:val="20"/>
        </w:rPr>
        <w:t>2023</w:t>
      </w:r>
      <w:r w:rsidRPr="00A86947">
        <w:rPr>
          <w:rFonts w:ascii="Arial" w:cs="Arial" w:hAnsi="Arial"/>
          <w:sz w:val="20"/>
        </w:rPr>
        <w:t>.</w:t>
      </w:r>
    </w:p>
    <w:p w14:paraId="0D6A980C" w14:textId="77777777" w:rsidP="005A60E9" w:rsidR="005A60E9" w:rsidRDefault="005A60E9" w:rsidRPr="00A86947">
      <w:pPr>
        <w:pStyle w:val="msolistparagraph0"/>
        <w:ind w:left="1418"/>
        <w:jc w:val="both"/>
        <w:rPr>
          <w:rFonts w:ascii="Arial" w:cs="Arial" w:hAnsi="Arial"/>
          <w:sz w:val="20"/>
        </w:rPr>
      </w:pPr>
    </w:p>
    <w:p w14:paraId="4D57BB82" w14:textId="77777777" w:rsidP="005A60E9" w:rsidR="005A60E9" w:rsidRDefault="005A60E9" w:rsidRPr="00A86947">
      <w:pPr>
        <w:pStyle w:val="msolistparagraph0"/>
        <w:ind w:left="0"/>
        <w:jc w:val="both"/>
        <w:rPr>
          <w:rFonts w:ascii="Arial" w:cs="Arial" w:hAnsi="Arial"/>
          <w:sz w:val="20"/>
        </w:rPr>
      </w:pPr>
    </w:p>
    <w:p w14:paraId="39C13814" w14:textId="77777777" w:rsidP="005A60E9" w:rsidR="005A60E9" w:rsidRDefault="005A60E9" w:rsidRPr="00A86947">
      <w:pPr>
        <w:pStyle w:val="msolistparagraph0"/>
        <w:numPr>
          <w:ilvl w:val="0"/>
          <w:numId w:val="17"/>
        </w:numPr>
        <w:jc w:val="both"/>
        <w:rPr>
          <w:rFonts w:ascii="Arial" w:cs="Arial" w:hAnsi="Arial"/>
          <w:sz w:val="20"/>
        </w:rPr>
      </w:pPr>
      <w:r w:rsidRPr="00A86947">
        <w:rPr>
          <w:rFonts w:ascii="Arial" w:cs="Arial" w:hAnsi="Arial"/>
          <w:sz w:val="20"/>
        </w:rPr>
        <w:t>La grille de salaires bruts minimum (salaires d’entrée ne correspondant pas nécessairement aux salaires minimums réels) mise en place afin de permettre aux salariés de se positionner sur le plan salarial est revalorisée de la façon suivante :</w:t>
      </w:r>
    </w:p>
    <w:p w14:paraId="4491268A" w14:textId="77777777" w:rsidP="005A60E9" w:rsidR="005A60E9" w:rsidRDefault="005A60E9">
      <w:pPr>
        <w:pStyle w:val="msolistparagraph0"/>
        <w:ind w:left="644"/>
        <w:jc w:val="both"/>
        <w:rPr>
          <w:rFonts w:ascii="Arial" w:cs="Arial" w:hAnsi="Arial"/>
          <w:sz w:val="20"/>
        </w:rPr>
      </w:pPr>
    </w:p>
    <w:p w14:paraId="0F805CB8" w14:textId="77777777" w:rsidP="005A60E9" w:rsidR="005A60E9" w:rsidRDefault="005A60E9" w:rsidRPr="005374C3">
      <w:pPr>
        <w:pStyle w:val="msolistparagraph0"/>
        <w:ind w:left="644"/>
        <w:jc w:val="both"/>
        <w:rPr>
          <w:rFonts w:ascii="Arial" w:cs="Arial" w:hAnsi="Arial"/>
          <w:sz w:val="20"/>
        </w:rPr>
      </w:pPr>
      <w:r w:rsidRPr="005374C3">
        <w:rPr>
          <w:rFonts w:ascii="Arial" w:cs="Arial" w:hAnsi="Arial"/>
          <w:sz w:val="20"/>
        </w:rPr>
        <w:t>170</w:t>
      </w:r>
      <w:r w:rsidRPr="005374C3">
        <w:rPr>
          <w:rFonts w:ascii="Arial" w:cs="Arial" w:hAnsi="Arial"/>
          <w:sz w:val="20"/>
        </w:rPr>
        <w:tab/>
      </w:r>
      <w:r>
        <w:rPr>
          <w:rFonts w:ascii="Arial" w:cs="Arial" w:hAnsi="Arial"/>
          <w:sz w:val="20"/>
        </w:rPr>
        <w:t xml:space="preserve">: </w:t>
      </w:r>
      <w:r w:rsidRPr="005374C3">
        <w:rPr>
          <w:rFonts w:ascii="Arial" w:cs="Arial" w:hAnsi="Arial"/>
          <w:sz w:val="20"/>
        </w:rPr>
        <w:t>1759</w:t>
      </w:r>
      <w:r>
        <w:rPr>
          <w:rFonts w:ascii="Arial" w:cs="Arial" w:hAnsi="Arial"/>
          <w:sz w:val="20"/>
        </w:rPr>
        <w:t xml:space="preserve"> </w:t>
      </w:r>
      <w:r w:rsidRPr="00374083">
        <w:rPr>
          <w:rFonts w:ascii="Arial" w:cs="Arial" w:hAnsi="Arial"/>
          <w:sz w:val="20"/>
        </w:rPr>
        <w:t>euros</w:t>
      </w:r>
    </w:p>
    <w:p w14:paraId="4A71B77D" w14:textId="77777777" w:rsidP="005A60E9" w:rsidR="005A60E9" w:rsidRDefault="005A60E9" w:rsidRPr="005374C3">
      <w:pPr>
        <w:pStyle w:val="msolistparagraph0"/>
        <w:ind w:left="644"/>
        <w:jc w:val="both"/>
        <w:rPr>
          <w:rFonts w:ascii="Arial" w:cs="Arial" w:hAnsi="Arial"/>
          <w:sz w:val="20"/>
        </w:rPr>
      </w:pPr>
      <w:r w:rsidRPr="005374C3">
        <w:rPr>
          <w:rFonts w:ascii="Arial" w:cs="Arial" w:hAnsi="Arial"/>
          <w:sz w:val="20"/>
        </w:rPr>
        <w:t>190</w:t>
      </w:r>
      <w:r w:rsidRPr="005374C3">
        <w:rPr>
          <w:rFonts w:ascii="Arial" w:cs="Arial" w:hAnsi="Arial"/>
          <w:sz w:val="20"/>
        </w:rPr>
        <w:tab/>
      </w:r>
      <w:r>
        <w:rPr>
          <w:rFonts w:ascii="Arial" w:cs="Arial" w:hAnsi="Arial"/>
          <w:sz w:val="20"/>
        </w:rPr>
        <w:t xml:space="preserve">: </w:t>
      </w:r>
      <w:r w:rsidRPr="005374C3">
        <w:rPr>
          <w:rFonts w:ascii="Arial" w:cs="Arial" w:hAnsi="Arial"/>
          <w:sz w:val="20"/>
        </w:rPr>
        <w:t>1812</w:t>
      </w:r>
      <w:r>
        <w:rPr>
          <w:rFonts w:ascii="Arial" w:cs="Arial" w:hAnsi="Arial"/>
          <w:sz w:val="20"/>
        </w:rPr>
        <w:t xml:space="preserve"> </w:t>
      </w:r>
      <w:r w:rsidRPr="00374083">
        <w:rPr>
          <w:rFonts w:ascii="Arial" w:cs="Arial" w:hAnsi="Arial"/>
          <w:sz w:val="20"/>
        </w:rPr>
        <w:t>euros</w:t>
      </w:r>
    </w:p>
    <w:p w14:paraId="07991C8B" w14:textId="77777777" w:rsidP="005A60E9" w:rsidR="005A60E9" w:rsidRDefault="005A60E9" w:rsidRPr="005374C3">
      <w:pPr>
        <w:pStyle w:val="msolistparagraph0"/>
        <w:ind w:left="644"/>
        <w:jc w:val="both"/>
        <w:rPr>
          <w:rFonts w:ascii="Arial" w:cs="Arial" w:hAnsi="Arial"/>
          <w:sz w:val="20"/>
        </w:rPr>
      </w:pPr>
      <w:r w:rsidRPr="005374C3">
        <w:rPr>
          <w:rFonts w:ascii="Arial" w:cs="Arial" w:hAnsi="Arial"/>
          <w:sz w:val="20"/>
        </w:rPr>
        <w:t>215</w:t>
      </w:r>
      <w:r w:rsidRPr="005374C3">
        <w:rPr>
          <w:rFonts w:ascii="Arial" w:cs="Arial" w:hAnsi="Arial"/>
          <w:sz w:val="20"/>
        </w:rPr>
        <w:tab/>
      </w:r>
      <w:r>
        <w:rPr>
          <w:rFonts w:ascii="Arial" w:cs="Arial" w:hAnsi="Arial"/>
          <w:sz w:val="20"/>
        </w:rPr>
        <w:t xml:space="preserve">: </w:t>
      </w:r>
      <w:r w:rsidRPr="005374C3">
        <w:rPr>
          <w:rFonts w:ascii="Arial" w:cs="Arial" w:hAnsi="Arial"/>
          <w:sz w:val="20"/>
        </w:rPr>
        <w:t>1886</w:t>
      </w:r>
      <w:r>
        <w:rPr>
          <w:rFonts w:ascii="Arial" w:cs="Arial" w:hAnsi="Arial"/>
          <w:sz w:val="20"/>
        </w:rPr>
        <w:t xml:space="preserve"> </w:t>
      </w:r>
      <w:r w:rsidRPr="00374083">
        <w:rPr>
          <w:rFonts w:ascii="Arial" w:cs="Arial" w:hAnsi="Arial"/>
          <w:sz w:val="20"/>
        </w:rPr>
        <w:t>euros</w:t>
      </w:r>
    </w:p>
    <w:p w14:paraId="17E8A3B7" w14:textId="77777777" w:rsidP="005A60E9" w:rsidR="005A60E9" w:rsidRDefault="005A60E9" w:rsidRPr="005374C3">
      <w:pPr>
        <w:pStyle w:val="msolistparagraph0"/>
        <w:ind w:left="644"/>
        <w:jc w:val="both"/>
        <w:rPr>
          <w:rFonts w:ascii="Arial" w:cs="Arial" w:hAnsi="Arial"/>
          <w:sz w:val="20"/>
        </w:rPr>
      </w:pPr>
      <w:r w:rsidRPr="005374C3">
        <w:rPr>
          <w:rFonts w:ascii="Arial" w:cs="Arial" w:hAnsi="Arial"/>
          <w:sz w:val="20"/>
        </w:rPr>
        <w:t>225</w:t>
      </w:r>
      <w:r w:rsidRPr="005374C3">
        <w:rPr>
          <w:rFonts w:ascii="Arial" w:cs="Arial" w:hAnsi="Arial"/>
          <w:sz w:val="20"/>
        </w:rPr>
        <w:tab/>
      </w:r>
      <w:r>
        <w:rPr>
          <w:rFonts w:ascii="Arial" w:cs="Arial" w:hAnsi="Arial"/>
          <w:sz w:val="20"/>
        </w:rPr>
        <w:t xml:space="preserve">: </w:t>
      </w:r>
      <w:r w:rsidRPr="005374C3">
        <w:rPr>
          <w:rFonts w:ascii="Arial" w:cs="Arial" w:hAnsi="Arial"/>
          <w:sz w:val="20"/>
        </w:rPr>
        <w:t>1960</w:t>
      </w:r>
      <w:r>
        <w:rPr>
          <w:rFonts w:ascii="Arial" w:cs="Arial" w:hAnsi="Arial"/>
          <w:sz w:val="20"/>
        </w:rPr>
        <w:t xml:space="preserve"> </w:t>
      </w:r>
      <w:r w:rsidRPr="00374083">
        <w:rPr>
          <w:rFonts w:ascii="Arial" w:cs="Arial" w:hAnsi="Arial"/>
          <w:sz w:val="20"/>
        </w:rPr>
        <w:t>euros</w:t>
      </w:r>
    </w:p>
    <w:p w14:paraId="52DD6531" w14:textId="77777777" w:rsidP="005A60E9" w:rsidR="005A60E9" w:rsidRDefault="005A60E9" w:rsidRPr="005374C3">
      <w:pPr>
        <w:pStyle w:val="msolistparagraph0"/>
        <w:ind w:left="644"/>
        <w:jc w:val="both"/>
        <w:rPr>
          <w:rFonts w:ascii="Arial" w:cs="Arial" w:hAnsi="Arial"/>
          <w:sz w:val="20"/>
        </w:rPr>
      </w:pPr>
      <w:r w:rsidRPr="005374C3">
        <w:rPr>
          <w:rFonts w:ascii="Arial" w:cs="Arial" w:hAnsi="Arial"/>
          <w:sz w:val="20"/>
        </w:rPr>
        <w:t>240</w:t>
      </w:r>
      <w:r w:rsidRPr="005374C3">
        <w:rPr>
          <w:rFonts w:ascii="Arial" w:cs="Arial" w:hAnsi="Arial"/>
          <w:sz w:val="20"/>
        </w:rPr>
        <w:tab/>
      </w:r>
      <w:r>
        <w:rPr>
          <w:rFonts w:ascii="Arial" w:cs="Arial" w:hAnsi="Arial"/>
          <w:sz w:val="20"/>
        </w:rPr>
        <w:t xml:space="preserve">: </w:t>
      </w:r>
      <w:r w:rsidRPr="005374C3">
        <w:rPr>
          <w:rFonts w:ascii="Arial" w:cs="Arial" w:hAnsi="Arial"/>
          <w:sz w:val="20"/>
        </w:rPr>
        <w:t>2066</w:t>
      </w:r>
      <w:r>
        <w:rPr>
          <w:rFonts w:ascii="Arial" w:cs="Arial" w:hAnsi="Arial"/>
          <w:sz w:val="20"/>
        </w:rPr>
        <w:t xml:space="preserve"> </w:t>
      </w:r>
      <w:r w:rsidRPr="00374083">
        <w:rPr>
          <w:rFonts w:ascii="Arial" w:cs="Arial" w:hAnsi="Arial"/>
          <w:sz w:val="20"/>
        </w:rPr>
        <w:t>euros</w:t>
      </w:r>
    </w:p>
    <w:p w14:paraId="127FEE1B" w14:textId="77777777" w:rsidP="005A60E9" w:rsidR="005A60E9" w:rsidRDefault="005A60E9">
      <w:pPr>
        <w:pStyle w:val="msolistparagraph0"/>
        <w:ind w:left="644"/>
        <w:jc w:val="both"/>
        <w:rPr>
          <w:rFonts w:ascii="Arial" w:cs="Arial" w:hAnsi="Arial"/>
          <w:sz w:val="20"/>
        </w:rPr>
      </w:pPr>
    </w:p>
    <w:p w14:paraId="50DE4B76" w14:textId="77777777" w:rsidP="005A60E9" w:rsidR="005A60E9" w:rsidRDefault="005A60E9" w:rsidRPr="00A86947">
      <w:pPr>
        <w:pStyle w:val="msolistparagraph0"/>
        <w:ind w:left="644"/>
        <w:jc w:val="both"/>
        <w:rPr>
          <w:rFonts w:ascii="Arial" w:cs="Arial" w:hAnsi="Arial"/>
          <w:sz w:val="20"/>
        </w:rPr>
      </w:pPr>
    </w:p>
    <w:p w14:paraId="7B01DCE8" w14:textId="77777777" w:rsidP="005A60E9" w:rsidR="005A60E9" w:rsidRDefault="005A60E9" w:rsidRPr="00A86947">
      <w:pPr>
        <w:pStyle w:val="msolistparagraph0"/>
        <w:ind w:left="644"/>
        <w:jc w:val="both"/>
        <w:rPr>
          <w:rFonts w:ascii="Arial" w:cs="Arial" w:hAnsi="Arial"/>
          <w:sz w:val="20"/>
        </w:rPr>
      </w:pPr>
      <w:r w:rsidRPr="00A86947">
        <w:rPr>
          <w:rFonts w:ascii="Arial" w:cs="Arial" w:hAnsi="Arial"/>
          <w:sz w:val="20"/>
        </w:rPr>
        <w:t xml:space="preserve">Les salariés qui ne seront pas à la grille applicable ci-dessous après application de la NAO </w:t>
      </w:r>
      <w:r>
        <w:rPr>
          <w:rFonts w:ascii="Arial" w:cs="Arial" w:hAnsi="Arial"/>
          <w:sz w:val="20"/>
        </w:rPr>
        <w:t>2023</w:t>
      </w:r>
      <w:r w:rsidRPr="00A86947">
        <w:rPr>
          <w:rFonts w:ascii="Arial" w:cs="Arial" w:hAnsi="Arial"/>
          <w:sz w:val="20"/>
        </w:rPr>
        <w:t xml:space="preserve"> feront l’objet d’une mesure exceptionnelle de rattrapage salarial – non imputée sur les crédits évoqués ci-dessus. </w:t>
      </w:r>
    </w:p>
    <w:p w14:paraId="1184B7D4" w14:textId="77777777" w:rsidP="005A60E9" w:rsidR="005A60E9" w:rsidRDefault="005A60E9" w:rsidRPr="0008100F">
      <w:pPr>
        <w:pStyle w:val="msolistparagraph0"/>
        <w:ind w:left="0"/>
        <w:jc w:val="both"/>
        <w:rPr>
          <w:rFonts w:ascii="Arial" w:cs="Arial" w:hAnsi="Arial"/>
          <w:sz w:val="20"/>
        </w:rPr>
      </w:pPr>
    </w:p>
    <w:p w14:paraId="2B8D0A1F" w14:textId="77777777" w:rsidP="005A60E9" w:rsidR="005A60E9" w:rsidRDefault="005A60E9">
      <w:pPr>
        <w:pStyle w:val="msolistparagraph0"/>
        <w:ind w:left="284"/>
        <w:jc w:val="both"/>
        <w:rPr>
          <w:rFonts w:ascii="Arial" w:cs="Arial" w:hAnsi="Arial"/>
          <w:b/>
          <w:sz w:val="20"/>
          <w:u w:val="single"/>
        </w:rPr>
      </w:pPr>
    </w:p>
    <w:p w14:paraId="5CCA1363" w14:textId="77777777" w:rsidP="005A60E9" w:rsidR="005A60E9" w:rsidRDefault="005A60E9">
      <w:pPr>
        <w:pStyle w:val="msolistparagraph0"/>
        <w:ind w:left="284"/>
        <w:jc w:val="both"/>
        <w:rPr>
          <w:rFonts w:ascii="Arial" w:cs="Arial" w:hAnsi="Arial"/>
          <w:b/>
          <w:sz w:val="20"/>
          <w:u w:val="single"/>
        </w:rPr>
      </w:pPr>
      <w:r w:rsidRPr="0008100F">
        <w:rPr>
          <w:rFonts w:ascii="Arial" w:cs="Arial" w:hAnsi="Arial"/>
          <w:b/>
          <w:sz w:val="20"/>
          <w:u w:val="single"/>
        </w:rPr>
        <w:t>A</w:t>
      </w:r>
      <w:r>
        <w:rPr>
          <w:rFonts w:ascii="Arial" w:cs="Arial" w:hAnsi="Arial"/>
          <w:b/>
          <w:sz w:val="20"/>
          <w:u w:val="single"/>
        </w:rPr>
        <w:t>TAM :</w:t>
      </w:r>
    </w:p>
    <w:p w14:paraId="4F56ABC8" w14:textId="77777777" w:rsidP="005A60E9" w:rsidR="005A60E9" w:rsidRDefault="005A60E9">
      <w:pPr>
        <w:pStyle w:val="Paragraphedeliste"/>
        <w:rPr>
          <w:rFonts w:ascii="Arial" w:cs="Arial" w:hAnsi="Arial"/>
          <w:highlight w:val="yellow"/>
        </w:rPr>
      </w:pPr>
    </w:p>
    <w:p w14:paraId="4B090A4C" w14:textId="77777777" w:rsidP="005A60E9" w:rsidR="005A60E9" w:rsidRDefault="005A60E9">
      <w:pPr>
        <w:pStyle w:val="msolistparagraph0"/>
        <w:ind w:left="284"/>
        <w:jc w:val="both"/>
        <w:rPr>
          <w:rFonts w:ascii="Arial" w:cs="Arial" w:hAnsi="Arial"/>
          <w:b/>
          <w:sz w:val="20"/>
          <w:u w:val="single"/>
        </w:rPr>
      </w:pPr>
    </w:p>
    <w:p w14:paraId="34DCDC01" w14:textId="77777777" w:rsidP="005A60E9" w:rsidR="005A60E9" w:rsidRDefault="005A60E9" w:rsidRPr="0008100F">
      <w:pPr>
        <w:pStyle w:val="msolistparagraph0"/>
        <w:numPr>
          <w:ilvl w:val="0"/>
          <w:numId w:val="8"/>
        </w:numPr>
        <w:jc w:val="both"/>
        <w:rPr>
          <w:rFonts w:ascii="Arial" w:cs="Arial" w:hAnsi="Arial"/>
          <w:sz w:val="20"/>
        </w:rPr>
      </w:pPr>
      <w:r w:rsidRPr="005E6290">
        <w:rPr>
          <w:rFonts w:ascii="Arial" w:cs="Arial" w:hAnsi="Arial"/>
          <w:b/>
          <w:sz w:val="20"/>
        </w:rPr>
        <w:t xml:space="preserve">Crédit total de </w:t>
      </w:r>
      <w:r w:rsidRPr="0031584C">
        <w:rPr>
          <w:rFonts w:ascii="Arial" w:cs="Arial" w:hAnsi="Arial"/>
          <w:b/>
          <w:sz w:val="20"/>
        </w:rPr>
        <w:t>4,7%,</w:t>
      </w:r>
      <w:r w:rsidRPr="005E6290">
        <w:rPr>
          <w:rFonts w:ascii="Arial" w:cs="Arial" w:hAnsi="Arial"/>
          <w:b/>
          <w:sz w:val="20"/>
        </w:rPr>
        <w:t xml:space="preserve"> dont </w:t>
      </w:r>
      <w:r w:rsidRPr="0031584C">
        <w:rPr>
          <w:rFonts w:ascii="Arial" w:cs="Arial" w:hAnsi="Arial"/>
          <w:b/>
          <w:sz w:val="20"/>
        </w:rPr>
        <w:t>0,7%</w:t>
      </w:r>
      <w:r w:rsidRPr="005E6290">
        <w:rPr>
          <w:rFonts w:ascii="Arial" w:cs="Arial" w:hAnsi="Arial"/>
          <w:b/>
          <w:sz w:val="20"/>
        </w:rPr>
        <w:t xml:space="preserve"> de crédit dédié aux Promotions</w:t>
      </w:r>
      <w:r w:rsidRPr="003252FC">
        <w:rPr>
          <w:rFonts w:ascii="Arial" w:cs="Arial" w:hAnsi="Arial"/>
          <w:b/>
          <w:sz w:val="20"/>
        </w:rPr>
        <w:t xml:space="preserve"> </w:t>
      </w:r>
      <w:r>
        <w:rPr>
          <w:rFonts w:ascii="Arial" w:cs="Arial" w:hAnsi="Arial"/>
          <w:b/>
          <w:sz w:val="20"/>
        </w:rPr>
        <w:t>–</w:t>
      </w:r>
      <w:r w:rsidRPr="003252FC">
        <w:rPr>
          <w:rFonts w:ascii="Arial" w:cs="Arial" w:hAnsi="Arial"/>
          <w:b/>
          <w:sz w:val="20"/>
        </w:rPr>
        <w:t xml:space="preserve"> </w:t>
      </w:r>
      <w:r w:rsidRPr="00C85FEA">
        <w:rPr>
          <w:rFonts w:ascii="Arial" w:cs="Arial" w:hAnsi="Arial"/>
          <w:bCs/>
          <w:sz w:val="20"/>
        </w:rPr>
        <w:t>(hors effet ancienneté estimé à 0,</w:t>
      </w:r>
      <w:r>
        <w:rPr>
          <w:rFonts w:ascii="Arial" w:cs="Arial" w:hAnsi="Arial"/>
          <w:bCs/>
          <w:sz w:val="20"/>
        </w:rPr>
        <w:t>3</w:t>
      </w:r>
      <w:r w:rsidRPr="00C85FEA">
        <w:rPr>
          <w:rFonts w:ascii="Arial" w:cs="Arial" w:hAnsi="Arial"/>
          <w:bCs/>
          <w:sz w:val="20"/>
        </w:rPr>
        <w:t>%)</w:t>
      </w:r>
      <w:r>
        <w:rPr>
          <w:rFonts w:ascii="Arial" w:cs="Arial" w:hAnsi="Arial"/>
          <w:b/>
          <w:sz w:val="20"/>
        </w:rPr>
        <w:t xml:space="preserve"> </w:t>
      </w:r>
      <w:r w:rsidRPr="00963F1B">
        <w:rPr>
          <w:rFonts w:ascii="Arial" w:cs="Arial" w:hAnsi="Arial"/>
          <w:sz w:val="20"/>
        </w:rPr>
        <w:t>-</w:t>
      </w:r>
    </w:p>
    <w:p w14:paraId="17F0D667" w14:textId="1C9FA0A1" w:rsidP="00677DB4" w:rsidR="005A60E9" w:rsidRDefault="005A60E9" w:rsidRPr="005374C3">
      <w:pPr>
        <w:pStyle w:val="msolistparagraph0"/>
        <w:numPr>
          <w:ilvl w:val="0"/>
          <w:numId w:val="29"/>
        </w:numPr>
        <w:jc w:val="both"/>
        <w:rPr>
          <w:rFonts w:ascii="Arial" w:cs="Arial" w:hAnsi="Arial"/>
          <w:sz w:val="20"/>
        </w:rPr>
      </w:pPr>
      <w:r w:rsidRPr="003E034F">
        <w:rPr>
          <w:rFonts w:ascii="Arial" w:cs="Arial" w:hAnsi="Arial"/>
          <w:sz w:val="20"/>
        </w:rPr>
        <w:t>La majorité des augmentations</w:t>
      </w:r>
      <w:r w:rsidRPr="00A86947">
        <w:t xml:space="preserve"> </w:t>
      </w:r>
      <w:r w:rsidRPr="003E034F">
        <w:rPr>
          <w:rFonts w:ascii="Arial" w:cs="Arial" w:hAnsi="Arial"/>
          <w:sz w:val="20"/>
        </w:rPr>
        <w:t>individuelle</w:t>
      </w:r>
      <w:r w:rsidR="00130099">
        <w:rPr>
          <w:rFonts w:ascii="Arial" w:cs="Arial" w:hAnsi="Arial"/>
          <w:sz w:val="20"/>
        </w:rPr>
        <w:t>s</w:t>
      </w:r>
      <w:r>
        <w:rPr>
          <w:rFonts w:ascii="Arial" w:cs="Arial" w:hAnsi="Arial"/>
          <w:sz w:val="20"/>
        </w:rPr>
        <w:t xml:space="preserve"> </w:t>
      </w:r>
      <w:r w:rsidRPr="003E034F">
        <w:rPr>
          <w:rFonts w:ascii="Arial" w:cs="Arial" w:hAnsi="Arial"/>
          <w:sz w:val="20"/>
        </w:rPr>
        <w:t xml:space="preserve">sera appliquée au plus tard en paie de février </w:t>
      </w:r>
      <w:r>
        <w:rPr>
          <w:rFonts w:ascii="Arial" w:cs="Arial" w:hAnsi="Arial"/>
          <w:sz w:val="20"/>
        </w:rPr>
        <w:t>2023</w:t>
      </w:r>
      <w:r w:rsidRPr="003E034F">
        <w:rPr>
          <w:rFonts w:ascii="Arial" w:cs="Arial" w:hAnsi="Arial"/>
          <w:sz w:val="20"/>
        </w:rPr>
        <w:t>, avec effet rétroactif au 1</w:t>
      </w:r>
      <w:r w:rsidRPr="00662FFC">
        <w:rPr>
          <w:rFonts w:ascii="Arial" w:cs="Arial" w:hAnsi="Arial"/>
          <w:sz w:val="20"/>
          <w:vertAlign w:val="superscript"/>
        </w:rPr>
        <w:t>er</w:t>
      </w:r>
      <w:r>
        <w:rPr>
          <w:rFonts w:ascii="Arial" w:cs="Arial" w:hAnsi="Arial"/>
          <w:sz w:val="20"/>
        </w:rPr>
        <w:t xml:space="preserve"> </w:t>
      </w:r>
      <w:r w:rsidRPr="003E034F">
        <w:rPr>
          <w:rFonts w:ascii="Arial" w:cs="Arial" w:hAnsi="Arial"/>
          <w:sz w:val="20"/>
        </w:rPr>
        <w:t xml:space="preserve">janvier </w:t>
      </w:r>
      <w:r>
        <w:rPr>
          <w:rFonts w:ascii="Arial" w:cs="Arial" w:hAnsi="Arial"/>
          <w:sz w:val="20"/>
        </w:rPr>
        <w:t>2023</w:t>
      </w:r>
    </w:p>
    <w:p w14:paraId="0D5DDE33" w14:textId="4360A27A" w:rsidP="00677DB4" w:rsidR="005A60E9" w:rsidRDefault="005A60E9">
      <w:pPr>
        <w:pStyle w:val="msolistparagraph0"/>
        <w:numPr>
          <w:ilvl w:val="0"/>
          <w:numId w:val="29"/>
        </w:numPr>
        <w:jc w:val="both"/>
        <w:rPr>
          <w:rFonts w:ascii="Arial" w:cs="Arial" w:hAnsi="Arial"/>
          <w:sz w:val="20"/>
        </w:rPr>
      </w:pPr>
      <w:r>
        <w:rPr>
          <w:rFonts w:ascii="Arial" w:cs="Arial" w:hAnsi="Arial"/>
          <w:sz w:val="20"/>
        </w:rPr>
        <w:t xml:space="preserve">Au minimum, </w:t>
      </w:r>
      <w:r w:rsidRPr="0031584C">
        <w:rPr>
          <w:rFonts w:ascii="Arial" w:cs="Arial" w:hAnsi="Arial"/>
          <w:sz w:val="20"/>
        </w:rPr>
        <w:t>70</w:t>
      </w:r>
      <w:r>
        <w:rPr>
          <w:rFonts w:ascii="Arial" w:cs="Arial" w:hAnsi="Arial"/>
          <w:sz w:val="20"/>
        </w:rPr>
        <w:t xml:space="preserve">% des </w:t>
      </w:r>
      <w:proofErr w:type="spellStart"/>
      <w:r>
        <w:rPr>
          <w:rFonts w:ascii="Arial" w:cs="Arial" w:hAnsi="Arial"/>
          <w:sz w:val="20"/>
        </w:rPr>
        <w:t>atams</w:t>
      </w:r>
      <w:proofErr w:type="spellEnd"/>
      <w:r>
        <w:rPr>
          <w:rFonts w:ascii="Arial" w:cs="Arial" w:hAnsi="Arial"/>
          <w:sz w:val="20"/>
        </w:rPr>
        <w:t xml:space="preserve"> bénéficieront d’une augmentation individuelle en 2023.</w:t>
      </w:r>
    </w:p>
    <w:p w14:paraId="6D460CCA" w14:textId="3365A5DB" w:rsidP="00677DB4" w:rsidR="00DC66F7" w:rsidRDefault="00DC66F7">
      <w:pPr>
        <w:pStyle w:val="msolistparagraph0"/>
        <w:numPr>
          <w:ilvl w:val="0"/>
          <w:numId w:val="29"/>
        </w:numPr>
        <w:jc w:val="both"/>
        <w:rPr>
          <w:rFonts w:ascii="Arial" w:cs="Arial" w:hAnsi="Arial"/>
          <w:sz w:val="20"/>
        </w:rPr>
      </w:pPr>
      <w:r>
        <w:rPr>
          <w:rFonts w:ascii="Arial" w:cs="Arial" w:hAnsi="Arial"/>
          <w:sz w:val="20"/>
        </w:rPr>
        <w:t>L’augmentation individuelle appliquée à chaque salarié en bénéficiant sera au minimum de 1%</w:t>
      </w:r>
    </w:p>
    <w:p w14:paraId="65220784" w14:textId="77777777" w:rsidP="00677DB4" w:rsidR="005A60E9" w:rsidRDefault="005A60E9">
      <w:pPr>
        <w:pStyle w:val="msolistparagraph0"/>
        <w:numPr>
          <w:ilvl w:val="0"/>
          <w:numId w:val="29"/>
        </w:numPr>
        <w:jc w:val="both"/>
        <w:rPr>
          <w:rFonts w:ascii="Arial" w:cs="Arial" w:hAnsi="Arial"/>
          <w:sz w:val="20"/>
        </w:rPr>
      </w:pPr>
      <w:r>
        <w:rPr>
          <w:rFonts w:ascii="Arial" w:cs="Arial" w:hAnsi="Arial"/>
          <w:sz w:val="20"/>
        </w:rPr>
        <w:t>En cas d’absence d’AI, le salarié sera reçu en entretien par son manager et un membre du service RH.</w:t>
      </w:r>
    </w:p>
    <w:p w14:paraId="65874D9C" w14:textId="0F65E31E" w:rsidP="00677DB4" w:rsidR="005A60E9" w:rsidRDefault="005A60E9">
      <w:pPr>
        <w:pStyle w:val="Paragraphedeliste"/>
        <w:numPr>
          <w:ilvl w:val="0"/>
          <w:numId w:val="29"/>
        </w:numPr>
        <w:jc w:val="both"/>
        <w:rPr>
          <w:rFonts w:ascii="Arial" w:cs="Arial" w:hAnsi="Arial"/>
          <w:szCs w:val="22"/>
          <w:lang w:eastAsia="en-US"/>
        </w:rPr>
      </w:pPr>
      <w:r w:rsidRPr="00A40A9C">
        <w:rPr>
          <w:rFonts w:ascii="Arial" w:cs="Arial" w:hAnsi="Arial"/>
          <w:szCs w:val="22"/>
          <w:lang w:eastAsia="en-US"/>
        </w:rPr>
        <w:t>Le crédit AI promotionnel sera distribué au fur et à mesure des éventuelles promotions et au plus tard sur la paie du mois de décembre 2023.</w:t>
      </w:r>
    </w:p>
    <w:p w14:paraId="52C6C1BA" w14:textId="2F4A13C0" w:rsidP="00677DB4" w:rsidR="005A60E9" w:rsidRDefault="00677DB4" w:rsidRPr="00545C12">
      <w:pPr>
        <w:pStyle w:val="Paragraphedeliste"/>
        <w:numPr>
          <w:ilvl w:val="0"/>
          <w:numId w:val="29"/>
        </w:numPr>
        <w:jc w:val="both"/>
        <w:rPr>
          <w:rFonts w:ascii="Arial" w:cs="Arial" w:hAnsi="Arial"/>
          <w:szCs w:val="22"/>
          <w:lang w:eastAsia="en-US"/>
        </w:rPr>
      </w:pPr>
      <w:r w:rsidRPr="00545C12">
        <w:rPr>
          <w:rFonts w:ascii="Arial" w:cs="Arial" w:hAnsi="Arial"/>
          <w:szCs w:val="22"/>
          <w:lang w:eastAsia="en-US"/>
        </w:rPr>
        <w:t xml:space="preserve">Afin de donner de la visibilité sur les modalités de distribution des d’augmentations individuelles des ouvriers et ATAM et dans le strict respect de l’enveloppe budgétaire associée, </w:t>
      </w:r>
      <w:r w:rsidR="00367E57">
        <w:rPr>
          <w:rFonts w:ascii="Arial" w:cs="Arial" w:hAnsi="Arial"/>
          <w:szCs w:val="22"/>
          <w:lang w:eastAsia="en-US"/>
        </w:rPr>
        <w:t>u</w:t>
      </w:r>
      <w:r w:rsidR="002F6C54" w:rsidRPr="002F6C54">
        <w:rPr>
          <w:rFonts w:ascii="Arial" w:cs="Arial" w:hAnsi="Arial"/>
          <w:szCs w:val="22"/>
          <w:lang w:eastAsia="en-US"/>
        </w:rPr>
        <w:t xml:space="preserve">ne grille d'objectivation sera mise en place </w:t>
      </w:r>
      <w:r w:rsidR="002F6C54">
        <w:rPr>
          <w:rFonts w:ascii="Arial" w:cs="Arial" w:hAnsi="Arial"/>
          <w:szCs w:val="22"/>
          <w:lang w:eastAsia="en-US"/>
        </w:rPr>
        <w:t xml:space="preserve">par la direction </w:t>
      </w:r>
      <w:r w:rsidR="002F6C54" w:rsidRPr="002F6C54">
        <w:rPr>
          <w:rFonts w:ascii="Arial" w:cs="Arial" w:hAnsi="Arial"/>
          <w:szCs w:val="22"/>
          <w:lang w:eastAsia="en-US"/>
        </w:rPr>
        <w:t>au sein de chaque établissement</w:t>
      </w:r>
      <w:r w:rsidR="002F6C54">
        <w:rPr>
          <w:rFonts w:ascii="Arial" w:cs="Arial" w:hAnsi="Arial"/>
          <w:szCs w:val="22"/>
          <w:lang w:eastAsia="en-US"/>
        </w:rPr>
        <w:t xml:space="preserve"> </w:t>
      </w:r>
      <w:r w:rsidRPr="00545C12">
        <w:rPr>
          <w:rFonts w:ascii="Arial" w:cs="Arial" w:hAnsi="Arial"/>
          <w:szCs w:val="22"/>
          <w:lang w:eastAsia="en-US"/>
        </w:rPr>
        <w:t xml:space="preserve">et présentée aux membres du CSE. Cette grille d’objectivation pourra, au-delà de l’évaluation de la performance globale de chaque collaborateur, prendre en compte différents critères notamment l’autonomie au poste, le travail en équipe, l’implication, la disponibilité, le </w:t>
      </w:r>
      <w:r w:rsidR="00DC66F7" w:rsidRPr="00545C12">
        <w:rPr>
          <w:rFonts w:ascii="Arial" w:cs="Arial" w:hAnsi="Arial"/>
          <w:szCs w:val="22"/>
          <w:lang w:eastAsia="en-US"/>
        </w:rPr>
        <w:t>comportement, le</w:t>
      </w:r>
      <w:r w:rsidRPr="00545C12">
        <w:rPr>
          <w:rFonts w:ascii="Arial" w:cs="Arial" w:hAnsi="Arial"/>
          <w:szCs w:val="22"/>
          <w:lang w:eastAsia="en-US"/>
        </w:rPr>
        <w:t xml:space="preserve"> respect des consignes (sécurité, qualité, horaire, …), … La Direction veillera à l'application coordonnée et homogène de ces critères au sein des différents services d'un même établissement.</w:t>
      </w:r>
    </w:p>
    <w:p w14:paraId="67F6C35E" w14:textId="77777777" w:rsidP="00677DB4" w:rsidR="005A60E9" w:rsidRDefault="005A60E9" w:rsidRPr="0008100F">
      <w:pPr>
        <w:pStyle w:val="msolistparagraph0"/>
        <w:numPr>
          <w:ilvl w:val="0"/>
          <w:numId w:val="29"/>
        </w:numPr>
        <w:jc w:val="both"/>
        <w:rPr>
          <w:rFonts w:ascii="Arial" w:cs="Arial" w:hAnsi="Arial"/>
          <w:sz w:val="20"/>
        </w:rPr>
      </w:pPr>
      <w:r w:rsidRPr="00374083">
        <w:rPr>
          <w:rFonts w:ascii="Arial" w:cs="Arial" w:hAnsi="Arial"/>
          <w:sz w:val="20"/>
        </w:rPr>
        <w:t xml:space="preserve">Une présentation spécifique sera réalisée au CSE de juillet </w:t>
      </w:r>
      <w:r>
        <w:rPr>
          <w:rFonts w:ascii="Arial" w:cs="Arial" w:hAnsi="Arial"/>
          <w:sz w:val="20"/>
        </w:rPr>
        <w:t>2023</w:t>
      </w:r>
      <w:r w:rsidRPr="00374083">
        <w:rPr>
          <w:rFonts w:ascii="Arial" w:cs="Arial" w:hAnsi="Arial"/>
          <w:sz w:val="20"/>
        </w:rPr>
        <w:t xml:space="preserve"> pour faire le point sur l’application des augmentations individuelles</w:t>
      </w:r>
    </w:p>
    <w:p w14:paraId="00B1EC62" w14:textId="77777777" w:rsidP="005A60E9" w:rsidR="005A60E9" w:rsidRDefault="005A60E9" w:rsidRPr="00A86947">
      <w:pPr>
        <w:pStyle w:val="msolistparagraph0"/>
        <w:ind w:left="360"/>
        <w:jc w:val="both"/>
        <w:rPr>
          <w:rFonts w:ascii="Arial" w:cs="Arial" w:hAnsi="Arial"/>
          <w:sz w:val="20"/>
        </w:rPr>
      </w:pPr>
    </w:p>
    <w:p w14:paraId="44C6090C" w14:textId="491B3C88" w:rsidP="005A60E9" w:rsidR="005A60E9" w:rsidRDefault="005A60E9">
      <w:pPr>
        <w:pStyle w:val="msolistparagraph0"/>
        <w:ind w:left="644"/>
        <w:jc w:val="both"/>
        <w:rPr>
          <w:rFonts w:ascii="Arial" w:cs="Arial" w:hAnsi="Arial"/>
          <w:sz w:val="20"/>
        </w:rPr>
      </w:pPr>
    </w:p>
    <w:p w14:paraId="34EE187B" w14:textId="2D2DEFD1" w:rsidP="005A60E9" w:rsidR="0022722C" w:rsidRDefault="0022722C">
      <w:pPr>
        <w:pStyle w:val="msolistparagraph0"/>
        <w:ind w:left="644"/>
        <w:jc w:val="both"/>
        <w:rPr>
          <w:rFonts w:ascii="Arial" w:cs="Arial" w:hAnsi="Arial"/>
          <w:sz w:val="20"/>
        </w:rPr>
      </w:pPr>
    </w:p>
    <w:p w14:paraId="5655E331" w14:textId="37F9A678" w:rsidP="005A60E9" w:rsidR="0022722C" w:rsidRDefault="0022722C">
      <w:pPr>
        <w:pStyle w:val="msolistparagraph0"/>
        <w:ind w:left="644"/>
        <w:jc w:val="both"/>
        <w:rPr>
          <w:rFonts w:ascii="Arial" w:cs="Arial" w:hAnsi="Arial"/>
          <w:sz w:val="20"/>
        </w:rPr>
      </w:pPr>
    </w:p>
    <w:p w14:paraId="7F7410FF" w14:textId="22BD0AD0" w:rsidP="005A60E9" w:rsidR="0022722C" w:rsidRDefault="0022722C">
      <w:pPr>
        <w:pStyle w:val="msolistparagraph0"/>
        <w:ind w:left="644"/>
        <w:jc w:val="both"/>
        <w:rPr>
          <w:rFonts w:ascii="Arial" w:cs="Arial" w:hAnsi="Arial"/>
          <w:sz w:val="20"/>
        </w:rPr>
      </w:pPr>
    </w:p>
    <w:p w14:paraId="495490EC" w14:textId="4C4892E3" w:rsidP="005A60E9" w:rsidR="0022722C" w:rsidRDefault="0022722C">
      <w:pPr>
        <w:pStyle w:val="msolistparagraph0"/>
        <w:ind w:left="644"/>
        <w:jc w:val="both"/>
        <w:rPr>
          <w:rFonts w:ascii="Arial" w:cs="Arial" w:hAnsi="Arial"/>
          <w:sz w:val="20"/>
        </w:rPr>
      </w:pPr>
    </w:p>
    <w:p w14:paraId="1737F08C" w14:textId="5813FBC8" w:rsidP="005A60E9" w:rsidR="0022722C" w:rsidRDefault="0022722C">
      <w:pPr>
        <w:pStyle w:val="msolistparagraph0"/>
        <w:ind w:left="644"/>
        <w:jc w:val="both"/>
        <w:rPr>
          <w:rFonts w:ascii="Arial" w:cs="Arial" w:hAnsi="Arial"/>
          <w:sz w:val="20"/>
        </w:rPr>
      </w:pPr>
    </w:p>
    <w:p w14:paraId="11AF0818" w14:textId="77777777" w:rsidP="005A60E9" w:rsidR="0022722C" w:rsidRDefault="0022722C" w:rsidRPr="00A86947">
      <w:pPr>
        <w:pStyle w:val="msolistparagraph0"/>
        <w:ind w:left="644"/>
        <w:jc w:val="both"/>
        <w:rPr>
          <w:rFonts w:ascii="Arial" w:cs="Arial" w:hAnsi="Arial"/>
          <w:sz w:val="20"/>
        </w:rPr>
      </w:pPr>
    </w:p>
    <w:p w14:paraId="7C55F9F5" w14:textId="77777777" w:rsidP="005A60E9" w:rsidR="005A60E9" w:rsidRDefault="005A60E9" w:rsidRPr="00A86947">
      <w:pPr>
        <w:pStyle w:val="msolistparagraph0"/>
        <w:numPr>
          <w:ilvl w:val="0"/>
          <w:numId w:val="8"/>
        </w:numPr>
        <w:jc w:val="both"/>
        <w:rPr>
          <w:rFonts w:ascii="Arial" w:cs="Arial" w:hAnsi="Arial"/>
          <w:sz w:val="20"/>
        </w:rPr>
      </w:pPr>
      <w:r w:rsidRPr="00A86947">
        <w:rPr>
          <w:rFonts w:ascii="Arial" w:cs="Arial" w:hAnsi="Arial"/>
          <w:sz w:val="20"/>
        </w:rPr>
        <w:t>La grille de salaires bruts minimum (salaires d’entrée ne correspondant pas nécessairement aux salaires minimums réels) mise en place afin de permettre aux salariés de se positionner sur le plan salarial est revalorisée de la façon suivante :</w:t>
      </w:r>
    </w:p>
    <w:p w14:paraId="09632731" w14:textId="77777777" w:rsidP="005A60E9" w:rsidR="005A60E9" w:rsidRDefault="005A60E9" w:rsidRPr="00A86947">
      <w:pPr>
        <w:pStyle w:val="Paragraphedeliste"/>
        <w:rPr>
          <w:rFonts w:ascii="Arial" w:cs="Arial" w:hAnsi="Arial"/>
        </w:rPr>
      </w:pPr>
    </w:p>
    <w:p w14:paraId="3BE32797" w14:textId="77777777" w:rsidP="005A60E9" w:rsidR="005A60E9" w:rsidRDefault="005A60E9" w:rsidRPr="005374C3">
      <w:pPr>
        <w:pStyle w:val="msolistparagraph0"/>
        <w:ind w:left="644"/>
        <w:jc w:val="both"/>
        <w:rPr>
          <w:rFonts w:ascii="Arial" w:cs="Arial" w:hAnsi="Arial"/>
          <w:sz w:val="20"/>
        </w:rPr>
      </w:pPr>
      <w:r w:rsidRPr="005374C3">
        <w:rPr>
          <w:rFonts w:ascii="Arial" w:cs="Arial" w:hAnsi="Arial"/>
          <w:sz w:val="20"/>
        </w:rPr>
        <w:t>225</w:t>
      </w:r>
      <w:r w:rsidRPr="005374C3">
        <w:rPr>
          <w:rFonts w:ascii="Arial" w:cs="Arial" w:hAnsi="Arial"/>
          <w:sz w:val="20"/>
        </w:rPr>
        <w:tab/>
        <w:t>: 1960 euros</w:t>
      </w:r>
    </w:p>
    <w:p w14:paraId="1472ACD1" w14:textId="77777777" w:rsidP="005A60E9" w:rsidR="005A60E9" w:rsidRDefault="005A60E9">
      <w:pPr>
        <w:pStyle w:val="msolistparagraph0"/>
        <w:ind w:left="644"/>
        <w:jc w:val="both"/>
        <w:rPr>
          <w:rFonts w:ascii="Arial" w:cs="Arial" w:hAnsi="Arial"/>
          <w:sz w:val="20"/>
        </w:rPr>
      </w:pPr>
      <w:r w:rsidRPr="005374C3">
        <w:rPr>
          <w:rFonts w:ascii="Arial" w:cs="Arial" w:hAnsi="Arial"/>
          <w:sz w:val="20"/>
        </w:rPr>
        <w:t>240</w:t>
      </w:r>
      <w:r w:rsidRPr="005374C3">
        <w:rPr>
          <w:rFonts w:ascii="Arial" w:cs="Arial" w:hAnsi="Arial"/>
          <w:sz w:val="20"/>
        </w:rPr>
        <w:tab/>
        <w:t>: 2066 euros</w:t>
      </w:r>
    </w:p>
    <w:p w14:paraId="0E5C830E" w14:textId="77777777" w:rsidP="005A60E9" w:rsidR="005A60E9" w:rsidRDefault="005A60E9" w:rsidRPr="005374C3">
      <w:pPr>
        <w:pStyle w:val="msolistparagraph0"/>
        <w:ind w:left="644"/>
        <w:jc w:val="both"/>
        <w:rPr>
          <w:rFonts w:ascii="Arial" w:cs="Arial" w:hAnsi="Arial"/>
          <w:sz w:val="20"/>
        </w:rPr>
      </w:pPr>
      <w:r w:rsidRPr="005374C3">
        <w:rPr>
          <w:rFonts w:ascii="Arial" w:cs="Arial" w:hAnsi="Arial"/>
          <w:sz w:val="20"/>
        </w:rPr>
        <w:t>255</w:t>
      </w:r>
      <w:r w:rsidRPr="005374C3">
        <w:rPr>
          <w:rFonts w:ascii="Arial" w:cs="Arial" w:hAnsi="Arial"/>
          <w:sz w:val="20"/>
        </w:rPr>
        <w:tab/>
      </w:r>
      <w:r>
        <w:rPr>
          <w:rFonts w:ascii="Arial" w:cs="Arial" w:hAnsi="Arial"/>
          <w:sz w:val="20"/>
        </w:rPr>
        <w:t xml:space="preserve">: </w:t>
      </w:r>
      <w:r w:rsidRPr="005374C3">
        <w:rPr>
          <w:rFonts w:ascii="Arial" w:cs="Arial" w:hAnsi="Arial"/>
          <w:sz w:val="20"/>
        </w:rPr>
        <w:t>2140</w:t>
      </w:r>
      <w:r>
        <w:rPr>
          <w:rFonts w:ascii="Arial" w:cs="Arial" w:hAnsi="Arial"/>
          <w:sz w:val="20"/>
        </w:rPr>
        <w:t xml:space="preserve"> </w:t>
      </w:r>
      <w:r w:rsidRPr="00374083">
        <w:rPr>
          <w:rFonts w:ascii="Arial" w:cs="Arial" w:hAnsi="Arial"/>
          <w:sz w:val="20"/>
        </w:rPr>
        <w:t>euros</w:t>
      </w:r>
    </w:p>
    <w:p w14:paraId="0E1C5B3F" w14:textId="77777777" w:rsidP="005A60E9" w:rsidR="005A60E9" w:rsidRDefault="005A60E9" w:rsidRPr="005374C3">
      <w:pPr>
        <w:pStyle w:val="msolistparagraph0"/>
        <w:ind w:left="644"/>
        <w:jc w:val="both"/>
        <w:rPr>
          <w:rFonts w:ascii="Arial" w:cs="Arial" w:hAnsi="Arial"/>
          <w:sz w:val="20"/>
        </w:rPr>
      </w:pPr>
      <w:r w:rsidRPr="005374C3">
        <w:rPr>
          <w:rFonts w:ascii="Arial" w:cs="Arial" w:hAnsi="Arial"/>
          <w:sz w:val="20"/>
        </w:rPr>
        <w:t>270</w:t>
      </w:r>
      <w:r w:rsidRPr="005374C3">
        <w:rPr>
          <w:rFonts w:ascii="Arial" w:cs="Arial" w:hAnsi="Arial"/>
          <w:sz w:val="20"/>
        </w:rPr>
        <w:tab/>
      </w:r>
      <w:r>
        <w:rPr>
          <w:rFonts w:ascii="Arial" w:cs="Arial" w:hAnsi="Arial"/>
          <w:sz w:val="20"/>
        </w:rPr>
        <w:t xml:space="preserve">: </w:t>
      </w:r>
      <w:r w:rsidRPr="005374C3">
        <w:rPr>
          <w:rFonts w:ascii="Arial" w:cs="Arial" w:hAnsi="Arial"/>
          <w:sz w:val="20"/>
        </w:rPr>
        <w:t>2214</w:t>
      </w:r>
      <w:r>
        <w:rPr>
          <w:rFonts w:ascii="Arial" w:cs="Arial" w:hAnsi="Arial"/>
          <w:sz w:val="20"/>
        </w:rPr>
        <w:t xml:space="preserve"> </w:t>
      </w:r>
      <w:r w:rsidRPr="00374083">
        <w:rPr>
          <w:rFonts w:ascii="Arial" w:cs="Arial" w:hAnsi="Arial"/>
          <w:sz w:val="20"/>
        </w:rPr>
        <w:t>euros</w:t>
      </w:r>
    </w:p>
    <w:p w14:paraId="70E54B56" w14:textId="77777777" w:rsidP="005A60E9" w:rsidR="005A60E9" w:rsidRDefault="005A60E9" w:rsidRPr="005374C3">
      <w:pPr>
        <w:pStyle w:val="msolistparagraph0"/>
        <w:ind w:left="644"/>
        <w:jc w:val="both"/>
        <w:rPr>
          <w:rFonts w:ascii="Arial" w:cs="Arial" w:hAnsi="Arial"/>
          <w:sz w:val="20"/>
        </w:rPr>
      </w:pPr>
      <w:r w:rsidRPr="005374C3">
        <w:rPr>
          <w:rFonts w:ascii="Arial" w:cs="Arial" w:hAnsi="Arial"/>
          <w:sz w:val="20"/>
        </w:rPr>
        <w:t>285</w:t>
      </w:r>
      <w:r w:rsidRPr="005374C3">
        <w:rPr>
          <w:rFonts w:ascii="Arial" w:cs="Arial" w:hAnsi="Arial"/>
          <w:sz w:val="20"/>
        </w:rPr>
        <w:tab/>
      </w:r>
      <w:r>
        <w:rPr>
          <w:rFonts w:ascii="Arial" w:cs="Arial" w:hAnsi="Arial"/>
          <w:sz w:val="20"/>
        </w:rPr>
        <w:t xml:space="preserve">: </w:t>
      </w:r>
      <w:r w:rsidRPr="005374C3">
        <w:rPr>
          <w:rFonts w:ascii="Arial" w:cs="Arial" w:hAnsi="Arial"/>
          <w:sz w:val="20"/>
        </w:rPr>
        <w:t>2300</w:t>
      </w:r>
      <w:r>
        <w:rPr>
          <w:rFonts w:ascii="Arial" w:cs="Arial" w:hAnsi="Arial"/>
          <w:sz w:val="20"/>
        </w:rPr>
        <w:t xml:space="preserve"> </w:t>
      </w:r>
      <w:r w:rsidRPr="00374083">
        <w:rPr>
          <w:rFonts w:ascii="Arial" w:cs="Arial" w:hAnsi="Arial"/>
          <w:sz w:val="20"/>
        </w:rPr>
        <w:t>euros</w:t>
      </w:r>
    </w:p>
    <w:p w14:paraId="27881F13" w14:textId="77777777" w:rsidP="005A60E9" w:rsidR="005A60E9" w:rsidRDefault="005A60E9" w:rsidRPr="005374C3">
      <w:pPr>
        <w:pStyle w:val="msolistparagraph0"/>
        <w:ind w:left="644"/>
        <w:jc w:val="both"/>
        <w:rPr>
          <w:rFonts w:ascii="Arial" w:cs="Arial" w:hAnsi="Arial"/>
          <w:sz w:val="20"/>
        </w:rPr>
      </w:pPr>
      <w:r w:rsidRPr="005374C3">
        <w:rPr>
          <w:rFonts w:ascii="Arial" w:cs="Arial" w:hAnsi="Arial"/>
          <w:sz w:val="20"/>
        </w:rPr>
        <w:t>305</w:t>
      </w:r>
      <w:r w:rsidRPr="005374C3">
        <w:rPr>
          <w:rFonts w:ascii="Arial" w:cs="Arial" w:hAnsi="Arial"/>
          <w:sz w:val="20"/>
        </w:rPr>
        <w:tab/>
      </w:r>
      <w:r>
        <w:rPr>
          <w:rFonts w:ascii="Arial" w:cs="Arial" w:hAnsi="Arial"/>
          <w:sz w:val="20"/>
        </w:rPr>
        <w:t xml:space="preserve">: </w:t>
      </w:r>
      <w:r w:rsidRPr="005374C3">
        <w:rPr>
          <w:rFonts w:ascii="Arial" w:cs="Arial" w:hAnsi="Arial"/>
          <w:sz w:val="20"/>
        </w:rPr>
        <w:t>2394</w:t>
      </w:r>
      <w:r>
        <w:rPr>
          <w:rFonts w:ascii="Arial" w:cs="Arial" w:hAnsi="Arial"/>
          <w:sz w:val="20"/>
        </w:rPr>
        <w:t xml:space="preserve"> </w:t>
      </w:r>
      <w:r w:rsidRPr="00374083">
        <w:rPr>
          <w:rFonts w:ascii="Arial" w:cs="Arial" w:hAnsi="Arial"/>
          <w:sz w:val="20"/>
        </w:rPr>
        <w:t>euros</w:t>
      </w:r>
    </w:p>
    <w:p w14:paraId="2C1CE70F" w14:textId="77777777" w:rsidP="005A60E9" w:rsidR="005A60E9" w:rsidRDefault="005A60E9" w:rsidRPr="005374C3">
      <w:pPr>
        <w:pStyle w:val="msolistparagraph0"/>
        <w:ind w:left="644"/>
        <w:jc w:val="both"/>
        <w:rPr>
          <w:rFonts w:ascii="Arial" w:cs="Arial" w:hAnsi="Arial"/>
          <w:sz w:val="20"/>
        </w:rPr>
      </w:pPr>
      <w:r w:rsidRPr="005374C3">
        <w:rPr>
          <w:rFonts w:ascii="Arial" w:cs="Arial" w:hAnsi="Arial"/>
          <w:sz w:val="20"/>
        </w:rPr>
        <w:t>335</w:t>
      </w:r>
      <w:r w:rsidRPr="005374C3">
        <w:rPr>
          <w:rFonts w:ascii="Arial" w:cs="Arial" w:hAnsi="Arial"/>
          <w:sz w:val="20"/>
        </w:rPr>
        <w:tab/>
      </w:r>
      <w:r>
        <w:rPr>
          <w:rFonts w:ascii="Arial" w:cs="Arial" w:hAnsi="Arial"/>
          <w:sz w:val="20"/>
        </w:rPr>
        <w:t xml:space="preserve">: </w:t>
      </w:r>
      <w:r w:rsidRPr="005374C3">
        <w:rPr>
          <w:rFonts w:ascii="Arial" w:cs="Arial" w:hAnsi="Arial"/>
          <w:sz w:val="20"/>
        </w:rPr>
        <w:t>2490</w:t>
      </w:r>
      <w:r>
        <w:rPr>
          <w:rFonts w:ascii="Arial" w:cs="Arial" w:hAnsi="Arial"/>
          <w:sz w:val="20"/>
        </w:rPr>
        <w:t xml:space="preserve"> </w:t>
      </w:r>
      <w:r w:rsidRPr="00374083">
        <w:rPr>
          <w:rFonts w:ascii="Arial" w:cs="Arial" w:hAnsi="Arial"/>
          <w:sz w:val="20"/>
        </w:rPr>
        <w:t>euros</w:t>
      </w:r>
    </w:p>
    <w:p w14:paraId="6BD8E50A" w14:textId="77777777" w:rsidP="005A60E9" w:rsidR="005A60E9" w:rsidRDefault="005A60E9" w:rsidRPr="005374C3">
      <w:pPr>
        <w:pStyle w:val="msolistparagraph0"/>
        <w:ind w:left="644"/>
        <w:jc w:val="both"/>
        <w:rPr>
          <w:rFonts w:ascii="Arial" w:cs="Arial" w:hAnsi="Arial"/>
          <w:sz w:val="20"/>
        </w:rPr>
      </w:pPr>
      <w:r w:rsidRPr="005374C3">
        <w:rPr>
          <w:rFonts w:ascii="Arial" w:cs="Arial" w:hAnsi="Arial"/>
          <w:sz w:val="20"/>
        </w:rPr>
        <w:t>365</w:t>
      </w:r>
      <w:r w:rsidRPr="005374C3">
        <w:rPr>
          <w:rFonts w:ascii="Arial" w:cs="Arial" w:hAnsi="Arial"/>
          <w:sz w:val="20"/>
        </w:rPr>
        <w:tab/>
      </w:r>
      <w:r>
        <w:rPr>
          <w:rFonts w:ascii="Arial" w:cs="Arial" w:hAnsi="Arial"/>
          <w:sz w:val="20"/>
        </w:rPr>
        <w:t xml:space="preserve">: </w:t>
      </w:r>
      <w:r w:rsidRPr="005374C3">
        <w:rPr>
          <w:rFonts w:ascii="Arial" w:cs="Arial" w:hAnsi="Arial"/>
          <w:sz w:val="20"/>
        </w:rPr>
        <w:t>2564</w:t>
      </w:r>
      <w:r>
        <w:rPr>
          <w:rFonts w:ascii="Arial" w:cs="Arial" w:hAnsi="Arial"/>
          <w:sz w:val="20"/>
        </w:rPr>
        <w:t xml:space="preserve"> </w:t>
      </w:r>
      <w:r w:rsidRPr="00374083">
        <w:rPr>
          <w:rFonts w:ascii="Arial" w:cs="Arial" w:hAnsi="Arial"/>
          <w:sz w:val="20"/>
        </w:rPr>
        <w:t>euros</w:t>
      </w:r>
    </w:p>
    <w:p w14:paraId="7AD7B27B" w14:textId="77777777" w:rsidP="005A60E9" w:rsidR="005A60E9" w:rsidRDefault="005A60E9">
      <w:pPr>
        <w:pStyle w:val="msolistparagraph0"/>
        <w:ind w:left="644"/>
        <w:jc w:val="both"/>
        <w:rPr>
          <w:rFonts w:ascii="Arial" w:cs="Arial" w:hAnsi="Arial"/>
          <w:sz w:val="20"/>
        </w:rPr>
      </w:pPr>
      <w:r w:rsidRPr="005374C3">
        <w:rPr>
          <w:rFonts w:ascii="Arial" w:cs="Arial" w:hAnsi="Arial"/>
          <w:sz w:val="20"/>
        </w:rPr>
        <w:t>395</w:t>
      </w:r>
      <w:r w:rsidRPr="005374C3">
        <w:rPr>
          <w:rFonts w:ascii="Arial" w:cs="Arial" w:hAnsi="Arial"/>
          <w:sz w:val="20"/>
        </w:rPr>
        <w:tab/>
      </w:r>
      <w:r>
        <w:rPr>
          <w:rFonts w:ascii="Arial" w:cs="Arial" w:hAnsi="Arial"/>
          <w:sz w:val="20"/>
        </w:rPr>
        <w:t xml:space="preserve">: </w:t>
      </w:r>
      <w:r w:rsidRPr="005374C3">
        <w:rPr>
          <w:rFonts w:ascii="Arial" w:cs="Arial" w:hAnsi="Arial"/>
          <w:sz w:val="20"/>
        </w:rPr>
        <w:t>2649</w:t>
      </w:r>
      <w:r>
        <w:rPr>
          <w:rFonts w:ascii="Arial" w:cs="Arial" w:hAnsi="Arial"/>
          <w:sz w:val="20"/>
        </w:rPr>
        <w:t xml:space="preserve"> </w:t>
      </w:r>
      <w:r w:rsidRPr="00374083">
        <w:rPr>
          <w:rFonts w:ascii="Arial" w:cs="Arial" w:hAnsi="Arial"/>
          <w:sz w:val="20"/>
        </w:rPr>
        <w:t>euros</w:t>
      </w:r>
    </w:p>
    <w:p w14:paraId="3FE710A5" w14:textId="77777777" w:rsidP="005A60E9" w:rsidR="005A60E9" w:rsidRDefault="005A60E9" w:rsidRPr="00A86947">
      <w:pPr>
        <w:pStyle w:val="msolistparagraph0"/>
        <w:ind w:left="644"/>
        <w:jc w:val="both"/>
        <w:rPr>
          <w:rFonts w:ascii="Arial" w:cs="Arial" w:hAnsi="Arial"/>
          <w:sz w:val="20"/>
        </w:rPr>
      </w:pPr>
    </w:p>
    <w:p w14:paraId="1E765C71" w14:textId="77777777" w:rsidP="005A60E9" w:rsidR="005A60E9" w:rsidRDefault="005A60E9" w:rsidRPr="00A86947">
      <w:pPr>
        <w:pStyle w:val="msolistparagraph0"/>
        <w:ind w:left="644"/>
        <w:jc w:val="both"/>
        <w:rPr>
          <w:rFonts w:ascii="Arial" w:cs="Arial" w:hAnsi="Arial"/>
          <w:sz w:val="20"/>
        </w:rPr>
      </w:pPr>
    </w:p>
    <w:p w14:paraId="3DC50E01" w14:textId="77777777" w:rsidP="005A60E9" w:rsidR="005A60E9" w:rsidRDefault="005A60E9" w:rsidRPr="00A86947">
      <w:pPr>
        <w:pStyle w:val="msolistparagraph0"/>
        <w:ind w:left="644"/>
        <w:jc w:val="both"/>
        <w:rPr>
          <w:rFonts w:ascii="Arial" w:cs="Arial" w:hAnsi="Arial"/>
          <w:sz w:val="20"/>
        </w:rPr>
      </w:pPr>
      <w:r w:rsidRPr="00A86947">
        <w:rPr>
          <w:rFonts w:ascii="Arial" w:cs="Arial" w:hAnsi="Arial"/>
          <w:sz w:val="20"/>
        </w:rPr>
        <w:t xml:space="preserve">Les salariés qui ne seront pas à la grille applicable ci-dessous après application de la NAO </w:t>
      </w:r>
      <w:r>
        <w:rPr>
          <w:rFonts w:ascii="Arial" w:cs="Arial" w:hAnsi="Arial"/>
          <w:sz w:val="20"/>
        </w:rPr>
        <w:t>2023</w:t>
      </w:r>
      <w:r w:rsidRPr="00A86947">
        <w:rPr>
          <w:rFonts w:ascii="Arial" w:cs="Arial" w:hAnsi="Arial"/>
          <w:sz w:val="20"/>
        </w:rPr>
        <w:t xml:space="preserve"> feront l’objet d’une mesure exceptionnelle de rattrapage salarial – non imputée sur les crédits évoqués ci-dessus.</w:t>
      </w:r>
    </w:p>
    <w:p w14:paraId="4BB7039F" w14:textId="3DA50786" w:rsidP="005A60E9" w:rsidR="005A60E9" w:rsidRDefault="005A60E9">
      <w:pPr>
        <w:pStyle w:val="msolistparagraph0"/>
        <w:ind w:left="0"/>
        <w:jc w:val="both"/>
        <w:rPr>
          <w:rFonts w:ascii="Arial" w:cs="Arial" w:hAnsi="Arial"/>
          <w:sz w:val="20"/>
        </w:rPr>
      </w:pPr>
    </w:p>
    <w:p w14:paraId="7F1E7A6A" w14:textId="453F2A5E" w:rsidP="00677DB4" w:rsidR="00677DB4" w:rsidRDefault="00677DB4" w:rsidRPr="00545C12">
      <w:pPr>
        <w:pStyle w:val="msolistparagraph0"/>
        <w:numPr>
          <w:ilvl w:val="0"/>
          <w:numId w:val="17"/>
        </w:numPr>
        <w:jc w:val="both"/>
        <w:rPr>
          <w:rFonts w:ascii="Arial" w:cs="Arial" w:hAnsi="Arial"/>
          <w:sz w:val="20"/>
        </w:rPr>
      </w:pPr>
      <w:r w:rsidRPr="00545C12">
        <w:rPr>
          <w:rFonts w:ascii="Arial" w:cs="Arial" w:hAnsi="Arial"/>
          <w:sz w:val="20"/>
        </w:rPr>
        <w:t>Dans le cadre de la distribution des augmentation individuelles, la direction sera vigilante à la cohérence globale de l’échelle des salaires de base en particulier pour les premiers niveaux de rémunération des salariés ATAM en comparaison</w:t>
      </w:r>
      <w:r w:rsidR="007C29DA">
        <w:rPr>
          <w:rFonts w:ascii="Arial" w:cs="Arial" w:hAnsi="Arial"/>
          <w:sz w:val="20"/>
        </w:rPr>
        <w:t xml:space="preserve"> </w:t>
      </w:r>
      <w:bookmarkStart w:id="0" w:name="_Hlk119669186"/>
      <w:r w:rsidR="007C29DA">
        <w:rPr>
          <w:rFonts w:ascii="Arial" w:cs="Arial" w:hAnsi="Arial"/>
          <w:sz w:val="20"/>
        </w:rPr>
        <w:t>- à coefficient identique -</w:t>
      </w:r>
      <w:r w:rsidRPr="00545C12">
        <w:rPr>
          <w:rFonts w:ascii="Arial" w:cs="Arial" w:hAnsi="Arial"/>
          <w:sz w:val="20"/>
        </w:rPr>
        <w:t xml:space="preserve"> </w:t>
      </w:r>
      <w:bookmarkEnd w:id="0"/>
      <w:r w:rsidRPr="00545C12">
        <w:rPr>
          <w:rFonts w:ascii="Arial" w:cs="Arial" w:hAnsi="Arial"/>
          <w:sz w:val="20"/>
        </w:rPr>
        <w:t>avec les niveaux des salaires les plus élevés des salariés ouvriers une fois l'AG 2023 et la NAO 2023 appliquée.</w:t>
      </w:r>
    </w:p>
    <w:p w14:paraId="4712BAA3" w14:textId="77777777" w:rsidP="005A60E9" w:rsidR="005A60E9" w:rsidRDefault="005A60E9">
      <w:pPr>
        <w:pStyle w:val="msolistparagraph0"/>
        <w:ind w:left="0"/>
        <w:jc w:val="both"/>
        <w:rPr>
          <w:rFonts w:ascii="Arial" w:cs="Arial" w:hAnsi="Arial"/>
          <w:sz w:val="20"/>
        </w:rPr>
      </w:pPr>
    </w:p>
    <w:p w14:paraId="13011E24" w14:textId="2E926008" w:rsidP="00677DB4" w:rsidR="00677DB4" w:rsidRDefault="005A60E9">
      <w:pPr>
        <w:pStyle w:val="msolistparagraph0"/>
        <w:numPr>
          <w:ilvl w:val="0"/>
          <w:numId w:val="17"/>
        </w:numPr>
        <w:jc w:val="both"/>
        <w:rPr>
          <w:rFonts w:ascii="Arial" w:cs="Arial" w:hAnsi="Arial"/>
          <w:sz w:val="20"/>
        </w:rPr>
      </w:pPr>
      <w:r>
        <w:rPr>
          <w:rFonts w:ascii="Arial" w:cs="Arial" w:hAnsi="Arial"/>
          <w:sz w:val="20"/>
        </w:rPr>
        <w:t xml:space="preserve">Il est par ailleurs intégré au salaire de base 35h annuel et </w:t>
      </w:r>
      <w:r w:rsidR="007C29DA">
        <w:rPr>
          <w:rFonts w:ascii="Arial" w:cs="Arial" w:hAnsi="Arial"/>
          <w:sz w:val="20"/>
        </w:rPr>
        <w:t xml:space="preserve">à </w:t>
      </w:r>
      <w:r>
        <w:rPr>
          <w:rFonts w:ascii="Arial" w:cs="Arial" w:hAnsi="Arial"/>
          <w:sz w:val="20"/>
        </w:rPr>
        <w:t>date d’effet du 1</w:t>
      </w:r>
      <w:r>
        <w:rPr>
          <w:rFonts w:ascii="Arial" w:cs="Arial" w:hAnsi="Arial"/>
          <w:sz w:val="20"/>
          <w:vertAlign w:val="superscript"/>
        </w:rPr>
        <w:t>er</w:t>
      </w:r>
      <w:r>
        <w:rPr>
          <w:rFonts w:ascii="Arial" w:cs="Arial" w:hAnsi="Arial"/>
          <w:sz w:val="20"/>
        </w:rPr>
        <w:t xml:space="preserve"> janvier 2023 l’intégralité du complément fixe soit 125 euros brut annuel.</w:t>
      </w:r>
    </w:p>
    <w:p w14:paraId="6F6BB7A3" w14:textId="77777777" w:rsidP="00727EDA" w:rsidR="005A60E9" w:rsidRDefault="005A60E9" w:rsidRPr="00D062AD">
      <w:pPr>
        <w:pStyle w:val="msolistparagraph0"/>
        <w:ind w:left="0"/>
        <w:jc w:val="both"/>
        <w:rPr>
          <w:rFonts w:ascii="Arial" w:cs="Arial" w:hAnsi="Arial"/>
          <w:sz w:val="20"/>
        </w:rPr>
      </w:pPr>
    </w:p>
    <w:p w14:paraId="1270E25A" w14:textId="77777777" w:rsidP="005A60E9" w:rsidR="005A60E9" w:rsidRDefault="005A60E9" w:rsidRPr="00A86947">
      <w:pPr>
        <w:pStyle w:val="msolistparagraph0"/>
        <w:ind w:left="284"/>
        <w:jc w:val="both"/>
        <w:rPr>
          <w:rFonts w:ascii="Arial" w:cs="Arial" w:hAnsi="Arial"/>
          <w:sz w:val="20"/>
        </w:rPr>
      </w:pPr>
      <w:r w:rsidRPr="00A86947">
        <w:rPr>
          <w:rFonts w:ascii="Arial" w:cs="Arial" w:hAnsi="Arial"/>
          <w:b/>
          <w:sz w:val="20"/>
          <w:u w:val="single"/>
        </w:rPr>
        <w:t>Cadres</w:t>
      </w:r>
      <w:r>
        <w:rPr>
          <w:rFonts w:ascii="Arial" w:cs="Arial" w:hAnsi="Arial"/>
          <w:b/>
          <w:sz w:val="20"/>
          <w:u w:val="single"/>
        </w:rPr>
        <w:t> :</w:t>
      </w:r>
    </w:p>
    <w:p w14:paraId="0FA84D2C" w14:textId="77777777" w:rsidP="005A60E9" w:rsidR="005A60E9" w:rsidRDefault="005A60E9" w:rsidRPr="00A86947">
      <w:pPr>
        <w:pStyle w:val="msolistparagraph0"/>
        <w:ind w:left="284"/>
        <w:jc w:val="both"/>
        <w:rPr>
          <w:sz w:val="20"/>
        </w:rPr>
      </w:pPr>
    </w:p>
    <w:p w14:paraId="46A5467C" w14:textId="77777777" w:rsidP="005A60E9" w:rsidR="005A60E9" w:rsidRDefault="005A60E9" w:rsidRPr="00A86947">
      <w:pPr>
        <w:pStyle w:val="msolistparagraph0"/>
        <w:numPr>
          <w:ilvl w:val="0"/>
          <w:numId w:val="4"/>
        </w:numPr>
        <w:ind w:left="644"/>
        <w:jc w:val="both"/>
        <w:rPr>
          <w:rFonts w:ascii="Arial" w:cs="Arial" w:hAnsi="Arial"/>
          <w:sz w:val="20"/>
        </w:rPr>
      </w:pPr>
      <w:r w:rsidRPr="00A86947">
        <w:rPr>
          <w:rFonts w:ascii="Arial" w:cs="Arial" w:hAnsi="Arial"/>
          <w:sz w:val="20"/>
        </w:rPr>
        <w:t>Compte tenu de la forte mobilité des cadres au sein des sociétés du Groupe en France, il est nécessaire que les budgets d’augmentations individuelles des cadres pour accompagner les mobilités soient harmonisés sur ce périmètre.</w:t>
      </w:r>
    </w:p>
    <w:p w14:paraId="4D8DD10C" w14:textId="1DD9E261" w:rsidP="005A60E9" w:rsidR="005A60E9" w:rsidRDefault="005A60E9">
      <w:pPr>
        <w:pStyle w:val="msolistparagraph0"/>
        <w:numPr>
          <w:ilvl w:val="0"/>
          <w:numId w:val="4"/>
        </w:numPr>
        <w:ind w:left="644"/>
        <w:jc w:val="both"/>
        <w:rPr>
          <w:rFonts w:ascii="Arial" w:cs="Arial" w:hAnsi="Arial"/>
          <w:sz w:val="20"/>
        </w:rPr>
      </w:pPr>
      <w:r w:rsidRPr="005E6290">
        <w:rPr>
          <w:rFonts w:ascii="Arial" w:cs="Arial" w:hAnsi="Arial"/>
          <w:b/>
          <w:bCs/>
          <w:sz w:val="20"/>
        </w:rPr>
        <w:t xml:space="preserve">Un crédit de </w:t>
      </w:r>
      <w:r>
        <w:rPr>
          <w:rFonts w:ascii="Arial" w:cs="Arial" w:hAnsi="Arial"/>
          <w:b/>
          <w:bCs/>
          <w:sz w:val="20"/>
        </w:rPr>
        <w:t>5</w:t>
      </w:r>
      <w:r w:rsidRPr="005E6290">
        <w:rPr>
          <w:rFonts w:ascii="Arial" w:cs="Arial" w:hAnsi="Arial"/>
          <w:b/>
          <w:bCs/>
          <w:sz w:val="20"/>
        </w:rPr>
        <w:t>%</w:t>
      </w:r>
      <w:r w:rsidRPr="001623C0">
        <w:rPr>
          <w:rFonts w:ascii="Arial" w:cs="Arial" w:hAnsi="Arial"/>
          <w:sz w:val="20"/>
        </w:rPr>
        <w:t>,</w:t>
      </w:r>
      <w:r w:rsidRPr="00A86947">
        <w:rPr>
          <w:rFonts w:ascii="Arial" w:cs="Arial" w:hAnsi="Arial"/>
          <w:sz w:val="20"/>
        </w:rPr>
        <w:t xml:space="preserve"> calculé sur la masse salariale des cadres de la société, alimentera un budget global d’augmentation (individuelles et promotions) des salaires de base hors bonus pour les sociétés du Groupe en France.</w:t>
      </w:r>
    </w:p>
    <w:p w14:paraId="4ACE64E0" w14:textId="47E47727" w:rsidP="005A60E9" w:rsidR="006E359F" w:rsidRDefault="006E359F">
      <w:pPr>
        <w:pStyle w:val="msolistparagraph0"/>
        <w:numPr>
          <w:ilvl w:val="0"/>
          <w:numId w:val="4"/>
        </w:numPr>
        <w:ind w:left="644"/>
        <w:jc w:val="both"/>
        <w:rPr>
          <w:rFonts w:ascii="Arial" w:cs="Arial" w:hAnsi="Arial"/>
          <w:sz w:val="20"/>
        </w:rPr>
      </w:pPr>
      <w:r w:rsidRPr="00A86947">
        <w:rPr>
          <w:rFonts w:ascii="Arial" w:cs="Arial" w:hAnsi="Arial"/>
          <w:sz w:val="20"/>
        </w:rPr>
        <w:t xml:space="preserve">Au minimum </w:t>
      </w:r>
      <w:r>
        <w:rPr>
          <w:rFonts w:ascii="Arial" w:cs="Arial" w:hAnsi="Arial"/>
          <w:sz w:val="20"/>
        </w:rPr>
        <w:t>70</w:t>
      </w:r>
      <w:r w:rsidRPr="00A86947">
        <w:rPr>
          <w:rFonts w:ascii="Arial" w:cs="Arial" w:hAnsi="Arial"/>
          <w:sz w:val="20"/>
        </w:rPr>
        <w:t>% des cadres bénéficieront d’une mesure d’augmentation individuelle.</w:t>
      </w:r>
    </w:p>
    <w:p w14:paraId="22BBFB2C" w14:textId="4DC04FA4" w:rsidP="005A60E9" w:rsidR="00DC66F7" w:rsidRDefault="00DC66F7" w:rsidRPr="00A86947">
      <w:pPr>
        <w:pStyle w:val="msolistparagraph0"/>
        <w:numPr>
          <w:ilvl w:val="0"/>
          <w:numId w:val="4"/>
        </w:numPr>
        <w:ind w:left="644"/>
        <w:jc w:val="both"/>
        <w:rPr>
          <w:rFonts w:ascii="Arial" w:cs="Arial" w:hAnsi="Arial"/>
          <w:sz w:val="20"/>
        </w:rPr>
      </w:pPr>
      <w:r>
        <w:rPr>
          <w:rFonts w:ascii="Arial" w:cs="Arial" w:hAnsi="Arial"/>
          <w:sz w:val="20"/>
        </w:rPr>
        <w:t>L’augmentation individuelle appliquée à chaque salarié en bénéficiant sera au minimum de 1%</w:t>
      </w:r>
    </w:p>
    <w:p w14:paraId="54999692" w14:textId="77777777" w:rsidP="005A60E9" w:rsidR="005A60E9" w:rsidRDefault="005A60E9" w:rsidRPr="005E6290">
      <w:pPr>
        <w:pStyle w:val="msolistparagraph0"/>
        <w:numPr>
          <w:ilvl w:val="0"/>
          <w:numId w:val="4"/>
        </w:numPr>
        <w:ind w:left="644"/>
        <w:jc w:val="both"/>
        <w:rPr>
          <w:rFonts w:ascii="Arial" w:cs="Arial" w:hAnsi="Arial"/>
          <w:b/>
          <w:bCs/>
          <w:sz w:val="20"/>
        </w:rPr>
      </w:pPr>
      <w:r w:rsidRPr="005E6290">
        <w:rPr>
          <w:rFonts w:ascii="Arial" w:cs="Arial" w:hAnsi="Arial"/>
          <w:b/>
          <w:bCs/>
          <w:sz w:val="20"/>
        </w:rPr>
        <w:t xml:space="preserve">Un crédit équivalent à </w:t>
      </w:r>
      <w:r>
        <w:rPr>
          <w:rFonts w:ascii="Arial" w:cs="Arial" w:hAnsi="Arial"/>
          <w:b/>
          <w:bCs/>
          <w:sz w:val="20"/>
        </w:rPr>
        <w:t>1</w:t>
      </w:r>
      <w:r w:rsidRPr="005E6290">
        <w:rPr>
          <w:rFonts w:ascii="Arial" w:cs="Arial" w:hAnsi="Arial"/>
          <w:b/>
          <w:bCs/>
          <w:sz w:val="20"/>
        </w:rPr>
        <w:t xml:space="preserve">% inclus dans le crédit de </w:t>
      </w:r>
      <w:r>
        <w:rPr>
          <w:rFonts w:ascii="Arial" w:cs="Arial" w:hAnsi="Arial"/>
          <w:b/>
          <w:bCs/>
          <w:sz w:val="20"/>
        </w:rPr>
        <w:t>5</w:t>
      </w:r>
      <w:r w:rsidRPr="005E6290">
        <w:rPr>
          <w:rFonts w:ascii="Arial" w:cs="Arial" w:hAnsi="Arial"/>
          <w:b/>
          <w:bCs/>
          <w:sz w:val="20"/>
        </w:rPr>
        <w:t>% sera dédié à l’accompagnement des promotions internes.</w:t>
      </w:r>
    </w:p>
    <w:p w14:paraId="23323762" w14:textId="77777777" w:rsidP="005A60E9" w:rsidR="005A60E9" w:rsidRDefault="005A60E9" w:rsidRPr="00A86947">
      <w:pPr>
        <w:pStyle w:val="msolistparagraph0"/>
        <w:numPr>
          <w:ilvl w:val="0"/>
          <w:numId w:val="4"/>
        </w:numPr>
        <w:ind w:left="644"/>
        <w:jc w:val="both"/>
        <w:rPr>
          <w:rFonts w:ascii="Arial" w:cs="Arial" w:hAnsi="Arial"/>
          <w:sz w:val="20"/>
        </w:rPr>
      </w:pPr>
      <w:r w:rsidRPr="00A86947">
        <w:rPr>
          <w:rFonts w:ascii="Arial" w:cs="Arial" w:hAnsi="Arial"/>
          <w:sz w:val="20"/>
        </w:rPr>
        <w:t>En cas d’absence de mesure d’AI, le salarié sera reçu en entretien par son manager.</w:t>
      </w:r>
    </w:p>
    <w:p w14:paraId="588363FF" w14:textId="77777777" w:rsidP="005A60E9" w:rsidR="005A60E9" w:rsidRDefault="005A60E9" w:rsidRPr="00A86947">
      <w:pPr>
        <w:pStyle w:val="msolistparagraph0"/>
        <w:numPr>
          <w:ilvl w:val="0"/>
          <w:numId w:val="4"/>
        </w:numPr>
        <w:ind w:left="644"/>
        <w:jc w:val="both"/>
        <w:rPr>
          <w:rFonts w:ascii="Arial" w:cs="Arial" w:hAnsi="Arial"/>
          <w:sz w:val="20"/>
        </w:rPr>
      </w:pPr>
      <w:r w:rsidRPr="00A86947">
        <w:rPr>
          <w:rFonts w:ascii="Arial" w:cs="Arial" w:hAnsi="Arial"/>
          <w:sz w:val="20"/>
        </w:rPr>
        <w:t xml:space="preserve">La majorité de ces augmentations sera attribuée au mois de mars </w:t>
      </w:r>
      <w:r>
        <w:rPr>
          <w:rFonts w:ascii="Arial" w:cs="Arial" w:hAnsi="Arial"/>
          <w:sz w:val="20"/>
        </w:rPr>
        <w:t>2023</w:t>
      </w:r>
      <w:r w:rsidRPr="00A86947">
        <w:rPr>
          <w:rFonts w:ascii="Arial" w:cs="Arial" w:hAnsi="Arial"/>
          <w:sz w:val="20"/>
        </w:rPr>
        <w:t>.</w:t>
      </w:r>
    </w:p>
    <w:p w14:paraId="43A00CB9" w14:textId="77777777" w:rsidP="005A60E9" w:rsidR="005A60E9" w:rsidRDefault="005A60E9" w:rsidRPr="005E6290">
      <w:pPr>
        <w:pStyle w:val="msolistparagraph0"/>
        <w:numPr>
          <w:ilvl w:val="0"/>
          <w:numId w:val="4"/>
        </w:numPr>
        <w:ind w:left="644"/>
        <w:jc w:val="both"/>
        <w:rPr>
          <w:rFonts w:ascii="Arial" w:cs="Arial" w:hAnsi="Arial"/>
          <w:sz w:val="20"/>
        </w:rPr>
      </w:pPr>
      <w:r w:rsidRPr="005E6290">
        <w:rPr>
          <w:rFonts w:ascii="Arial" w:cs="Arial" w:hAnsi="Arial"/>
          <w:sz w:val="20"/>
        </w:rPr>
        <w:t>Une vérification de la mise à jour des indices hiérarchiques des cadres conformément à la convention collective nationale de la métallurgie sera effectuée et l’application des salaires minimums associés sera réalisée le cas échéant à titre rétroactif.</w:t>
      </w:r>
    </w:p>
    <w:p w14:paraId="6E14DBF0" w14:textId="77777777" w:rsidP="005A60E9" w:rsidR="005A60E9" w:rsidRDefault="005A60E9">
      <w:pPr>
        <w:pStyle w:val="msolistparagraph0"/>
        <w:ind w:left="644"/>
        <w:jc w:val="both"/>
        <w:rPr>
          <w:rFonts w:ascii="Arial" w:cs="Arial" w:hAnsi="Arial"/>
          <w:sz w:val="20"/>
        </w:rPr>
      </w:pPr>
    </w:p>
    <w:p w14:paraId="13117AAB" w14:textId="77777777" w:rsidP="00367E57" w:rsidR="00367E57" w:rsidRDefault="00367E57" w:rsidRPr="008533B5">
      <w:pPr>
        <w:pStyle w:val="msolistparagraph0"/>
        <w:ind w:left="284"/>
        <w:jc w:val="both"/>
        <w:rPr>
          <w:rFonts w:ascii="Arial" w:cs="Arial" w:hAnsi="Arial"/>
          <w:b/>
          <w:sz w:val="20"/>
          <w:u w:val="single"/>
        </w:rPr>
      </w:pPr>
      <w:r w:rsidRPr="008533B5">
        <w:rPr>
          <w:rFonts w:ascii="Arial" w:cs="Arial" w:hAnsi="Arial"/>
          <w:b/>
          <w:sz w:val="20"/>
          <w:u w:val="single"/>
        </w:rPr>
        <w:t xml:space="preserve">Mesures spécifiques applicables aux salariés concernés par le PSE en janvier 2023 </w:t>
      </w:r>
    </w:p>
    <w:p w14:paraId="31467203" w14:textId="41D96B9D" w:rsidP="005A60E9" w:rsidR="005A60E9" w:rsidRDefault="005A60E9">
      <w:pPr>
        <w:pStyle w:val="msolistparagraph0"/>
        <w:ind w:left="644"/>
        <w:jc w:val="both"/>
        <w:rPr>
          <w:rFonts w:ascii="Arial" w:cs="Arial" w:hAnsi="Arial"/>
          <w:sz w:val="20"/>
        </w:rPr>
      </w:pPr>
    </w:p>
    <w:p w14:paraId="2D35ABE2" w14:textId="77777777" w:rsidP="00727EDA" w:rsidR="00727EDA" w:rsidRDefault="00727EDA" w:rsidRPr="00727EDA">
      <w:pPr>
        <w:pStyle w:val="msolistparagraph0"/>
        <w:ind w:left="644"/>
        <w:jc w:val="both"/>
        <w:rPr>
          <w:rFonts w:ascii="Arial" w:cs="Arial" w:hAnsi="Arial"/>
          <w:sz w:val="20"/>
        </w:rPr>
      </w:pPr>
      <w:r w:rsidRPr="00727EDA">
        <w:rPr>
          <w:rFonts w:ascii="Arial" w:cs="Arial" w:hAnsi="Arial"/>
          <w:sz w:val="20"/>
        </w:rPr>
        <w:t xml:space="preserve">Il est précisé que les salariés – toutes catégories (Ouvrier, </w:t>
      </w:r>
      <w:proofErr w:type="spellStart"/>
      <w:r w:rsidRPr="00727EDA">
        <w:rPr>
          <w:rFonts w:ascii="Arial" w:cs="Arial" w:hAnsi="Arial"/>
          <w:sz w:val="20"/>
        </w:rPr>
        <w:t>Atam</w:t>
      </w:r>
      <w:proofErr w:type="spellEnd"/>
      <w:r w:rsidRPr="00727EDA">
        <w:rPr>
          <w:rFonts w:ascii="Arial" w:cs="Arial" w:hAnsi="Arial"/>
          <w:sz w:val="20"/>
        </w:rPr>
        <w:t>, Cadre) confondues - dont le contrat de travail sera rompu dans le cadre des dispositifs prévus par le plan de sauvegarde de l’emploi au titre des suppressions de poste du 31 janvier 2023 ne seront pas éligibles aux mesures précitées à l’exception des salariés dont la notification de licenciement interviendra postérieurement au 28 février 2023 et dont la mise en œuvre d’un projet professionnel au sens du PSE (emploi, formation, création d’entreprise) n’aura pas démarré à cette même date.</w:t>
      </w:r>
    </w:p>
    <w:p w14:paraId="7F0FD3B7" w14:textId="77777777" w:rsidP="00727EDA" w:rsidR="00727EDA" w:rsidRDefault="00727EDA" w:rsidRPr="00727EDA">
      <w:pPr>
        <w:pStyle w:val="msolistparagraph0"/>
        <w:ind w:left="644"/>
        <w:jc w:val="both"/>
        <w:rPr>
          <w:rFonts w:ascii="Arial" w:cs="Arial" w:hAnsi="Arial"/>
          <w:sz w:val="20"/>
        </w:rPr>
      </w:pPr>
    </w:p>
    <w:p w14:paraId="1D3A12C9" w14:textId="77777777" w:rsidP="00727EDA" w:rsidR="00727EDA" w:rsidRDefault="00727EDA" w:rsidRPr="00727EDA">
      <w:pPr>
        <w:pStyle w:val="msolistparagraph0"/>
        <w:ind w:left="644"/>
        <w:jc w:val="both"/>
        <w:rPr>
          <w:rFonts w:ascii="Arial" w:cs="Arial" w:hAnsi="Arial"/>
          <w:sz w:val="20"/>
        </w:rPr>
      </w:pPr>
      <w:r w:rsidRPr="00727EDA">
        <w:rPr>
          <w:rFonts w:ascii="Arial" w:cs="Arial" w:hAnsi="Arial"/>
          <w:sz w:val="20"/>
        </w:rPr>
        <w:t>Les salariés dont le contrat de travail sera rompu dans le cadre des dispositifs prévus par le plan de sauvegarde de l’emploi au titre des suppressions de poste du 31 janvier 2023 - sauf exception mentionnée plus haut- feront l’objet de la mesure spécifique suivante :</w:t>
      </w:r>
    </w:p>
    <w:p w14:paraId="6172C23E" w14:textId="77777777" w:rsidP="00727EDA" w:rsidR="00727EDA" w:rsidRDefault="00727EDA">
      <w:pPr>
        <w:pStyle w:val="msolistparagraph0"/>
        <w:ind w:left="644"/>
        <w:jc w:val="both"/>
        <w:rPr>
          <w:rFonts w:ascii="Arial" w:cs="Arial" w:hAnsi="Arial"/>
          <w:sz w:val="20"/>
        </w:rPr>
      </w:pPr>
    </w:p>
    <w:p w14:paraId="37F44EE3" w14:textId="77777777" w:rsidP="00727EDA" w:rsidR="00727EDA" w:rsidRDefault="00727EDA">
      <w:pPr>
        <w:pStyle w:val="msolistparagraph0"/>
        <w:ind w:left="644"/>
        <w:jc w:val="both"/>
        <w:rPr>
          <w:rFonts w:ascii="Arial" w:cs="Arial" w:hAnsi="Arial"/>
          <w:sz w:val="20"/>
        </w:rPr>
      </w:pPr>
    </w:p>
    <w:p w14:paraId="57EF73DF" w14:textId="0A92AC9A" w:rsidP="00727EDA" w:rsidR="00727EDA" w:rsidRDefault="00727EDA">
      <w:pPr>
        <w:pStyle w:val="msolistparagraph0"/>
        <w:ind w:left="644"/>
        <w:jc w:val="both"/>
        <w:rPr>
          <w:rFonts w:ascii="Arial" w:cs="Arial" w:hAnsi="Arial"/>
          <w:sz w:val="20"/>
        </w:rPr>
      </w:pPr>
      <w:r w:rsidRPr="00727EDA">
        <w:rPr>
          <w:rFonts w:ascii="Arial" w:cs="Arial" w:hAnsi="Arial"/>
          <w:sz w:val="20"/>
        </w:rPr>
        <w:t>Sur la base de l’évaluation managériale de performance en 2022, qui sera effectué en janvier 2023, il sera appliqué :</w:t>
      </w:r>
    </w:p>
    <w:p w14:paraId="045C6683" w14:textId="77777777" w:rsidP="00727EDA" w:rsidR="00727EDA" w:rsidRDefault="00727EDA" w:rsidRPr="00727EDA">
      <w:pPr>
        <w:pStyle w:val="msolistparagraph0"/>
        <w:ind w:left="644"/>
        <w:jc w:val="both"/>
        <w:rPr>
          <w:rFonts w:ascii="Arial" w:cs="Arial" w:hAnsi="Arial"/>
          <w:sz w:val="20"/>
        </w:rPr>
      </w:pPr>
    </w:p>
    <w:p w14:paraId="183D1D76" w14:textId="77777777" w:rsidP="00727EDA" w:rsidR="00727EDA" w:rsidRDefault="00727EDA" w:rsidRPr="00727EDA">
      <w:pPr>
        <w:pStyle w:val="msolistparagraph0"/>
        <w:ind w:left="644"/>
        <w:jc w:val="both"/>
        <w:rPr>
          <w:rFonts w:ascii="Arial" w:cs="Arial" w:hAnsi="Arial"/>
          <w:sz w:val="20"/>
        </w:rPr>
      </w:pPr>
      <w:r w:rsidRPr="00727EDA">
        <w:rPr>
          <w:rFonts w:ascii="Arial" w:cs="Arial" w:hAnsi="Arial"/>
          <w:sz w:val="20"/>
        </w:rPr>
        <w:t>•             Soit une augmentation du salaire de base de 1% à date d’effet du 1er janvier 2023.</w:t>
      </w:r>
    </w:p>
    <w:p w14:paraId="7E5A0D33" w14:textId="67D56563" w:rsidP="00727EDA" w:rsidR="002D315B" w:rsidRDefault="00727EDA">
      <w:pPr>
        <w:pStyle w:val="msolistparagraph0"/>
        <w:ind w:left="644"/>
        <w:jc w:val="both"/>
        <w:rPr>
          <w:rFonts w:ascii="Arial" w:cs="Arial" w:hAnsi="Arial"/>
          <w:sz w:val="20"/>
        </w:rPr>
      </w:pPr>
      <w:r w:rsidRPr="00727EDA">
        <w:rPr>
          <w:rFonts w:ascii="Arial" w:cs="Arial" w:hAnsi="Arial"/>
          <w:sz w:val="20"/>
        </w:rPr>
        <w:t>•             Soit une absence d’augmentation du salaire de base.</w:t>
      </w:r>
    </w:p>
    <w:p w14:paraId="253A4300" w14:textId="77777777" w:rsidP="005152AB" w:rsidR="005A60E9" w:rsidRDefault="005A60E9" w:rsidRPr="0008100F">
      <w:pPr>
        <w:pStyle w:val="msolistparagraph0"/>
        <w:ind w:left="0"/>
        <w:jc w:val="both"/>
        <w:rPr>
          <w:rFonts w:ascii="Arial" w:cs="Arial" w:hAnsi="Arial"/>
          <w:sz w:val="20"/>
        </w:rPr>
      </w:pPr>
    </w:p>
    <w:p w14:paraId="47292E71" w14:textId="77777777" w:rsidP="005A60E9" w:rsidR="005A60E9" w:rsidRDefault="005A60E9" w:rsidRPr="0008100F">
      <w:pPr>
        <w:pStyle w:val="msolistparagraph0"/>
        <w:ind w:left="284"/>
        <w:jc w:val="both"/>
        <w:rPr>
          <w:rFonts w:ascii="Arial" w:cs="Arial" w:hAnsi="Arial"/>
          <w:b/>
          <w:sz w:val="20"/>
        </w:rPr>
      </w:pPr>
      <w:r>
        <w:rPr>
          <w:rFonts w:ascii="Arial" w:cs="Arial" w:hAnsi="Arial"/>
          <w:b/>
          <w:sz w:val="20"/>
        </w:rPr>
        <w:t>B) PRIMES</w:t>
      </w:r>
    </w:p>
    <w:p w14:paraId="11E77DEB" w14:textId="77777777" w:rsidP="005A60E9" w:rsidR="005A60E9" w:rsidRDefault="005A60E9" w:rsidRPr="0008100F">
      <w:pPr>
        <w:pStyle w:val="msolistparagraph0"/>
        <w:ind w:left="0"/>
        <w:jc w:val="both"/>
        <w:rPr>
          <w:rFonts w:ascii="Arial" w:cs="Arial" w:hAnsi="Arial"/>
          <w:sz w:val="20"/>
          <w:highlight w:val="yellow"/>
        </w:rPr>
      </w:pPr>
    </w:p>
    <w:p w14:paraId="78D6642E" w14:textId="77777777" w:rsidP="005A60E9" w:rsidR="005A60E9" w:rsidRDefault="005A60E9">
      <w:pPr>
        <w:ind w:left="284"/>
        <w:jc w:val="both"/>
        <w:rPr>
          <w:rFonts w:ascii="Arial" w:cs="Arial" w:hAnsi="Arial"/>
          <w:szCs w:val="22"/>
        </w:rPr>
      </w:pPr>
    </w:p>
    <w:p w14:paraId="53CE214F" w14:textId="77777777" w:rsidP="005A60E9" w:rsidR="005A60E9" w:rsidRDefault="005A60E9" w:rsidRPr="00806BF0">
      <w:pPr>
        <w:pStyle w:val="msolistparagraph0"/>
        <w:numPr>
          <w:ilvl w:val="0"/>
          <w:numId w:val="5"/>
        </w:numPr>
        <w:jc w:val="both"/>
        <w:rPr>
          <w:rFonts w:ascii="Arial" w:cs="Arial" w:hAnsi="Arial"/>
          <w:b/>
          <w:sz w:val="20"/>
          <w:u w:val="single"/>
        </w:rPr>
      </w:pPr>
      <w:r w:rsidRPr="00806BF0">
        <w:rPr>
          <w:rFonts w:ascii="Arial" w:cs="Arial" w:hAnsi="Arial"/>
          <w:b/>
          <w:sz w:val="20"/>
          <w:u w:val="single"/>
        </w:rPr>
        <w:t xml:space="preserve">Prime d’objectif </w:t>
      </w:r>
      <w:r>
        <w:rPr>
          <w:rFonts w:ascii="Arial" w:cs="Arial" w:hAnsi="Arial"/>
          <w:b/>
          <w:sz w:val="20"/>
          <w:u w:val="single"/>
        </w:rPr>
        <w:t>trimestrielle société</w:t>
      </w:r>
      <w:r w:rsidRPr="00806BF0">
        <w:rPr>
          <w:rFonts w:ascii="Arial" w:cs="Arial" w:hAnsi="Arial"/>
          <w:b/>
          <w:sz w:val="20"/>
          <w:u w:val="single"/>
        </w:rPr>
        <w:t xml:space="preserve"> 202</w:t>
      </w:r>
      <w:r>
        <w:rPr>
          <w:rFonts w:ascii="Arial" w:cs="Arial" w:hAnsi="Arial"/>
          <w:b/>
          <w:sz w:val="20"/>
          <w:u w:val="single"/>
        </w:rPr>
        <w:t>2</w:t>
      </w:r>
      <w:r w:rsidRPr="00806BF0">
        <w:rPr>
          <w:rFonts w:ascii="Arial" w:cs="Arial" w:hAnsi="Arial"/>
          <w:b/>
          <w:sz w:val="20"/>
          <w:u w:val="single"/>
        </w:rPr>
        <w:t xml:space="preserve"> pour les ouvriers et les </w:t>
      </w:r>
      <w:proofErr w:type="spellStart"/>
      <w:r w:rsidRPr="00806BF0">
        <w:rPr>
          <w:rFonts w:ascii="Arial" w:cs="Arial" w:hAnsi="Arial"/>
          <w:b/>
          <w:sz w:val="20"/>
          <w:u w:val="single"/>
        </w:rPr>
        <w:t>Atams</w:t>
      </w:r>
      <w:proofErr w:type="spellEnd"/>
    </w:p>
    <w:p w14:paraId="25E0C36B" w14:textId="77777777" w:rsidP="005A60E9" w:rsidR="005A60E9" w:rsidRDefault="005A60E9" w:rsidRPr="00806BF0">
      <w:pPr>
        <w:pStyle w:val="msolistparagraph0"/>
        <w:ind w:left="644"/>
        <w:jc w:val="both"/>
        <w:rPr>
          <w:rFonts w:ascii="Arial" w:cs="Arial" w:hAnsi="Arial"/>
          <w:sz w:val="20"/>
        </w:rPr>
      </w:pPr>
    </w:p>
    <w:p w14:paraId="3AB5B30B" w14:textId="0BE7803F" w:rsidP="005A60E9" w:rsidR="005A60E9" w:rsidRDefault="005A60E9">
      <w:pPr>
        <w:pStyle w:val="msolistparagraph0"/>
        <w:ind w:left="644"/>
        <w:jc w:val="both"/>
        <w:rPr>
          <w:rFonts w:ascii="Arial" w:cs="Arial" w:hAnsi="Arial"/>
          <w:bCs/>
          <w:sz w:val="20"/>
        </w:rPr>
      </w:pPr>
      <w:r w:rsidRPr="00806BF0">
        <w:rPr>
          <w:rFonts w:ascii="Arial" w:cs="Arial" w:hAnsi="Arial"/>
          <w:sz w:val="20"/>
        </w:rPr>
        <w:t xml:space="preserve">La prime d’objectif </w:t>
      </w:r>
      <w:r>
        <w:rPr>
          <w:rFonts w:ascii="Arial" w:cs="Arial" w:hAnsi="Arial"/>
          <w:sz w:val="20"/>
        </w:rPr>
        <w:t xml:space="preserve">(POT) </w:t>
      </w:r>
      <w:r w:rsidRPr="00806BF0">
        <w:rPr>
          <w:rFonts w:ascii="Arial" w:cs="Arial" w:hAnsi="Arial"/>
          <w:sz w:val="20"/>
        </w:rPr>
        <w:t>202</w:t>
      </w:r>
      <w:r>
        <w:rPr>
          <w:rFonts w:ascii="Arial" w:cs="Arial" w:hAnsi="Arial"/>
          <w:sz w:val="20"/>
        </w:rPr>
        <w:t>3</w:t>
      </w:r>
      <w:r w:rsidRPr="00806BF0">
        <w:rPr>
          <w:rFonts w:ascii="Arial" w:cs="Arial" w:hAnsi="Arial"/>
          <w:sz w:val="20"/>
        </w:rPr>
        <w:t xml:space="preserve"> a un enjeu annuel</w:t>
      </w:r>
      <w:r w:rsidRPr="00806BF0">
        <w:rPr>
          <w:rFonts w:ascii="Arial" w:cs="Arial" w:hAnsi="Arial"/>
          <w:b/>
          <w:sz w:val="20"/>
        </w:rPr>
        <w:t xml:space="preserve"> </w:t>
      </w:r>
      <w:r w:rsidRPr="00806BF0">
        <w:rPr>
          <w:rFonts w:ascii="Arial" w:cs="Arial" w:hAnsi="Arial"/>
          <w:sz w:val="20"/>
        </w:rPr>
        <w:t xml:space="preserve">de </w:t>
      </w:r>
      <w:r w:rsidRPr="00AF6118">
        <w:rPr>
          <w:rFonts w:ascii="Arial" w:cs="Arial" w:hAnsi="Arial"/>
          <w:sz w:val="20"/>
        </w:rPr>
        <w:t>400</w:t>
      </w:r>
      <w:r w:rsidRPr="00806BF0">
        <w:rPr>
          <w:rFonts w:ascii="Arial" w:cs="Arial" w:hAnsi="Arial"/>
          <w:sz w:val="20"/>
        </w:rPr>
        <w:t xml:space="preserve"> euros</w:t>
      </w:r>
      <w:r>
        <w:rPr>
          <w:rFonts w:ascii="Arial" w:cs="Arial" w:hAnsi="Arial"/>
          <w:sz w:val="20"/>
        </w:rPr>
        <w:t xml:space="preserve"> bruts</w:t>
      </w:r>
      <w:r>
        <w:rPr>
          <w:rFonts w:ascii="Arial" w:cs="Arial" w:hAnsi="Arial"/>
          <w:b/>
          <w:sz w:val="20"/>
        </w:rPr>
        <w:t xml:space="preserve">. </w:t>
      </w:r>
      <w:r w:rsidRPr="00AF6118">
        <w:rPr>
          <w:rFonts w:ascii="Arial" w:cs="Arial" w:hAnsi="Arial"/>
          <w:bCs/>
          <w:sz w:val="20"/>
        </w:rPr>
        <w:t>Les critères de la Prime d’Objectifs seront définis en CSE établissement VOGFR Aulnoye :</w:t>
      </w:r>
    </w:p>
    <w:p w14:paraId="67A2784C" w14:textId="77777777" w:rsidP="005A60E9" w:rsidR="005A60E9" w:rsidRDefault="005A60E9" w:rsidRPr="00AF6118">
      <w:pPr>
        <w:pStyle w:val="msolistparagraph0"/>
        <w:ind w:left="644"/>
        <w:jc w:val="both"/>
        <w:rPr>
          <w:rFonts w:ascii="Arial" w:cs="Arial" w:hAnsi="Arial"/>
          <w:bCs/>
          <w:sz w:val="20"/>
        </w:rPr>
      </w:pPr>
    </w:p>
    <w:p w14:paraId="5EEDEA80" w14:textId="77777777" w:rsidP="005A60E9" w:rsidR="005A60E9" w:rsidRDefault="005A60E9" w:rsidRPr="00AF6118">
      <w:pPr>
        <w:pStyle w:val="msolistparagraph0"/>
        <w:numPr>
          <w:ilvl w:val="0"/>
          <w:numId w:val="26"/>
        </w:numPr>
        <w:jc w:val="both"/>
        <w:rPr>
          <w:rFonts w:ascii="Arial" w:cs="Arial" w:hAnsi="Arial"/>
          <w:bCs/>
          <w:sz w:val="20"/>
        </w:rPr>
      </w:pPr>
      <w:r w:rsidRPr="00AF6118">
        <w:rPr>
          <w:rFonts w:ascii="Arial" w:cs="Arial" w:hAnsi="Arial"/>
          <w:bCs/>
          <w:sz w:val="20"/>
        </w:rPr>
        <w:t>Pour la</w:t>
      </w:r>
      <w:r>
        <w:rPr>
          <w:rFonts w:ascii="Arial" w:cs="Arial" w:hAnsi="Arial"/>
          <w:bCs/>
          <w:sz w:val="20"/>
        </w:rPr>
        <w:t xml:space="preserve"> </w:t>
      </w:r>
      <w:r w:rsidRPr="00327802">
        <w:rPr>
          <w:rFonts w:ascii="Arial" w:cs="Arial" w:hAnsi="Arial"/>
          <w:bCs/>
          <w:sz w:val="20"/>
        </w:rPr>
        <w:t>Prime d’objectif</w:t>
      </w:r>
      <w:r w:rsidRPr="00AF6118">
        <w:rPr>
          <w:rFonts w:ascii="Arial" w:cs="Arial" w:hAnsi="Arial"/>
          <w:bCs/>
          <w:sz w:val="20"/>
        </w:rPr>
        <w:t xml:space="preserve"> du 1</w:t>
      </w:r>
      <w:r w:rsidRPr="00AF6118">
        <w:rPr>
          <w:rFonts w:ascii="Arial" w:cs="Arial" w:hAnsi="Arial"/>
          <w:bCs/>
          <w:sz w:val="20"/>
          <w:vertAlign w:val="superscript"/>
        </w:rPr>
        <w:t>er</w:t>
      </w:r>
      <w:r w:rsidRPr="00AF6118">
        <w:rPr>
          <w:rFonts w:ascii="Arial" w:cs="Arial" w:hAnsi="Arial"/>
          <w:bCs/>
          <w:sz w:val="20"/>
        </w:rPr>
        <w:t xml:space="preserve"> trimestre </w:t>
      </w:r>
      <w:r>
        <w:rPr>
          <w:rFonts w:ascii="Arial" w:cs="Arial" w:hAnsi="Arial"/>
          <w:bCs/>
          <w:sz w:val="20"/>
        </w:rPr>
        <w:t>2023 versée en avril 2023</w:t>
      </w:r>
      <w:r w:rsidRPr="00AF6118">
        <w:rPr>
          <w:rFonts w:ascii="Arial" w:cs="Arial" w:hAnsi="Arial"/>
          <w:bCs/>
          <w:sz w:val="20"/>
        </w:rPr>
        <w:t xml:space="preserve">, lors du CSE du mois de décembre </w:t>
      </w:r>
      <w:r>
        <w:rPr>
          <w:rFonts w:ascii="Arial" w:cs="Arial" w:hAnsi="Arial"/>
          <w:bCs/>
          <w:sz w:val="20"/>
        </w:rPr>
        <w:t>2022</w:t>
      </w:r>
    </w:p>
    <w:p w14:paraId="684A2A1B" w14:textId="77777777" w:rsidP="005A60E9" w:rsidR="005A60E9" w:rsidRDefault="005A60E9" w:rsidRPr="00AF6118">
      <w:pPr>
        <w:pStyle w:val="msolistparagraph0"/>
        <w:numPr>
          <w:ilvl w:val="0"/>
          <w:numId w:val="26"/>
        </w:numPr>
        <w:jc w:val="both"/>
        <w:rPr>
          <w:rFonts w:ascii="Arial" w:cs="Arial" w:hAnsi="Arial"/>
          <w:bCs/>
          <w:sz w:val="20"/>
        </w:rPr>
      </w:pPr>
      <w:bookmarkStart w:id="1" w:name="_Hlk87460346"/>
      <w:r w:rsidRPr="00327802">
        <w:rPr>
          <w:rFonts w:ascii="Arial" w:cs="Arial" w:hAnsi="Arial"/>
          <w:bCs/>
          <w:sz w:val="20"/>
        </w:rPr>
        <w:t xml:space="preserve">Pour la Prime d’objectif </w:t>
      </w:r>
      <w:r w:rsidRPr="00AF6118">
        <w:rPr>
          <w:rFonts w:ascii="Arial" w:cs="Arial" w:hAnsi="Arial"/>
          <w:bCs/>
          <w:sz w:val="20"/>
        </w:rPr>
        <w:t>du 2</w:t>
      </w:r>
      <w:r w:rsidRPr="00AF6118">
        <w:rPr>
          <w:rFonts w:ascii="Arial" w:cs="Arial" w:hAnsi="Arial"/>
          <w:bCs/>
          <w:sz w:val="20"/>
          <w:vertAlign w:val="superscript"/>
        </w:rPr>
        <w:t>ème</w:t>
      </w:r>
      <w:r w:rsidRPr="00AF6118">
        <w:rPr>
          <w:rFonts w:ascii="Arial" w:cs="Arial" w:hAnsi="Arial"/>
          <w:bCs/>
          <w:sz w:val="20"/>
        </w:rPr>
        <w:t xml:space="preserve"> trimestre </w:t>
      </w:r>
      <w:r>
        <w:rPr>
          <w:rFonts w:ascii="Arial" w:cs="Arial" w:hAnsi="Arial"/>
          <w:bCs/>
          <w:sz w:val="20"/>
        </w:rPr>
        <w:t>2023</w:t>
      </w:r>
      <w:r w:rsidRPr="00327802">
        <w:rPr>
          <w:rFonts w:ascii="Arial" w:cs="Arial" w:hAnsi="Arial"/>
          <w:bCs/>
          <w:sz w:val="20"/>
        </w:rPr>
        <w:t xml:space="preserve"> </w:t>
      </w:r>
      <w:r>
        <w:rPr>
          <w:rFonts w:ascii="Arial" w:cs="Arial" w:hAnsi="Arial"/>
          <w:bCs/>
          <w:sz w:val="20"/>
        </w:rPr>
        <w:t>versée en juillet 2023</w:t>
      </w:r>
      <w:r w:rsidRPr="00AF6118">
        <w:rPr>
          <w:rFonts w:ascii="Arial" w:cs="Arial" w:hAnsi="Arial"/>
          <w:bCs/>
          <w:sz w:val="20"/>
        </w:rPr>
        <w:t xml:space="preserve">, lors du CSE du mois de mars </w:t>
      </w:r>
      <w:r>
        <w:rPr>
          <w:rFonts w:ascii="Arial" w:cs="Arial" w:hAnsi="Arial"/>
          <w:bCs/>
          <w:sz w:val="20"/>
        </w:rPr>
        <w:t>2023</w:t>
      </w:r>
    </w:p>
    <w:bookmarkEnd w:id="1"/>
    <w:p w14:paraId="003E4673" w14:textId="77777777" w:rsidP="005A60E9" w:rsidR="005A60E9" w:rsidRDefault="005A60E9">
      <w:pPr>
        <w:pStyle w:val="Paragraphedeliste"/>
        <w:numPr>
          <w:ilvl w:val="0"/>
          <w:numId w:val="26"/>
        </w:numPr>
        <w:rPr>
          <w:rFonts w:ascii="Arial" w:cs="Arial" w:hAnsi="Arial"/>
          <w:bCs/>
          <w:szCs w:val="22"/>
          <w:lang w:eastAsia="en-US"/>
        </w:rPr>
      </w:pPr>
      <w:r w:rsidRPr="00327802">
        <w:rPr>
          <w:rFonts w:ascii="Arial" w:cs="Arial" w:hAnsi="Arial"/>
          <w:bCs/>
          <w:szCs w:val="22"/>
          <w:lang w:eastAsia="en-US"/>
        </w:rPr>
        <w:t xml:space="preserve">Pour la Prime d’objectif du </w:t>
      </w:r>
      <w:r>
        <w:rPr>
          <w:rFonts w:ascii="Arial" w:cs="Arial" w:hAnsi="Arial"/>
          <w:bCs/>
          <w:szCs w:val="22"/>
          <w:lang w:eastAsia="en-US"/>
        </w:rPr>
        <w:t>3</w:t>
      </w:r>
      <w:r w:rsidRPr="00327802">
        <w:rPr>
          <w:rFonts w:ascii="Arial" w:cs="Arial" w:hAnsi="Arial"/>
          <w:bCs/>
          <w:szCs w:val="22"/>
          <w:vertAlign w:val="superscript"/>
          <w:lang w:eastAsia="en-US"/>
        </w:rPr>
        <w:t>ème</w:t>
      </w:r>
      <w:r>
        <w:rPr>
          <w:rFonts w:ascii="Arial" w:cs="Arial" w:hAnsi="Arial"/>
          <w:bCs/>
          <w:szCs w:val="22"/>
          <w:lang w:eastAsia="en-US"/>
        </w:rPr>
        <w:t xml:space="preserve"> </w:t>
      </w:r>
      <w:r w:rsidRPr="00327802">
        <w:rPr>
          <w:rFonts w:ascii="Arial" w:cs="Arial" w:hAnsi="Arial"/>
          <w:bCs/>
          <w:szCs w:val="22"/>
          <w:lang w:eastAsia="en-US"/>
        </w:rPr>
        <w:t xml:space="preserve">trimestre </w:t>
      </w:r>
      <w:r>
        <w:rPr>
          <w:rFonts w:ascii="Arial" w:cs="Arial" w:hAnsi="Arial"/>
          <w:bCs/>
          <w:szCs w:val="22"/>
          <w:lang w:eastAsia="en-US"/>
        </w:rPr>
        <w:t>2023</w:t>
      </w:r>
      <w:r w:rsidRPr="00327802">
        <w:rPr>
          <w:rFonts w:ascii="Arial" w:cs="Arial" w:hAnsi="Arial"/>
          <w:bCs/>
        </w:rPr>
        <w:t xml:space="preserve"> </w:t>
      </w:r>
      <w:r>
        <w:rPr>
          <w:rFonts w:ascii="Arial" w:cs="Arial" w:hAnsi="Arial"/>
          <w:bCs/>
        </w:rPr>
        <w:t>versée en octobre 2023</w:t>
      </w:r>
      <w:r w:rsidRPr="00327802">
        <w:rPr>
          <w:rFonts w:ascii="Arial" w:cs="Arial" w:hAnsi="Arial"/>
          <w:bCs/>
          <w:szCs w:val="22"/>
          <w:lang w:eastAsia="en-US"/>
        </w:rPr>
        <w:t xml:space="preserve">, lors du CSE du mois de </w:t>
      </w:r>
      <w:r>
        <w:rPr>
          <w:rFonts w:ascii="Arial" w:cs="Arial" w:hAnsi="Arial"/>
          <w:bCs/>
          <w:szCs w:val="22"/>
          <w:lang w:eastAsia="en-US"/>
        </w:rPr>
        <w:t>juin</w:t>
      </w:r>
      <w:r w:rsidRPr="00327802">
        <w:rPr>
          <w:rFonts w:ascii="Arial" w:cs="Arial" w:hAnsi="Arial"/>
          <w:bCs/>
          <w:szCs w:val="22"/>
          <w:lang w:eastAsia="en-US"/>
        </w:rPr>
        <w:t xml:space="preserve"> </w:t>
      </w:r>
      <w:r>
        <w:rPr>
          <w:rFonts w:ascii="Arial" w:cs="Arial" w:hAnsi="Arial"/>
          <w:bCs/>
          <w:szCs w:val="22"/>
          <w:lang w:eastAsia="en-US"/>
        </w:rPr>
        <w:t>2023</w:t>
      </w:r>
    </w:p>
    <w:p w14:paraId="702147D2" w14:textId="77777777" w:rsidP="005A60E9" w:rsidR="005A60E9" w:rsidRDefault="005A60E9" w:rsidRPr="00327802">
      <w:pPr>
        <w:pStyle w:val="Paragraphedeliste"/>
        <w:numPr>
          <w:ilvl w:val="0"/>
          <w:numId w:val="26"/>
        </w:numPr>
        <w:rPr>
          <w:rFonts w:ascii="Arial" w:cs="Arial" w:hAnsi="Arial"/>
          <w:bCs/>
          <w:szCs w:val="22"/>
          <w:lang w:eastAsia="en-US"/>
        </w:rPr>
      </w:pPr>
      <w:r w:rsidRPr="00327802">
        <w:rPr>
          <w:rFonts w:ascii="Arial" w:cs="Arial" w:hAnsi="Arial"/>
          <w:bCs/>
          <w:szCs w:val="22"/>
          <w:lang w:eastAsia="en-US"/>
        </w:rPr>
        <w:t xml:space="preserve">Pour la Prime d’objectif du </w:t>
      </w:r>
      <w:r>
        <w:rPr>
          <w:rFonts w:ascii="Arial" w:cs="Arial" w:hAnsi="Arial"/>
          <w:bCs/>
          <w:szCs w:val="22"/>
          <w:lang w:eastAsia="en-US"/>
        </w:rPr>
        <w:t>4</w:t>
      </w:r>
      <w:r w:rsidRPr="00327802">
        <w:rPr>
          <w:rFonts w:ascii="Arial" w:cs="Arial" w:hAnsi="Arial"/>
          <w:bCs/>
          <w:szCs w:val="22"/>
          <w:vertAlign w:val="superscript"/>
          <w:lang w:eastAsia="en-US"/>
        </w:rPr>
        <w:t>ème</w:t>
      </w:r>
      <w:r>
        <w:rPr>
          <w:rFonts w:ascii="Arial" w:cs="Arial" w:hAnsi="Arial"/>
          <w:bCs/>
          <w:szCs w:val="22"/>
          <w:lang w:eastAsia="en-US"/>
        </w:rPr>
        <w:t xml:space="preserve"> </w:t>
      </w:r>
      <w:r w:rsidRPr="00327802">
        <w:rPr>
          <w:rFonts w:ascii="Arial" w:cs="Arial" w:hAnsi="Arial"/>
          <w:bCs/>
          <w:szCs w:val="22"/>
          <w:lang w:eastAsia="en-US"/>
        </w:rPr>
        <w:t xml:space="preserve">trimestre </w:t>
      </w:r>
      <w:r>
        <w:rPr>
          <w:rFonts w:ascii="Arial" w:cs="Arial" w:hAnsi="Arial"/>
          <w:bCs/>
          <w:szCs w:val="22"/>
          <w:lang w:eastAsia="en-US"/>
        </w:rPr>
        <w:t>2023</w:t>
      </w:r>
      <w:r w:rsidRPr="00327802">
        <w:rPr>
          <w:rFonts w:ascii="Arial" w:cs="Arial" w:hAnsi="Arial"/>
          <w:bCs/>
          <w:szCs w:val="22"/>
          <w:lang w:eastAsia="en-US"/>
        </w:rPr>
        <w:t xml:space="preserve"> versée en </w:t>
      </w:r>
      <w:r>
        <w:rPr>
          <w:rFonts w:ascii="Arial" w:cs="Arial" w:hAnsi="Arial"/>
          <w:bCs/>
          <w:szCs w:val="22"/>
          <w:lang w:eastAsia="en-US"/>
        </w:rPr>
        <w:t>janvier</w:t>
      </w:r>
      <w:r w:rsidRPr="00327802">
        <w:rPr>
          <w:rFonts w:ascii="Arial" w:cs="Arial" w:hAnsi="Arial"/>
          <w:bCs/>
          <w:szCs w:val="22"/>
          <w:lang w:eastAsia="en-US"/>
        </w:rPr>
        <w:t xml:space="preserve"> </w:t>
      </w:r>
      <w:r>
        <w:rPr>
          <w:rFonts w:ascii="Arial" w:cs="Arial" w:hAnsi="Arial"/>
          <w:bCs/>
          <w:szCs w:val="22"/>
          <w:lang w:eastAsia="en-US"/>
        </w:rPr>
        <w:t>2024</w:t>
      </w:r>
      <w:r w:rsidRPr="00327802">
        <w:rPr>
          <w:rFonts w:ascii="Arial" w:cs="Arial" w:hAnsi="Arial"/>
          <w:bCs/>
          <w:szCs w:val="22"/>
          <w:lang w:eastAsia="en-US"/>
        </w:rPr>
        <w:t xml:space="preserve">, lors du CSE du mois de </w:t>
      </w:r>
      <w:r>
        <w:rPr>
          <w:rFonts w:ascii="Arial" w:cs="Arial" w:hAnsi="Arial"/>
          <w:bCs/>
          <w:szCs w:val="22"/>
          <w:lang w:eastAsia="en-US"/>
        </w:rPr>
        <w:t>septembre</w:t>
      </w:r>
      <w:r w:rsidRPr="00327802">
        <w:rPr>
          <w:rFonts w:ascii="Arial" w:cs="Arial" w:hAnsi="Arial"/>
          <w:bCs/>
          <w:szCs w:val="22"/>
          <w:lang w:eastAsia="en-US"/>
        </w:rPr>
        <w:t xml:space="preserve"> </w:t>
      </w:r>
      <w:r>
        <w:rPr>
          <w:rFonts w:ascii="Arial" w:cs="Arial" w:hAnsi="Arial"/>
          <w:bCs/>
          <w:szCs w:val="22"/>
          <w:lang w:eastAsia="en-US"/>
        </w:rPr>
        <w:t>2023</w:t>
      </w:r>
    </w:p>
    <w:p w14:paraId="47CD3D46" w14:textId="77777777" w:rsidP="005A60E9" w:rsidR="005A60E9" w:rsidRDefault="005A60E9" w:rsidRPr="00806BF0">
      <w:pPr>
        <w:pStyle w:val="msolistparagraph0"/>
        <w:ind w:left="0"/>
        <w:jc w:val="both"/>
        <w:rPr>
          <w:rFonts w:ascii="Arial" w:cs="Arial" w:hAnsi="Arial"/>
          <w:i/>
          <w:sz w:val="20"/>
          <w:u w:val="single"/>
        </w:rPr>
      </w:pPr>
    </w:p>
    <w:p w14:paraId="45D5673D" w14:textId="77777777" w:rsidP="005A60E9" w:rsidR="005A60E9" w:rsidRDefault="005A60E9">
      <w:pPr>
        <w:pStyle w:val="msolistparagraph0"/>
        <w:ind w:left="644"/>
        <w:jc w:val="both"/>
        <w:rPr>
          <w:rFonts w:ascii="Arial" w:cs="Arial" w:hAnsi="Arial"/>
          <w:sz w:val="20"/>
        </w:rPr>
      </w:pPr>
      <w:r w:rsidRPr="00806BF0">
        <w:rPr>
          <w:rFonts w:ascii="Arial" w:cs="Arial" w:hAnsi="Arial"/>
          <w:sz w:val="20"/>
        </w:rPr>
        <w:t>Les modalités de versement de cette prime sont définies dans l’annexe 1.</w:t>
      </w:r>
    </w:p>
    <w:p w14:paraId="26E66DDF" w14:textId="77777777" w:rsidP="005A60E9" w:rsidR="005A60E9" w:rsidRDefault="005A60E9">
      <w:pPr>
        <w:pStyle w:val="msolistparagraph0"/>
        <w:ind w:left="0"/>
        <w:jc w:val="both"/>
        <w:rPr>
          <w:rFonts w:ascii="Arial" w:cs="Arial" w:hAnsi="Arial"/>
          <w:sz w:val="20"/>
        </w:rPr>
      </w:pPr>
    </w:p>
    <w:p w14:paraId="7111CE43" w14:textId="77777777" w:rsidP="005A60E9" w:rsidR="005A60E9" w:rsidRDefault="005A60E9" w:rsidRPr="0008100F">
      <w:pPr>
        <w:ind w:left="284"/>
        <w:jc w:val="both"/>
        <w:rPr>
          <w:rFonts w:ascii="Arial" w:cs="Arial" w:hAnsi="Arial"/>
          <w:szCs w:val="22"/>
        </w:rPr>
      </w:pPr>
    </w:p>
    <w:p w14:paraId="5322E0C4" w14:textId="77777777" w:rsidP="005A60E9" w:rsidR="005A60E9" w:rsidRDefault="005A60E9">
      <w:pPr>
        <w:pStyle w:val="msolistparagraph0"/>
        <w:numPr>
          <w:ilvl w:val="0"/>
          <w:numId w:val="5"/>
        </w:numPr>
        <w:jc w:val="both"/>
        <w:rPr>
          <w:rFonts w:ascii="Arial" w:cs="Arial" w:hAnsi="Arial"/>
          <w:b/>
          <w:sz w:val="20"/>
          <w:u w:val="single"/>
        </w:rPr>
      </w:pPr>
      <w:r w:rsidRPr="0008100F">
        <w:rPr>
          <w:rFonts w:ascii="Arial" w:cs="Arial" w:hAnsi="Arial"/>
          <w:b/>
          <w:sz w:val="20"/>
          <w:u w:val="single"/>
        </w:rPr>
        <w:t xml:space="preserve">Prime de vacances pour les Ouvriers et les </w:t>
      </w:r>
      <w:proofErr w:type="spellStart"/>
      <w:r w:rsidRPr="0008100F">
        <w:rPr>
          <w:rFonts w:ascii="Arial" w:cs="Arial" w:hAnsi="Arial"/>
          <w:b/>
          <w:sz w:val="20"/>
          <w:u w:val="single"/>
        </w:rPr>
        <w:t>Atams</w:t>
      </w:r>
      <w:proofErr w:type="spellEnd"/>
    </w:p>
    <w:p w14:paraId="7C15A5ED" w14:textId="77777777" w:rsidP="005A60E9" w:rsidR="005A60E9" w:rsidRDefault="005A60E9" w:rsidRPr="0008100F">
      <w:pPr>
        <w:pStyle w:val="msolistparagraph0"/>
        <w:ind w:left="644"/>
        <w:jc w:val="both"/>
        <w:rPr>
          <w:rFonts w:ascii="Arial" w:cs="Arial" w:hAnsi="Arial"/>
          <w:b/>
          <w:sz w:val="20"/>
          <w:u w:val="single"/>
        </w:rPr>
      </w:pPr>
    </w:p>
    <w:p w14:paraId="658B766C" w14:textId="77777777" w:rsidP="005A60E9" w:rsidR="005A60E9" w:rsidRDefault="005A60E9" w:rsidRPr="0008100F">
      <w:pPr>
        <w:pStyle w:val="msolistparagraph0"/>
        <w:ind w:left="644"/>
        <w:jc w:val="both"/>
        <w:rPr>
          <w:rFonts w:ascii="Arial" w:cs="Arial" w:hAnsi="Arial"/>
          <w:sz w:val="20"/>
        </w:rPr>
      </w:pPr>
      <w:r>
        <w:rPr>
          <w:rFonts w:ascii="Arial" w:cs="Arial" w:hAnsi="Arial"/>
          <w:sz w:val="20"/>
        </w:rPr>
        <w:t>La prime de vacances</w:t>
      </w:r>
      <w:r w:rsidRPr="0008100F">
        <w:rPr>
          <w:rFonts w:ascii="Arial" w:cs="Arial" w:hAnsi="Arial"/>
          <w:sz w:val="20"/>
        </w:rPr>
        <w:t xml:space="preserve"> de</w:t>
      </w:r>
      <w:r w:rsidRPr="00934E00">
        <w:rPr>
          <w:rFonts w:ascii="Arial" w:cs="Arial" w:hAnsi="Arial"/>
          <w:sz w:val="20"/>
        </w:rPr>
        <w:t xml:space="preserve"> </w:t>
      </w:r>
      <w:r w:rsidRPr="005700F3">
        <w:rPr>
          <w:rFonts w:ascii="Arial" w:cs="Arial" w:hAnsi="Arial"/>
          <w:b/>
          <w:bCs/>
          <w:sz w:val="20"/>
        </w:rPr>
        <w:t>570 euros</w:t>
      </w:r>
      <w:r w:rsidRPr="00934E00">
        <w:rPr>
          <w:rFonts w:ascii="Arial" w:cs="Arial" w:hAnsi="Arial"/>
          <w:sz w:val="20"/>
        </w:rPr>
        <w:t xml:space="preserve"> </w:t>
      </w:r>
      <w:r>
        <w:rPr>
          <w:rFonts w:ascii="Arial" w:cs="Arial" w:hAnsi="Arial"/>
          <w:sz w:val="20"/>
        </w:rPr>
        <w:t xml:space="preserve">bruts </w:t>
      </w:r>
      <w:r w:rsidRPr="0008100F">
        <w:rPr>
          <w:rFonts w:ascii="Arial" w:cs="Arial" w:hAnsi="Arial"/>
          <w:sz w:val="20"/>
        </w:rPr>
        <w:t>sauf disposition</w:t>
      </w:r>
      <w:r>
        <w:rPr>
          <w:rFonts w:ascii="Arial" w:cs="Arial" w:hAnsi="Arial"/>
          <w:sz w:val="20"/>
        </w:rPr>
        <w:t>s</w:t>
      </w:r>
      <w:r w:rsidRPr="0008100F">
        <w:rPr>
          <w:rFonts w:ascii="Arial" w:cs="Arial" w:hAnsi="Arial"/>
          <w:sz w:val="20"/>
        </w:rPr>
        <w:t xml:space="preserve"> conventionnelle</w:t>
      </w:r>
      <w:r>
        <w:rPr>
          <w:rFonts w:ascii="Arial" w:cs="Arial" w:hAnsi="Arial"/>
          <w:sz w:val="20"/>
        </w:rPr>
        <w:t>s</w:t>
      </w:r>
      <w:r w:rsidRPr="0008100F">
        <w:rPr>
          <w:rFonts w:ascii="Arial" w:cs="Arial" w:hAnsi="Arial"/>
          <w:sz w:val="20"/>
        </w:rPr>
        <w:t xml:space="preserve"> plus favorable</w:t>
      </w:r>
      <w:r>
        <w:rPr>
          <w:rFonts w:ascii="Arial" w:cs="Arial" w:hAnsi="Arial"/>
          <w:sz w:val="20"/>
        </w:rPr>
        <w:t>s est inchangée</w:t>
      </w:r>
      <w:r w:rsidRPr="0008100F">
        <w:rPr>
          <w:rFonts w:ascii="Arial" w:cs="Arial" w:hAnsi="Arial"/>
          <w:sz w:val="20"/>
        </w:rPr>
        <w:t>.</w:t>
      </w:r>
    </w:p>
    <w:p w14:paraId="324AFADB" w14:textId="77777777" w:rsidP="005A60E9" w:rsidR="005A60E9" w:rsidRDefault="005A60E9" w:rsidRPr="0008100F">
      <w:pPr>
        <w:pStyle w:val="msolistparagraph0"/>
        <w:ind w:left="644"/>
        <w:jc w:val="both"/>
        <w:rPr>
          <w:rFonts w:ascii="Arial" w:cs="Arial" w:hAnsi="Arial"/>
          <w:sz w:val="20"/>
        </w:rPr>
      </w:pPr>
      <w:r w:rsidRPr="0008100F">
        <w:rPr>
          <w:rFonts w:ascii="Arial" w:cs="Arial" w:hAnsi="Arial"/>
          <w:sz w:val="20"/>
        </w:rPr>
        <w:t>Ce montant s’entend pour des droits à congé</w:t>
      </w:r>
      <w:r>
        <w:rPr>
          <w:rFonts w:ascii="Arial" w:cs="Arial" w:hAnsi="Arial"/>
          <w:sz w:val="20"/>
        </w:rPr>
        <w:t>s</w:t>
      </w:r>
      <w:r w:rsidRPr="0008100F">
        <w:rPr>
          <w:rFonts w:ascii="Arial" w:cs="Arial" w:hAnsi="Arial"/>
          <w:sz w:val="20"/>
        </w:rPr>
        <w:t xml:space="preserve"> complets pour la période de référence du 1</w:t>
      </w:r>
      <w:r w:rsidRPr="0008100F">
        <w:rPr>
          <w:rFonts w:ascii="Arial" w:cs="Arial" w:hAnsi="Arial"/>
          <w:sz w:val="20"/>
          <w:vertAlign w:val="superscript"/>
        </w:rPr>
        <w:t>er</w:t>
      </w:r>
      <w:r w:rsidRPr="0008100F">
        <w:rPr>
          <w:rFonts w:ascii="Arial" w:cs="Arial" w:hAnsi="Arial"/>
          <w:sz w:val="20"/>
        </w:rPr>
        <w:t xml:space="preserve"> juin </w:t>
      </w:r>
      <w:r>
        <w:rPr>
          <w:rFonts w:ascii="Arial" w:cs="Arial" w:hAnsi="Arial"/>
          <w:sz w:val="20"/>
        </w:rPr>
        <w:t>2022</w:t>
      </w:r>
      <w:r w:rsidRPr="0008100F">
        <w:rPr>
          <w:rFonts w:ascii="Arial" w:cs="Arial" w:hAnsi="Arial"/>
          <w:sz w:val="20"/>
        </w:rPr>
        <w:t xml:space="preserve"> au 31 mai </w:t>
      </w:r>
      <w:r>
        <w:rPr>
          <w:rFonts w:ascii="Arial" w:cs="Arial" w:hAnsi="Arial"/>
          <w:sz w:val="20"/>
        </w:rPr>
        <w:t>2023</w:t>
      </w:r>
      <w:r w:rsidRPr="0008100F">
        <w:rPr>
          <w:rFonts w:ascii="Arial" w:cs="Arial" w:hAnsi="Arial"/>
          <w:sz w:val="20"/>
        </w:rPr>
        <w:t>.</w:t>
      </w:r>
    </w:p>
    <w:p w14:paraId="01867370" w14:textId="77777777" w:rsidP="005A60E9" w:rsidR="005A60E9" w:rsidRDefault="005A60E9" w:rsidRPr="0008100F">
      <w:pPr>
        <w:pStyle w:val="msolistparagraph0"/>
        <w:ind w:hanging="425" w:left="1069"/>
        <w:jc w:val="both"/>
        <w:rPr>
          <w:rFonts w:ascii="Arial" w:cs="Arial" w:hAnsi="Arial"/>
          <w:sz w:val="20"/>
        </w:rPr>
      </w:pPr>
      <w:r w:rsidRPr="0008100F">
        <w:rPr>
          <w:rFonts w:ascii="Arial" w:cs="Arial" w:hAnsi="Arial"/>
          <w:sz w:val="20"/>
        </w:rPr>
        <w:t>En cas de droit à congé</w:t>
      </w:r>
      <w:r>
        <w:rPr>
          <w:rFonts w:ascii="Arial" w:cs="Arial" w:hAnsi="Arial"/>
          <w:sz w:val="20"/>
        </w:rPr>
        <w:t>s</w:t>
      </w:r>
      <w:r w:rsidRPr="0008100F">
        <w:rPr>
          <w:rFonts w:ascii="Arial" w:cs="Arial" w:hAnsi="Arial"/>
          <w:sz w:val="20"/>
        </w:rPr>
        <w:t xml:space="preserve"> incomplet</w:t>
      </w:r>
      <w:r>
        <w:rPr>
          <w:rFonts w:ascii="Arial" w:cs="Arial" w:hAnsi="Arial"/>
          <w:sz w:val="20"/>
        </w:rPr>
        <w:t>s</w:t>
      </w:r>
      <w:r w:rsidRPr="0008100F">
        <w:rPr>
          <w:rFonts w:ascii="Arial" w:cs="Arial" w:hAnsi="Arial"/>
          <w:sz w:val="20"/>
        </w:rPr>
        <w:t xml:space="preserve">, la prime est calculée prorata </w:t>
      </w:r>
      <w:proofErr w:type="spellStart"/>
      <w:r w:rsidRPr="0008100F">
        <w:rPr>
          <w:rFonts w:ascii="Arial" w:cs="Arial" w:hAnsi="Arial"/>
          <w:sz w:val="20"/>
        </w:rPr>
        <w:t>temporis</w:t>
      </w:r>
      <w:proofErr w:type="spellEnd"/>
      <w:r w:rsidRPr="0008100F">
        <w:rPr>
          <w:rFonts w:ascii="Arial" w:cs="Arial" w:hAnsi="Arial"/>
          <w:sz w:val="20"/>
        </w:rPr>
        <w:t>.</w:t>
      </w:r>
    </w:p>
    <w:p w14:paraId="1E0734EE" w14:textId="77777777" w:rsidP="005A60E9" w:rsidR="005A60E9" w:rsidRDefault="005A60E9">
      <w:pPr>
        <w:pStyle w:val="msolistparagraph0"/>
        <w:ind w:left="0"/>
        <w:jc w:val="both"/>
        <w:rPr>
          <w:rFonts w:ascii="Arial" w:cs="Arial" w:hAnsi="Arial"/>
          <w:sz w:val="20"/>
        </w:rPr>
      </w:pPr>
    </w:p>
    <w:p w14:paraId="15864C81" w14:textId="77777777" w:rsidP="005A60E9" w:rsidR="005A60E9" w:rsidRDefault="005A60E9">
      <w:pPr>
        <w:pStyle w:val="msolistparagraph0"/>
        <w:ind w:left="0"/>
        <w:jc w:val="both"/>
        <w:rPr>
          <w:rFonts w:ascii="Arial" w:cs="Arial" w:hAnsi="Arial"/>
          <w:sz w:val="20"/>
        </w:rPr>
      </w:pPr>
    </w:p>
    <w:p w14:paraId="5C31BF20" w14:textId="77777777" w:rsidP="005A60E9" w:rsidR="005A60E9" w:rsidRDefault="005A60E9">
      <w:pPr>
        <w:pStyle w:val="msolistparagraph0"/>
        <w:numPr>
          <w:ilvl w:val="0"/>
          <w:numId w:val="5"/>
        </w:numPr>
        <w:jc w:val="both"/>
        <w:rPr>
          <w:rFonts w:ascii="Arial" w:cs="Arial" w:hAnsi="Arial"/>
          <w:b/>
          <w:sz w:val="20"/>
          <w:u w:val="single"/>
        </w:rPr>
      </w:pPr>
      <w:r w:rsidRPr="0008100F">
        <w:rPr>
          <w:rFonts w:ascii="Arial" w:cs="Arial" w:hAnsi="Arial"/>
          <w:b/>
          <w:sz w:val="20"/>
          <w:u w:val="single"/>
        </w:rPr>
        <w:t xml:space="preserve">Prime de fin d’exercice </w:t>
      </w:r>
      <w:r>
        <w:rPr>
          <w:rFonts w:ascii="Arial" w:cs="Arial" w:hAnsi="Arial"/>
          <w:b/>
          <w:sz w:val="20"/>
          <w:u w:val="single"/>
        </w:rPr>
        <w:t>(PFE) 2023</w:t>
      </w:r>
      <w:r w:rsidRPr="0008100F">
        <w:rPr>
          <w:rFonts w:ascii="Arial" w:cs="Arial" w:hAnsi="Arial"/>
          <w:b/>
          <w:sz w:val="20"/>
          <w:u w:val="single"/>
        </w:rPr>
        <w:t xml:space="preserve"> pour les ouvriers</w:t>
      </w:r>
    </w:p>
    <w:p w14:paraId="7B7E110A" w14:textId="77777777" w:rsidP="005A60E9" w:rsidR="005A60E9" w:rsidRDefault="005A60E9" w:rsidRPr="0008100F">
      <w:pPr>
        <w:pStyle w:val="msolistparagraph0"/>
        <w:ind w:left="644"/>
        <w:jc w:val="both"/>
        <w:rPr>
          <w:rFonts w:ascii="Arial" w:cs="Arial" w:hAnsi="Arial"/>
          <w:b/>
          <w:sz w:val="20"/>
          <w:u w:val="single"/>
        </w:rPr>
      </w:pPr>
    </w:p>
    <w:p w14:paraId="2E60B00F" w14:textId="77777777" w:rsidP="005A60E9" w:rsidR="005A60E9" w:rsidRDefault="005A60E9">
      <w:pPr>
        <w:pStyle w:val="msolistparagraph0"/>
        <w:ind w:left="644"/>
        <w:jc w:val="both"/>
        <w:rPr>
          <w:rFonts w:ascii="Arial" w:cs="Arial" w:hAnsi="Arial"/>
          <w:sz w:val="20"/>
        </w:rPr>
      </w:pPr>
      <w:r>
        <w:rPr>
          <w:rFonts w:ascii="Arial" w:cs="Arial" w:hAnsi="Arial"/>
          <w:sz w:val="20"/>
        </w:rPr>
        <w:t xml:space="preserve">La prime de fin d’exercice est versée de la manière suivante : </w:t>
      </w:r>
    </w:p>
    <w:p w14:paraId="4E4EFA01" w14:textId="77777777" w:rsidP="005A60E9" w:rsidR="005A60E9" w:rsidRDefault="005A60E9">
      <w:pPr>
        <w:pStyle w:val="msolistparagraph0"/>
        <w:ind w:left="644"/>
        <w:jc w:val="both"/>
        <w:rPr>
          <w:rFonts w:ascii="Arial" w:cs="Arial" w:hAnsi="Arial"/>
          <w:sz w:val="20"/>
        </w:rPr>
      </w:pPr>
    </w:p>
    <w:p w14:paraId="46D9C7F0" w14:textId="77777777" w:rsidP="005A60E9" w:rsidR="005A60E9" w:rsidRDefault="005A60E9">
      <w:pPr>
        <w:pStyle w:val="msolistparagraph0"/>
        <w:numPr>
          <w:ilvl w:val="0"/>
          <w:numId w:val="27"/>
        </w:numPr>
        <w:jc w:val="both"/>
        <w:rPr>
          <w:rFonts w:ascii="Arial" w:cs="Arial" w:hAnsi="Arial"/>
          <w:sz w:val="20"/>
        </w:rPr>
      </w:pPr>
      <w:r>
        <w:rPr>
          <w:rFonts w:ascii="Arial" w:cs="Arial" w:hAnsi="Arial"/>
          <w:sz w:val="20"/>
        </w:rPr>
        <w:t xml:space="preserve">En novembre 2023 : </w:t>
      </w:r>
      <w:r w:rsidRPr="005700F3">
        <w:rPr>
          <w:rFonts w:ascii="Arial" w:cs="Arial" w:hAnsi="Arial"/>
          <w:b/>
          <w:bCs/>
          <w:sz w:val="20"/>
        </w:rPr>
        <w:t>50%</w:t>
      </w:r>
      <w:r>
        <w:rPr>
          <w:rFonts w:ascii="Arial" w:cs="Arial" w:hAnsi="Arial"/>
          <w:sz w:val="20"/>
        </w:rPr>
        <w:t xml:space="preserve"> de la base mensuelle brute 35 h + ancienneté</w:t>
      </w:r>
    </w:p>
    <w:p w14:paraId="2BD81848" w14:textId="77777777" w:rsidP="005A60E9" w:rsidR="005A60E9" w:rsidRDefault="005A60E9">
      <w:pPr>
        <w:pStyle w:val="msolistparagraph0"/>
        <w:jc w:val="both"/>
        <w:rPr>
          <w:rFonts w:ascii="Arial" w:cs="Arial" w:hAnsi="Arial"/>
          <w:sz w:val="20"/>
        </w:rPr>
      </w:pPr>
    </w:p>
    <w:p w14:paraId="1C2850AF" w14:textId="77777777" w:rsidP="005A60E9" w:rsidR="005A60E9" w:rsidRDefault="005A60E9">
      <w:pPr>
        <w:pStyle w:val="msolistparagraph0"/>
        <w:numPr>
          <w:ilvl w:val="0"/>
          <w:numId w:val="27"/>
        </w:numPr>
        <w:jc w:val="both"/>
        <w:rPr>
          <w:rFonts w:ascii="Arial" w:cs="Arial" w:hAnsi="Arial"/>
          <w:sz w:val="20"/>
        </w:rPr>
      </w:pPr>
      <w:r>
        <w:rPr>
          <w:rFonts w:ascii="Arial" w:cs="Arial" w:hAnsi="Arial"/>
          <w:sz w:val="20"/>
        </w:rPr>
        <w:t xml:space="preserve">En décembre 2023 : </w:t>
      </w:r>
      <w:r w:rsidRPr="005700F3">
        <w:rPr>
          <w:rFonts w:ascii="Arial" w:cs="Arial" w:hAnsi="Arial"/>
          <w:b/>
          <w:bCs/>
          <w:sz w:val="20"/>
        </w:rPr>
        <w:t>3,70%</w:t>
      </w:r>
      <w:r>
        <w:rPr>
          <w:rFonts w:ascii="Arial" w:cs="Arial" w:hAnsi="Arial"/>
          <w:sz w:val="20"/>
        </w:rPr>
        <w:t xml:space="preserve"> des éléments bruts de l’année, exception faite de la PFE elle-même et d’éléments exceptionnels (ex : licenciement …)</w:t>
      </w:r>
    </w:p>
    <w:p w14:paraId="51AC0AD6" w14:textId="77777777" w:rsidP="005A60E9" w:rsidR="005A60E9" w:rsidRDefault="005A60E9">
      <w:pPr>
        <w:pStyle w:val="msolistparagraph0"/>
        <w:ind w:left="644"/>
        <w:jc w:val="both"/>
        <w:rPr>
          <w:rFonts w:ascii="Arial" w:cs="Arial" w:hAnsi="Arial"/>
          <w:sz w:val="20"/>
        </w:rPr>
      </w:pPr>
    </w:p>
    <w:p w14:paraId="50289599" w14:textId="77777777" w:rsidP="005A60E9" w:rsidR="005A60E9" w:rsidRDefault="005A60E9">
      <w:pPr>
        <w:ind w:left="644"/>
        <w:jc w:val="both"/>
        <w:rPr>
          <w:rFonts w:ascii="Arial" w:cs="Arial" w:hAnsi="Arial"/>
          <w:szCs w:val="22"/>
          <w:lang w:eastAsia="en-US"/>
        </w:rPr>
      </w:pPr>
      <w:r>
        <w:rPr>
          <w:rFonts w:ascii="Arial" w:cs="Arial" w:hAnsi="Arial"/>
          <w:szCs w:val="22"/>
          <w:lang w:eastAsia="en-US"/>
        </w:rPr>
        <w:t>Les modalités de calcul et de versement de cette prime sont définies dans l’Annexe II.</w:t>
      </w:r>
    </w:p>
    <w:p w14:paraId="3FFFF0F7" w14:textId="77777777" w:rsidP="005A60E9" w:rsidR="005A60E9" w:rsidRDefault="005A60E9">
      <w:pPr>
        <w:ind w:left="644"/>
        <w:jc w:val="both"/>
        <w:rPr>
          <w:rFonts w:ascii="Arial" w:cs="Arial" w:hAnsi="Arial"/>
          <w:szCs w:val="22"/>
          <w:lang w:eastAsia="en-US"/>
        </w:rPr>
      </w:pPr>
    </w:p>
    <w:p w14:paraId="2448ED35" w14:textId="77777777" w:rsidP="005A60E9" w:rsidR="005A60E9" w:rsidRDefault="005A60E9" w:rsidRPr="00D92EF0">
      <w:pPr>
        <w:ind w:firstLine="284"/>
        <w:jc w:val="both"/>
        <w:rPr>
          <w:rFonts w:ascii="Arial" w:cs="Arial" w:hAnsi="Arial"/>
          <w:szCs w:val="22"/>
          <w:lang w:eastAsia="en-US"/>
        </w:rPr>
      </w:pPr>
    </w:p>
    <w:p w14:paraId="1CC0DCD4" w14:textId="3B2C6978" w:rsidP="005A60E9" w:rsidR="005A60E9" w:rsidRDefault="005A60E9">
      <w:pPr>
        <w:pStyle w:val="msolistparagraph0"/>
        <w:numPr>
          <w:ilvl w:val="0"/>
          <w:numId w:val="5"/>
        </w:numPr>
        <w:jc w:val="both"/>
        <w:rPr>
          <w:rFonts w:ascii="Arial" w:cs="Arial" w:hAnsi="Arial"/>
          <w:b/>
          <w:sz w:val="20"/>
          <w:u w:val="single"/>
        </w:rPr>
      </w:pPr>
      <w:r w:rsidRPr="00D92EF0">
        <w:rPr>
          <w:rFonts w:ascii="Arial" w:cs="Arial" w:hAnsi="Arial"/>
          <w:b/>
          <w:sz w:val="20"/>
          <w:u w:val="single"/>
        </w:rPr>
        <w:t xml:space="preserve">Gratification </w:t>
      </w:r>
      <w:r>
        <w:rPr>
          <w:rFonts w:ascii="Arial" w:cs="Arial" w:hAnsi="Arial"/>
          <w:b/>
          <w:sz w:val="20"/>
          <w:u w:val="single"/>
        </w:rPr>
        <w:t>202</w:t>
      </w:r>
      <w:r w:rsidR="006F40B8">
        <w:rPr>
          <w:rFonts w:ascii="Arial" w:cs="Arial" w:hAnsi="Arial"/>
          <w:b/>
          <w:sz w:val="20"/>
          <w:u w:val="single"/>
        </w:rPr>
        <w:t>3</w:t>
      </w:r>
      <w:r w:rsidRPr="00D92EF0">
        <w:rPr>
          <w:rFonts w:ascii="Arial" w:cs="Arial" w:hAnsi="Arial"/>
          <w:b/>
          <w:sz w:val="20"/>
          <w:u w:val="single"/>
        </w:rPr>
        <w:t xml:space="preserve"> pour les ATAM</w:t>
      </w:r>
    </w:p>
    <w:p w14:paraId="2DE46AF0" w14:textId="77777777" w:rsidP="005A60E9" w:rsidR="005A60E9" w:rsidRDefault="005A60E9" w:rsidRPr="00D92EF0">
      <w:pPr>
        <w:pStyle w:val="msolistparagraph0"/>
        <w:ind w:left="644"/>
        <w:jc w:val="both"/>
        <w:rPr>
          <w:rFonts w:ascii="Arial" w:cs="Arial" w:hAnsi="Arial"/>
          <w:b/>
          <w:sz w:val="20"/>
          <w:u w:val="single"/>
        </w:rPr>
      </w:pPr>
    </w:p>
    <w:p w14:paraId="2EE73C53" w14:textId="77777777" w:rsidP="005A60E9" w:rsidR="005A60E9" w:rsidRDefault="005A60E9">
      <w:pPr>
        <w:pStyle w:val="En-tte"/>
        <w:tabs>
          <w:tab w:pos="4536" w:val="clear"/>
          <w:tab w:pos="9072" w:val="clear"/>
        </w:tabs>
        <w:autoSpaceDE w:val="0"/>
        <w:autoSpaceDN w:val="0"/>
        <w:ind w:left="644"/>
        <w:jc w:val="both"/>
        <w:rPr>
          <w:rFonts w:ascii="Arial" w:cs="Arial" w:hAnsi="Arial"/>
        </w:rPr>
      </w:pPr>
      <w:r w:rsidRPr="00066F2C">
        <w:rPr>
          <w:rFonts w:ascii="Arial" w:cs="Arial" w:hAnsi="Arial"/>
        </w:rPr>
        <w:t xml:space="preserve">Versement sur la paie de décembre </w:t>
      </w:r>
      <w:r>
        <w:rPr>
          <w:rFonts w:ascii="Arial" w:cs="Arial" w:hAnsi="Arial"/>
        </w:rPr>
        <w:t xml:space="preserve">2023 </w:t>
      </w:r>
      <w:r w:rsidRPr="00066F2C">
        <w:rPr>
          <w:rFonts w:ascii="Arial" w:cs="Arial" w:hAnsi="Arial"/>
        </w:rPr>
        <w:t>d’une gratification calculée suivant les dispositions en vigueur et modulable au titre de l’année 202</w:t>
      </w:r>
      <w:r>
        <w:rPr>
          <w:rFonts w:ascii="Arial" w:cs="Arial" w:hAnsi="Arial"/>
        </w:rPr>
        <w:t>3</w:t>
      </w:r>
      <w:r w:rsidRPr="00066F2C">
        <w:rPr>
          <w:rFonts w:ascii="Arial" w:cs="Arial" w:hAnsi="Arial"/>
        </w:rPr>
        <w:t xml:space="preserve"> selon une fourchette variable entre 0,80 et 1,20 notamment fonction des objectifs fixés à chaque salarié (0,8 : Performance à améliorer, 1 : Bonne performance, 1,2 : Performance exceptionnelle).</w:t>
      </w:r>
    </w:p>
    <w:p w14:paraId="78020C66" w14:textId="77777777" w:rsidP="005A60E9" w:rsidR="005A60E9" w:rsidRDefault="005A60E9">
      <w:pPr>
        <w:pStyle w:val="En-tte"/>
        <w:tabs>
          <w:tab w:pos="4536" w:val="clear"/>
          <w:tab w:pos="9072" w:val="clear"/>
        </w:tabs>
        <w:autoSpaceDE w:val="0"/>
        <w:autoSpaceDN w:val="0"/>
        <w:ind w:left="644"/>
        <w:jc w:val="both"/>
        <w:rPr>
          <w:rFonts w:ascii="Arial" w:cs="Arial" w:hAnsi="Arial"/>
        </w:rPr>
      </w:pPr>
    </w:p>
    <w:p w14:paraId="01A29381" w14:textId="77777777" w:rsidP="005A60E9" w:rsidR="005A60E9" w:rsidRDefault="005A60E9" w:rsidRPr="00806BF0">
      <w:pPr>
        <w:pStyle w:val="En-tte"/>
        <w:tabs>
          <w:tab w:pos="4536" w:val="clear"/>
          <w:tab w:pos="9072" w:val="clear"/>
        </w:tabs>
        <w:autoSpaceDE w:val="0"/>
        <w:autoSpaceDN w:val="0"/>
        <w:ind w:left="644"/>
        <w:jc w:val="both"/>
        <w:rPr>
          <w:rFonts w:ascii="Arial" w:cs="Arial" w:hAnsi="Arial"/>
        </w:rPr>
      </w:pPr>
      <w:r w:rsidRPr="00806BF0">
        <w:rPr>
          <w:rFonts w:ascii="Arial" w:cs="Arial" w:hAnsi="Arial"/>
        </w:rPr>
        <w:t>Ces objectifs auront été fixés au plus tard avant fin avril.</w:t>
      </w:r>
    </w:p>
    <w:p w14:paraId="55016573" w14:textId="77777777" w:rsidP="005A60E9" w:rsidR="005A60E9" w:rsidRDefault="005A60E9" w:rsidRPr="00D92EF0">
      <w:pPr>
        <w:autoSpaceDE w:val="0"/>
        <w:autoSpaceDN w:val="0"/>
        <w:ind w:left="644"/>
        <w:jc w:val="both"/>
        <w:rPr>
          <w:rFonts w:ascii="Arial" w:cs="Arial" w:hAnsi="Arial"/>
          <w:szCs w:val="22"/>
        </w:rPr>
      </w:pPr>
    </w:p>
    <w:p w14:paraId="319DBF5A" w14:textId="77777777" w:rsidP="005A60E9" w:rsidR="005A60E9" w:rsidRDefault="005A60E9">
      <w:pPr>
        <w:ind w:left="644"/>
        <w:jc w:val="both"/>
        <w:rPr>
          <w:rFonts w:ascii="Arial" w:cs="Arial" w:hAnsi="Arial"/>
          <w:szCs w:val="22"/>
          <w:u w:val="single"/>
        </w:rPr>
      </w:pPr>
      <w:r w:rsidRPr="005B1E87">
        <w:rPr>
          <w:rFonts w:ascii="Arial" w:cs="Arial" w:hAnsi="Arial"/>
          <w:szCs w:val="22"/>
          <w:u w:val="single"/>
        </w:rPr>
        <w:t xml:space="preserve">Pour Aulnoye </w:t>
      </w:r>
    </w:p>
    <w:p w14:paraId="0BC2A515" w14:textId="77777777" w:rsidP="005A60E9" w:rsidR="005A60E9" w:rsidRDefault="005A60E9" w:rsidRPr="005B1E87">
      <w:pPr>
        <w:ind w:left="644"/>
        <w:jc w:val="both"/>
        <w:rPr>
          <w:rFonts w:ascii="Arial" w:cs="Arial" w:hAnsi="Arial"/>
          <w:szCs w:val="22"/>
          <w:u w:val="single"/>
        </w:rPr>
      </w:pPr>
    </w:p>
    <w:p w14:paraId="4543D1BF" w14:textId="77777777" w:rsidP="005A60E9" w:rsidR="005A60E9" w:rsidRDefault="005A60E9" w:rsidRPr="00806BF0">
      <w:pPr>
        <w:ind w:left="644"/>
        <w:jc w:val="both"/>
        <w:rPr>
          <w:rFonts w:ascii="Arial" w:cs="Arial" w:hAnsi="Arial"/>
          <w:szCs w:val="22"/>
          <w:lang w:eastAsia="en-US"/>
        </w:rPr>
      </w:pPr>
      <w:r>
        <w:rPr>
          <w:rFonts w:ascii="Arial" w:cs="Arial" w:hAnsi="Arial"/>
          <w:szCs w:val="22"/>
        </w:rPr>
        <w:t>L’acompte de Noël sera versé sur le mois de novembre 2023, équivalent à 40% de la rémunération mensuelle base 35h. Cet acompte sera déduit du montant de la gratification versée en décembre 2023.</w:t>
      </w:r>
    </w:p>
    <w:p w14:paraId="55D2724A" w14:textId="77777777" w:rsidP="005A60E9" w:rsidR="005A60E9" w:rsidRDefault="005A60E9" w:rsidRPr="00806BF0">
      <w:pPr>
        <w:ind w:left="644"/>
        <w:jc w:val="both"/>
        <w:rPr>
          <w:rFonts w:ascii="Arial" w:cs="Arial" w:hAnsi="Arial"/>
          <w:szCs w:val="22"/>
          <w:lang w:eastAsia="en-US"/>
        </w:rPr>
      </w:pPr>
    </w:p>
    <w:p w14:paraId="05775BED" w14:textId="77777777" w:rsidP="005A60E9" w:rsidR="005A60E9" w:rsidRDefault="005A60E9">
      <w:pPr>
        <w:ind w:left="644"/>
        <w:jc w:val="both"/>
        <w:rPr>
          <w:rFonts w:ascii="Arial" w:cs="Arial" w:hAnsi="Arial"/>
          <w:szCs w:val="22"/>
          <w:u w:val="single"/>
        </w:rPr>
      </w:pPr>
      <w:r w:rsidRPr="005B1E87">
        <w:rPr>
          <w:rFonts w:ascii="Arial" w:cs="Arial" w:hAnsi="Arial"/>
          <w:szCs w:val="22"/>
          <w:u w:val="single"/>
        </w:rPr>
        <w:t xml:space="preserve">Pour </w:t>
      </w:r>
      <w:r>
        <w:rPr>
          <w:rFonts w:ascii="Arial" w:cs="Arial" w:hAnsi="Arial"/>
          <w:szCs w:val="22"/>
          <w:u w:val="single"/>
        </w:rPr>
        <w:t xml:space="preserve">Meudon </w:t>
      </w:r>
    </w:p>
    <w:p w14:paraId="4F0E3ACF" w14:textId="77777777" w:rsidP="005A60E9" w:rsidR="005A60E9" w:rsidRDefault="005A60E9">
      <w:pPr>
        <w:ind w:left="644"/>
        <w:jc w:val="both"/>
        <w:rPr>
          <w:rFonts w:ascii="Arial" w:cs="Arial" w:hAnsi="Arial"/>
          <w:szCs w:val="22"/>
          <w:u w:val="single"/>
        </w:rPr>
      </w:pPr>
    </w:p>
    <w:p w14:paraId="6FF2FB60" w14:textId="77777777" w:rsidP="005A60E9" w:rsidR="005A60E9" w:rsidRDefault="005A60E9">
      <w:pPr>
        <w:ind w:left="644"/>
        <w:jc w:val="both"/>
        <w:rPr>
          <w:rFonts w:ascii="Arial" w:cs="Arial" w:hAnsi="Arial"/>
          <w:szCs w:val="22"/>
        </w:rPr>
      </w:pPr>
      <w:r w:rsidRPr="009543C1">
        <w:rPr>
          <w:rFonts w:ascii="Arial" w:cs="Arial" w:hAnsi="Arial"/>
          <w:szCs w:val="22"/>
        </w:rPr>
        <w:t xml:space="preserve">Pour la population de </w:t>
      </w:r>
      <w:r>
        <w:rPr>
          <w:rFonts w:ascii="Arial" w:cs="Arial" w:hAnsi="Arial"/>
          <w:szCs w:val="22"/>
        </w:rPr>
        <w:t>Meudon</w:t>
      </w:r>
      <w:r w:rsidRPr="009543C1">
        <w:rPr>
          <w:rFonts w:ascii="Arial" w:cs="Arial" w:hAnsi="Arial"/>
          <w:szCs w:val="22"/>
        </w:rPr>
        <w:t> :</w:t>
      </w:r>
      <w:r w:rsidRPr="005B1E87">
        <w:rPr>
          <w:rFonts w:ascii="Arial" w:cs="Arial" w:hAnsi="Arial"/>
          <w:szCs w:val="22"/>
        </w:rPr>
        <w:t xml:space="preserve"> </w:t>
      </w:r>
    </w:p>
    <w:p w14:paraId="57A28C75" w14:textId="77777777" w:rsidP="005A60E9" w:rsidR="005A60E9" w:rsidRDefault="005A60E9" w:rsidRPr="005B1E87">
      <w:pPr>
        <w:jc w:val="both"/>
        <w:rPr>
          <w:rFonts w:ascii="Arial" w:cs="Arial" w:hAnsi="Arial"/>
          <w:szCs w:val="22"/>
        </w:rPr>
      </w:pPr>
    </w:p>
    <w:p w14:paraId="11F344A4" w14:textId="77777777" w:rsidP="005A60E9" w:rsidR="005A60E9" w:rsidRDefault="005A60E9">
      <w:pPr>
        <w:ind w:left="644"/>
        <w:jc w:val="both"/>
        <w:rPr>
          <w:rFonts w:ascii="Arial" w:cs="Arial" w:hAnsi="Arial"/>
          <w:szCs w:val="22"/>
        </w:rPr>
      </w:pPr>
      <w:r w:rsidRPr="005B1E87">
        <w:rPr>
          <w:rFonts w:ascii="Arial" w:cs="Arial" w:hAnsi="Arial"/>
          <w:szCs w:val="22"/>
        </w:rPr>
        <w:t>Acompte de 30% en juin 202</w:t>
      </w:r>
      <w:r>
        <w:rPr>
          <w:rFonts w:ascii="Arial" w:cs="Arial" w:hAnsi="Arial"/>
          <w:szCs w:val="22"/>
        </w:rPr>
        <w:t>3</w:t>
      </w:r>
      <w:r w:rsidRPr="005B1E87">
        <w:rPr>
          <w:rFonts w:ascii="Arial" w:cs="Arial" w:hAnsi="Arial"/>
          <w:szCs w:val="22"/>
        </w:rPr>
        <w:t xml:space="preserve"> sur la base mensuelle 35h </w:t>
      </w:r>
    </w:p>
    <w:p w14:paraId="3C9CFCC7" w14:textId="77777777" w:rsidP="005A60E9" w:rsidR="005A60E9" w:rsidRDefault="005A60E9" w:rsidRPr="005B1E87">
      <w:pPr>
        <w:ind w:left="644"/>
        <w:jc w:val="both"/>
        <w:rPr>
          <w:rFonts w:ascii="Arial" w:cs="Arial" w:hAnsi="Arial"/>
          <w:szCs w:val="22"/>
        </w:rPr>
      </w:pPr>
    </w:p>
    <w:p w14:paraId="6D9A36C8" w14:textId="77777777" w:rsidP="005A60E9" w:rsidR="005A60E9" w:rsidRDefault="005A60E9" w:rsidRPr="005B1E87">
      <w:pPr>
        <w:ind w:left="644"/>
        <w:jc w:val="both"/>
        <w:rPr>
          <w:rFonts w:ascii="Arial" w:cs="Arial" w:hAnsi="Arial"/>
          <w:szCs w:val="22"/>
          <w:lang w:eastAsia="en-US"/>
        </w:rPr>
      </w:pPr>
      <w:r w:rsidRPr="005B1E87">
        <w:rPr>
          <w:rFonts w:ascii="Arial" w:cs="Arial" w:hAnsi="Arial"/>
          <w:szCs w:val="22"/>
        </w:rPr>
        <w:t>Cet acompte sera déduit du montant de la gratification versée en décembre 202</w:t>
      </w:r>
      <w:r>
        <w:rPr>
          <w:rFonts w:ascii="Arial" w:cs="Arial" w:hAnsi="Arial"/>
          <w:szCs w:val="22"/>
        </w:rPr>
        <w:t>3</w:t>
      </w:r>
      <w:r w:rsidRPr="005B1E87">
        <w:rPr>
          <w:rFonts w:ascii="Arial" w:cs="Arial" w:hAnsi="Arial"/>
          <w:szCs w:val="22"/>
        </w:rPr>
        <w:t>.</w:t>
      </w:r>
    </w:p>
    <w:p w14:paraId="5034845A" w14:textId="77777777" w:rsidP="005A60E9" w:rsidR="005A60E9" w:rsidRDefault="005A60E9">
      <w:pPr>
        <w:pStyle w:val="msolistparagraph0"/>
        <w:ind w:left="0"/>
        <w:jc w:val="both"/>
        <w:rPr>
          <w:rFonts w:ascii="Arial" w:cs="Arial" w:hAnsi="Arial"/>
          <w:b/>
          <w:sz w:val="20"/>
        </w:rPr>
      </w:pPr>
    </w:p>
    <w:p w14:paraId="09C6478A" w14:textId="77777777" w:rsidP="005A60E9" w:rsidR="005A60E9" w:rsidRDefault="005A60E9" w:rsidRPr="0008100F">
      <w:pPr>
        <w:pStyle w:val="msolistparagraph0"/>
        <w:ind w:left="0"/>
        <w:jc w:val="both"/>
        <w:rPr>
          <w:rFonts w:ascii="Arial" w:cs="Arial" w:hAnsi="Arial"/>
          <w:b/>
          <w:sz w:val="20"/>
        </w:rPr>
      </w:pPr>
    </w:p>
    <w:p w14:paraId="16B3409E" w14:textId="77777777" w:rsidP="005A60E9" w:rsidR="005A60E9" w:rsidRDefault="005A60E9">
      <w:pPr>
        <w:pStyle w:val="msolistparagraph0"/>
        <w:numPr>
          <w:ilvl w:val="0"/>
          <w:numId w:val="5"/>
        </w:numPr>
        <w:jc w:val="both"/>
        <w:rPr>
          <w:rFonts w:ascii="Arial" w:cs="Arial" w:hAnsi="Arial"/>
          <w:b/>
          <w:sz w:val="20"/>
          <w:u w:val="single"/>
        </w:rPr>
      </w:pPr>
      <w:r>
        <w:rPr>
          <w:rFonts w:ascii="Arial" w:cs="Arial" w:hAnsi="Arial"/>
          <w:b/>
          <w:sz w:val="20"/>
          <w:u w:val="single"/>
        </w:rPr>
        <w:t>Prime de panier de jour</w:t>
      </w:r>
    </w:p>
    <w:p w14:paraId="75C2ABD0" w14:textId="77777777" w:rsidP="005A60E9" w:rsidR="005A60E9" w:rsidRDefault="005A60E9" w:rsidRPr="00045B50">
      <w:pPr>
        <w:pStyle w:val="msolistparagraph0"/>
        <w:ind w:left="0"/>
        <w:jc w:val="both"/>
        <w:rPr>
          <w:iCs/>
          <w:highlight w:val="yellow"/>
          <w:shd w:color="auto" w:fill="FFFFFF" w:val="clear"/>
        </w:rPr>
      </w:pPr>
    </w:p>
    <w:p w14:paraId="4846302A" w14:textId="40FD1CB7" w:rsidP="005A60E9" w:rsidR="005A60E9" w:rsidRDefault="005A60E9" w:rsidRPr="00BB0CC5">
      <w:pPr>
        <w:pStyle w:val="msolistparagraph0"/>
        <w:ind w:left="644"/>
        <w:jc w:val="both"/>
        <w:rPr>
          <w:rFonts w:ascii="Arial" w:cs="Arial" w:hAnsi="Arial"/>
          <w:sz w:val="20"/>
        </w:rPr>
      </w:pPr>
      <w:r w:rsidRPr="00BB0CC5">
        <w:rPr>
          <w:rFonts w:ascii="Arial" w:cs="Arial" w:hAnsi="Arial"/>
          <w:sz w:val="20"/>
        </w:rPr>
        <w:t>La prime de panier de jour Vallourec (qui s'ajoute à la prime conventionnelle le cas échéant) est maintenue à 2,</w:t>
      </w:r>
      <w:r>
        <w:rPr>
          <w:rFonts w:ascii="Arial" w:cs="Arial" w:hAnsi="Arial"/>
          <w:sz w:val="20"/>
        </w:rPr>
        <w:t>2</w:t>
      </w:r>
      <w:r w:rsidRPr="00BB0CC5">
        <w:rPr>
          <w:rFonts w:ascii="Arial" w:cs="Arial" w:hAnsi="Arial"/>
          <w:sz w:val="20"/>
        </w:rPr>
        <w:t>0 euros pour 202</w:t>
      </w:r>
      <w:r w:rsidR="006F40B8">
        <w:rPr>
          <w:rFonts w:ascii="Arial" w:cs="Arial" w:hAnsi="Arial"/>
          <w:sz w:val="20"/>
        </w:rPr>
        <w:t>3</w:t>
      </w:r>
      <w:r w:rsidRPr="00BB0CC5">
        <w:rPr>
          <w:rFonts w:ascii="Arial" w:cs="Arial" w:hAnsi="Arial"/>
          <w:sz w:val="20"/>
        </w:rPr>
        <w:t xml:space="preserve"> dans la limite des barèmes URSSAF</w:t>
      </w:r>
    </w:p>
    <w:p w14:paraId="47B2A0C9" w14:textId="77777777" w:rsidP="005A60E9" w:rsidR="005A60E9" w:rsidRDefault="005A60E9" w:rsidRPr="00DF162F">
      <w:pPr>
        <w:pStyle w:val="msolistparagraph0"/>
        <w:ind w:left="0"/>
        <w:jc w:val="both"/>
        <w:rPr>
          <w:rFonts w:ascii="Arial" w:cs="Arial" w:hAnsi="Arial"/>
          <w:sz w:val="20"/>
          <w:highlight w:val="yellow"/>
        </w:rPr>
      </w:pPr>
    </w:p>
    <w:p w14:paraId="2ACF1D95" w14:textId="77777777" w:rsidP="005A60E9" w:rsidR="005A60E9" w:rsidRDefault="005A60E9" w:rsidRPr="00DF162F">
      <w:pPr>
        <w:pStyle w:val="msolistparagraph0"/>
        <w:numPr>
          <w:ilvl w:val="0"/>
          <w:numId w:val="5"/>
        </w:numPr>
        <w:jc w:val="both"/>
        <w:rPr>
          <w:rFonts w:ascii="Arial" w:cs="Arial" w:hAnsi="Arial"/>
          <w:b/>
          <w:sz w:val="20"/>
          <w:u w:val="single"/>
        </w:rPr>
      </w:pPr>
      <w:r w:rsidRPr="00DF162F">
        <w:rPr>
          <w:rFonts w:ascii="Arial" w:cs="Arial" w:hAnsi="Arial"/>
          <w:b/>
          <w:sz w:val="20"/>
          <w:u w:val="single"/>
        </w:rPr>
        <w:t>Autres primes « locales »</w:t>
      </w:r>
    </w:p>
    <w:p w14:paraId="66AE9972" w14:textId="77777777" w:rsidP="005A60E9" w:rsidR="005A60E9" w:rsidRDefault="005A60E9" w:rsidRPr="00DF162F">
      <w:pPr>
        <w:pStyle w:val="msolistparagraph0"/>
        <w:ind w:hanging="425" w:left="1069"/>
        <w:jc w:val="both"/>
        <w:rPr>
          <w:rFonts w:ascii="Arial" w:cs="Arial" w:hAnsi="Arial"/>
          <w:sz w:val="20"/>
        </w:rPr>
      </w:pPr>
    </w:p>
    <w:p w14:paraId="53418CB8" w14:textId="77777777" w:rsidP="005A60E9" w:rsidR="005A60E9" w:rsidRDefault="005A60E9">
      <w:pPr>
        <w:pStyle w:val="msolistparagraph0"/>
        <w:ind w:left="644"/>
        <w:jc w:val="both"/>
        <w:rPr>
          <w:rFonts w:ascii="Arial" w:cs="Arial" w:hAnsi="Arial"/>
          <w:sz w:val="20"/>
        </w:rPr>
      </w:pPr>
      <w:r w:rsidRPr="00DF162F">
        <w:rPr>
          <w:rFonts w:ascii="Arial" w:cs="Arial" w:hAnsi="Arial"/>
          <w:sz w:val="20"/>
        </w:rPr>
        <w:t>Les primes dites « locales » non conventionnelles</w:t>
      </w:r>
      <w:r>
        <w:rPr>
          <w:rFonts w:ascii="Arial" w:cs="Arial" w:hAnsi="Arial"/>
          <w:sz w:val="20"/>
        </w:rPr>
        <w:t>, à savoir prime d’équipe de fin de semaine et prime d’astreintes,</w:t>
      </w:r>
      <w:r w:rsidRPr="00AF3BA0">
        <w:rPr>
          <w:rFonts w:ascii="Arial" w:cs="Arial" w:hAnsi="Arial"/>
          <w:sz w:val="20"/>
        </w:rPr>
        <w:t xml:space="preserve"> </w:t>
      </w:r>
      <w:r w:rsidRPr="00DF162F">
        <w:rPr>
          <w:rFonts w:ascii="Arial" w:cs="Arial" w:hAnsi="Arial"/>
          <w:sz w:val="20"/>
        </w:rPr>
        <w:t>sont revalorisées au 1</w:t>
      </w:r>
      <w:r w:rsidRPr="00DF162F">
        <w:rPr>
          <w:rFonts w:ascii="Arial" w:cs="Arial" w:hAnsi="Arial"/>
          <w:sz w:val="20"/>
          <w:vertAlign w:val="superscript"/>
        </w:rPr>
        <w:t>er</w:t>
      </w:r>
      <w:r w:rsidRPr="00DF162F">
        <w:rPr>
          <w:rFonts w:ascii="Arial" w:cs="Arial" w:hAnsi="Arial"/>
          <w:sz w:val="20"/>
        </w:rPr>
        <w:t xml:space="preserve"> janvier </w:t>
      </w:r>
      <w:r>
        <w:rPr>
          <w:rFonts w:ascii="Arial" w:cs="Arial" w:hAnsi="Arial"/>
          <w:sz w:val="20"/>
        </w:rPr>
        <w:t>2023</w:t>
      </w:r>
      <w:r w:rsidRPr="00DF162F">
        <w:rPr>
          <w:rFonts w:ascii="Arial" w:cs="Arial" w:hAnsi="Arial"/>
          <w:sz w:val="20"/>
        </w:rPr>
        <w:t xml:space="preserve"> à hauteur </w:t>
      </w:r>
      <w:r w:rsidRPr="007C04D9">
        <w:rPr>
          <w:rFonts w:ascii="Arial" w:cs="Arial" w:hAnsi="Arial"/>
          <w:sz w:val="20"/>
        </w:rPr>
        <w:t xml:space="preserve">à hauteur de </w:t>
      </w:r>
      <w:r>
        <w:rPr>
          <w:rFonts w:ascii="Arial" w:cs="Arial" w:hAnsi="Arial"/>
          <w:sz w:val="20"/>
        </w:rPr>
        <w:t>5</w:t>
      </w:r>
      <w:r w:rsidRPr="007C04D9">
        <w:rPr>
          <w:rFonts w:ascii="Arial" w:cs="Arial" w:hAnsi="Arial"/>
          <w:sz w:val="20"/>
        </w:rPr>
        <w:t>%.</w:t>
      </w:r>
    </w:p>
    <w:p w14:paraId="14C054AD" w14:textId="77777777" w:rsidP="005A60E9" w:rsidR="005A60E9" w:rsidRDefault="005A60E9" w:rsidRPr="00DF162F">
      <w:pPr>
        <w:pStyle w:val="msolistparagraph0"/>
        <w:ind w:left="644"/>
        <w:jc w:val="both"/>
        <w:rPr>
          <w:rFonts w:ascii="Arial" w:cs="Arial" w:hAnsi="Arial"/>
          <w:sz w:val="20"/>
        </w:rPr>
      </w:pPr>
    </w:p>
    <w:p w14:paraId="317D1E8E" w14:textId="77777777" w:rsidP="005A60E9" w:rsidR="005A60E9" w:rsidRDefault="005A60E9" w:rsidRPr="002E00A3">
      <w:pPr>
        <w:pStyle w:val="msolistparagraph0"/>
        <w:numPr>
          <w:ilvl w:val="0"/>
          <w:numId w:val="5"/>
        </w:numPr>
        <w:jc w:val="both"/>
        <w:rPr>
          <w:rFonts w:ascii="Arial" w:cs="Arial" w:hAnsi="Arial"/>
          <w:b/>
          <w:sz w:val="20"/>
          <w:u w:val="single"/>
        </w:rPr>
      </w:pPr>
      <w:r w:rsidRPr="002E00A3">
        <w:rPr>
          <w:rFonts w:ascii="Arial" w:cs="Arial" w:hAnsi="Arial"/>
          <w:b/>
          <w:sz w:val="20"/>
          <w:u w:val="single"/>
        </w:rPr>
        <w:t>Allocation au titre de la médaille du travail</w:t>
      </w:r>
    </w:p>
    <w:p w14:paraId="2809FFC9" w14:textId="77777777" w:rsidP="005A60E9" w:rsidR="005A60E9" w:rsidRDefault="005A60E9">
      <w:pPr>
        <w:pStyle w:val="msolistparagraph0"/>
        <w:ind w:left="0"/>
        <w:jc w:val="both"/>
        <w:rPr>
          <w:rFonts w:ascii="Arial" w:cs="Arial" w:hAnsi="Arial"/>
          <w:b/>
          <w:sz w:val="20"/>
        </w:rPr>
      </w:pPr>
    </w:p>
    <w:p w14:paraId="22A67F76" w14:textId="77777777" w:rsidP="005A60E9" w:rsidR="005A60E9" w:rsidRDefault="005A60E9" w:rsidRPr="002E00A3">
      <w:pPr>
        <w:pStyle w:val="msolistparagraph0"/>
        <w:ind w:left="568"/>
        <w:jc w:val="both"/>
        <w:rPr>
          <w:rFonts w:ascii="Arial" w:cs="Arial" w:hAnsi="Arial"/>
          <w:sz w:val="20"/>
        </w:rPr>
      </w:pPr>
      <w:r w:rsidRPr="002E00A3">
        <w:rPr>
          <w:rFonts w:ascii="Arial" w:cs="Arial" w:hAnsi="Arial"/>
          <w:sz w:val="20"/>
        </w:rPr>
        <w:t>Postérieurement à la délivrance officielle du diplôme de méd</w:t>
      </w:r>
      <w:r>
        <w:rPr>
          <w:rFonts w:ascii="Arial" w:cs="Arial" w:hAnsi="Arial"/>
          <w:sz w:val="20"/>
        </w:rPr>
        <w:t>ai</w:t>
      </w:r>
      <w:r w:rsidRPr="002E00A3">
        <w:rPr>
          <w:rFonts w:ascii="Arial" w:cs="Arial" w:hAnsi="Arial"/>
          <w:sz w:val="20"/>
        </w:rPr>
        <w:t xml:space="preserve">lle du travail, les allocations </w:t>
      </w:r>
      <w:r>
        <w:rPr>
          <w:rFonts w:ascii="Arial" w:cs="Arial" w:hAnsi="Arial"/>
          <w:sz w:val="20"/>
        </w:rPr>
        <w:t>seront versées,</w:t>
      </w:r>
      <w:r w:rsidRPr="002E00A3">
        <w:rPr>
          <w:rFonts w:ascii="Arial" w:cs="Arial" w:hAnsi="Arial"/>
          <w:sz w:val="20"/>
        </w:rPr>
        <w:t xml:space="preserve"> à ce titre</w:t>
      </w:r>
      <w:r>
        <w:rPr>
          <w:rFonts w:ascii="Arial" w:cs="Arial" w:hAnsi="Arial"/>
          <w:sz w:val="20"/>
        </w:rPr>
        <w:t>,</w:t>
      </w:r>
      <w:r w:rsidRPr="002E00A3">
        <w:rPr>
          <w:rFonts w:ascii="Arial" w:cs="Arial" w:hAnsi="Arial"/>
          <w:sz w:val="20"/>
        </w:rPr>
        <w:t xml:space="preserve"> à compter du </w:t>
      </w:r>
      <w:r w:rsidRPr="00B618EC">
        <w:rPr>
          <w:rFonts w:ascii="Arial" w:cs="Arial" w:hAnsi="Arial"/>
          <w:sz w:val="20"/>
        </w:rPr>
        <w:t>1</w:t>
      </w:r>
      <w:r w:rsidRPr="005E6290">
        <w:rPr>
          <w:rFonts w:ascii="Arial" w:cs="Arial" w:hAnsi="Arial"/>
          <w:sz w:val="20"/>
          <w:vertAlign w:val="superscript"/>
        </w:rPr>
        <w:t>er</w:t>
      </w:r>
      <w:r>
        <w:rPr>
          <w:rFonts w:ascii="Arial" w:cs="Arial" w:hAnsi="Arial"/>
          <w:sz w:val="20"/>
        </w:rPr>
        <w:t xml:space="preserve"> </w:t>
      </w:r>
      <w:r w:rsidRPr="002E00A3">
        <w:rPr>
          <w:rFonts w:ascii="Arial" w:cs="Arial" w:hAnsi="Arial"/>
          <w:sz w:val="20"/>
        </w:rPr>
        <w:t xml:space="preserve">janvier </w:t>
      </w:r>
      <w:r>
        <w:rPr>
          <w:rFonts w:ascii="Arial" w:cs="Arial" w:hAnsi="Arial"/>
          <w:sz w:val="20"/>
        </w:rPr>
        <w:t>2023</w:t>
      </w:r>
      <w:r w:rsidRPr="002E00A3">
        <w:rPr>
          <w:rFonts w:ascii="Arial" w:cs="Arial" w:hAnsi="Arial"/>
          <w:sz w:val="20"/>
        </w:rPr>
        <w:t xml:space="preserve"> selon le barème suivant :</w:t>
      </w:r>
    </w:p>
    <w:p w14:paraId="6874A99B" w14:textId="77777777" w:rsidP="005A60E9" w:rsidR="005A60E9" w:rsidRDefault="005A60E9">
      <w:pPr>
        <w:pStyle w:val="msolistparagraph0"/>
        <w:ind w:left="0"/>
        <w:jc w:val="both"/>
        <w:rPr>
          <w:rFonts w:ascii="Arial" w:cs="Arial" w:hAnsi="Arial"/>
          <w:b/>
          <w:sz w:val="20"/>
        </w:rPr>
      </w:pPr>
    </w:p>
    <w:p w14:paraId="5E9B940C" w14:textId="77777777" w:rsidP="005A60E9" w:rsidR="005A60E9" w:rsidRDefault="005A60E9" w:rsidRPr="002E00A3">
      <w:pPr>
        <w:pStyle w:val="Paragraphedeliste"/>
        <w:numPr>
          <w:ilvl w:val="0"/>
          <w:numId w:val="6"/>
        </w:numPr>
        <w:jc w:val="both"/>
        <w:rPr>
          <w:rFonts w:ascii="Arial" w:cs="Arial" w:hAnsi="Arial"/>
          <w:szCs w:val="22"/>
          <w:lang w:eastAsia="en-US"/>
        </w:rPr>
      </w:pPr>
      <w:r w:rsidRPr="002E00A3">
        <w:rPr>
          <w:rFonts w:ascii="Arial" w:cs="Arial" w:hAnsi="Arial"/>
          <w:szCs w:val="22"/>
          <w:lang w:eastAsia="en-US"/>
        </w:rPr>
        <w:t>20 ans de travail : 300 euros</w:t>
      </w:r>
    </w:p>
    <w:p w14:paraId="118B6A0D" w14:textId="77777777" w:rsidP="005A60E9" w:rsidR="005A60E9" w:rsidRDefault="005A60E9" w:rsidRPr="002E00A3">
      <w:pPr>
        <w:pStyle w:val="Paragraphedeliste"/>
        <w:numPr>
          <w:ilvl w:val="0"/>
          <w:numId w:val="6"/>
        </w:numPr>
        <w:jc w:val="both"/>
        <w:rPr>
          <w:rFonts w:ascii="Arial" w:cs="Arial" w:hAnsi="Arial"/>
          <w:szCs w:val="22"/>
          <w:lang w:eastAsia="en-US"/>
        </w:rPr>
      </w:pPr>
      <w:r w:rsidRPr="002E00A3">
        <w:rPr>
          <w:rFonts w:ascii="Arial" w:cs="Arial" w:hAnsi="Arial"/>
          <w:szCs w:val="22"/>
          <w:lang w:eastAsia="en-US"/>
        </w:rPr>
        <w:t>30 ans de travail : 600 euros</w:t>
      </w:r>
    </w:p>
    <w:p w14:paraId="2C703876" w14:textId="77777777" w:rsidP="005A60E9" w:rsidR="005A60E9" w:rsidRDefault="005A60E9" w:rsidRPr="002E00A3">
      <w:pPr>
        <w:pStyle w:val="Paragraphedeliste"/>
        <w:numPr>
          <w:ilvl w:val="0"/>
          <w:numId w:val="6"/>
        </w:numPr>
        <w:jc w:val="both"/>
        <w:rPr>
          <w:rFonts w:ascii="Arial" w:cs="Arial" w:hAnsi="Arial"/>
          <w:szCs w:val="22"/>
          <w:lang w:eastAsia="en-US"/>
        </w:rPr>
      </w:pPr>
      <w:r w:rsidRPr="002E00A3">
        <w:rPr>
          <w:rFonts w:ascii="Arial" w:cs="Arial" w:hAnsi="Arial"/>
          <w:szCs w:val="22"/>
          <w:lang w:eastAsia="en-US"/>
        </w:rPr>
        <w:t>35 ans de travail : 1200 euros</w:t>
      </w:r>
    </w:p>
    <w:p w14:paraId="6832C222" w14:textId="77777777" w:rsidP="005A60E9" w:rsidR="005A60E9" w:rsidRDefault="005A60E9" w:rsidRPr="002E00A3">
      <w:pPr>
        <w:pStyle w:val="Paragraphedeliste"/>
        <w:numPr>
          <w:ilvl w:val="0"/>
          <w:numId w:val="6"/>
        </w:numPr>
        <w:jc w:val="both"/>
        <w:rPr>
          <w:rFonts w:ascii="Arial" w:cs="Arial" w:hAnsi="Arial"/>
          <w:szCs w:val="22"/>
          <w:lang w:eastAsia="en-US"/>
        </w:rPr>
      </w:pPr>
      <w:r w:rsidRPr="002E00A3">
        <w:rPr>
          <w:rFonts w:ascii="Arial" w:cs="Arial" w:hAnsi="Arial"/>
          <w:szCs w:val="22"/>
          <w:lang w:eastAsia="en-US"/>
        </w:rPr>
        <w:t>40 ans de travail : 1800 euros</w:t>
      </w:r>
    </w:p>
    <w:p w14:paraId="7E4E8630" w14:textId="77777777" w:rsidP="005A60E9" w:rsidR="005A60E9" w:rsidRDefault="005A60E9">
      <w:pPr>
        <w:pStyle w:val="msolistparagraph0"/>
        <w:ind w:left="0"/>
        <w:jc w:val="both"/>
        <w:rPr>
          <w:rFonts w:ascii="Arial" w:cs="Arial" w:hAnsi="Arial"/>
          <w:b/>
          <w:sz w:val="20"/>
        </w:rPr>
      </w:pPr>
    </w:p>
    <w:p w14:paraId="065A68DA" w14:textId="6B67F383" w:rsidP="0022722C" w:rsidR="00545C12" w:rsidRDefault="005A60E9" w:rsidRPr="007D50A9">
      <w:pPr>
        <w:pStyle w:val="msolistparagraph0"/>
        <w:ind w:left="644"/>
        <w:jc w:val="both"/>
        <w:rPr>
          <w:rFonts w:ascii="Arial" w:cs="Arial" w:hAnsi="Arial"/>
          <w:sz w:val="20"/>
        </w:rPr>
      </w:pPr>
      <w:r w:rsidRPr="002E00A3">
        <w:rPr>
          <w:rFonts w:ascii="Arial" w:cs="Arial" w:hAnsi="Arial"/>
          <w:sz w:val="20"/>
        </w:rPr>
        <w:t>Le montant de l’allocation est fonction de l’ancienneté acquise dans le Groupe</w:t>
      </w:r>
      <w:r>
        <w:rPr>
          <w:rFonts w:ascii="Arial" w:cs="Arial" w:hAnsi="Arial"/>
          <w:sz w:val="20"/>
        </w:rPr>
        <w:t>.</w:t>
      </w:r>
    </w:p>
    <w:p w14:paraId="0E48347C" w14:textId="57DFBE55" w:rsidP="005A60E9" w:rsidR="005A60E9" w:rsidRDefault="005A60E9">
      <w:pPr>
        <w:pStyle w:val="msolistparagraph0"/>
        <w:ind w:left="0"/>
        <w:jc w:val="both"/>
        <w:rPr>
          <w:rFonts w:ascii="Arial" w:cs="Arial" w:hAnsi="Arial"/>
          <w:b/>
          <w:sz w:val="20"/>
        </w:rPr>
      </w:pPr>
    </w:p>
    <w:p w14:paraId="7BE8B3DD" w14:textId="0B704900" w:rsidP="00935E75" w:rsidR="00935E75" w:rsidRDefault="00935E75" w:rsidRPr="00935E75">
      <w:pPr>
        <w:pStyle w:val="msolistparagraph0"/>
        <w:numPr>
          <w:ilvl w:val="0"/>
          <w:numId w:val="5"/>
        </w:numPr>
        <w:jc w:val="both"/>
        <w:rPr>
          <w:rFonts w:ascii="Arial" w:cs="Arial" w:hAnsi="Arial"/>
          <w:b/>
          <w:sz w:val="20"/>
          <w:u w:val="single"/>
        </w:rPr>
      </w:pPr>
      <w:r w:rsidRPr="00935E75">
        <w:rPr>
          <w:rFonts w:ascii="Arial" w:cs="Arial" w:hAnsi="Arial"/>
          <w:b/>
          <w:sz w:val="20"/>
          <w:u w:val="single"/>
        </w:rPr>
        <w:t>Prime</w:t>
      </w:r>
      <w:r w:rsidR="005E24AE">
        <w:rPr>
          <w:rFonts w:ascii="Arial" w:cs="Arial" w:hAnsi="Arial"/>
          <w:b/>
          <w:sz w:val="20"/>
          <w:u w:val="single"/>
        </w:rPr>
        <w:t>s</w:t>
      </w:r>
      <w:r w:rsidRPr="00935E75">
        <w:rPr>
          <w:rFonts w:ascii="Arial" w:cs="Arial" w:hAnsi="Arial"/>
          <w:b/>
          <w:sz w:val="20"/>
          <w:u w:val="single"/>
        </w:rPr>
        <w:t xml:space="preserve"> de Partage de la Valeur</w:t>
      </w:r>
    </w:p>
    <w:p w14:paraId="2D94EB0C" w14:textId="77777777" w:rsidP="00935E75" w:rsidR="00935E75" w:rsidRDefault="00935E75">
      <w:pPr>
        <w:rPr>
          <w:rFonts w:ascii="Calibri" w:cs="Calibri" w:eastAsia="Calibri" w:hAnsi="Calibri"/>
        </w:rPr>
      </w:pPr>
    </w:p>
    <w:p w14:paraId="2949135B" w14:textId="26E94D21" w:rsidP="00935E75" w:rsidR="00935E75" w:rsidRDefault="00935E75">
      <w:pPr>
        <w:pStyle w:val="msolistparagraph0"/>
        <w:ind w:left="568"/>
        <w:jc w:val="both"/>
        <w:rPr>
          <w:rFonts w:ascii="Arial" w:cs="Arial" w:hAnsi="Arial"/>
          <w:sz w:val="20"/>
        </w:rPr>
      </w:pPr>
      <w:r w:rsidRPr="00935E75">
        <w:rPr>
          <w:rFonts w:ascii="Arial" w:cs="Arial" w:hAnsi="Arial"/>
          <w:sz w:val="20"/>
        </w:rPr>
        <w:t>Les parties conviennent du versement aux salariés de deux primes de partage de la valeur en 2023 en vertu de l’article 1 de la loi n° 2022-1158 du 16 août 2022, sous les conditions suivantes à la date de versement de chaque prime :</w:t>
      </w:r>
    </w:p>
    <w:p w14:paraId="5F40A235" w14:textId="77777777" w:rsidP="00935E75" w:rsidR="00935E75" w:rsidRDefault="00935E75" w:rsidRPr="00935E75">
      <w:pPr>
        <w:pStyle w:val="msolistparagraph0"/>
        <w:ind w:left="568"/>
        <w:jc w:val="both"/>
        <w:rPr>
          <w:rFonts w:ascii="Arial" w:cs="Arial" w:hAnsi="Arial"/>
          <w:sz w:val="20"/>
        </w:rPr>
      </w:pPr>
    </w:p>
    <w:p w14:paraId="5C0E37DD" w14:textId="2DB4EE24" w:rsidP="00935E75" w:rsidR="00935E75" w:rsidRDefault="00935E75" w:rsidRPr="00935E75">
      <w:pPr>
        <w:pStyle w:val="Paragraphedeliste"/>
        <w:numPr>
          <w:ilvl w:val="0"/>
          <w:numId w:val="6"/>
        </w:numPr>
        <w:jc w:val="both"/>
        <w:rPr>
          <w:rFonts w:ascii="Calibri" w:cs="Calibri" w:eastAsia="Calibri" w:hAnsi="Calibri"/>
        </w:rPr>
      </w:pPr>
      <w:r w:rsidRPr="00935E75">
        <w:rPr>
          <w:rFonts w:ascii="Arial" w:cs="Arial" w:hAnsi="Arial"/>
          <w:szCs w:val="22"/>
          <w:lang w:eastAsia="en-US"/>
        </w:rPr>
        <w:t>Être salarié en CDI/CDD/titulaires de contrat d’apprentissage ou de professionnalisation ou être salarié intérimaire mis à disposition de la société</w:t>
      </w:r>
    </w:p>
    <w:p w14:paraId="25E40E27" w14:textId="77777777" w:rsidP="00935E75" w:rsidR="00935E75" w:rsidRDefault="00935E75" w:rsidRPr="00305964">
      <w:pPr>
        <w:pStyle w:val="Paragraphedeliste"/>
        <w:ind w:left="1004"/>
        <w:jc w:val="both"/>
        <w:rPr>
          <w:rFonts w:ascii="Calibri" w:cs="Calibri" w:eastAsia="Calibri" w:hAnsi="Calibri"/>
        </w:rPr>
      </w:pPr>
    </w:p>
    <w:p w14:paraId="2881EDBB" w14:textId="1120B12D" w:rsidP="00935E75" w:rsidR="00935E75" w:rsidRDefault="00935E75" w:rsidRPr="00935E75">
      <w:pPr>
        <w:pStyle w:val="Paragraphedeliste"/>
        <w:numPr>
          <w:ilvl w:val="0"/>
          <w:numId w:val="6"/>
        </w:numPr>
        <w:jc w:val="both"/>
        <w:rPr>
          <w:rFonts w:ascii="Arial" w:cs="Arial" w:hAnsi="Arial"/>
          <w:szCs w:val="22"/>
          <w:lang w:eastAsia="en-US"/>
        </w:rPr>
      </w:pPr>
      <w:r w:rsidRPr="00935E75">
        <w:rPr>
          <w:rFonts w:ascii="Arial" w:cs="Arial" w:hAnsi="Arial"/>
          <w:szCs w:val="22"/>
          <w:lang w:eastAsia="en-US"/>
        </w:rPr>
        <w:t>Être présent aux effectifs (hors suspension de contrat, expatriation, détachement, etc., à l’exception des congés assimilés à des périodes de travail effectif par le 2° du III de l’article 1 de la loi 2022-1158 du 16 août 2022)</w:t>
      </w:r>
    </w:p>
    <w:p w14:paraId="1B89ED9C" w14:textId="77777777" w:rsidP="00935E75" w:rsidR="00935E75" w:rsidRDefault="00935E75" w:rsidRPr="00935E75">
      <w:pPr>
        <w:pStyle w:val="Paragraphedeliste"/>
        <w:ind w:left="1004"/>
        <w:jc w:val="both"/>
        <w:rPr>
          <w:rFonts w:ascii="Arial" w:cs="Arial" w:hAnsi="Arial"/>
          <w:szCs w:val="22"/>
          <w:lang w:eastAsia="en-US"/>
        </w:rPr>
      </w:pPr>
    </w:p>
    <w:p w14:paraId="156D48E0" w14:textId="77777777" w:rsidP="00935E75" w:rsidR="00935E75" w:rsidRDefault="00935E75" w:rsidRPr="00935E75">
      <w:pPr>
        <w:pStyle w:val="Paragraphedeliste"/>
        <w:numPr>
          <w:ilvl w:val="0"/>
          <w:numId w:val="6"/>
        </w:numPr>
        <w:jc w:val="both"/>
        <w:rPr>
          <w:rFonts w:ascii="Arial" w:cs="Arial" w:hAnsi="Arial"/>
          <w:szCs w:val="22"/>
          <w:lang w:eastAsia="en-US"/>
        </w:rPr>
      </w:pPr>
      <w:r w:rsidRPr="00935E75">
        <w:rPr>
          <w:rFonts w:ascii="Arial" w:cs="Arial" w:hAnsi="Arial"/>
          <w:szCs w:val="22"/>
          <w:lang w:eastAsia="en-US"/>
        </w:rPr>
        <w:t>Percevoir un salaire brut mensuel de base - base temps plein - inférieur ou égal à 6 000 euros.</w:t>
      </w:r>
    </w:p>
    <w:p w14:paraId="04CC9ED1" w14:textId="77777777" w:rsidP="00935E75" w:rsidR="00935E75" w:rsidRDefault="00935E75">
      <w:pPr>
        <w:rPr>
          <w:rFonts w:ascii="Calibri" w:cs="Calibri" w:eastAsia="Calibri" w:hAnsi="Calibri"/>
        </w:rPr>
      </w:pPr>
    </w:p>
    <w:p w14:paraId="1C916CA1" w14:textId="38F55AD8" w:rsidP="00935E75" w:rsidR="00935E75" w:rsidRDefault="00935E75" w:rsidRPr="00935E75">
      <w:pPr>
        <w:pStyle w:val="msolistparagraph0"/>
        <w:ind w:left="568"/>
        <w:jc w:val="both"/>
        <w:rPr>
          <w:rFonts w:ascii="Arial" w:cs="Arial" w:hAnsi="Arial"/>
          <w:sz w:val="20"/>
        </w:rPr>
      </w:pPr>
      <w:r w:rsidRPr="00935E75">
        <w:rPr>
          <w:rFonts w:ascii="Arial" w:cs="Arial" w:hAnsi="Arial"/>
          <w:sz w:val="20"/>
        </w:rPr>
        <w:t>Sous réserve de remplir les conditions susvisées, une prime de partage de la valeur sera versée en paie de juin 2023 et calculée comme suit :</w:t>
      </w:r>
    </w:p>
    <w:p w14:paraId="37AADCAC" w14:textId="77777777" w:rsidP="00935E75" w:rsidR="00935E75" w:rsidRDefault="00935E75">
      <w:pPr>
        <w:rPr>
          <w:rFonts w:ascii="Calibri" w:cs="Calibri" w:eastAsia="Calibri" w:hAnsi="Calibri"/>
        </w:rPr>
      </w:pPr>
    </w:p>
    <w:p w14:paraId="12011942" w14:textId="77777777" w:rsidP="00935E75" w:rsidR="00935E75" w:rsidRDefault="00935E75" w:rsidRPr="00935E75">
      <w:pPr>
        <w:pStyle w:val="Paragraphedeliste"/>
        <w:numPr>
          <w:ilvl w:val="0"/>
          <w:numId w:val="6"/>
        </w:numPr>
        <w:jc w:val="both"/>
        <w:rPr>
          <w:rFonts w:ascii="Arial" w:cs="Arial" w:hAnsi="Arial"/>
          <w:szCs w:val="22"/>
          <w:lang w:eastAsia="en-US"/>
        </w:rPr>
      </w:pPr>
      <w:r w:rsidRPr="00935E75">
        <w:rPr>
          <w:rFonts w:ascii="Arial" w:cs="Arial" w:hAnsi="Arial"/>
          <w:szCs w:val="22"/>
          <w:lang w:eastAsia="en-US"/>
        </w:rPr>
        <w:t xml:space="preserve">Prime de 650 € bruts (prorata </w:t>
      </w:r>
      <w:proofErr w:type="spellStart"/>
      <w:r w:rsidRPr="00935E75">
        <w:rPr>
          <w:rFonts w:ascii="Arial" w:cs="Arial" w:hAnsi="Arial"/>
          <w:szCs w:val="22"/>
          <w:lang w:eastAsia="en-US"/>
        </w:rPr>
        <w:t>temporis</w:t>
      </w:r>
      <w:proofErr w:type="spellEnd"/>
      <w:r w:rsidRPr="00935E75">
        <w:rPr>
          <w:rFonts w:ascii="Arial" w:cs="Arial" w:hAnsi="Arial"/>
          <w:szCs w:val="22"/>
          <w:lang w:eastAsia="en-US"/>
        </w:rPr>
        <w:t xml:space="preserve"> au temps de travail contractuel en cas de temps partiel et au temps de travail effectif en cas de suspension du contrat de travail - </w:t>
      </w:r>
      <w:proofErr w:type="gramStart"/>
      <w:r w:rsidRPr="00935E75">
        <w:rPr>
          <w:rFonts w:ascii="Arial" w:cs="Arial" w:hAnsi="Arial"/>
          <w:szCs w:val="22"/>
          <w:lang w:eastAsia="en-US"/>
        </w:rPr>
        <w:t>hors</w:t>
      </w:r>
      <w:proofErr w:type="gramEnd"/>
      <w:r w:rsidRPr="00935E75">
        <w:rPr>
          <w:rFonts w:ascii="Arial" w:cs="Arial" w:hAnsi="Arial"/>
          <w:szCs w:val="22"/>
          <w:lang w:eastAsia="en-US"/>
        </w:rPr>
        <w:t xml:space="preserve"> les cas assimilés à du temps de travail par la loi n°2022-1158 du 16 août 2022, ou d’embauche intervenues dans les 12 mois qui précèdent le versement)</w:t>
      </w:r>
    </w:p>
    <w:p w14:paraId="4AF4B2EA" w14:textId="77777777" w:rsidP="00935E75" w:rsidR="00935E75" w:rsidRDefault="00935E75">
      <w:pPr>
        <w:rPr>
          <w:rFonts w:ascii="Calibri" w:cs="Calibri" w:eastAsia="Calibri" w:hAnsi="Calibri"/>
        </w:rPr>
      </w:pPr>
    </w:p>
    <w:p w14:paraId="4F32B85E" w14:textId="2880AB1A" w:rsidP="00935E75" w:rsidR="00935E75" w:rsidRDefault="00935E75" w:rsidRPr="00935E75">
      <w:pPr>
        <w:pStyle w:val="msolistparagraph0"/>
        <w:ind w:left="568"/>
        <w:jc w:val="both"/>
        <w:rPr>
          <w:rFonts w:ascii="Arial" w:cs="Arial" w:hAnsi="Arial"/>
          <w:sz w:val="20"/>
        </w:rPr>
      </w:pPr>
      <w:r w:rsidRPr="00935E75">
        <w:rPr>
          <w:rFonts w:ascii="Arial" w:cs="Arial" w:hAnsi="Arial"/>
          <w:sz w:val="20"/>
        </w:rPr>
        <w:t>Sous réserve de remplir les conditions susvisées, une prime de partage de la valeur sera versée en paie de décembre 2023 et calculée comme suit :</w:t>
      </w:r>
    </w:p>
    <w:p w14:paraId="6B30D417" w14:textId="77777777" w:rsidP="00935E75" w:rsidR="00935E75" w:rsidRDefault="00935E75">
      <w:pPr>
        <w:rPr>
          <w:rFonts w:ascii="Calibri" w:cs="Calibri" w:eastAsia="Calibri" w:hAnsi="Calibri"/>
        </w:rPr>
      </w:pPr>
    </w:p>
    <w:p w14:paraId="67D7BB3F" w14:textId="77777777" w:rsidP="00935E75" w:rsidR="00935E75" w:rsidRDefault="00935E75" w:rsidRPr="00935E75">
      <w:pPr>
        <w:pStyle w:val="Paragraphedeliste"/>
        <w:numPr>
          <w:ilvl w:val="0"/>
          <w:numId w:val="6"/>
        </w:numPr>
        <w:jc w:val="both"/>
        <w:rPr>
          <w:rFonts w:ascii="Arial" w:cs="Arial" w:hAnsi="Arial"/>
          <w:szCs w:val="22"/>
          <w:lang w:eastAsia="en-US"/>
        </w:rPr>
      </w:pPr>
      <w:r w:rsidRPr="00935E75">
        <w:rPr>
          <w:rFonts w:ascii="Arial" w:cs="Arial" w:hAnsi="Arial"/>
          <w:szCs w:val="22"/>
          <w:lang w:eastAsia="en-US"/>
        </w:rPr>
        <w:t xml:space="preserve">Prime de 650 € bruts (prorata </w:t>
      </w:r>
      <w:proofErr w:type="spellStart"/>
      <w:r w:rsidRPr="00935E75">
        <w:rPr>
          <w:rFonts w:ascii="Arial" w:cs="Arial" w:hAnsi="Arial"/>
          <w:szCs w:val="22"/>
          <w:lang w:eastAsia="en-US"/>
        </w:rPr>
        <w:t>temporis</w:t>
      </w:r>
      <w:proofErr w:type="spellEnd"/>
      <w:r w:rsidRPr="00935E75">
        <w:rPr>
          <w:rFonts w:ascii="Arial" w:cs="Arial" w:hAnsi="Arial"/>
          <w:szCs w:val="22"/>
          <w:lang w:eastAsia="en-US"/>
        </w:rPr>
        <w:t xml:space="preserve"> au temps de travail contractuel en cas de temps partiel et au temps de travail effectif en cas de suspension du contrat de travail - </w:t>
      </w:r>
      <w:proofErr w:type="gramStart"/>
      <w:r w:rsidRPr="00935E75">
        <w:rPr>
          <w:rFonts w:ascii="Arial" w:cs="Arial" w:hAnsi="Arial"/>
          <w:szCs w:val="22"/>
          <w:lang w:eastAsia="en-US"/>
        </w:rPr>
        <w:t>hors</w:t>
      </w:r>
      <w:proofErr w:type="gramEnd"/>
      <w:r w:rsidRPr="00935E75">
        <w:rPr>
          <w:rFonts w:ascii="Arial" w:cs="Arial" w:hAnsi="Arial"/>
          <w:szCs w:val="22"/>
          <w:lang w:eastAsia="en-US"/>
        </w:rPr>
        <w:t xml:space="preserve"> les cas assimilés à du temps de travail par la loi n°2022-1158 du 16 août 2022, ou d’embauche intervenues dans les 12 mois qui précèdent le versement)</w:t>
      </w:r>
    </w:p>
    <w:p w14:paraId="1A0F434A" w14:textId="77777777" w:rsidP="00935E75" w:rsidR="00935E75" w:rsidRDefault="00935E75">
      <w:pPr>
        <w:rPr>
          <w:rFonts w:ascii="Calibri" w:cs="Calibri" w:eastAsia="Calibri" w:hAnsi="Calibri"/>
        </w:rPr>
      </w:pPr>
    </w:p>
    <w:p w14:paraId="5A375C91" w14:textId="3E7B44E8" w:rsidP="00935E75" w:rsidR="00935E75" w:rsidRDefault="00935E75" w:rsidRPr="00935E75">
      <w:pPr>
        <w:pStyle w:val="msolistparagraph0"/>
        <w:ind w:left="568"/>
        <w:jc w:val="both"/>
        <w:rPr>
          <w:rFonts w:ascii="Arial" w:cs="Arial" w:hAnsi="Arial"/>
          <w:sz w:val="20"/>
        </w:rPr>
      </w:pPr>
      <w:r w:rsidRPr="00935E75">
        <w:rPr>
          <w:rFonts w:ascii="Arial" w:cs="Arial" w:hAnsi="Arial"/>
          <w:sz w:val="20"/>
        </w:rPr>
        <w:t xml:space="preserve">Cette prime de partage de la valeur sera soumise au régime social et fiscal qui lui est applicable. </w:t>
      </w:r>
    </w:p>
    <w:p w14:paraId="150711A1" w14:textId="77777777" w:rsidP="005A60E9" w:rsidR="005152AB" w:rsidRDefault="005152AB" w:rsidRPr="00A86947">
      <w:pPr>
        <w:pStyle w:val="msolistparagraph0"/>
        <w:ind w:left="0"/>
        <w:jc w:val="both"/>
        <w:rPr>
          <w:rFonts w:ascii="Arial" w:cs="Arial" w:hAnsi="Arial"/>
          <w:b/>
          <w:sz w:val="20"/>
        </w:rPr>
      </w:pPr>
    </w:p>
    <w:p w14:paraId="031236CB" w14:textId="77777777" w:rsidP="005A60E9" w:rsidR="005A60E9" w:rsidRDefault="005A60E9" w:rsidRPr="00A86947">
      <w:pPr>
        <w:pStyle w:val="msolistparagraph0"/>
        <w:ind w:left="284"/>
        <w:jc w:val="both"/>
        <w:rPr>
          <w:rFonts w:ascii="Arial" w:cs="Arial" w:hAnsi="Arial"/>
          <w:b/>
          <w:sz w:val="20"/>
        </w:rPr>
      </w:pPr>
      <w:r w:rsidRPr="00A86947">
        <w:rPr>
          <w:rFonts w:ascii="Arial" w:cs="Arial" w:hAnsi="Arial"/>
          <w:b/>
          <w:sz w:val="20"/>
        </w:rPr>
        <w:t xml:space="preserve">C) SUPPRESSION ECARTS DE REMUNERATION HOMMES /FEMMES </w:t>
      </w:r>
    </w:p>
    <w:p w14:paraId="6CCCB0A2" w14:textId="77777777" w:rsidP="005A60E9" w:rsidR="005A60E9" w:rsidRDefault="005A60E9" w:rsidRPr="00A86947">
      <w:pPr>
        <w:pStyle w:val="msolistparagraph0"/>
        <w:ind w:left="0"/>
        <w:jc w:val="both"/>
        <w:rPr>
          <w:rFonts w:ascii="Arial" w:cs="Arial" w:hAnsi="Arial"/>
          <w:b/>
          <w:sz w:val="20"/>
        </w:rPr>
      </w:pPr>
    </w:p>
    <w:p w14:paraId="03A11B1D" w14:textId="77777777" w:rsidP="005A60E9" w:rsidR="005A60E9" w:rsidRDefault="005A60E9" w:rsidRPr="00A86947">
      <w:pPr>
        <w:pStyle w:val="msolistparagraph0"/>
        <w:ind w:left="644"/>
        <w:jc w:val="both"/>
        <w:rPr>
          <w:rFonts w:ascii="Arial" w:cs="Arial" w:hAnsi="Arial"/>
          <w:sz w:val="20"/>
        </w:rPr>
      </w:pPr>
      <w:r w:rsidRPr="00A86947">
        <w:rPr>
          <w:rFonts w:ascii="Arial" w:cs="Arial" w:hAnsi="Arial"/>
          <w:sz w:val="20"/>
        </w:rPr>
        <w:t>L’examen des statistiques salariales et notamment de l’INDEX égalité hommes/femmes publié le 1</w:t>
      </w:r>
      <w:r w:rsidRPr="002E00A3">
        <w:rPr>
          <w:rFonts w:ascii="Arial" w:cs="Arial" w:hAnsi="Arial"/>
          <w:sz w:val="20"/>
        </w:rPr>
        <w:t>er</w:t>
      </w:r>
      <w:r w:rsidRPr="00A86947">
        <w:rPr>
          <w:rFonts w:ascii="Arial" w:cs="Arial" w:hAnsi="Arial"/>
          <w:sz w:val="20"/>
        </w:rPr>
        <w:t xml:space="preserve"> mars </w:t>
      </w:r>
      <w:r>
        <w:rPr>
          <w:rFonts w:ascii="Arial" w:cs="Arial" w:hAnsi="Arial"/>
          <w:sz w:val="20"/>
        </w:rPr>
        <w:t>2022</w:t>
      </w:r>
      <w:r w:rsidRPr="00A86947">
        <w:rPr>
          <w:rFonts w:ascii="Arial" w:cs="Arial" w:hAnsi="Arial"/>
          <w:sz w:val="20"/>
        </w:rPr>
        <w:t xml:space="preserve"> a fait apparaître que les écarts de rémunération constatés entre les hommes et les femmes :</w:t>
      </w:r>
    </w:p>
    <w:p w14:paraId="5699CD13" w14:textId="77777777" w:rsidP="005A60E9" w:rsidR="005A60E9" w:rsidRDefault="005A60E9" w:rsidRPr="002E00A3">
      <w:pPr>
        <w:pStyle w:val="Paragraphedeliste"/>
        <w:numPr>
          <w:ilvl w:val="0"/>
          <w:numId w:val="6"/>
        </w:numPr>
        <w:jc w:val="both"/>
        <w:rPr>
          <w:rFonts w:ascii="Arial" w:cs="Arial" w:hAnsi="Arial"/>
          <w:szCs w:val="22"/>
          <w:lang w:eastAsia="en-US"/>
        </w:rPr>
      </w:pPr>
      <w:r w:rsidRPr="002E00A3">
        <w:rPr>
          <w:rFonts w:ascii="Arial" w:cs="Arial" w:hAnsi="Arial"/>
          <w:szCs w:val="22"/>
          <w:lang w:eastAsia="en-US"/>
        </w:rPr>
        <w:lastRenderedPageBreak/>
        <w:t>Etaient tantôt en faveur des femmes tantôt en faveur des hommes</w:t>
      </w:r>
    </w:p>
    <w:p w14:paraId="655D2BD0" w14:textId="77777777" w:rsidP="005A60E9" w:rsidR="005A60E9" w:rsidRDefault="005A60E9" w:rsidRPr="002E00A3">
      <w:pPr>
        <w:pStyle w:val="Paragraphedeliste"/>
        <w:numPr>
          <w:ilvl w:val="0"/>
          <w:numId w:val="6"/>
        </w:numPr>
        <w:jc w:val="both"/>
        <w:rPr>
          <w:rFonts w:ascii="Arial" w:cs="Arial" w:hAnsi="Arial"/>
          <w:szCs w:val="22"/>
          <w:lang w:eastAsia="en-US"/>
        </w:rPr>
      </w:pPr>
      <w:r w:rsidRPr="002E00A3">
        <w:rPr>
          <w:rFonts w:ascii="Arial" w:cs="Arial" w:hAnsi="Arial"/>
          <w:szCs w:val="22"/>
          <w:lang w:eastAsia="en-US"/>
        </w:rPr>
        <w:t>Etaient justifiés par des raisons objectives d’âge, d’ancienneté ou de contenu de poste.</w:t>
      </w:r>
    </w:p>
    <w:p w14:paraId="4266C991" w14:textId="77777777" w:rsidP="005A60E9" w:rsidR="005A60E9" w:rsidRDefault="005A60E9" w:rsidRPr="00A86947">
      <w:pPr>
        <w:pStyle w:val="msolistparagraph0"/>
        <w:jc w:val="both"/>
        <w:rPr>
          <w:rFonts w:ascii="Arial" w:cs="Arial" w:hAnsi="Arial"/>
          <w:sz w:val="20"/>
        </w:rPr>
      </w:pPr>
    </w:p>
    <w:p w14:paraId="7C4F94F1" w14:textId="77777777" w:rsidP="005A60E9" w:rsidR="005A60E9" w:rsidRDefault="005A60E9" w:rsidRPr="00A86947">
      <w:pPr>
        <w:pStyle w:val="msolistparagraph0"/>
        <w:ind w:left="0"/>
        <w:jc w:val="both"/>
        <w:rPr>
          <w:rFonts w:ascii="Arial" w:cs="Arial" w:hAnsi="Arial"/>
          <w:b/>
          <w:sz w:val="20"/>
        </w:rPr>
      </w:pPr>
    </w:p>
    <w:p w14:paraId="1411D684" w14:textId="77777777" w:rsidP="005A60E9" w:rsidR="005A60E9" w:rsidRDefault="005A60E9" w:rsidRPr="00A86947">
      <w:pPr>
        <w:pStyle w:val="msolistparagraph0"/>
        <w:ind w:left="0"/>
        <w:jc w:val="both"/>
        <w:rPr>
          <w:rFonts w:ascii="Arial" w:cs="Arial" w:hAnsi="Arial"/>
          <w:b/>
          <w:sz w:val="20"/>
          <w:u w:val="single"/>
        </w:rPr>
      </w:pPr>
      <w:r w:rsidRPr="00A86947">
        <w:rPr>
          <w:rFonts w:ascii="Arial" w:cs="Arial" w:hAnsi="Arial"/>
          <w:b/>
          <w:sz w:val="20"/>
          <w:u w:val="single"/>
        </w:rPr>
        <w:t>2. DUREE ET ORGANISATION DU TRAVAIL</w:t>
      </w:r>
    </w:p>
    <w:p w14:paraId="0B5F4E43" w14:textId="77777777" w:rsidP="005A60E9" w:rsidR="005A60E9" w:rsidRDefault="005A60E9" w:rsidRPr="00A86947">
      <w:pPr>
        <w:jc w:val="both"/>
        <w:rPr>
          <w:rFonts w:ascii="Arial" w:cs="Arial" w:hAnsi="Arial"/>
          <w:szCs w:val="22"/>
        </w:rPr>
      </w:pPr>
    </w:p>
    <w:p w14:paraId="624A1EAE" w14:textId="77777777" w:rsidP="005A60E9" w:rsidR="005A60E9" w:rsidRDefault="005A60E9" w:rsidRPr="00A86947">
      <w:pPr>
        <w:ind w:left="709"/>
        <w:jc w:val="both"/>
        <w:rPr>
          <w:rFonts w:ascii="Arial" w:cs="Arial" w:hAnsi="Arial"/>
          <w:szCs w:val="22"/>
          <w:lang w:eastAsia="en-US"/>
        </w:rPr>
      </w:pPr>
      <w:r w:rsidRPr="00A86947">
        <w:rPr>
          <w:rFonts w:ascii="Arial" w:cs="Arial" w:hAnsi="Arial"/>
          <w:szCs w:val="22"/>
          <w:lang w:eastAsia="en-US"/>
        </w:rPr>
        <w:t>La durée du travail ne sera pas modifiée.</w:t>
      </w:r>
    </w:p>
    <w:p w14:paraId="5087D7D8" w14:textId="77777777" w:rsidP="005A60E9" w:rsidR="005A60E9" w:rsidRDefault="005A60E9" w:rsidRPr="00A86947">
      <w:pPr>
        <w:ind w:left="709"/>
        <w:jc w:val="both"/>
        <w:rPr>
          <w:rFonts w:ascii="Arial" w:cs="Arial" w:hAnsi="Arial"/>
          <w:szCs w:val="22"/>
          <w:lang w:eastAsia="en-US"/>
        </w:rPr>
      </w:pPr>
    </w:p>
    <w:p w14:paraId="0670631F" w14:textId="77777777" w:rsidP="005A60E9" w:rsidR="005A60E9" w:rsidRDefault="005A60E9" w:rsidRPr="00A86947">
      <w:pPr>
        <w:ind w:left="709"/>
        <w:jc w:val="both"/>
        <w:rPr>
          <w:rFonts w:ascii="Arial" w:cs="Arial" w:hAnsi="Arial"/>
          <w:szCs w:val="22"/>
          <w:lang w:eastAsia="en-US"/>
        </w:rPr>
      </w:pPr>
      <w:r w:rsidRPr="00A86947">
        <w:rPr>
          <w:rFonts w:ascii="Arial" w:cs="Arial" w:hAnsi="Arial"/>
          <w:szCs w:val="22"/>
          <w:lang w:eastAsia="en-US"/>
        </w:rPr>
        <w:t>La journée de solidarité est positionnée un jour férié ou un jour non habituellement travaillé, autre que le 1</w:t>
      </w:r>
      <w:r w:rsidRPr="002E00A3">
        <w:rPr>
          <w:rFonts w:ascii="Arial" w:cs="Arial" w:hAnsi="Arial"/>
          <w:szCs w:val="22"/>
          <w:lang w:eastAsia="en-US"/>
        </w:rPr>
        <w:t>er</w:t>
      </w:r>
      <w:r w:rsidRPr="00A86947">
        <w:rPr>
          <w:rFonts w:ascii="Arial" w:cs="Arial" w:hAnsi="Arial"/>
          <w:szCs w:val="22"/>
          <w:lang w:eastAsia="en-US"/>
        </w:rPr>
        <w:t xml:space="preserve"> mai, qui sera défini au sein de chaque établissement après consultation du CSE au plus tard fin mars </w:t>
      </w:r>
      <w:r>
        <w:rPr>
          <w:rFonts w:ascii="Arial" w:cs="Arial" w:hAnsi="Arial"/>
          <w:szCs w:val="22"/>
          <w:lang w:eastAsia="en-US"/>
        </w:rPr>
        <w:t>2023</w:t>
      </w:r>
      <w:r w:rsidRPr="00A86947">
        <w:rPr>
          <w:rFonts w:ascii="Arial" w:cs="Arial" w:hAnsi="Arial"/>
          <w:szCs w:val="22"/>
          <w:lang w:eastAsia="en-US"/>
        </w:rPr>
        <w:t>.</w:t>
      </w:r>
    </w:p>
    <w:p w14:paraId="20975416" w14:textId="77777777" w:rsidP="005A60E9" w:rsidR="005A60E9" w:rsidRDefault="005A60E9" w:rsidRPr="00A86947">
      <w:pPr>
        <w:ind w:left="709"/>
        <w:jc w:val="both"/>
        <w:rPr>
          <w:rFonts w:ascii="Arial" w:cs="Arial" w:hAnsi="Arial"/>
          <w:szCs w:val="22"/>
          <w:lang w:eastAsia="en-US"/>
        </w:rPr>
      </w:pPr>
    </w:p>
    <w:p w14:paraId="68818FD4" w14:textId="77777777" w:rsidP="005A60E9" w:rsidR="005A60E9" w:rsidRDefault="005A60E9" w:rsidRPr="00A86947">
      <w:pPr>
        <w:ind w:left="709"/>
        <w:jc w:val="both"/>
        <w:rPr>
          <w:rFonts w:ascii="Arial" w:cs="Arial" w:hAnsi="Arial"/>
          <w:szCs w:val="22"/>
          <w:lang w:eastAsia="en-US"/>
        </w:rPr>
      </w:pPr>
      <w:r w:rsidRPr="00A86947">
        <w:rPr>
          <w:rFonts w:ascii="Arial" w:cs="Arial" w:hAnsi="Arial"/>
          <w:szCs w:val="22"/>
          <w:lang w:eastAsia="en-US"/>
        </w:rPr>
        <w:t>Selon l’activité, le jour férié ou le jour non habituellement travaillé ainsi défini sera :</w:t>
      </w:r>
    </w:p>
    <w:p w14:paraId="4D77AEED" w14:textId="77777777" w:rsidP="005A60E9" w:rsidR="005A60E9" w:rsidRDefault="005A60E9" w:rsidRPr="00A86947">
      <w:pPr>
        <w:ind w:left="709"/>
        <w:jc w:val="both"/>
        <w:rPr>
          <w:rFonts w:ascii="Arial" w:cs="Arial" w:hAnsi="Arial"/>
          <w:szCs w:val="22"/>
          <w:lang w:eastAsia="en-US"/>
        </w:rPr>
      </w:pPr>
      <w:r w:rsidRPr="00A86947">
        <w:rPr>
          <w:rFonts w:ascii="Arial" w:cs="Arial" w:hAnsi="Arial"/>
          <w:szCs w:val="22"/>
          <w:lang w:eastAsia="en-US"/>
        </w:rPr>
        <w:t>-</w:t>
      </w:r>
      <w:r w:rsidRPr="00A86947">
        <w:rPr>
          <w:rFonts w:ascii="Arial" w:cs="Arial" w:hAnsi="Arial"/>
          <w:szCs w:val="22"/>
          <w:lang w:eastAsia="en-US"/>
        </w:rPr>
        <w:tab/>
        <w:t>soit travaillé (sans paiement de rémunération supplémentaire dans la limite de 7 heures travaillées)</w:t>
      </w:r>
    </w:p>
    <w:p w14:paraId="037E9E0E" w14:textId="77777777" w:rsidP="005A60E9" w:rsidR="005A60E9" w:rsidRDefault="005A60E9" w:rsidRPr="00A86947">
      <w:pPr>
        <w:ind w:left="709"/>
        <w:jc w:val="both"/>
        <w:rPr>
          <w:rFonts w:ascii="Arial" w:cs="Arial" w:hAnsi="Arial"/>
          <w:szCs w:val="22"/>
          <w:lang w:eastAsia="en-US"/>
        </w:rPr>
      </w:pPr>
      <w:r w:rsidRPr="00A86947">
        <w:rPr>
          <w:rFonts w:ascii="Arial" w:cs="Arial" w:hAnsi="Arial"/>
          <w:szCs w:val="22"/>
          <w:lang w:eastAsia="en-US"/>
        </w:rPr>
        <w:t>-</w:t>
      </w:r>
      <w:r w:rsidRPr="00A86947">
        <w:rPr>
          <w:rFonts w:ascii="Arial" w:cs="Arial" w:hAnsi="Arial"/>
          <w:szCs w:val="22"/>
          <w:lang w:eastAsia="en-US"/>
        </w:rPr>
        <w:tab/>
        <w:t>soit non travaillé par pose d’une journée d’ARTT</w:t>
      </w:r>
    </w:p>
    <w:p w14:paraId="2B823E67" w14:textId="77777777" w:rsidP="005A60E9" w:rsidR="005A60E9" w:rsidRDefault="005A60E9" w:rsidRPr="00A86947">
      <w:pPr>
        <w:ind w:left="709"/>
        <w:jc w:val="both"/>
        <w:rPr>
          <w:rFonts w:ascii="Arial" w:cs="Arial" w:hAnsi="Arial"/>
          <w:szCs w:val="22"/>
          <w:lang w:eastAsia="en-US"/>
        </w:rPr>
      </w:pPr>
    </w:p>
    <w:p w14:paraId="3EA0BB8D" w14:textId="77777777" w:rsidP="005A60E9" w:rsidR="005A60E9" w:rsidRDefault="005A60E9" w:rsidRPr="00A86947">
      <w:pPr>
        <w:ind w:left="709"/>
        <w:jc w:val="both"/>
        <w:rPr>
          <w:rFonts w:ascii="Arial" w:cs="Arial" w:hAnsi="Arial"/>
          <w:szCs w:val="22"/>
          <w:lang w:eastAsia="en-US"/>
        </w:rPr>
      </w:pPr>
      <w:r w:rsidRPr="00A86947">
        <w:rPr>
          <w:rFonts w:ascii="Arial" w:cs="Arial" w:hAnsi="Arial"/>
          <w:szCs w:val="22"/>
          <w:lang w:eastAsia="en-US"/>
        </w:rPr>
        <w:t>Il est rappelé que depuis la loi N°2004-626 du 30 juin 2004, la contribution versée par l’entreprise aux URSSAF s’élève à 0,3% de la masse salariale annuelle.</w:t>
      </w:r>
    </w:p>
    <w:p w14:paraId="3747EAA9" w14:textId="77777777" w:rsidP="005A60E9" w:rsidR="005A60E9" w:rsidRDefault="005A60E9" w:rsidRPr="00A86947">
      <w:pPr>
        <w:jc w:val="both"/>
        <w:rPr>
          <w:rFonts w:ascii="Arial" w:cs="Arial" w:hAnsi="Arial"/>
          <w:bCs/>
          <w:szCs w:val="22"/>
        </w:rPr>
      </w:pPr>
    </w:p>
    <w:p w14:paraId="5D023873" w14:textId="77777777" w:rsidP="005A60E9" w:rsidR="005A60E9" w:rsidRDefault="005A60E9" w:rsidRPr="00A86947">
      <w:pPr>
        <w:pStyle w:val="msolistparagraph0"/>
        <w:ind w:left="0"/>
        <w:jc w:val="both"/>
        <w:rPr>
          <w:rFonts w:ascii="Arial" w:cs="Arial" w:hAnsi="Arial"/>
          <w:b/>
          <w:sz w:val="20"/>
          <w:u w:val="single"/>
        </w:rPr>
      </w:pPr>
      <w:r w:rsidRPr="00A86947">
        <w:rPr>
          <w:rFonts w:ascii="Arial" w:cs="Arial" w:hAnsi="Arial"/>
          <w:b/>
          <w:sz w:val="20"/>
          <w:u w:val="single"/>
        </w:rPr>
        <w:t>3. EGALITE PROFESSIONNELLE ET QUALITE DE VIE AU TRAVAIL</w:t>
      </w:r>
    </w:p>
    <w:p w14:paraId="393C7290" w14:textId="77777777" w:rsidP="005A60E9" w:rsidR="005A60E9" w:rsidRDefault="005A60E9" w:rsidRPr="00A86947">
      <w:pPr>
        <w:pStyle w:val="msolistparagraph0"/>
        <w:ind w:left="0"/>
        <w:jc w:val="both"/>
        <w:rPr>
          <w:rFonts w:ascii="Arial" w:cs="Arial" w:hAnsi="Arial"/>
          <w:b/>
          <w:sz w:val="20"/>
        </w:rPr>
      </w:pPr>
    </w:p>
    <w:p w14:paraId="5F03CF88" w14:textId="77777777" w:rsidP="005A60E9" w:rsidR="005A60E9" w:rsidRDefault="005A60E9" w:rsidRPr="00A86947">
      <w:pPr>
        <w:pStyle w:val="msolistparagraph0"/>
        <w:numPr>
          <w:ilvl w:val="0"/>
          <w:numId w:val="5"/>
        </w:numPr>
        <w:jc w:val="both"/>
        <w:rPr>
          <w:rFonts w:ascii="Arial" w:cs="Arial" w:hAnsi="Arial"/>
          <w:b/>
          <w:sz w:val="20"/>
          <w:u w:val="single"/>
        </w:rPr>
      </w:pPr>
      <w:r w:rsidRPr="00A86947">
        <w:rPr>
          <w:rFonts w:ascii="Arial" w:cs="Arial" w:hAnsi="Arial"/>
          <w:b/>
          <w:sz w:val="20"/>
          <w:u w:val="single"/>
        </w:rPr>
        <w:t xml:space="preserve">Egalité professionnelle </w:t>
      </w:r>
    </w:p>
    <w:p w14:paraId="303D90B7" w14:textId="77777777" w:rsidP="005A60E9" w:rsidR="005A60E9" w:rsidRDefault="005A60E9" w:rsidRPr="00A86947">
      <w:pPr>
        <w:pStyle w:val="msolistparagraph0"/>
        <w:jc w:val="both"/>
        <w:rPr>
          <w:rFonts w:ascii="Arial" w:cs="Arial" w:hAnsi="Arial"/>
          <w:b/>
          <w:sz w:val="20"/>
          <w:u w:val="single"/>
        </w:rPr>
      </w:pPr>
    </w:p>
    <w:p w14:paraId="44E57D12" w14:textId="77777777" w:rsidP="005A60E9" w:rsidR="005A60E9" w:rsidRDefault="005A60E9" w:rsidRPr="00A86947">
      <w:pPr>
        <w:ind w:left="709"/>
        <w:jc w:val="both"/>
        <w:rPr>
          <w:rFonts w:ascii="Arial" w:cs="Arial" w:hAnsi="Arial"/>
          <w:szCs w:val="22"/>
          <w:lang w:eastAsia="en-US"/>
        </w:rPr>
      </w:pPr>
      <w:r w:rsidRPr="00A86947">
        <w:rPr>
          <w:rFonts w:ascii="Arial" w:cs="Arial" w:hAnsi="Arial"/>
          <w:szCs w:val="22"/>
          <w:lang w:eastAsia="en-US"/>
        </w:rPr>
        <w:t>L’examen des situations comparées des hommes et des femmes n’a pas fait apparaître de points particuliers sur lesquels on constate une inégalité de traitement entre les hommes et les femmes.</w:t>
      </w:r>
    </w:p>
    <w:p w14:paraId="32FBE50B" w14:textId="77777777" w:rsidP="005A60E9" w:rsidR="005A60E9" w:rsidRDefault="005A60E9">
      <w:pPr>
        <w:ind w:left="709"/>
        <w:jc w:val="both"/>
        <w:rPr>
          <w:rFonts w:ascii="Arial" w:cs="Arial" w:hAnsi="Arial"/>
          <w:szCs w:val="22"/>
          <w:lang w:eastAsia="en-US"/>
        </w:rPr>
      </w:pPr>
      <w:r w:rsidRPr="00A86947">
        <w:rPr>
          <w:rFonts w:ascii="Arial" w:cs="Arial" w:hAnsi="Arial"/>
          <w:szCs w:val="22"/>
          <w:lang w:eastAsia="en-US"/>
        </w:rPr>
        <w:t xml:space="preserve">La Direction souligne les mesures initiées par le Groupe au niveau mondial dans le cadre de la démarche </w:t>
      </w:r>
      <w:proofErr w:type="spellStart"/>
      <w:r w:rsidRPr="00A86947">
        <w:rPr>
          <w:rFonts w:ascii="Arial" w:cs="Arial" w:hAnsi="Arial"/>
          <w:szCs w:val="22"/>
          <w:lang w:eastAsia="en-US"/>
        </w:rPr>
        <w:t>Women@Vallourec</w:t>
      </w:r>
      <w:proofErr w:type="spellEnd"/>
      <w:r w:rsidRPr="00A86947">
        <w:rPr>
          <w:rFonts w:ascii="Arial" w:cs="Arial" w:hAnsi="Arial"/>
          <w:szCs w:val="22"/>
          <w:lang w:eastAsia="en-US"/>
        </w:rPr>
        <w:t>.</w:t>
      </w:r>
    </w:p>
    <w:p w14:paraId="048EB81B" w14:textId="77777777" w:rsidP="005A60E9" w:rsidR="005A60E9" w:rsidRDefault="005A60E9">
      <w:pPr>
        <w:ind w:left="709"/>
        <w:jc w:val="both"/>
        <w:rPr>
          <w:rFonts w:ascii="Arial" w:cs="Arial" w:hAnsi="Arial"/>
          <w:szCs w:val="22"/>
          <w:lang w:eastAsia="en-US"/>
        </w:rPr>
      </w:pPr>
    </w:p>
    <w:p w14:paraId="7239A6DE" w14:textId="77777777" w:rsidP="005A60E9" w:rsidR="005A60E9" w:rsidRDefault="005A60E9" w:rsidRPr="00F6568C">
      <w:pPr>
        <w:pStyle w:val="msolistparagraph0"/>
        <w:numPr>
          <w:ilvl w:val="0"/>
          <w:numId w:val="5"/>
        </w:numPr>
        <w:jc w:val="both"/>
        <w:rPr>
          <w:rFonts w:ascii="Arial" w:cs="Arial" w:hAnsi="Arial"/>
          <w:b/>
          <w:sz w:val="20"/>
          <w:u w:val="single"/>
        </w:rPr>
      </w:pPr>
      <w:r w:rsidRPr="00F6568C">
        <w:rPr>
          <w:rFonts w:ascii="Arial" w:cs="Arial" w:hAnsi="Arial"/>
          <w:b/>
          <w:sz w:val="20"/>
          <w:u w:val="single"/>
        </w:rPr>
        <w:t>Qualité de vie au travail : Equilibre Vie Privée / Vie Professionnelle / Droit à la déconnexion / Télétravail</w:t>
      </w:r>
    </w:p>
    <w:p w14:paraId="28C3824B" w14:textId="77777777" w:rsidP="005A60E9" w:rsidR="005A60E9" w:rsidRDefault="005A60E9">
      <w:pPr>
        <w:rPr>
          <w:i/>
          <w:iCs/>
        </w:rPr>
      </w:pPr>
    </w:p>
    <w:p w14:paraId="6F6A4398" w14:textId="77777777" w:rsidP="005A60E9" w:rsidR="005A60E9" w:rsidRDefault="005A60E9" w:rsidRPr="00F6568C">
      <w:pPr>
        <w:ind w:left="709"/>
        <w:jc w:val="both"/>
        <w:rPr>
          <w:rFonts w:ascii="Arial" w:cs="Arial" w:hAnsi="Arial"/>
          <w:szCs w:val="22"/>
          <w:lang w:eastAsia="en-US"/>
        </w:rPr>
      </w:pPr>
      <w:r w:rsidRPr="00F6568C">
        <w:rPr>
          <w:rFonts w:ascii="Arial" w:cs="Arial" w:hAnsi="Arial"/>
          <w:szCs w:val="22"/>
          <w:lang w:eastAsia="en-US"/>
        </w:rPr>
        <w:t>Maintien d</w:t>
      </w:r>
      <w:r>
        <w:rPr>
          <w:rFonts w:ascii="Arial" w:cs="Arial" w:hAnsi="Arial"/>
          <w:szCs w:val="22"/>
          <w:lang w:eastAsia="en-US"/>
        </w:rPr>
        <w:t>u</w:t>
      </w:r>
      <w:r w:rsidRPr="00F6568C">
        <w:rPr>
          <w:rFonts w:ascii="Arial" w:cs="Arial" w:hAnsi="Arial"/>
          <w:szCs w:val="22"/>
          <w:lang w:eastAsia="en-US"/>
        </w:rPr>
        <w:t xml:space="preserve"> télétravail </w:t>
      </w:r>
      <w:r>
        <w:rPr>
          <w:rFonts w:ascii="Arial" w:cs="Arial" w:hAnsi="Arial"/>
          <w:szCs w:val="22"/>
          <w:lang w:eastAsia="en-US"/>
        </w:rPr>
        <w:t xml:space="preserve">dans le cadre </w:t>
      </w:r>
      <w:r w:rsidRPr="00F6568C">
        <w:rPr>
          <w:rFonts w:ascii="Arial" w:cs="Arial" w:hAnsi="Arial"/>
          <w:szCs w:val="22"/>
          <w:lang w:eastAsia="en-US"/>
        </w:rPr>
        <w:t xml:space="preserve">de l’accord télétravail signé le 29 juillet </w:t>
      </w:r>
      <w:r>
        <w:rPr>
          <w:rFonts w:ascii="Arial" w:cs="Arial" w:hAnsi="Arial"/>
          <w:szCs w:val="22"/>
          <w:lang w:eastAsia="en-US"/>
        </w:rPr>
        <w:t>2021</w:t>
      </w:r>
      <w:r w:rsidRPr="00F6568C">
        <w:rPr>
          <w:rFonts w:ascii="Arial" w:cs="Arial" w:hAnsi="Arial"/>
          <w:szCs w:val="22"/>
          <w:lang w:eastAsia="en-US"/>
        </w:rPr>
        <w:t xml:space="preserve"> au sein du Groupe Vallourec en France.</w:t>
      </w:r>
    </w:p>
    <w:p w14:paraId="5AB021F1" w14:textId="77777777" w:rsidP="005A60E9" w:rsidR="005A60E9" w:rsidRDefault="005A60E9" w:rsidRPr="00A86947">
      <w:pPr>
        <w:pStyle w:val="msolistparagraph0"/>
        <w:ind w:left="0"/>
        <w:jc w:val="both"/>
        <w:rPr>
          <w:rFonts w:ascii="Arial" w:cs="Arial" w:hAnsi="Arial"/>
          <w:b/>
          <w:sz w:val="20"/>
          <w:u w:val="single"/>
        </w:rPr>
      </w:pPr>
    </w:p>
    <w:p w14:paraId="321300FB" w14:textId="77777777" w:rsidP="005A60E9" w:rsidR="005A60E9" w:rsidRDefault="005A60E9" w:rsidRPr="00A86947">
      <w:pPr>
        <w:pStyle w:val="msolistparagraph0"/>
        <w:numPr>
          <w:ilvl w:val="0"/>
          <w:numId w:val="5"/>
        </w:numPr>
        <w:jc w:val="both"/>
        <w:rPr>
          <w:rFonts w:ascii="Arial" w:cs="Arial" w:hAnsi="Arial"/>
          <w:b/>
          <w:sz w:val="20"/>
          <w:u w:val="single"/>
        </w:rPr>
      </w:pPr>
      <w:r w:rsidRPr="00A86947">
        <w:rPr>
          <w:rFonts w:ascii="Arial" w:cs="Arial" w:hAnsi="Arial"/>
          <w:b/>
          <w:sz w:val="20"/>
          <w:u w:val="single"/>
        </w:rPr>
        <w:t>Insertion professionnelle des handicapés</w:t>
      </w:r>
    </w:p>
    <w:p w14:paraId="1E195C47" w14:textId="77777777" w:rsidP="005A60E9" w:rsidR="005A60E9" w:rsidRDefault="005A60E9" w:rsidRPr="00A86947">
      <w:pPr>
        <w:pStyle w:val="msolistparagraph0"/>
        <w:jc w:val="both"/>
        <w:rPr>
          <w:rFonts w:ascii="Arial" w:cs="Arial" w:hAnsi="Arial"/>
          <w:b/>
          <w:sz w:val="20"/>
          <w:u w:val="single"/>
        </w:rPr>
      </w:pPr>
    </w:p>
    <w:p w14:paraId="4DF5C105" w14:textId="77777777" w:rsidP="005A60E9" w:rsidR="005A60E9" w:rsidRDefault="005A60E9" w:rsidRPr="00A86947">
      <w:pPr>
        <w:ind w:left="709"/>
        <w:jc w:val="both"/>
        <w:rPr>
          <w:rFonts w:ascii="Arial" w:cs="Arial" w:hAnsi="Arial"/>
          <w:szCs w:val="22"/>
          <w:lang w:eastAsia="en-US"/>
        </w:rPr>
      </w:pPr>
      <w:r w:rsidRPr="00A86947">
        <w:rPr>
          <w:rFonts w:ascii="Arial" w:cs="Arial" w:hAnsi="Arial"/>
          <w:szCs w:val="22"/>
          <w:lang w:eastAsia="en-US"/>
        </w:rPr>
        <w:t>La direction s’est engagée à poursuivre ses efforts pour préserver le maintien dans l’emploi des salariés handicapés ou inaptes à leur poste, à prendre en considération toutes les candidatures qui lui seraient transmises et à rechercher les possibilités existantes de fournir des contrats de sous-traitance au secteur handicapé.</w:t>
      </w:r>
    </w:p>
    <w:p w14:paraId="67FAC39E" w14:textId="77777777" w:rsidP="005A60E9" w:rsidR="005A60E9" w:rsidRDefault="005A60E9" w:rsidRPr="00A86947">
      <w:pPr>
        <w:pStyle w:val="msolistparagraph0"/>
        <w:ind w:left="0"/>
        <w:jc w:val="both"/>
        <w:rPr>
          <w:rFonts w:ascii="Arial" w:cs="Arial" w:hAnsi="Arial"/>
          <w:b/>
          <w:sz w:val="20"/>
          <w:u w:val="single"/>
        </w:rPr>
      </w:pPr>
    </w:p>
    <w:p w14:paraId="1A2F6655" w14:textId="77777777" w:rsidP="005A60E9" w:rsidR="005A60E9" w:rsidRDefault="005A60E9" w:rsidRPr="00A86947">
      <w:pPr>
        <w:pStyle w:val="msolistparagraph0"/>
        <w:numPr>
          <w:ilvl w:val="0"/>
          <w:numId w:val="5"/>
        </w:numPr>
        <w:jc w:val="both"/>
        <w:rPr>
          <w:rFonts w:ascii="Arial" w:cs="Arial" w:hAnsi="Arial"/>
          <w:b/>
          <w:sz w:val="20"/>
          <w:u w:val="single"/>
        </w:rPr>
      </w:pPr>
      <w:r w:rsidRPr="00A86947">
        <w:rPr>
          <w:rFonts w:ascii="Arial" w:cs="Arial" w:hAnsi="Arial"/>
          <w:b/>
          <w:sz w:val="20"/>
          <w:u w:val="single"/>
        </w:rPr>
        <w:t xml:space="preserve">Mesures contre la discrimination </w:t>
      </w:r>
    </w:p>
    <w:p w14:paraId="27758DDE" w14:textId="77777777" w:rsidP="005A60E9" w:rsidR="005A60E9" w:rsidRDefault="005A60E9" w:rsidRPr="00A86947">
      <w:pPr>
        <w:pStyle w:val="msolistparagraph0"/>
        <w:jc w:val="both"/>
        <w:rPr>
          <w:rFonts w:ascii="Arial" w:cs="Arial" w:hAnsi="Arial"/>
          <w:b/>
          <w:sz w:val="20"/>
          <w:u w:val="single"/>
        </w:rPr>
      </w:pPr>
    </w:p>
    <w:p w14:paraId="63D03FF5" w14:textId="77777777" w:rsidP="005A60E9" w:rsidR="005A60E9" w:rsidRDefault="005A60E9" w:rsidRPr="002E00A3">
      <w:pPr>
        <w:ind w:left="709"/>
        <w:jc w:val="both"/>
        <w:rPr>
          <w:rFonts w:ascii="Arial" w:cs="Arial" w:hAnsi="Arial"/>
          <w:szCs w:val="22"/>
          <w:lang w:eastAsia="en-US"/>
        </w:rPr>
      </w:pPr>
      <w:r w:rsidRPr="002E00A3">
        <w:rPr>
          <w:rFonts w:ascii="Arial" w:cs="Arial" w:hAnsi="Arial"/>
          <w:szCs w:val="22"/>
          <w:lang w:eastAsia="en-US"/>
        </w:rPr>
        <w:t xml:space="preserve">Vallourec réaffirme qu’il s’interdit toute différence de traitement entre les individus en matière de recrutement, d’emploi, et d’accès à la formation professionnelle fondée sur des critères autres que leurs compétences et leurs aptitudes. </w:t>
      </w:r>
    </w:p>
    <w:p w14:paraId="473290B1" w14:textId="77777777" w:rsidP="005A60E9" w:rsidR="005A60E9" w:rsidRDefault="005A60E9">
      <w:pPr>
        <w:pStyle w:val="msolistparagraph0"/>
        <w:ind w:left="0"/>
        <w:jc w:val="both"/>
        <w:rPr>
          <w:rFonts w:ascii="Arial" w:cs="Arial" w:hAnsi="Arial"/>
          <w:sz w:val="20"/>
        </w:rPr>
      </w:pPr>
    </w:p>
    <w:p w14:paraId="79E5A559" w14:textId="77777777" w:rsidP="005A60E9" w:rsidR="005A60E9" w:rsidRDefault="005A60E9" w:rsidRPr="00C63EF1">
      <w:pPr>
        <w:pStyle w:val="msolistparagraph0"/>
        <w:numPr>
          <w:ilvl w:val="0"/>
          <w:numId w:val="5"/>
        </w:numPr>
        <w:jc w:val="both"/>
        <w:rPr>
          <w:rFonts w:ascii="Arial" w:cs="Arial" w:hAnsi="Arial"/>
          <w:b/>
          <w:sz w:val="20"/>
          <w:u w:val="single"/>
        </w:rPr>
      </w:pPr>
      <w:r w:rsidRPr="00C63EF1">
        <w:rPr>
          <w:rFonts w:ascii="Arial" w:cs="Arial" w:hAnsi="Arial"/>
          <w:b/>
          <w:sz w:val="20"/>
          <w:u w:val="single"/>
        </w:rPr>
        <w:t>Activité partielle</w:t>
      </w:r>
    </w:p>
    <w:p w14:paraId="7A05395F" w14:textId="77777777" w:rsidP="005A60E9" w:rsidR="005A60E9" w:rsidRDefault="005A60E9">
      <w:pPr>
        <w:pStyle w:val="msolistparagraph0"/>
        <w:ind w:left="0"/>
        <w:jc w:val="both"/>
        <w:rPr>
          <w:rFonts w:ascii="Arial" w:cs="Arial" w:hAnsi="Arial"/>
          <w:sz w:val="20"/>
        </w:rPr>
      </w:pPr>
    </w:p>
    <w:p w14:paraId="3576DD09" w14:textId="77777777" w:rsidP="005A60E9" w:rsidR="005A60E9" w:rsidRDefault="005A60E9" w:rsidRPr="002E00A3">
      <w:pPr>
        <w:ind w:left="709"/>
        <w:jc w:val="both"/>
        <w:rPr>
          <w:rFonts w:ascii="Arial" w:cs="Arial" w:hAnsi="Arial"/>
          <w:szCs w:val="22"/>
          <w:lang w:eastAsia="en-US"/>
        </w:rPr>
      </w:pPr>
      <w:r w:rsidRPr="002E00A3">
        <w:rPr>
          <w:rFonts w:ascii="Arial" w:cs="Arial" w:hAnsi="Arial"/>
          <w:szCs w:val="22"/>
          <w:lang w:eastAsia="en-US"/>
        </w:rPr>
        <w:t xml:space="preserve">La Direction s’engage à rediscuter avec les coordinateurs syndicaux centraux, au vu des dispositifs d'activité partielle qui pourraient être envisagés en </w:t>
      </w:r>
      <w:r>
        <w:rPr>
          <w:rFonts w:ascii="Arial" w:cs="Arial" w:hAnsi="Arial"/>
          <w:szCs w:val="22"/>
          <w:lang w:eastAsia="en-US"/>
        </w:rPr>
        <w:t>2023</w:t>
      </w:r>
      <w:r w:rsidRPr="002E00A3">
        <w:rPr>
          <w:rFonts w:ascii="Arial" w:cs="Arial" w:hAnsi="Arial"/>
          <w:szCs w:val="22"/>
          <w:lang w:eastAsia="en-US"/>
        </w:rPr>
        <w:t>, des conditions de poursuite de l'accord de solidarité en vigueur.</w:t>
      </w:r>
    </w:p>
    <w:p w14:paraId="2C0A6EEC" w14:textId="77777777" w:rsidP="005A60E9" w:rsidR="005A60E9" w:rsidRDefault="005A60E9" w:rsidRPr="00A86947">
      <w:pPr>
        <w:pStyle w:val="msolistparagraph0"/>
        <w:ind w:left="0"/>
        <w:jc w:val="both"/>
        <w:rPr>
          <w:rFonts w:ascii="Arial" w:cs="Arial" w:hAnsi="Arial"/>
          <w:sz w:val="20"/>
        </w:rPr>
      </w:pPr>
    </w:p>
    <w:p w14:paraId="274E269B" w14:textId="77777777" w:rsidP="005A60E9" w:rsidR="005A60E9" w:rsidRDefault="005A60E9" w:rsidRPr="00A86947">
      <w:pPr>
        <w:pStyle w:val="msolistparagraph0"/>
        <w:numPr>
          <w:ilvl w:val="0"/>
          <w:numId w:val="12"/>
        </w:numPr>
        <w:jc w:val="both"/>
        <w:rPr>
          <w:rFonts w:ascii="Arial" w:cs="Arial" w:hAnsi="Arial"/>
          <w:b/>
          <w:sz w:val="20"/>
          <w:u w:val="single"/>
        </w:rPr>
      </w:pPr>
      <w:r w:rsidRPr="00A86947">
        <w:rPr>
          <w:rFonts w:ascii="Arial" w:cs="Arial" w:hAnsi="Arial"/>
          <w:b/>
          <w:sz w:val="20"/>
          <w:u w:val="single"/>
        </w:rPr>
        <w:t>Exercice du droit d’expression</w:t>
      </w:r>
    </w:p>
    <w:p w14:paraId="7C2BDE19" w14:textId="77777777" w:rsidP="005A60E9" w:rsidR="005A60E9" w:rsidRDefault="005A60E9" w:rsidRPr="00A86947">
      <w:pPr>
        <w:pStyle w:val="msolistparagraph0"/>
        <w:ind w:left="0"/>
        <w:jc w:val="both"/>
        <w:rPr>
          <w:rFonts w:ascii="Arial" w:cs="Arial" w:hAnsi="Arial"/>
        </w:rPr>
      </w:pPr>
    </w:p>
    <w:p w14:paraId="39F46476" w14:textId="77777777" w:rsidP="005A60E9" w:rsidR="005A60E9" w:rsidRDefault="005A60E9" w:rsidRPr="002E00A3">
      <w:pPr>
        <w:ind w:left="709"/>
        <w:jc w:val="both"/>
        <w:rPr>
          <w:rFonts w:ascii="Arial" w:cs="Arial" w:hAnsi="Arial"/>
          <w:szCs w:val="22"/>
          <w:lang w:eastAsia="en-US"/>
        </w:rPr>
      </w:pPr>
      <w:r w:rsidRPr="002E00A3">
        <w:rPr>
          <w:rFonts w:ascii="Arial" w:cs="Arial" w:hAnsi="Arial"/>
          <w:szCs w:val="22"/>
          <w:lang w:eastAsia="en-US"/>
        </w:rPr>
        <w:t>La Direction poursuivra la mise en œuvre des standards managériaux articulés autour des trois principes et quatre standards rappelés ci-dessous :</w:t>
      </w:r>
    </w:p>
    <w:p w14:paraId="6FBED49D" w14:textId="77777777" w:rsidP="005A60E9" w:rsidR="005A60E9" w:rsidRDefault="005A60E9" w:rsidRPr="002E00A3">
      <w:pPr>
        <w:ind w:left="709"/>
        <w:jc w:val="both"/>
        <w:rPr>
          <w:rFonts w:ascii="Arial" w:cs="Arial" w:hAnsi="Arial"/>
          <w:szCs w:val="22"/>
          <w:lang w:eastAsia="en-US"/>
        </w:rPr>
      </w:pPr>
    </w:p>
    <w:p w14:paraId="06EF6B66" w14:textId="77777777" w:rsidP="005A60E9" w:rsidR="005A60E9" w:rsidRDefault="005A60E9" w:rsidRPr="002E00A3">
      <w:pPr>
        <w:ind w:left="709"/>
        <w:jc w:val="both"/>
        <w:rPr>
          <w:rFonts w:ascii="Arial" w:cs="Arial" w:hAnsi="Arial"/>
          <w:szCs w:val="22"/>
          <w:lang w:eastAsia="en-US"/>
        </w:rPr>
      </w:pPr>
      <w:r w:rsidRPr="002E00A3">
        <w:rPr>
          <w:rFonts w:ascii="Arial" w:cs="Arial" w:hAnsi="Arial"/>
          <w:szCs w:val="22"/>
          <w:lang w:eastAsia="en-US"/>
        </w:rPr>
        <w:t>Principes :</w:t>
      </w:r>
    </w:p>
    <w:p w14:paraId="29F7CBF2" w14:textId="77777777" w:rsidP="005A60E9" w:rsidR="005A60E9" w:rsidRDefault="005A60E9" w:rsidRPr="002E00A3">
      <w:pPr>
        <w:pStyle w:val="Paragraphedeliste"/>
        <w:numPr>
          <w:ilvl w:val="0"/>
          <w:numId w:val="6"/>
        </w:numPr>
        <w:jc w:val="both"/>
        <w:rPr>
          <w:rFonts w:ascii="Arial" w:cs="Arial" w:hAnsi="Arial"/>
          <w:szCs w:val="22"/>
          <w:lang w:eastAsia="en-US"/>
        </w:rPr>
      </w:pPr>
      <w:r w:rsidRPr="002E00A3">
        <w:rPr>
          <w:rFonts w:ascii="Arial" w:cs="Arial" w:hAnsi="Arial"/>
          <w:szCs w:val="22"/>
          <w:lang w:eastAsia="en-US"/>
        </w:rPr>
        <w:t>Une attitude managériale responsable et exemplaire ;</w:t>
      </w:r>
    </w:p>
    <w:p w14:paraId="2257DCFB" w14:textId="77777777" w:rsidP="005A60E9" w:rsidR="005A60E9" w:rsidRDefault="005A60E9" w:rsidRPr="002E00A3">
      <w:pPr>
        <w:pStyle w:val="Paragraphedeliste"/>
        <w:numPr>
          <w:ilvl w:val="0"/>
          <w:numId w:val="6"/>
        </w:numPr>
        <w:jc w:val="both"/>
        <w:rPr>
          <w:rFonts w:ascii="Arial" w:cs="Arial" w:hAnsi="Arial"/>
          <w:szCs w:val="22"/>
          <w:lang w:eastAsia="en-US"/>
        </w:rPr>
      </w:pPr>
      <w:r w:rsidRPr="002E00A3">
        <w:rPr>
          <w:rFonts w:ascii="Arial" w:cs="Arial" w:hAnsi="Arial"/>
          <w:szCs w:val="22"/>
          <w:lang w:eastAsia="en-US"/>
        </w:rPr>
        <w:t>Des standards managériaux partagés ;</w:t>
      </w:r>
    </w:p>
    <w:p w14:paraId="1FC54966" w14:textId="77777777" w:rsidP="005A60E9" w:rsidR="005A60E9" w:rsidRDefault="005A60E9" w:rsidRPr="002E00A3">
      <w:pPr>
        <w:pStyle w:val="Paragraphedeliste"/>
        <w:numPr>
          <w:ilvl w:val="0"/>
          <w:numId w:val="6"/>
        </w:numPr>
        <w:jc w:val="both"/>
        <w:rPr>
          <w:rFonts w:ascii="Arial" w:cs="Arial" w:hAnsi="Arial"/>
          <w:szCs w:val="22"/>
          <w:lang w:eastAsia="en-US"/>
        </w:rPr>
      </w:pPr>
      <w:r w:rsidRPr="002E00A3">
        <w:rPr>
          <w:rFonts w:ascii="Arial" w:cs="Arial" w:hAnsi="Arial"/>
          <w:szCs w:val="22"/>
          <w:lang w:eastAsia="en-US"/>
        </w:rPr>
        <w:t xml:space="preserve">Des pratiques simples, efficaces et appliqués par tous. </w:t>
      </w:r>
    </w:p>
    <w:p w14:paraId="6E9D9B14" w14:textId="77777777" w:rsidP="005A60E9" w:rsidR="005A60E9" w:rsidRDefault="005A60E9" w:rsidRPr="002E00A3">
      <w:pPr>
        <w:ind w:left="709"/>
        <w:jc w:val="both"/>
        <w:rPr>
          <w:rFonts w:ascii="Arial" w:cs="Arial" w:hAnsi="Arial"/>
          <w:szCs w:val="22"/>
          <w:lang w:eastAsia="en-US"/>
        </w:rPr>
      </w:pPr>
      <w:r w:rsidRPr="002E00A3">
        <w:rPr>
          <w:rFonts w:ascii="Arial" w:cs="Arial" w:hAnsi="Arial"/>
          <w:szCs w:val="22"/>
          <w:lang w:eastAsia="en-US"/>
        </w:rPr>
        <w:t>Standards :</w:t>
      </w:r>
    </w:p>
    <w:p w14:paraId="2F5343FB" w14:textId="77777777" w:rsidP="005A60E9" w:rsidR="005A60E9" w:rsidRDefault="005A60E9" w:rsidRPr="002E00A3">
      <w:pPr>
        <w:pStyle w:val="Paragraphedeliste"/>
        <w:numPr>
          <w:ilvl w:val="0"/>
          <w:numId w:val="6"/>
        </w:numPr>
        <w:jc w:val="both"/>
        <w:rPr>
          <w:rFonts w:ascii="Arial" w:cs="Arial" w:hAnsi="Arial"/>
          <w:szCs w:val="22"/>
          <w:lang w:eastAsia="en-US"/>
        </w:rPr>
      </w:pPr>
      <w:r w:rsidRPr="002E00A3">
        <w:rPr>
          <w:rFonts w:ascii="Arial" w:cs="Arial" w:hAnsi="Arial"/>
          <w:szCs w:val="22"/>
          <w:lang w:eastAsia="en-US"/>
        </w:rPr>
        <w:t>Expliquer : donner du sens à l’action ;</w:t>
      </w:r>
    </w:p>
    <w:p w14:paraId="2863B573" w14:textId="77777777" w:rsidP="005A60E9" w:rsidR="005A60E9" w:rsidRDefault="005A60E9" w:rsidRPr="002E00A3">
      <w:pPr>
        <w:pStyle w:val="Paragraphedeliste"/>
        <w:numPr>
          <w:ilvl w:val="0"/>
          <w:numId w:val="6"/>
        </w:numPr>
        <w:jc w:val="both"/>
        <w:rPr>
          <w:rFonts w:ascii="Arial" w:cs="Arial" w:hAnsi="Arial"/>
          <w:szCs w:val="22"/>
          <w:lang w:eastAsia="en-US"/>
        </w:rPr>
      </w:pPr>
      <w:r w:rsidRPr="002E00A3">
        <w:rPr>
          <w:rFonts w:ascii="Arial" w:cs="Arial" w:hAnsi="Arial"/>
          <w:szCs w:val="22"/>
          <w:lang w:eastAsia="en-US"/>
        </w:rPr>
        <w:lastRenderedPageBreak/>
        <w:t>Guider : Soutenir et encourager les performances individuelles et collectives ;</w:t>
      </w:r>
    </w:p>
    <w:p w14:paraId="1434B846" w14:textId="77777777" w:rsidP="005A60E9" w:rsidR="005A60E9" w:rsidRDefault="005A60E9" w:rsidRPr="002E00A3">
      <w:pPr>
        <w:pStyle w:val="Paragraphedeliste"/>
        <w:numPr>
          <w:ilvl w:val="0"/>
          <w:numId w:val="6"/>
        </w:numPr>
        <w:jc w:val="both"/>
        <w:rPr>
          <w:rFonts w:ascii="Arial" w:cs="Arial" w:hAnsi="Arial"/>
          <w:szCs w:val="22"/>
          <w:lang w:eastAsia="en-US"/>
        </w:rPr>
      </w:pPr>
      <w:r w:rsidRPr="002E00A3">
        <w:rPr>
          <w:rFonts w:ascii="Arial" w:cs="Arial" w:hAnsi="Arial"/>
          <w:szCs w:val="22"/>
          <w:lang w:eastAsia="en-US"/>
        </w:rPr>
        <w:t>Animer : Bien faire fonctionner son équipe ;</w:t>
      </w:r>
    </w:p>
    <w:p w14:paraId="458E1172" w14:textId="77777777" w:rsidP="005A60E9" w:rsidR="005A60E9" w:rsidRDefault="005A60E9" w:rsidRPr="002E00A3">
      <w:pPr>
        <w:pStyle w:val="Paragraphedeliste"/>
        <w:numPr>
          <w:ilvl w:val="0"/>
          <w:numId w:val="6"/>
        </w:numPr>
        <w:jc w:val="both"/>
        <w:rPr>
          <w:rFonts w:ascii="Arial" w:cs="Arial" w:hAnsi="Arial"/>
          <w:szCs w:val="22"/>
          <w:lang w:eastAsia="en-US"/>
        </w:rPr>
      </w:pPr>
      <w:r w:rsidRPr="002E00A3">
        <w:rPr>
          <w:rFonts w:ascii="Arial" w:cs="Arial" w:hAnsi="Arial"/>
          <w:szCs w:val="22"/>
          <w:lang w:eastAsia="en-US"/>
        </w:rPr>
        <w:t>Formaliser : Donner des repères organisationnels.</w:t>
      </w:r>
    </w:p>
    <w:p w14:paraId="76402F35" w14:textId="77777777" w:rsidP="005A60E9" w:rsidR="005A60E9" w:rsidRDefault="005A60E9" w:rsidRPr="002E00A3">
      <w:pPr>
        <w:ind w:left="709"/>
        <w:jc w:val="both"/>
        <w:rPr>
          <w:rFonts w:ascii="Arial" w:cs="Arial" w:hAnsi="Arial"/>
          <w:szCs w:val="22"/>
          <w:lang w:eastAsia="en-US"/>
        </w:rPr>
      </w:pPr>
    </w:p>
    <w:p w14:paraId="175FFA92" w14:textId="2CFFD722" w:rsidP="005A60E9" w:rsidR="005A60E9" w:rsidRDefault="005A60E9">
      <w:pPr>
        <w:ind w:left="709"/>
        <w:jc w:val="both"/>
        <w:rPr>
          <w:rFonts w:ascii="Arial" w:cs="Arial" w:hAnsi="Arial"/>
          <w:szCs w:val="22"/>
          <w:lang w:eastAsia="en-US"/>
        </w:rPr>
      </w:pPr>
      <w:r w:rsidRPr="002E00A3">
        <w:rPr>
          <w:rFonts w:ascii="Arial" w:cs="Arial" w:hAnsi="Arial"/>
          <w:szCs w:val="22"/>
          <w:lang w:eastAsia="en-US"/>
        </w:rPr>
        <w:t xml:space="preserve">A ce titre, l’effectivité des </w:t>
      </w:r>
      <w:r w:rsidR="00FC391F" w:rsidRPr="00FC391F">
        <w:rPr>
          <w:rFonts w:ascii="Arial" w:cs="Arial" w:hAnsi="Arial"/>
          <w:szCs w:val="22"/>
          <w:lang w:eastAsia="en-US"/>
        </w:rPr>
        <w:t>RIMES</w:t>
      </w:r>
      <w:r w:rsidRPr="002E00A3">
        <w:rPr>
          <w:rFonts w:ascii="Arial" w:cs="Arial" w:hAnsi="Arial"/>
          <w:szCs w:val="22"/>
          <w:lang w:eastAsia="en-US"/>
        </w:rPr>
        <w:t>, qui sont notamment l’occasion pour les salariés de faire valoir leur droit d’expression, et leur accès à l’ensemble des salariés sera vérifiée dans l’ensemble des établissements</w:t>
      </w:r>
    </w:p>
    <w:p w14:paraId="6A953992" w14:textId="25A471F7" w:rsidP="00574B11" w:rsidR="00B733A1" w:rsidRDefault="00B733A1">
      <w:pPr>
        <w:pStyle w:val="msolistparagraph0"/>
        <w:ind w:left="0"/>
        <w:jc w:val="both"/>
        <w:rPr>
          <w:rFonts w:ascii="Arial" w:cs="Arial" w:hAnsi="Arial"/>
          <w:b/>
          <w:sz w:val="20"/>
          <w:u w:val="single"/>
        </w:rPr>
      </w:pPr>
    </w:p>
    <w:p w14:paraId="3D8CBBD5" w14:textId="77777777" w:rsidP="00545C12" w:rsidR="00545C12" w:rsidRDefault="00545C12">
      <w:pPr>
        <w:pStyle w:val="msolistparagraph0"/>
        <w:ind w:left="0"/>
        <w:jc w:val="both"/>
        <w:rPr>
          <w:rFonts w:ascii="Arial" w:cs="Arial" w:hAnsi="Arial"/>
          <w:b/>
          <w:sz w:val="20"/>
          <w:u w:val="single"/>
        </w:rPr>
      </w:pPr>
    </w:p>
    <w:p w14:paraId="6A9DA8F2" w14:textId="04B3A6FB" w:rsidP="00545C12" w:rsidR="00545C12" w:rsidRDefault="00545C12">
      <w:pPr>
        <w:pStyle w:val="msolistparagraph0"/>
        <w:ind w:left="0"/>
        <w:jc w:val="both"/>
        <w:rPr>
          <w:rFonts w:ascii="Arial" w:cs="Arial" w:hAnsi="Arial"/>
          <w:b/>
          <w:sz w:val="20"/>
          <w:u w:val="single"/>
        </w:rPr>
      </w:pPr>
      <w:bookmarkStart w:id="2" w:name="_Hlk119659881"/>
      <w:r>
        <w:rPr>
          <w:rFonts w:ascii="Arial" w:cs="Arial" w:hAnsi="Arial"/>
          <w:b/>
          <w:sz w:val="20"/>
          <w:u w:val="single"/>
        </w:rPr>
        <w:t>4</w:t>
      </w:r>
      <w:r w:rsidRPr="00A86947">
        <w:rPr>
          <w:rFonts w:ascii="Arial" w:cs="Arial" w:hAnsi="Arial"/>
          <w:b/>
          <w:sz w:val="20"/>
          <w:u w:val="single"/>
        </w:rPr>
        <w:t xml:space="preserve">. </w:t>
      </w:r>
      <w:r>
        <w:rPr>
          <w:rFonts w:ascii="Arial" w:cs="Arial" w:hAnsi="Arial"/>
          <w:b/>
          <w:sz w:val="20"/>
          <w:u w:val="single"/>
        </w:rPr>
        <w:t>REGIMES DE PROTECTION SOCIALE</w:t>
      </w:r>
    </w:p>
    <w:p w14:paraId="615BC9AD" w14:textId="1954C997" w:rsidP="00545C12" w:rsidR="00545C12" w:rsidRDefault="00545C12">
      <w:pPr>
        <w:pStyle w:val="msolistparagraph0"/>
        <w:ind w:left="0"/>
        <w:jc w:val="both"/>
        <w:rPr>
          <w:rFonts w:ascii="Arial" w:cs="Arial" w:hAnsi="Arial"/>
          <w:b/>
          <w:sz w:val="20"/>
          <w:u w:val="single"/>
        </w:rPr>
      </w:pPr>
    </w:p>
    <w:p w14:paraId="3583DDD7" w14:textId="32B3FBA2" w:rsidP="00545C12" w:rsidR="00545C12" w:rsidRDefault="00545C12">
      <w:pPr>
        <w:ind w:left="709"/>
        <w:jc w:val="both"/>
        <w:rPr>
          <w:rFonts w:ascii="Arial" w:cs="Arial" w:hAnsi="Arial"/>
          <w:szCs w:val="22"/>
          <w:lang w:eastAsia="en-US"/>
        </w:rPr>
      </w:pPr>
      <w:r w:rsidRPr="00545C12">
        <w:rPr>
          <w:rFonts w:ascii="Arial" w:cs="Arial" w:hAnsi="Arial"/>
          <w:szCs w:val="22"/>
          <w:lang w:eastAsia="en-US"/>
        </w:rPr>
        <w:t>La Direction propose, concernant les régimes frais de santé et prévoyance, de permettre par voie d’accords de groupe et sous réserve de leur signature de la majorité des organisations syndicales représentatives au niveau du groupe, la mise en place des mesures suivantes :</w:t>
      </w:r>
    </w:p>
    <w:p w14:paraId="1E424438" w14:textId="77777777" w:rsidP="00545C12" w:rsidR="00545C12" w:rsidRDefault="00545C12" w:rsidRPr="00545C12">
      <w:pPr>
        <w:ind w:left="709"/>
        <w:jc w:val="both"/>
        <w:rPr>
          <w:rFonts w:ascii="Arial" w:cs="Arial" w:hAnsi="Arial"/>
          <w:szCs w:val="22"/>
          <w:lang w:eastAsia="en-US"/>
        </w:rPr>
      </w:pPr>
    </w:p>
    <w:p w14:paraId="1EE248D0" w14:textId="77777777" w:rsidP="00545C12" w:rsidR="00545C12" w:rsidRDefault="00545C12" w:rsidRPr="00545C12">
      <w:pPr>
        <w:pStyle w:val="Paragraphedeliste"/>
        <w:numPr>
          <w:ilvl w:val="0"/>
          <w:numId w:val="6"/>
        </w:numPr>
        <w:jc w:val="both"/>
        <w:rPr>
          <w:rFonts w:ascii="Arial" w:cs="Arial" w:hAnsi="Arial"/>
          <w:szCs w:val="22"/>
          <w:lang w:eastAsia="en-US"/>
        </w:rPr>
      </w:pPr>
      <w:r w:rsidRPr="00545C12">
        <w:rPr>
          <w:rFonts w:ascii="Arial" w:cs="Arial" w:hAnsi="Arial"/>
          <w:szCs w:val="22"/>
          <w:lang w:eastAsia="en-US"/>
        </w:rPr>
        <w:t>Non application de la hausse de la participation employeur à la mutuelle en 2023 dans la mesure où aucune augmentation de la cotisation globale ne sera appliquée en 2023.</w:t>
      </w:r>
    </w:p>
    <w:p w14:paraId="6A1026E1" w14:textId="77777777" w:rsidP="00545C12" w:rsidR="00545C12" w:rsidRDefault="00545C12" w:rsidRPr="00545C12">
      <w:pPr>
        <w:pStyle w:val="Paragraphedeliste"/>
        <w:numPr>
          <w:ilvl w:val="0"/>
          <w:numId w:val="6"/>
        </w:numPr>
        <w:jc w:val="both"/>
        <w:rPr>
          <w:rFonts w:ascii="Arial" w:cs="Arial" w:hAnsi="Arial"/>
          <w:szCs w:val="22"/>
          <w:lang w:eastAsia="en-US"/>
        </w:rPr>
      </w:pPr>
      <w:r w:rsidRPr="00545C12">
        <w:rPr>
          <w:rFonts w:ascii="Arial" w:cs="Arial" w:hAnsi="Arial"/>
          <w:szCs w:val="22"/>
          <w:lang w:eastAsia="en-US"/>
        </w:rPr>
        <w:t>Harmonisation des régimes de prévoyance cadres/non cadres par le bénéfice des prestations et l’application des cotisations Cadres aux non-cadres</w:t>
      </w:r>
    </w:p>
    <w:p w14:paraId="08B08558" w14:textId="77777777" w:rsidP="00545C12" w:rsidR="00545C12" w:rsidRDefault="00545C12" w:rsidRPr="00545C12">
      <w:pPr>
        <w:pStyle w:val="Paragraphedeliste"/>
        <w:numPr>
          <w:ilvl w:val="0"/>
          <w:numId w:val="6"/>
        </w:numPr>
        <w:jc w:val="both"/>
        <w:rPr>
          <w:rFonts w:ascii="Arial" w:cs="Arial" w:hAnsi="Arial"/>
          <w:szCs w:val="22"/>
          <w:lang w:eastAsia="en-US"/>
        </w:rPr>
      </w:pPr>
      <w:r w:rsidRPr="00545C12">
        <w:rPr>
          <w:rFonts w:ascii="Arial" w:cs="Arial" w:hAnsi="Arial"/>
          <w:szCs w:val="22"/>
          <w:lang w:eastAsia="en-US"/>
        </w:rPr>
        <w:t>Baisse de la cotisation globale du régime de prévoyance à 1,70% à due proportion des parts salarié et employeur actuelles.</w:t>
      </w:r>
    </w:p>
    <w:p w14:paraId="76F84141" w14:textId="6F3FE49E" w:rsidP="00545C12" w:rsidR="00545C12" w:rsidRDefault="00545C12">
      <w:pPr>
        <w:pStyle w:val="Paragraphedeliste"/>
        <w:numPr>
          <w:ilvl w:val="0"/>
          <w:numId w:val="6"/>
        </w:numPr>
        <w:jc w:val="both"/>
        <w:rPr>
          <w:rFonts w:ascii="Arial" w:cs="Arial" w:hAnsi="Arial"/>
          <w:szCs w:val="22"/>
          <w:lang w:eastAsia="en-US"/>
        </w:rPr>
      </w:pPr>
      <w:r w:rsidRPr="00545C12">
        <w:rPr>
          <w:rFonts w:ascii="Arial" w:cs="Arial" w:hAnsi="Arial"/>
          <w:szCs w:val="22"/>
          <w:lang w:eastAsia="en-US"/>
        </w:rPr>
        <w:t>Utilisation des réserves unifiées des régimes par la mise en place d’un taux d'appel sur les cotisations santé et prévoyance à 50% à due proportion des parts salarié et employeur pour l’année 2023</w:t>
      </w:r>
    </w:p>
    <w:p w14:paraId="01327E29" w14:textId="77777777" w:rsidP="00545C12" w:rsidR="00545C12" w:rsidRDefault="00545C12" w:rsidRPr="00545C12">
      <w:pPr>
        <w:pStyle w:val="Paragraphedeliste"/>
        <w:ind w:left="1004"/>
        <w:jc w:val="both"/>
        <w:rPr>
          <w:rFonts w:ascii="Arial" w:cs="Arial" w:hAnsi="Arial"/>
          <w:szCs w:val="22"/>
          <w:lang w:eastAsia="en-US"/>
        </w:rPr>
      </w:pPr>
    </w:p>
    <w:p w14:paraId="2CEC54F9" w14:textId="77777777" w:rsidP="00545C12" w:rsidR="00545C12" w:rsidRDefault="00545C12" w:rsidRPr="00545C12">
      <w:pPr>
        <w:ind w:left="709"/>
        <w:jc w:val="both"/>
        <w:rPr>
          <w:rFonts w:ascii="Arial" w:cs="Arial" w:hAnsi="Arial"/>
          <w:szCs w:val="22"/>
          <w:lang w:eastAsia="en-US"/>
        </w:rPr>
      </w:pPr>
      <w:r w:rsidRPr="00545C12">
        <w:rPr>
          <w:rFonts w:ascii="Arial" w:cs="Arial" w:hAnsi="Arial"/>
          <w:szCs w:val="22"/>
          <w:lang w:eastAsia="en-US"/>
        </w:rPr>
        <w:t>Les propositions de mesures ci-dessous font l’objet d’un accord de principe des signataires du présent PV.</w:t>
      </w:r>
    </w:p>
    <w:bookmarkEnd w:id="2"/>
    <w:p w14:paraId="0783E966" w14:textId="77777777" w:rsidP="00574B11" w:rsidR="00545C12" w:rsidRDefault="00545C12">
      <w:pPr>
        <w:pStyle w:val="msolistparagraph0"/>
        <w:ind w:left="0"/>
        <w:jc w:val="both"/>
        <w:rPr>
          <w:rFonts w:ascii="Arial" w:cs="Arial" w:hAnsi="Arial"/>
          <w:b/>
          <w:sz w:val="20"/>
          <w:u w:val="single"/>
        </w:rPr>
      </w:pPr>
    </w:p>
    <w:p w14:paraId="7DE1E90B" w14:textId="77777777" w:rsidP="00574B11" w:rsidR="005A60E9" w:rsidRDefault="005A60E9">
      <w:pPr>
        <w:pStyle w:val="msolistparagraph0"/>
        <w:ind w:left="0"/>
        <w:jc w:val="both"/>
        <w:rPr>
          <w:rFonts w:ascii="Arial" w:cs="Arial" w:hAnsi="Arial"/>
          <w:b/>
          <w:sz w:val="20"/>
          <w:u w:val="single"/>
        </w:rPr>
      </w:pPr>
    </w:p>
    <w:p w14:paraId="22FED2E3" w14:textId="1FAD1743" w:rsidP="00574B11" w:rsidR="00574B11" w:rsidRDefault="00545C12">
      <w:pPr>
        <w:pStyle w:val="msolistparagraph0"/>
        <w:ind w:left="0"/>
        <w:jc w:val="both"/>
        <w:rPr>
          <w:rFonts w:ascii="Arial" w:cs="Arial" w:hAnsi="Arial"/>
          <w:b/>
          <w:sz w:val="20"/>
          <w:u w:val="single"/>
        </w:rPr>
      </w:pPr>
      <w:r>
        <w:rPr>
          <w:rFonts w:ascii="Arial" w:cs="Arial" w:hAnsi="Arial"/>
          <w:b/>
          <w:sz w:val="20"/>
          <w:u w:val="single"/>
        </w:rPr>
        <w:t>5</w:t>
      </w:r>
      <w:r w:rsidR="00574B11">
        <w:rPr>
          <w:rFonts w:ascii="Arial" w:cs="Arial" w:hAnsi="Arial"/>
          <w:b/>
          <w:sz w:val="20"/>
          <w:u w:val="single"/>
        </w:rPr>
        <w:t>. DEPOT DE L’ACCORD</w:t>
      </w:r>
    </w:p>
    <w:p w14:paraId="24ED1041" w14:textId="77777777" w:rsidP="00574B11" w:rsidR="00574B11" w:rsidRDefault="00574B11">
      <w:pPr>
        <w:pStyle w:val="msolistparagraph0"/>
        <w:ind w:left="0"/>
        <w:jc w:val="both"/>
        <w:rPr>
          <w:rFonts w:ascii="Arial" w:cs="Arial" w:hAnsi="Arial"/>
          <w:b/>
          <w:sz w:val="20"/>
        </w:rPr>
      </w:pPr>
    </w:p>
    <w:p w14:paraId="35955386" w14:textId="2032F6C2" w:rsidP="00574B11" w:rsidR="00574B11" w:rsidRDefault="00574B11">
      <w:pPr>
        <w:tabs>
          <w:tab w:pos="8931" w:val="left"/>
        </w:tabs>
        <w:jc w:val="both"/>
        <w:rPr>
          <w:rFonts w:ascii="Arial" w:cs="Arial" w:hAnsi="Arial"/>
          <w:szCs w:val="22"/>
        </w:rPr>
      </w:pPr>
      <w:r>
        <w:rPr>
          <w:rFonts w:ascii="Arial" w:cs="Arial" w:hAnsi="Arial"/>
          <w:szCs w:val="22"/>
        </w:rPr>
        <w:t xml:space="preserve">Le présent accord sera déposé en ligne par l’employeur auprès de la </w:t>
      </w:r>
      <w:r w:rsidR="00057725" w:rsidRPr="00057725">
        <w:rPr>
          <w:rFonts w:ascii="Arial" w:cs="Arial" w:hAnsi="Arial"/>
          <w:szCs w:val="22"/>
        </w:rPr>
        <w:t>DREETS</w:t>
      </w:r>
      <w:r w:rsidR="00057725">
        <w:rPr>
          <w:rFonts w:ascii="Arial" w:cs="Arial" w:hAnsi="Arial"/>
          <w:szCs w:val="22"/>
        </w:rPr>
        <w:t xml:space="preserve"> </w:t>
      </w:r>
      <w:r>
        <w:rPr>
          <w:rFonts w:ascii="Arial" w:cs="Arial" w:hAnsi="Arial"/>
          <w:szCs w:val="22"/>
        </w:rPr>
        <w:t xml:space="preserve">de </w:t>
      </w:r>
      <w:r w:rsidR="003B09FD">
        <w:rPr>
          <w:rFonts w:ascii="Arial" w:cs="Arial" w:hAnsi="Arial"/>
          <w:szCs w:val="22"/>
        </w:rPr>
        <w:t>Valenciennes</w:t>
      </w:r>
      <w:r>
        <w:rPr>
          <w:rFonts w:ascii="Arial" w:cs="Arial" w:hAnsi="Arial"/>
          <w:szCs w:val="22"/>
        </w:rPr>
        <w:t xml:space="preserve"> ainsi qu’auprès du secrétariat greffe du Conseil des prud’hommes d</w:t>
      </w:r>
      <w:r w:rsidR="003B09FD">
        <w:rPr>
          <w:rFonts w:ascii="Arial" w:cs="Arial" w:hAnsi="Arial"/>
          <w:szCs w:val="22"/>
        </w:rPr>
        <w:t xml:space="preserve">’Avesnes sur </w:t>
      </w:r>
      <w:r w:rsidR="00E265D8">
        <w:rPr>
          <w:rFonts w:ascii="Arial" w:cs="Arial" w:hAnsi="Arial"/>
          <w:szCs w:val="22"/>
        </w:rPr>
        <w:t>Helpe à</w:t>
      </w:r>
      <w:r>
        <w:rPr>
          <w:rFonts w:ascii="Arial" w:cs="Arial" w:hAnsi="Arial"/>
          <w:szCs w:val="22"/>
        </w:rPr>
        <w:t xml:space="preserve"> compter de la date de notification de l’accord à l’ensemble des organisations syndicales représentatives au niveau de l’entreprise.</w:t>
      </w:r>
    </w:p>
    <w:p w14:paraId="3CB20137" w14:textId="77777777" w:rsidP="00574B11" w:rsidR="00574B11" w:rsidRDefault="00574B11">
      <w:pPr>
        <w:tabs>
          <w:tab w:pos="8931" w:val="left"/>
        </w:tabs>
        <w:ind w:left="284"/>
        <w:jc w:val="both"/>
        <w:rPr>
          <w:rFonts w:ascii="Arial" w:cs="Arial" w:hAnsi="Arial"/>
          <w:szCs w:val="22"/>
        </w:rPr>
      </w:pPr>
    </w:p>
    <w:p w14:paraId="13E5640A" w14:textId="1102DB86" w:rsidP="00574B11" w:rsidR="00574B11" w:rsidRDefault="00574B11">
      <w:pPr>
        <w:jc w:val="both"/>
        <w:rPr>
          <w:rFonts w:ascii="Arial" w:cs="Arial" w:hAnsi="Arial"/>
        </w:rPr>
      </w:pPr>
      <w:r>
        <w:rPr>
          <w:rFonts w:ascii="Arial" w:cs="Arial" w:hAnsi="Arial"/>
          <w:szCs w:val="22"/>
        </w:rPr>
        <w:t>Le présent accord entrera en vigueur le jour suivant son dépôt auprès des services mentionnés ci-dessus.</w:t>
      </w:r>
    </w:p>
    <w:p w14:paraId="0060A9DA" w14:textId="77777777" w:rsidP="001E330E" w:rsidR="000332FC" w:rsidRDefault="000332FC" w:rsidRPr="0008100F">
      <w:pPr>
        <w:ind w:left="284"/>
        <w:jc w:val="both"/>
        <w:rPr>
          <w:rFonts w:ascii="Arial" w:cs="Arial" w:eastAsia="Arial Unicode MS" w:hAnsi="Arial"/>
          <w:vanish/>
          <w:sz w:val="22"/>
          <w:szCs w:val="22"/>
        </w:rPr>
      </w:pPr>
    </w:p>
    <w:p w14:paraId="1760C27A" w14:textId="77777777" w:rsidP="001E330E" w:rsidR="00D85837" w:rsidRDefault="00D85837" w:rsidRPr="0008100F">
      <w:pPr>
        <w:tabs>
          <w:tab w:pos="8931" w:val="left"/>
        </w:tabs>
        <w:ind w:left="284"/>
        <w:jc w:val="both"/>
        <w:rPr>
          <w:rFonts w:ascii="Arial" w:cs="Arial" w:hAnsi="Arial"/>
          <w:sz w:val="22"/>
          <w:szCs w:val="22"/>
        </w:rPr>
      </w:pPr>
    </w:p>
    <w:p w14:paraId="76117139" w14:textId="260E2E72" w:rsidP="001E330E" w:rsidR="00D85837" w:rsidRDefault="00FC647D">
      <w:pPr>
        <w:tabs>
          <w:tab w:pos="8931" w:val="left"/>
        </w:tabs>
        <w:jc w:val="both"/>
        <w:rPr>
          <w:rFonts w:ascii="Arial" w:cs="Arial" w:hAnsi="Arial"/>
          <w:b/>
        </w:rPr>
      </w:pPr>
      <w:r w:rsidRPr="00CA42D4">
        <w:rPr>
          <w:rFonts w:ascii="Arial" w:cs="Arial" w:hAnsi="Arial"/>
          <w:b/>
        </w:rPr>
        <w:t>Procès-verbal</w:t>
      </w:r>
      <w:r w:rsidR="00BD45F1" w:rsidRPr="00CA42D4">
        <w:rPr>
          <w:rFonts w:ascii="Arial" w:cs="Arial" w:hAnsi="Arial"/>
          <w:b/>
        </w:rPr>
        <w:t xml:space="preserve"> </w:t>
      </w:r>
      <w:r w:rsidR="00A067DC" w:rsidRPr="00CA42D4">
        <w:rPr>
          <w:rFonts w:ascii="Arial" w:cs="Arial" w:hAnsi="Arial"/>
          <w:b/>
        </w:rPr>
        <w:t>d’</w:t>
      </w:r>
      <w:r w:rsidR="00177BDC" w:rsidRPr="00CA42D4">
        <w:rPr>
          <w:rFonts w:ascii="Arial" w:cs="Arial" w:hAnsi="Arial"/>
          <w:b/>
        </w:rPr>
        <w:t xml:space="preserve">accord établi </w:t>
      </w:r>
      <w:r w:rsidR="00FC29CD">
        <w:rPr>
          <w:rFonts w:ascii="Arial" w:cs="Arial" w:hAnsi="Arial"/>
          <w:b/>
        </w:rPr>
        <w:t>Aulnoye-Aymeries</w:t>
      </w:r>
      <w:r w:rsidR="00BD45F1" w:rsidRPr="00CA42D4">
        <w:rPr>
          <w:rFonts w:ascii="Arial" w:cs="Arial" w:hAnsi="Arial"/>
          <w:b/>
        </w:rPr>
        <w:t xml:space="preserve"> </w:t>
      </w:r>
      <w:r w:rsidR="00CA42D4">
        <w:rPr>
          <w:rFonts w:ascii="Arial" w:cs="Arial" w:hAnsi="Arial"/>
          <w:b/>
        </w:rPr>
        <w:t xml:space="preserve">en </w:t>
      </w:r>
      <w:r w:rsidR="00FC29CD">
        <w:rPr>
          <w:rFonts w:ascii="Arial" w:cs="Arial" w:hAnsi="Arial"/>
          <w:b/>
        </w:rPr>
        <w:t>5</w:t>
      </w:r>
      <w:r w:rsidR="00CA42D4">
        <w:rPr>
          <w:rFonts w:ascii="Arial" w:cs="Arial" w:hAnsi="Arial"/>
          <w:b/>
        </w:rPr>
        <w:t xml:space="preserve"> exemplaires originaux dont un remis à chacune des parties signataires,</w:t>
      </w:r>
    </w:p>
    <w:p w14:paraId="19B2B000" w14:textId="77777777" w:rsidP="001E330E" w:rsidR="005152AB" w:rsidRDefault="005152AB">
      <w:pPr>
        <w:tabs>
          <w:tab w:pos="8931" w:val="left"/>
        </w:tabs>
        <w:jc w:val="both"/>
        <w:rPr>
          <w:rFonts w:ascii="Arial" w:cs="Arial" w:hAnsi="Arial"/>
          <w:b/>
        </w:rPr>
      </w:pPr>
    </w:p>
    <w:p w14:paraId="27F888F4" w14:textId="77777777" w:rsidP="001E330E" w:rsidR="00B733A1" w:rsidRDefault="00B733A1" w:rsidRPr="0008100F">
      <w:pPr>
        <w:tabs>
          <w:tab w:pos="8931" w:val="left"/>
        </w:tabs>
        <w:jc w:val="both"/>
        <w:rPr>
          <w:rFonts w:ascii="Arial" w:cs="Arial" w:hAnsi="Arial"/>
          <w:b/>
        </w:rPr>
      </w:pPr>
    </w:p>
    <w:tbl>
      <w:tblPr>
        <w:tblStyle w:val="Grilledutableau"/>
        <w:tblW w:type="auto" w:w="0"/>
        <w:tblBorders>
          <w:top w:color="auto" w:space="0" w:sz="0" w:val="none"/>
          <w:left w:color="auto" w:space="0" w:sz="0" w:val="none"/>
          <w:bottom w:color="auto" w:space="0" w:sz="0" w:val="none"/>
          <w:right w:color="auto" w:space="0" w:sz="0" w:val="none"/>
          <w:insideH w:color="auto" w:space="0" w:sz="0" w:val="none"/>
          <w:insideV w:color="auto" w:space="0" w:sz="0" w:val="none"/>
        </w:tblBorders>
        <w:tblLook w:firstColumn="1" w:firstRow="1" w:lastColumn="0" w:lastRow="0" w:noHBand="0" w:noVBand="1" w:val="04A0"/>
      </w:tblPr>
      <w:tblGrid>
        <w:gridCol w:w="2509"/>
        <w:gridCol w:w="2514"/>
        <w:gridCol w:w="4616"/>
      </w:tblGrid>
      <w:tr w14:paraId="60147D39" w14:textId="77777777" w:rsidR="004F2FA0" w:rsidRPr="0008100F" w:rsidTr="00B733A1">
        <w:tc>
          <w:tcPr>
            <w:tcW w:type="dxa" w:w="2509"/>
          </w:tcPr>
          <w:p w14:paraId="2A21EA17" w14:textId="2B60BC1A" w:rsidP="001E330E" w:rsidR="004F2FA0" w:rsidRDefault="004F2FA0" w:rsidRPr="0008100F">
            <w:pPr>
              <w:pStyle w:val="Titre3"/>
              <w:tabs>
                <w:tab w:pos="5103" w:val="left"/>
              </w:tabs>
              <w:spacing w:after="120"/>
              <w:rPr>
                <w:rFonts w:cs="Arial"/>
                <w:sz w:val="20"/>
                <w:u w:val="none"/>
              </w:rPr>
            </w:pPr>
            <w:r w:rsidRPr="0008100F">
              <w:rPr>
                <w:rFonts w:cs="Arial"/>
                <w:sz w:val="20"/>
              </w:rPr>
              <w:t xml:space="preserve">Pour </w:t>
            </w:r>
            <w:r w:rsidR="00623082">
              <w:rPr>
                <w:rFonts w:cs="Arial"/>
                <w:sz w:val="20"/>
              </w:rPr>
              <w:t>CGT</w:t>
            </w:r>
            <w:r w:rsidRPr="0008100F">
              <w:rPr>
                <w:rFonts w:cs="Arial"/>
                <w:sz w:val="20"/>
              </w:rPr>
              <w:t xml:space="preserve">  </w:t>
            </w:r>
          </w:p>
          <w:p w14:paraId="477B57AF" w14:textId="77777777" w:rsidP="001E330E" w:rsidR="00CA42D4" w:rsidRDefault="00CA42D4">
            <w:pPr>
              <w:tabs>
                <w:tab w:pos="5103" w:val="left"/>
                <w:tab w:pos="8931" w:val="left"/>
              </w:tabs>
              <w:jc w:val="both"/>
              <w:rPr>
                <w:rFonts w:ascii="Arial" w:cs="Arial" w:hAnsi="Arial"/>
              </w:rPr>
            </w:pPr>
          </w:p>
          <w:p w14:paraId="61DFC0C5" w14:textId="77777777" w:rsidP="001E330E" w:rsidR="00CA42D4" w:rsidRDefault="00CA42D4">
            <w:pPr>
              <w:tabs>
                <w:tab w:pos="5103" w:val="left"/>
                <w:tab w:pos="8931" w:val="left"/>
              </w:tabs>
              <w:jc w:val="both"/>
              <w:rPr>
                <w:rFonts w:ascii="Arial" w:cs="Arial" w:hAnsi="Arial"/>
              </w:rPr>
            </w:pPr>
          </w:p>
          <w:p w14:paraId="5FF32A7E" w14:textId="77777777" w:rsidP="001E330E" w:rsidR="00CA42D4" w:rsidRDefault="00CA42D4">
            <w:pPr>
              <w:tabs>
                <w:tab w:pos="5103" w:val="left"/>
                <w:tab w:pos="8931" w:val="left"/>
              </w:tabs>
              <w:jc w:val="both"/>
              <w:rPr>
                <w:rFonts w:ascii="Arial" w:cs="Arial" w:hAnsi="Arial"/>
              </w:rPr>
            </w:pPr>
          </w:p>
          <w:p w14:paraId="0EB21751" w14:textId="77777777" w:rsidP="001E330E" w:rsidR="00CA42D4" w:rsidRDefault="00CA42D4">
            <w:pPr>
              <w:tabs>
                <w:tab w:pos="5103" w:val="left"/>
                <w:tab w:pos="8931" w:val="left"/>
              </w:tabs>
              <w:jc w:val="both"/>
              <w:rPr>
                <w:rFonts w:ascii="Arial" w:cs="Arial" w:hAnsi="Arial"/>
              </w:rPr>
            </w:pPr>
          </w:p>
          <w:p w14:paraId="61353559" w14:textId="77777777" w:rsidP="001E330E" w:rsidR="00CA42D4" w:rsidRDefault="00CA42D4">
            <w:pPr>
              <w:tabs>
                <w:tab w:pos="5103" w:val="left"/>
                <w:tab w:pos="8931" w:val="left"/>
              </w:tabs>
              <w:jc w:val="both"/>
              <w:rPr>
                <w:rFonts w:ascii="Arial" w:cs="Arial" w:hAnsi="Arial"/>
              </w:rPr>
            </w:pPr>
          </w:p>
          <w:p w14:paraId="721E46A0" w14:textId="15307BFD" w:rsidP="001E330E" w:rsidR="00CA42D4" w:rsidRDefault="00CA42D4" w:rsidRPr="0008100F">
            <w:pPr>
              <w:tabs>
                <w:tab w:pos="5103" w:val="left"/>
                <w:tab w:pos="8931" w:val="left"/>
              </w:tabs>
              <w:jc w:val="both"/>
              <w:rPr>
                <w:rFonts w:ascii="Arial" w:cs="Arial" w:hAnsi="Arial"/>
              </w:rPr>
            </w:pPr>
          </w:p>
        </w:tc>
        <w:tc>
          <w:tcPr>
            <w:tcW w:type="dxa" w:w="2514"/>
          </w:tcPr>
          <w:p w14:paraId="1EE11540" w14:textId="3D3A2C85" w:rsidP="00146E60" w:rsidR="004F2FA0" w:rsidRDefault="004F2FA0" w:rsidRPr="00146E60">
            <w:pPr>
              <w:pStyle w:val="Titre3"/>
              <w:tabs>
                <w:tab w:pos="5103" w:val="left"/>
              </w:tabs>
              <w:spacing w:after="120"/>
              <w:rPr>
                <w:rFonts w:cs="Arial"/>
                <w:sz w:val="20"/>
                <w:u w:val="none"/>
              </w:rPr>
            </w:pPr>
          </w:p>
          <w:p w14:paraId="3BF90DF8" w14:textId="77777777" w:rsidP="001E330E" w:rsidR="004F2FA0" w:rsidRDefault="004F2FA0" w:rsidRPr="0008100F">
            <w:pPr>
              <w:tabs>
                <w:tab w:pos="5103" w:val="left"/>
                <w:tab w:pos="8931" w:val="left"/>
              </w:tabs>
              <w:jc w:val="both"/>
              <w:rPr>
                <w:rFonts w:ascii="Arial" w:cs="Arial" w:hAnsi="Arial"/>
              </w:rPr>
            </w:pPr>
          </w:p>
          <w:p w14:paraId="5C99B524" w14:textId="77777777" w:rsidP="001E330E" w:rsidR="004F2FA0" w:rsidRDefault="004F2FA0" w:rsidRPr="0008100F">
            <w:pPr>
              <w:tabs>
                <w:tab w:pos="5103" w:val="left"/>
                <w:tab w:pos="8931" w:val="left"/>
              </w:tabs>
              <w:jc w:val="both"/>
              <w:rPr>
                <w:rFonts w:ascii="Arial" w:cs="Arial" w:hAnsi="Arial"/>
              </w:rPr>
            </w:pPr>
          </w:p>
          <w:p w14:paraId="0FC6FBF3" w14:textId="77777777" w:rsidP="001E330E" w:rsidR="004F2FA0" w:rsidRDefault="004F2FA0" w:rsidRPr="0008100F">
            <w:pPr>
              <w:tabs>
                <w:tab w:pos="8931" w:val="left"/>
              </w:tabs>
              <w:jc w:val="both"/>
              <w:rPr>
                <w:rFonts w:ascii="Arial" w:cs="Arial" w:hAnsi="Arial"/>
              </w:rPr>
            </w:pPr>
          </w:p>
        </w:tc>
        <w:tc>
          <w:tcPr>
            <w:tcW w:type="dxa" w:w="4616"/>
            <w:vMerge w:val="restart"/>
          </w:tcPr>
          <w:p w14:paraId="5FBC52E5" w14:textId="1C046887" w:rsidP="001E330E" w:rsidR="004F2FA0" w:rsidRDefault="004F2FA0" w:rsidRPr="00EE138F">
            <w:pPr>
              <w:tabs>
                <w:tab w:pos="8931" w:val="left"/>
              </w:tabs>
              <w:jc w:val="both"/>
              <w:rPr>
                <w:rFonts w:ascii="Arial" w:cs="Arial" w:hAnsi="Arial"/>
                <w:b/>
              </w:rPr>
            </w:pPr>
            <w:r w:rsidRPr="00EE138F">
              <w:rPr>
                <w:rFonts w:ascii="Arial" w:cs="Arial" w:hAnsi="Arial"/>
              </w:rPr>
              <w:t>Pour la société</w:t>
            </w:r>
            <w:r w:rsidR="00BD45F1" w:rsidRPr="00EE138F">
              <w:rPr>
                <w:rFonts w:ascii="Arial" w:cs="Arial" w:hAnsi="Arial"/>
              </w:rPr>
              <w:t xml:space="preserve"> </w:t>
            </w:r>
            <w:r w:rsidR="00EE138F" w:rsidRPr="00FC29CD">
              <w:rPr>
                <w:rFonts w:ascii="Arial" w:cs="Arial" w:hAnsi="Arial"/>
                <w:b/>
                <w:bCs/>
              </w:rPr>
              <w:t xml:space="preserve">Vallourec </w:t>
            </w:r>
            <w:proofErr w:type="spellStart"/>
            <w:r w:rsidR="003B09FD" w:rsidRPr="00FC29CD">
              <w:rPr>
                <w:rFonts w:ascii="Arial" w:cs="Arial" w:hAnsi="Arial"/>
                <w:b/>
                <w:bCs/>
              </w:rPr>
              <w:t>Oil</w:t>
            </w:r>
            <w:proofErr w:type="spellEnd"/>
            <w:r w:rsidR="003B09FD" w:rsidRPr="00FC29CD">
              <w:rPr>
                <w:rFonts w:ascii="Arial" w:cs="Arial" w:hAnsi="Arial"/>
                <w:b/>
                <w:bCs/>
              </w:rPr>
              <w:t xml:space="preserve"> and Gas</w:t>
            </w:r>
            <w:r w:rsidR="00EE138F" w:rsidRPr="00FC29CD">
              <w:rPr>
                <w:rFonts w:ascii="Arial" w:cs="Arial" w:hAnsi="Arial"/>
                <w:b/>
                <w:bCs/>
              </w:rPr>
              <w:t xml:space="preserve"> France</w:t>
            </w:r>
          </w:p>
          <w:p w14:paraId="56C50F2E" w14:textId="77777777" w:rsidP="001E330E" w:rsidR="004F2FA0" w:rsidRDefault="004F2FA0" w:rsidRPr="00BD45F1">
            <w:pPr>
              <w:tabs>
                <w:tab w:pos="8931" w:val="left"/>
              </w:tabs>
              <w:jc w:val="both"/>
              <w:rPr>
                <w:rFonts w:ascii="Arial" w:cs="Arial" w:hAnsi="Arial"/>
                <w:b/>
                <w:highlight w:val="yellow"/>
              </w:rPr>
            </w:pPr>
          </w:p>
          <w:p w14:paraId="60E43871" w14:textId="77777777" w:rsidP="001E330E" w:rsidR="004F2FA0" w:rsidRDefault="004F2FA0" w:rsidRPr="00BD45F1">
            <w:pPr>
              <w:tabs>
                <w:tab w:pos="8931" w:val="left"/>
              </w:tabs>
              <w:jc w:val="both"/>
              <w:rPr>
                <w:rFonts w:ascii="Arial" w:cs="Arial" w:hAnsi="Arial"/>
                <w:highlight w:val="yellow"/>
              </w:rPr>
            </w:pPr>
          </w:p>
          <w:p w14:paraId="6C529BBD" w14:textId="77777777" w:rsidP="001E330E" w:rsidR="00EE138F" w:rsidRDefault="00EE138F" w:rsidRPr="00EE138F">
            <w:pPr>
              <w:tabs>
                <w:tab w:pos="8931" w:val="left"/>
              </w:tabs>
              <w:jc w:val="both"/>
              <w:rPr>
                <w:rFonts w:ascii="Arial" w:cs="Arial" w:hAnsi="Arial"/>
              </w:rPr>
            </w:pPr>
          </w:p>
          <w:p w14:paraId="46C1CE66" w14:textId="04C24A58" w:rsidP="001E330E" w:rsidR="00EE138F" w:rsidRDefault="00EE138F">
            <w:pPr>
              <w:tabs>
                <w:tab w:pos="8931" w:val="left"/>
              </w:tabs>
              <w:jc w:val="both"/>
              <w:rPr>
                <w:rFonts w:ascii="Arial" w:cs="Arial" w:hAnsi="Arial"/>
              </w:rPr>
            </w:pPr>
          </w:p>
          <w:p w14:paraId="2CAAB7A9" w14:textId="2C548FE2" w:rsidP="001E330E" w:rsidR="00D65FF8" w:rsidRDefault="00D65FF8">
            <w:pPr>
              <w:tabs>
                <w:tab w:pos="8931" w:val="left"/>
              </w:tabs>
              <w:jc w:val="both"/>
              <w:rPr>
                <w:rFonts w:ascii="Arial" w:cs="Arial" w:hAnsi="Arial"/>
              </w:rPr>
            </w:pPr>
          </w:p>
          <w:p w14:paraId="4320A180" w14:textId="55E08184" w:rsidP="001E330E" w:rsidR="00D65FF8" w:rsidRDefault="00D65FF8">
            <w:pPr>
              <w:tabs>
                <w:tab w:pos="8931" w:val="left"/>
              </w:tabs>
              <w:jc w:val="both"/>
              <w:rPr>
                <w:rFonts w:ascii="Arial" w:cs="Arial" w:hAnsi="Arial"/>
              </w:rPr>
            </w:pPr>
          </w:p>
          <w:p w14:paraId="20D592E0" w14:textId="3C7060C2" w:rsidP="001E330E" w:rsidR="00D65FF8" w:rsidRDefault="00D65FF8">
            <w:pPr>
              <w:tabs>
                <w:tab w:pos="8931" w:val="left"/>
              </w:tabs>
              <w:jc w:val="both"/>
              <w:rPr>
                <w:rFonts w:ascii="Arial" w:cs="Arial" w:hAnsi="Arial"/>
              </w:rPr>
            </w:pPr>
          </w:p>
          <w:p w14:paraId="3E3CD3F5" w14:textId="77777777" w:rsidP="001E330E" w:rsidR="00D65FF8" w:rsidRDefault="00D65FF8">
            <w:pPr>
              <w:tabs>
                <w:tab w:pos="8931" w:val="left"/>
              </w:tabs>
              <w:jc w:val="both"/>
              <w:rPr>
                <w:rFonts w:ascii="Arial" w:cs="Arial" w:hAnsi="Arial"/>
              </w:rPr>
            </w:pPr>
          </w:p>
          <w:p w14:paraId="2D1EC1A0" w14:textId="77777777" w:rsidP="001E330E" w:rsidR="00EE138F" w:rsidRDefault="00EE138F" w:rsidRPr="00EE138F">
            <w:pPr>
              <w:tabs>
                <w:tab w:pos="8931" w:val="left"/>
              </w:tabs>
              <w:jc w:val="both"/>
              <w:rPr>
                <w:rFonts w:ascii="Arial" w:cs="Arial" w:hAnsi="Arial"/>
              </w:rPr>
            </w:pPr>
          </w:p>
          <w:p w14:paraId="1C7DE3C3" w14:textId="77777777" w:rsidP="001E330E" w:rsidR="004F2FA0" w:rsidRDefault="004F2FA0" w:rsidRPr="0008100F">
            <w:pPr>
              <w:tabs>
                <w:tab w:pos="8931" w:val="left"/>
              </w:tabs>
              <w:jc w:val="both"/>
              <w:rPr>
                <w:rFonts w:ascii="Arial" w:cs="Arial" w:hAnsi="Arial"/>
              </w:rPr>
            </w:pPr>
          </w:p>
          <w:p w14:paraId="24976BEF" w14:textId="77777777" w:rsidP="001E330E" w:rsidR="004F2FA0" w:rsidRDefault="004F2FA0" w:rsidRPr="0008100F">
            <w:pPr>
              <w:tabs>
                <w:tab w:pos="8931" w:val="left"/>
              </w:tabs>
              <w:jc w:val="both"/>
              <w:rPr>
                <w:rFonts w:ascii="Arial" w:cs="Arial" w:hAnsi="Arial"/>
              </w:rPr>
            </w:pPr>
          </w:p>
        </w:tc>
      </w:tr>
      <w:tr w14:paraId="33556A76" w14:textId="77777777" w:rsidR="004F2FA0" w:rsidRPr="0008100F" w:rsidTr="00B733A1">
        <w:tc>
          <w:tcPr>
            <w:tcW w:type="dxa" w:w="2509"/>
          </w:tcPr>
          <w:p w14:paraId="0D14E5E7" w14:textId="5725FD52" w:rsidP="001E330E" w:rsidR="004F2FA0" w:rsidRDefault="004F2FA0" w:rsidRPr="0008100F">
            <w:pPr>
              <w:pStyle w:val="Titre3"/>
              <w:tabs>
                <w:tab w:pos="5103" w:val="left"/>
              </w:tabs>
              <w:spacing w:after="120"/>
              <w:rPr>
                <w:rFonts w:cs="Arial"/>
                <w:sz w:val="20"/>
                <w:u w:val="none"/>
              </w:rPr>
            </w:pPr>
            <w:r w:rsidRPr="0008100F">
              <w:rPr>
                <w:rFonts w:cs="Arial"/>
                <w:sz w:val="20"/>
              </w:rPr>
              <w:t xml:space="preserve">Pour </w:t>
            </w:r>
            <w:r w:rsidR="00146E60">
              <w:rPr>
                <w:rFonts w:cs="Arial"/>
                <w:sz w:val="20"/>
              </w:rPr>
              <w:t>FO</w:t>
            </w:r>
            <w:r w:rsidRPr="0008100F">
              <w:rPr>
                <w:rFonts w:cs="Arial"/>
                <w:sz w:val="20"/>
              </w:rPr>
              <w:t xml:space="preserve">  </w:t>
            </w:r>
          </w:p>
          <w:p w14:paraId="0DC2BA44" w14:textId="77777777" w:rsidP="001E330E" w:rsidR="004F2FA0" w:rsidRDefault="004F2FA0" w:rsidRPr="0008100F">
            <w:pPr>
              <w:tabs>
                <w:tab w:pos="5103" w:val="left"/>
                <w:tab w:pos="8931" w:val="left"/>
              </w:tabs>
              <w:jc w:val="both"/>
              <w:rPr>
                <w:rFonts w:ascii="Arial" w:cs="Arial" w:hAnsi="Arial"/>
              </w:rPr>
            </w:pPr>
          </w:p>
          <w:p w14:paraId="02707163" w14:textId="77777777" w:rsidP="001E330E" w:rsidR="004F2FA0" w:rsidRDefault="004F2FA0" w:rsidRPr="0008100F">
            <w:pPr>
              <w:tabs>
                <w:tab w:pos="5103" w:val="left"/>
                <w:tab w:pos="8931" w:val="left"/>
              </w:tabs>
              <w:jc w:val="both"/>
              <w:rPr>
                <w:rFonts w:ascii="Arial" w:cs="Arial" w:hAnsi="Arial"/>
              </w:rPr>
            </w:pPr>
          </w:p>
          <w:p w14:paraId="2C80A7F4" w14:textId="77777777" w:rsidP="001E330E" w:rsidR="004F2FA0" w:rsidRDefault="004F2FA0">
            <w:pPr>
              <w:tabs>
                <w:tab w:pos="5103" w:val="left"/>
                <w:tab w:pos="8931" w:val="left"/>
              </w:tabs>
              <w:jc w:val="both"/>
              <w:rPr>
                <w:rFonts w:ascii="Arial" w:cs="Arial" w:hAnsi="Arial"/>
              </w:rPr>
            </w:pPr>
          </w:p>
          <w:p w14:paraId="57B81A5F" w14:textId="6B57573A" w:rsidP="001E330E" w:rsidR="00146E60" w:rsidRDefault="00146E60">
            <w:pPr>
              <w:tabs>
                <w:tab w:pos="5103" w:val="left"/>
                <w:tab w:pos="8931" w:val="left"/>
              </w:tabs>
              <w:jc w:val="both"/>
              <w:rPr>
                <w:rFonts w:ascii="Arial" w:cs="Arial" w:hAnsi="Arial"/>
              </w:rPr>
            </w:pPr>
          </w:p>
          <w:p w14:paraId="10BA3D84" w14:textId="77777777" w:rsidP="001E330E" w:rsidR="00146E60" w:rsidRDefault="00146E60">
            <w:pPr>
              <w:tabs>
                <w:tab w:pos="5103" w:val="left"/>
                <w:tab w:pos="8931" w:val="left"/>
              </w:tabs>
              <w:jc w:val="both"/>
              <w:rPr>
                <w:rFonts w:ascii="Arial" w:cs="Arial" w:hAnsi="Arial"/>
              </w:rPr>
            </w:pPr>
          </w:p>
          <w:p w14:paraId="2B07A9F4" w14:textId="77777777" w:rsidP="001E330E" w:rsidR="00146E60" w:rsidRDefault="00146E60">
            <w:pPr>
              <w:tabs>
                <w:tab w:pos="5103" w:val="left"/>
                <w:tab w:pos="8931" w:val="left"/>
              </w:tabs>
              <w:jc w:val="both"/>
              <w:rPr>
                <w:rFonts w:ascii="Arial" w:cs="Arial" w:hAnsi="Arial"/>
              </w:rPr>
            </w:pPr>
          </w:p>
          <w:p w14:paraId="1A382EDD" w14:textId="5923BB08" w:rsidP="00146E60" w:rsidR="00146E60" w:rsidRDefault="00146E60" w:rsidRPr="0008100F">
            <w:pPr>
              <w:pStyle w:val="Titre3"/>
              <w:tabs>
                <w:tab w:pos="5103" w:val="left"/>
              </w:tabs>
              <w:spacing w:after="120"/>
              <w:rPr>
                <w:rFonts w:cs="Arial"/>
                <w:sz w:val="20"/>
                <w:u w:val="none"/>
              </w:rPr>
            </w:pPr>
            <w:r w:rsidRPr="0008100F">
              <w:rPr>
                <w:rFonts w:cs="Arial"/>
                <w:sz w:val="20"/>
              </w:rPr>
              <w:t xml:space="preserve">Pour </w:t>
            </w:r>
            <w:r>
              <w:rPr>
                <w:rFonts w:cs="Arial"/>
                <w:sz w:val="20"/>
              </w:rPr>
              <w:t>CFE -CGC</w:t>
            </w:r>
            <w:r w:rsidRPr="0008100F">
              <w:rPr>
                <w:rFonts w:cs="Arial"/>
                <w:sz w:val="20"/>
              </w:rPr>
              <w:t xml:space="preserve">  </w:t>
            </w:r>
          </w:p>
          <w:p w14:paraId="3D90BF2B" w14:textId="77777777" w:rsidP="001E330E" w:rsidR="00146E60" w:rsidRDefault="00146E60">
            <w:pPr>
              <w:tabs>
                <w:tab w:pos="5103" w:val="left"/>
                <w:tab w:pos="8931" w:val="left"/>
              </w:tabs>
              <w:jc w:val="both"/>
              <w:rPr>
                <w:rFonts w:ascii="Arial" w:cs="Arial" w:hAnsi="Arial"/>
              </w:rPr>
            </w:pPr>
          </w:p>
          <w:p w14:paraId="4818D3FE" w14:textId="66E6C141" w:rsidP="001E330E" w:rsidR="00146E60" w:rsidRDefault="00146E60" w:rsidRPr="0008100F">
            <w:pPr>
              <w:tabs>
                <w:tab w:pos="5103" w:val="left"/>
                <w:tab w:pos="8931" w:val="left"/>
              </w:tabs>
              <w:jc w:val="both"/>
              <w:rPr>
                <w:rFonts w:ascii="Arial" w:cs="Arial" w:hAnsi="Arial"/>
              </w:rPr>
            </w:pPr>
          </w:p>
        </w:tc>
        <w:tc>
          <w:tcPr>
            <w:tcW w:type="dxa" w:w="2514"/>
          </w:tcPr>
          <w:p w14:paraId="672478AE" w14:textId="666C7308" w:rsidP="001E330E" w:rsidR="004F2FA0" w:rsidRDefault="004F2FA0" w:rsidRPr="0008100F">
            <w:pPr>
              <w:tabs>
                <w:tab w:pos="5103" w:val="left"/>
                <w:tab w:pos="8931" w:val="left"/>
              </w:tabs>
              <w:jc w:val="both"/>
              <w:rPr>
                <w:rFonts w:ascii="Arial" w:cs="Arial" w:hAnsi="Arial"/>
              </w:rPr>
            </w:pPr>
          </w:p>
        </w:tc>
        <w:tc>
          <w:tcPr>
            <w:tcW w:type="dxa" w:w="4616"/>
            <w:vMerge/>
          </w:tcPr>
          <w:p w14:paraId="7D369DEC" w14:textId="77777777" w:rsidP="001E330E" w:rsidR="004F2FA0" w:rsidRDefault="004F2FA0" w:rsidRPr="0008100F">
            <w:pPr>
              <w:tabs>
                <w:tab w:pos="8931" w:val="left"/>
              </w:tabs>
              <w:jc w:val="both"/>
              <w:rPr>
                <w:rFonts w:ascii="Arial" w:cs="Arial" w:hAnsi="Arial"/>
              </w:rPr>
            </w:pPr>
          </w:p>
        </w:tc>
      </w:tr>
    </w:tbl>
    <w:p w14:paraId="6EE1F0EE" w14:textId="77777777" w:rsidP="001E330E" w:rsidR="005970EA" w:rsidRDefault="005970EA" w:rsidRPr="0008100F">
      <w:pPr>
        <w:jc w:val="both"/>
        <w:rPr>
          <w:rFonts w:ascii="Arial" w:cs="Arial" w:hAnsi="Arial"/>
        </w:rPr>
      </w:pPr>
      <w:r w:rsidRPr="0008100F">
        <w:rPr>
          <w:rFonts w:ascii="Arial" w:cs="Arial" w:hAnsi="Arial"/>
        </w:rPr>
        <w:br w:type="page"/>
      </w:r>
    </w:p>
    <w:p w14:paraId="71B4DCDB" w14:textId="77777777" w:rsidP="005A60E9" w:rsidR="005A60E9" w:rsidRDefault="005A60E9" w:rsidRPr="0008100F">
      <w:pPr>
        <w:pStyle w:val="Titre1"/>
        <w:pBdr>
          <w:bottom w:color="auto" w:space="1" w:sz="4" w:val="single"/>
        </w:pBdr>
        <w:jc w:val="both"/>
        <w:rPr>
          <w:rFonts w:ascii="Arial" w:cs="Arial" w:hAnsi="Arial"/>
          <w:szCs w:val="22"/>
        </w:rPr>
      </w:pPr>
      <w:r w:rsidRPr="0008100F">
        <w:rPr>
          <w:rFonts w:ascii="Arial" w:cs="Arial" w:hAnsi="Arial"/>
          <w:szCs w:val="22"/>
        </w:rPr>
        <w:lastRenderedPageBreak/>
        <w:t xml:space="preserve">Annexe I </w:t>
      </w:r>
    </w:p>
    <w:p w14:paraId="4289AEB3" w14:textId="77777777" w:rsidP="005A60E9" w:rsidR="005A60E9" w:rsidRDefault="005A60E9" w:rsidRPr="0008100F">
      <w:pPr>
        <w:jc w:val="both"/>
      </w:pPr>
    </w:p>
    <w:p w14:paraId="36FFEDA8" w14:textId="77777777" w:rsidP="005A60E9" w:rsidR="005A60E9" w:rsidRDefault="005A60E9" w:rsidRPr="0008100F">
      <w:pPr>
        <w:pStyle w:val="Titre1"/>
        <w:jc w:val="both"/>
        <w:rPr>
          <w:rFonts w:ascii="Arial" w:cs="Arial" w:hAnsi="Arial"/>
          <w:szCs w:val="22"/>
        </w:rPr>
      </w:pPr>
      <w:proofErr w:type="gramStart"/>
      <w:r w:rsidRPr="003C2F24">
        <w:rPr>
          <w:rFonts w:ascii="Arial" w:cs="Arial" w:hAnsi="Arial"/>
          <w:szCs w:val="22"/>
        </w:rPr>
        <w:t>au</w:t>
      </w:r>
      <w:proofErr w:type="gramEnd"/>
      <w:r w:rsidRPr="003C2F24">
        <w:rPr>
          <w:rFonts w:ascii="Arial" w:cs="Arial" w:hAnsi="Arial"/>
          <w:szCs w:val="22"/>
        </w:rPr>
        <w:t xml:space="preserve"> PV des NAO 202</w:t>
      </w:r>
      <w:r>
        <w:rPr>
          <w:rFonts w:ascii="Arial" w:cs="Arial" w:hAnsi="Arial"/>
          <w:szCs w:val="22"/>
        </w:rPr>
        <w:t>3</w:t>
      </w:r>
      <w:r w:rsidRPr="003C2F24">
        <w:rPr>
          <w:rFonts w:ascii="Arial" w:cs="Arial" w:hAnsi="Arial"/>
          <w:szCs w:val="22"/>
        </w:rPr>
        <w:t xml:space="preserve"> de la Société Vallourec </w:t>
      </w:r>
      <w:proofErr w:type="spellStart"/>
      <w:r w:rsidRPr="003C2F24">
        <w:rPr>
          <w:rFonts w:ascii="Arial" w:cs="Arial" w:hAnsi="Arial"/>
          <w:szCs w:val="22"/>
        </w:rPr>
        <w:t>Oil</w:t>
      </w:r>
      <w:proofErr w:type="spellEnd"/>
      <w:r w:rsidRPr="003C2F24">
        <w:rPr>
          <w:rFonts w:ascii="Arial" w:cs="Arial" w:hAnsi="Arial"/>
          <w:szCs w:val="22"/>
        </w:rPr>
        <w:t xml:space="preserve"> and Gas France</w:t>
      </w:r>
    </w:p>
    <w:p w14:paraId="134D1DB3" w14:textId="77777777" w:rsidP="005A60E9" w:rsidR="005A60E9" w:rsidRDefault="005A60E9" w:rsidRPr="0008100F">
      <w:pPr>
        <w:jc w:val="both"/>
      </w:pPr>
    </w:p>
    <w:p w14:paraId="10792370" w14:textId="77777777" w:rsidP="005A60E9" w:rsidR="005A60E9" w:rsidRDefault="005A60E9" w:rsidRPr="0008100F">
      <w:pPr>
        <w:jc w:val="both"/>
      </w:pPr>
    </w:p>
    <w:p w14:paraId="12513723" w14:textId="77777777" w:rsidP="005A60E9" w:rsidR="005A60E9" w:rsidRDefault="005A60E9" w:rsidRPr="0008100F">
      <w:pPr>
        <w:pStyle w:val="Titre1"/>
        <w:jc w:val="both"/>
        <w:rPr>
          <w:rFonts w:ascii="Arial" w:cs="Arial" w:hAnsi="Arial"/>
          <w:szCs w:val="22"/>
          <w:u w:val="single"/>
        </w:rPr>
      </w:pPr>
      <w:r w:rsidRPr="0008100F">
        <w:rPr>
          <w:rFonts w:ascii="Arial" w:cs="Arial" w:hAnsi="Arial"/>
          <w:szCs w:val="22"/>
          <w:u w:val="single"/>
        </w:rPr>
        <w:t xml:space="preserve">Modalités pratiques relative à la </w:t>
      </w:r>
      <w:r w:rsidRPr="00EE138F">
        <w:rPr>
          <w:rFonts w:ascii="Arial" w:cs="Arial" w:hAnsi="Arial"/>
          <w:szCs w:val="22"/>
          <w:u w:val="single"/>
        </w:rPr>
        <w:t>prime d’objectif</w:t>
      </w:r>
      <w:r>
        <w:rPr>
          <w:rFonts w:ascii="Arial" w:cs="Arial" w:hAnsi="Arial"/>
          <w:szCs w:val="22"/>
          <w:u w:val="single"/>
        </w:rPr>
        <w:t xml:space="preserve"> trimestrielle</w:t>
      </w:r>
    </w:p>
    <w:p w14:paraId="50BCFD13" w14:textId="77777777" w:rsidP="005A60E9" w:rsidR="005A60E9" w:rsidRDefault="005A60E9" w:rsidRPr="0008100F">
      <w:pPr>
        <w:jc w:val="both"/>
        <w:rPr>
          <w:rFonts w:ascii="Arial" w:cs="Arial" w:hAnsi="Arial"/>
          <w:szCs w:val="22"/>
        </w:rPr>
      </w:pPr>
    </w:p>
    <w:p w14:paraId="7D45A70D" w14:textId="77777777" w:rsidP="005A60E9" w:rsidR="005A60E9" w:rsidRDefault="005A60E9" w:rsidRPr="0008100F">
      <w:pPr>
        <w:jc w:val="both"/>
        <w:rPr>
          <w:rFonts w:ascii="Arial" w:cs="Arial" w:hAnsi="Arial"/>
          <w:b/>
          <w:bCs/>
          <w:u w:val="single"/>
        </w:rPr>
      </w:pPr>
      <w:r w:rsidRPr="0008100F">
        <w:rPr>
          <w:rFonts w:ascii="Arial" w:cs="Arial" w:hAnsi="Arial"/>
          <w:b/>
          <w:bCs/>
          <w:u w:val="single"/>
        </w:rPr>
        <w:t>PERSONNEL INSCRIT</w:t>
      </w:r>
    </w:p>
    <w:p w14:paraId="7426A62A" w14:textId="77777777" w:rsidP="005A60E9" w:rsidR="005A60E9" w:rsidRDefault="005A60E9" w:rsidRPr="0008100F">
      <w:pPr>
        <w:jc w:val="both"/>
        <w:rPr>
          <w:rFonts w:ascii="Arial" w:cs="Arial" w:hAnsi="Arial"/>
          <w:b/>
          <w:bCs/>
          <w:u w:val="single"/>
        </w:rPr>
      </w:pPr>
    </w:p>
    <w:p w14:paraId="09C1909F" w14:textId="77777777" w:rsidP="005A60E9" w:rsidR="005A60E9" w:rsidRDefault="005A60E9" w:rsidRPr="0008100F">
      <w:pPr>
        <w:pStyle w:val="Titre1"/>
        <w:jc w:val="both"/>
        <w:rPr>
          <w:rFonts w:ascii="Arial" w:cs="Arial" w:hAnsi="Arial"/>
          <w:sz w:val="20"/>
        </w:rPr>
      </w:pPr>
      <w:r w:rsidRPr="0008100F">
        <w:rPr>
          <w:rFonts w:ascii="Arial" w:cs="Arial" w:hAnsi="Arial"/>
          <w:sz w:val="20"/>
        </w:rPr>
        <w:t>Bénéficiaires</w:t>
      </w:r>
    </w:p>
    <w:p w14:paraId="61D5E4DF" w14:textId="77777777" w:rsidP="005A60E9" w:rsidR="005A60E9" w:rsidRDefault="005A60E9" w:rsidRPr="0008100F">
      <w:pPr>
        <w:jc w:val="both"/>
      </w:pPr>
    </w:p>
    <w:p w14:paraId="65BA394B" w14:textId="77777777" w:rsidP="005A60E9" w:rsidR="005A60E9" w:rsidRDefault="005A60E9" w:rsidRPr="0008100F">
      <w:pPr>
        <w:pStyle w:val="Corpsdetexte"/>
        <w:numPr>
          <w:ilvl w:val="0"/>
          <w:numId w:val="2"/>
        </w:numPr>
        <w:tabs>
          <w:tab w:pos="360" w:val="clear"/>
          <w:tab w:pos="8931" w:val="clear"/>
          <w:tab w:pos="644" w:val="num"/>
        </w:tabs>
        <w:ind w:left="644"/>
        <w:rPr>
          <w:rFonts w:ascii="Arial" w:cs="Arial" w:hAnsi="Arial"/>
        </w:rPr>
      </w:pPr>
      <w:r w:rsidRPr="0008100F">
        <w:rPr>
          <w:rFonts w:ascii="Arial" w:cs="Arial" w:hAnsi="Arial"/>
        </w:rPr>
        <w:t>Salariés : </w:t>
      </w:r>
      <w:r w:rsidRPr="0008100F">
        <w:rPr>
          <w:rFonts w:ascii="Arial" w:cs="Arial" w:hAnsi="Arial"/>
          <w:i/>
          <w:iCs/>
        </w:rPr>
        <w:t xml:space="preserve">Ouvrier, </w:t>
      </w:r>
      <w:proofErr w:type="spellStart"/>
      <w:r w:rsidRPr="0008100F">
        <w:rPr>
          <w:rFonts w:ascii="Arial" w:cs="Arial" w:hAnsi="Arial"/>
          <w:i/>
          <w:iCs/>
        </w:rPr>
        <w:t>Atam</w:t>
      </w:r>
      <w:proofErr w:type="spellEnd"/>
      <w:r w:rsidRPr="0008100F">
        <w:rPr>
          <w:rFonts w:ascii="Arial" w:cs="Arial" w:hAnsi="Arial"/>
          <w:i/>
          <w:iCs/>
        </w:rPr>
        <w:t>, Contrat d’alternance (apprenti, contrat de professionnalisation)</w:t>
      </w:r>
    </w:p>
    <w:p w14:paraId="3434DCDF" w14:textId="77777777" w:rsidP="005A60E9" w:rsidR="005A60E9" w:rsidRDefault="005A60E9">
      <w:pPr>
        <w:pStyle w:val="Corpsdetexte"/>
        <w:numPr>
          <w:ilvl w:val="0"/>
          <w:numId w:val="2"/>
        </w:numPr>
        <w:tabs>
          <w:tab w:pos="360" w:val="clear"/>
          <w:tab w:pos="8931" w:val="clear"/>
          <w:tab w:pos="644" w:val="num"/>
        </w:tabs>
        <w:ind w:left="644"/>
        <w:rPr>
          <w:rFonts w:ascii="Arial" w:cs="Arial" w:hAnsi="Arial"/>
        </w:rPr>
      </w:pPr>
      <w:r w:rsidRPr="0008100F">
        <w:rPr>
          <w:rFonts w:ascii="Arial" w:cs="Arial" w:hAnsi="Arial"/>
        </w:rPr>
        <w:t>Présents aux effectifs à la date des versements des primes (paies des mois d</w:t>
      </w:r>
      <w:r>
        <w:rPr>
          <w:rFonts w:ascii="Arial" w:cs="Arial" w:hAnsi="Arial"/>
        </w:rPr>
        <w:t>’avril 2023, juillet 2023, octobre 2023 et janvier 2024</w:t>
      </w:r>
      <w:r w:rsidRPr="0008100F">
        <w:rPr>
          <w:rFonts w:ascii="Arial" w:cs="Arial" w:hAnsi="Arial"/>
        </w:rPr>
        <w:t>).</w:t>
      </w:r>
      <w:r>
        <w:rPr>
          <w:rFonts w:ascii="Arial" w:cs="Arial" w:hAnsi="Arial"/>
        </w:rPr>
        <w:t xml:space="preserve"> Le montant est fonction du prorata </w:t>
      </w:r>
      <w:proofErr w:type="spellStart"/>
      <w:r>
        <w:rPr>
          <w:rFonts w:ascii="Arial" w:cs="Arial" w:hAnsi="Arial"/>
        </w:rPr>
        <w:t>temporis</w:t>
      </w:r>
      <w:proofErr w:type="spellEnd"/>
      <w:r>
        <w:rPr>
          <w:rFonts w:ascii="Arial" w:cs="Arial" w:hAnsi="Arial"/>
        </w:rPr>
        <w:t xml:space="preserve"> du temps de présence sur la période de référence de calcul de la prime concernée.</w:t>
      </w:r>
    </w:p>
    <w:p w14:paraId="6B0A1CB1" w14:textId="77777777" w:rsidP="005A60E9" w:rsidR="005A60E9" w:rsidRDefault="005A60E9">
      <w:pPr>
        <w:pStyle w:val="Corpsdetexte"/>
        <w:numPr>
          <w:ilvl w:val="0"/>
          <w:numId w:val="2"/>
        </w:numPr>
        <w:tabs>
          <w:tab w:pos="360" w:val="clear"/>
          <w:tab w:pos="8931" w:val="clear"/>
          <w:tab w:pos="644" w:val="num"/>
        </w:tabs>
        <w:ind w:left="644"/>
        <w:rPr>
          <w:rFonts w:ascii="Arial" w:cs="Arial" w:hAnsi="Arial"/>
        </w:rPr>
      </w:pPr>
      <w:r>
        <w:rPr>
          <w:rFonts w:ascii="Arial" w:cs="Arial" w:hAnsi="Arial"/>
        </w:rPr>
        <w:t xml:space="preserve">Le versement des primes au personnel de prêt sera réalisé d’après les règles définies par le groupe. </w:t>
      </w:r>
    </w:p>
    <w:p w14:paraId="7DFBAFA7" w14:textId="77777777" w:rsidP="005A60E9" w:rsidR="005A60E9" w:rsidRDefault="005A60E9" w:rsidRPr="0008100F">
      <w:pPr>
        <w:pStyle w:val="Corpsdetexte"/>
        <w:tabs>
          <w:tab w:pos="8931" w:val="clear"/>
        </w:tabs>
        <w:rPr>
          <w:rFonts w:ascii="Arial" w:cs="Arial" w:hAnsi="Arial"/>
        </w:rPr>
      </w:pPr>
    </w:p>
    <w:p w14:paraId="3B8E9586" w14:textId="77777777" w:rsidP="005A60E9" w:rsidR="005A60E9" w:rsidRDefault="005A60E9" w:rsidRPr="0008100F">
      <w:pPr>
        <w:ind w:left="284"/>
        <w:jc w:val="both"/>
      </w:pPr>
    </w:p>
    <w:p w14:paraId="680B1942" w14:textId="77777777" w:rsidP="005A60E9" w:rsidR="005A60E9" w:rsidRDefault="005A60E9" w:rsidRPr="0008100F">
      <w:pPr>
        <w:pStyle w:val="Titre1"/>
        <w:jc w:val="both"/>
        <w:rPr>
          <w:rFonts w:ascii="Arial" w:cs="Arial" w:hAnsi="Arial"/>
          <w:sz w:val="20"/>
        </w:rPr>
      </w:pPr>
      <w:r w:rsidRPr="0008100F">
        <w:rPr>
          <w:rFonts w:ascii="Arial" w:cs="Arial" w:hAnsi="Arial"/>
          <w:sz w:val="20"/>
        </w:rPr>
        <w:t xml:space="preserve">Montant de la prime </w:t>
      </w:r>
    </w:p>
    <w:p w14:paraId="0CD4E22E" w14:textId="77777777" w:rsidP="005A60E9" w:rsidR="005A60E9" w:rsidRDefault="005A60E9" w:rsidRPr="0008100F">
      <w:pPr>
        <w:ind w:left="284"/>
        <w:jc w:val="both"/>
        <w:rPr>
          <w:sz w:val="22"/>
          <w:szCs w:val="22"/>
        </w:rPr>
      </w:pPr>
    </w:p>
    <w:p w14:paraId="5DF5B316" w14:textId="77777777" w:rsidP="005A60E9" w:rsidR="005A60E9" w:rsidRDefault="005A60E9" w:rsidRPr="0008100F">
      <w:pPr>
        <w:pStyle w:val="Corpsdetexte"/>
        <w:ind w:left="284"/>
        <w:rPr>
          <w:rFonts w:ascii="Arial" w:cs="Arial" w:hAnsi="Arial"/>
        </w:rPr>
      </w:pPr>
      <w:r>
        <w:rPr>
          <w:rFonts w:ascii="Arial" w:cs="Arial" w:hAnsi="Arial"/>
        </w:rPr>
        <w:t xml:space="preserve">La prime d’objectif trimestrielle sera versée lors des paies des mois suivants : </w:t>
      </w:r>
    </w:p>
    <w:p w14:paraId="35E42B8F" w14:textId="77777777" w:rsidP="005A60E9" w:rsidR="005A60E9" w:rsidRDefault="005A60E9">
      <w:pPr>
        <w:pStyle w:val="Corpsdetexte"/>
        <w:numPr>
          <w:ilvl w:val="1"/>
          <w:numId w:val="3"/>
        </w:numPr>
        <w:tabs>
          <w:tab w:pos="1440" w:val="clear"/>
          <w:tab w:pos="917" w:val="num"/>
        </w:tabs>
        <w:ind w:hanging="426" w:left="917"/>
        <w:rPr>
          <w:rFonts w:ascii="Arial" w:cs="Arial" w:hAnsi="Arial"/>
        </w:rPr>
      </w:pPr>
      <w:r>
        <w:rPr>
          <w:rFonts w:ascii="Arial" w:cs="Arial" w:hAnsi="Arial"/>
        </w:rPr>
        <w:t>Avril 2023 pour le calcul du 1</w:t>
      </w:r>
      <w:r w:rsidRPr="007C0390">
        <w:rPr>
          <w:rFonts w:ascii="Arial" w:cs="Arial" w:hAnsi="Arial"/>
          <w:vertAlign w:val="superscript"/>
        </w:rPr>
        <w:t>er</w:t>
      </w:r>
      <w:r>
        <w:rPr>
          <w:rFonts w:ascii="Arial" w:cs="Arial" w:hAnsi="Arial"/>
        </w:rPr>
        <w:t xml:space="preserve"> trimestre 2023</w:t>
      </w:r>
    </w:p>
    <w:p w14:paraId="0D67DB41" w14:textId="77777777" w:rsidP="005A60E9" w:rsidR="005A60E9" w:rsidRDefault="005A60E9">
      <w:pPr>
        <w:pStyle w:val="Corpsdetexte"/>
        <w:numPr>
          <w:ilvl w:val="1"/>
          <w:numId w:val="3"/>
        </w:numPr>
        <w:tabs>
          <w:tab w:pos="1440" w:val="clear"/>
          <w:tab w:pos="917" w:val="num"/>
        </w:tabs>
        <w:ind w:hanging="426" w:left="917"/>
        <w:rPr>
          <w:rFonts w:ascii="Arial" w:cs="Arial" w:hAnsi="Arial"/>
        </w:rPr>
      </w:pPr>
      <w:r>
        <w:rPr>
          <w:rFonts w:ascii="Arial" w:cs="Arial" w:hAnsi="Arial"/>
        </w:rPr>
        <w:t>Juillet 2023 pour le calcul du 2</w:t>
      </w:r>
      <w:r w:rsidRPr="007C0390">
        <w:rPr>
          <w:rFonts w:ascii="Arial" w:cs="Arial" w:hAnsi="Arial"/>
          <w:vertAlign w:val="superscript"/>
        </w:rPr>
        <w:t>ème</w:t>
      </w:r>
      <w:r>
        <w:rPr>
          <w:rFonts w:ascii="Arial" w:cs="Arial" w:hAnsi="Arial"/>
        </w:rPr>
        <w:t xml:space="preserve"> trimestre 2023</w:t>
      </w:r>
    </w:p>
    <w:p w14:paraId="6452F8F8" w14:textId="77777777" w:rsidP="005A60E9" w:rsidR="005A60E9" w:rsidRDefault="005A60E9">
      <w:pPr>
        <w:pStyle w:val="Corpsdetexte"/>
        <w:numPr>
          <w:ilvl w:val="1"/>
          <w:numId w:val="3"/>
        </w:numPr>
        <w:tabs>
          <w:tab w:pos="1440" w:val="clear"/>
          <w:tab w:pos="917" w:val="num"/>
        </w:tabs>
        <w:ind w:hanging="426" w:left="917"/>
        <w:rPr>
          <w:rFonts w:ascii="Arial" w:cs="Arial" w:hAnsi="Arial"/>
        </w:rPr>
      </w:pPr>
      <w:r>
        <w:rPr>
          <w:rFonts w:ascii="Arial" w:cs="Arial" w:hAnsi="Arial"/>
        </w:rPr>
        <w:t>Octobre 2023 pour le calcul du 3</w:t>
      </w:r>
      <w:r w:rsidRPr="007C0390">
        <w:rPr>
          <w:rFonts w:ascii="Arial" w:cs="Arial" w:hAnsi="Arial"/>
          <w:vertAlign w:val="superscript"/>
        </w:rPr>
        <w:t>ème</w:t>
      </w:r>
      <w:r>
        <w:rPr>
          <w:rFonts w:ascii="Arial" w:cs="Arial" w:hAnsi="Arial"/>
        </w:rPr>
        <w:t xml:space="preserve"> trimestre 2023</w:t>
      </w:r>
    </w:p>
    <w:p w14:paraId="5E263050" w14:textId="77777777" w:rsidP="005A60E9" w:rsidR="005A60E9" w:rsidRDefault="005A60E9" w:rsidRPr="0008100F">
      <w:pPr>
        <w:pStyle w:val="Corpsdetexte"/>
        <w:numPr>
          <w:ilvl w:val="1"/>
          <w:numId w:val="3"/>
        </w:numPr>
        <w:tabs>
          <w:tab w:pos="1440" w:val="clear"/>
          <w:tab w:pos="917" w:val="num"/>
        </w:tabs>
        <w:ind w:hanging="426" w:left="917"/>
        <w:rPr>
          <w:rFonts w:ascii="Arial" w:cs="Arial" w:hAnsi="Arial"/>
        </w:rPr>
      </w:pPr>
      <w:r>
        <w:rPr>
          <w:rFonts w:ascii="Arial" w:cs="Arial" w:hAnsi="Arial"/>
        </w:rPr>
        <w:t>Janvier 2024 pour le calcul du 4</w:t>
      </w:r>
      <w:r w:rsidRPr="007C0390">
        <w:rPr>
          <w:rFonts w:ascii="Arial" w:cs="Arial" w:hAnsi="Arial"/>
          <w:vertAlign w:val="superscript"/>
        </w:rPr>
        <w:t>ème</w:t>
      </w:r>
      <w:r>
        <w:rPr>
          <w:rFonts w:ascii="Arial" w:cs="Arial" w:hAnsi="Arial"/>
        </w:rPr>
        <w:t xml:space="preserve"> trimestre 2023</w:t>
      </w:r>
    </w:p>
    <w:p w14:paraId="7A184E51" w14:textId="77777777" w:rsidP="005A60E9" w:rsidR="005A60E9" w:rsidRDefault="005A60E9" w:rsidRPr="0008100F">
      <w:pPr>
        <w:pStyle w:val="Image"/>
        <w:ind w:left="284"/>
        <w:jc w:val="both"/>
        <w:rPr>
          <w:rFonts w:ascii="Arial" w:cs="Arial" w:hAnsi="Arial"/>
          <w:sz w:val="20"/>
          <w:szCs w:val="20"/>
        </w:rPr>
      </w:pPr>
    </w:p>
    <w:p w14:paraId="118170CA" w14:textId="77777777" w:rsidP="005A60E9" w:rsidR="005A60E9" w:rsidRDefault="005A60E9" w:rsidRPr="0008100F">
      <w:pPr>
        <w:pStyle w:val="Image"/>
        <w:jc w:val="both"/>
        <w:rPr>
          <w:rFonts w:ascii="Arial" w:cs="Arial" w:hAnsi="Arial"/>
          <w:sz w:val="20"/>
          <w:szCs w:val="20"/>
        </w:rPr>
      </w:pPr>
      <w:r w:rsidRPr="0008100F">
        <w:rPr>
          <w:rFonts w:ascii="Arial" w:cs="Arial" w:hAnsi="Arial"/>
          <w:b/>
          <w:sz w:val="20"/>
          <w:szCs w:val="20"/>
        </w:rPr>
        <w:t>Jours d’absence et jours assimilés à de la présence</w:t>
      </w:r>
    </w:p>
    <w:p w14:paraId="2DD0B67F" w14:textId="77777777" w:rsidP="005A60E9" w:rsidR="005A60E9" w:rsidRDefault="005A60E9" w:rsidRPr="0008100F">
      <w:pPr>
        <w:pStyle w:val="Listecontinue"/>
        <w:numPr>
          <w:ilvl w:val="0"/>
          <w:numId w:val="1"/>
        </w:numPr>
        <w:tabs>
          <w:tab w:pos="360" w:val="clear"/>
          <w:tab w:pos="644" w:val="num"/>
        </w:tabs>
        <w:ind w:left="644"/>
        <w:jc w:val="both"/>
        <w:rPr>
          <w:rFonts w:ascii="Arial" w:cs="Arial" w:hAnsi="Arial"/>
          <w:sz w:val="20"/>
          <w:szCs w:val="20"/>
        </w:rPr>
      </w:pPr>
      <w:r w:rsidRPr="0008100F">
        <w:rPr>
          <w:rFonts w:ascii="Arial" w:cs="Arial" w:hAnsi="Arial"/>
          <w:sz w:val="20"/>
          <w:szCs w:val="20"/>
        </w:rPr>
        <w:t xml:space="preserve">Sont assimilés à du temps de présence : les congés payés, certains congés spéciaux (formation, formation syndicale), les congés de maternité ou d’adoption, </w:t>
      </w:r>
      <w:r>
        <w:rPr>
          <w:rFonts w:ascii="Arial" w:cs="Arial" w:hAnsi="Arial"/>
          <w:sz w:val="20"/>
          <w:szCs w:val="20"/>
        </w:rPr>
        <w:t xml:space="preserve">les congés paternité, </w:t>
      </w:r>
      <w:r w:rsidRPr="0008100F">
        <w:rPr>
          <w:rFonts w:ascii="Arial" w:cs="Arial" w:hAnsi="Arial"/>
          <w:sz w:val="20"/>
          <w:szCs w:val="20"/>
        </w:rPr>
        <w:t>les absences consécutives à un accident du travail (autre que l’accident de trajet) ou à une maladie professionnelle, y compris quand l’absence n’est plus indemnisée par l’employeur et que le salarié est en ALD), le temps passé en cours pour les apprentis et contrats de professionnalisation.</w:t>
      </w:r>
    </w:p>
    <w:p w14:paraId="3AF5FA0F" w14:textId="77777777" w:rsidP="005A60E9" w:rsidR="005A60E9" w:rsidRDefault="005A60E9" w:rsidRPr="0008100F">
      <w:pPr>
        <w:pStyle w:val="Listecontinue"/>
        <w:numPr>
          <w:ilvl w:val="0"/>
          <w:numId w:val="1"/>
        </w:numPr>
        <w:tabs>
          <w:tab w:pos="360" w:val="clear"/>
          <w:tab w:pos="644" w:val="num"/>
        </w:tabs>
        <w:ind w:left="644"/>
        <w:jc w:val="both"/>
        <w:rPr>
          <w:rFonts w:ascii="Arial" w:cs="Arial" w:hAnsi="Arial"/>
          <w:sz w:val="20"/>
          <w:szCs w:val="20"/>
        </w:rPr>
      </w:pPr>
      <w:r w:rsidRPr="0008100F">
        <w:rPr>
          <w:rFonts w:ascii="Arial" w:cs="Arial" w:hAnsi="Arial"/>
          <w:sz w:val="20"/>
          <w:szCs w:val="20"/>
        </w:rPr>
        <w:t xml:space="preserve">Ne sont pas assimilés à du temps de présence : Les jours d’absence pour absence maladie / congé sans solde / congé parental / congé maladie enfant / congé sabbatique / absence autorisée sans solde bénéficient </w:t>
      </w:r>
      <w:r w:rsidRPr="00042A9F">
        <w:rPr>
          <w:rFonts w:ascii="Arial" w:cs="Arial" w:hAnsi="Arial"/>
          <w:sz w:val="20"/>
          <w:szCs w:val="20"/>
        </w:rPr>
        <w:t>d’une franchise de 15</w:t>
      </w:r>
      <w:r w:rsidRPr="0008100F">
        <w:rPr>
          <w:rFonts w:ascii="Arial" w:cs="Arial" w:hAnsi="Arial"/>
          <w:sz w:val="20"/>
          <w:szCs w:val="20"/>
        </w:rPr>
        <w:t xml:space="preserve"> jours. Toutefois cette franchise ne s’applique pas en cas d’inactivité totale en cours d’année. </w:t>
      </w:r>
    </w:p>
    <w:p w14:paraId="0986D5B6" w14:textId="77777777" w:rsidP="005A60E9" w:rsidR="005A60E9" w:rsidRDefault="005A60E9" w:rsidRPr="0008100F">
      <w:pPr>
        <w:pStyle w:val="En-tte"/>
        <w:tabs>
          <w:tab w:pos="4536" w:val="clear"/>
          <w:tab w:pos="9072" w:val="clear"/>
        </w:tabs>
        <w:jc w:val="both"/>
        <w:rPr>
          <w:rFonts w:ascii="Arial" w:cs="Arial" w:hAnsi="Arial"/>
          <w:b/>
          <w:bCs/>
          <w:u w:val="single"/>
        </w:rPr>
      </w:pPr>
    </w:p>
    <w:p w14:paraId="14C16CCE" w14:textId="77777777" w:rsidP="005A60E9" w:rsidR="005A60E9" w:rsidRDefault="005A60E9" w:rsidRPr="0008100F">
      <w:pPr>
        <w:jc w:val="both"/>
        <w:rPr>
          <w:rFonts w:ascii="Arial" w:cs="Arial" w:hAnsi="Arial"/>
          <w:b/>
          <w:bCs/>
          <w:u w:val="single"/>
        </w:rPr>
      </w:pPr>
      <w:r w:rsidRPr="0008100F">
        <w:rPr>
          <w:rFonts w:ascii="Arial" w:cs="Arial" w:hAnsi="Arial"/>
          <w:b/>
          <w:bCs/>
          <w:u w:val="single"/>
        </w:rPr>
        <w:t>PERSONNEL INTERIMAIRE</w:t>
      </w:r>
    </w:p>
    <w:p w14:paraId="5B77CB77" w14:textId="77777777" w:rsidP="005A60E9" w:rsidR="005A60E9" w:rsidRDefault="005A60E9" w:rsidRPr="0008100F">
      <w:pPr>
        <w:pStyle w:val="En-tte"/>
        <w:tabs>
          <w:tab w:pos="4536" w:val="clear"/>
          <w:tab w:pos="9072" w:val="clear"/>
        </w:tabs>
        <w:jc w:val="both"/>
        <w:rPr>
          <w:rFonts w:ascii="Arial" w:cs="Arial" w:hAnsi="Arial"/>
          <w:bCs/>
        </w:rPr>
      </w:pPr>
    </w:p>
    <w:p w14:paraId="1DC569A7" w14:textId="77777777" w:rsidP="005A60E9" w:rsidR="005A60E9" w:rsidRDefault="005A60E9" w:rsidRPr="0008100F">
      <w:pPr>
        <w:pStyle w:val="En-tte"/>
        <w:tabs>
          <w:tab w:pos="4536" w:val="clear"/>
          <w:tab w:pos="9072" w:val="clear"/>
        </w:tabs>
        <w:ind w:left="284"/>
        <w:jc w:val="both"/>
        <w:rPr>
          <w:rFonts w:ascii="Arial" w:cs="Arial" w:hAnsi="Arial"/>
          <w:bCs/>
        </w:rPr>
      </w:pPr>
      <w:r w:rsidRPr="0008100F">
        <w:rPr>
          <w:rFonts w:ascii="Arial" w:cs="Arial" w:hAnsi="Arial"/>
          <w:bCs/>
        </w:rPr>
        <w:t>Le personnel intérimaire est bénéficiaire des primes dans les conditions suivantes :</w:t>
      </w:r>
    </w:p>
    <w:p w14:paraId="3972E1D8" w14:textId="77777777" w:rsidP="005A60E9" w:rsidR="005A60E9" w:rsidRDefault="005A60E9" w:rsidRPr="0008100F">
      <w:pPr>
        <w:pStyle w:val="Corpsdetexte"/>
        <w:numPr>
          <w:ilvl w:val="0"/>
          <w:numId w:val="2"/>
        </w:numPr>
        <w:tabs>
          <w:tab w:pos="360" w:val="clear"/>
          <w:tab w:pos="8931" w:val="clear"/>
          <w:tab w:pos="644" w:val="num"/>
        </w:tabs>
        <w:ind w:left="644"/>
        <w:rPr>
          <w:rFonts w:ascii="Arial" w:cs="Arial" w:hAnsi="Arial"/>
        </w:rPr>
      </w:pPr>
      <w:r w:rsidRPr="0008100F">
        <w:rPr>
          <w:rFonts w:ascii="Arial" w:cs="Arial" w:hAnsi="Arial"/>
        </w:rPr>
        <w:t>Être présent à la date de versement</w:t>
      </w:r>
    </w:p>
    <w:p w14:paraId="074EDB76" w14:textId="77777777" w:rsidP="005A60E9" w:rsidR="005A60E9" w:rsidRDefault="005A60E9" w:rsidRPr="0008100F">
      <w:pPr>
        <w:pStyle w:val="Corpsdetexte"/>
        <w:numPr>
          <w:ilvl w:val="0"/>
          <w:numId w:val="2"/>
        </w:numPr>
        <w:tabs>
          <w:tab w:pos="360" w:val="clear"/>
          <w:tab w:pos="8931" w:val="clear"/>
          <w:tab w:pos="644" w:val="num"/>
        </w:tabs>
        <w:ind w:left="644"/>
        <w:rPr>
          <w:rFonts w:ascii="Arial" w:cs="Arial" w:hAnsi="Arial"/>
        </w:rPr>
      </w:pPr>
      <w:r w:rsidRPr="0008100F">
        <w:rPr>
          <w:rFonts w:ascii="Arial" w:cs="Arial" w:hAnsi="Arial"/>
        </w:rPr>
        <w:t xml:space="preserve">Avoir effectué au moins 60 jours de travail dans le Groupe dans la période considérée </w:t>
      </w:r>
    </w:p>
    <w:p w14:paraId="7745F5FC" w14:textId="77777777" w:rsidP="005A60E9" w:rsidR="005A60E9" w:rsidRDefault="005A60E9" w:rsidRPr="0008100F">
      <w:pPr>
        <w:pStyle w:val="Corpsdetexte"/>
        <w:numPr>
          <w:ilvl w:val="0"/>
          <w:numId w:val="2"/>
        </w:numPr>
        <w:tabs>
          <w:tab w:pos="360" w:val="clear"/>
          <w:tab w:pos="8931" w:val="clear"/>
          <w:tab w:pos="644" w:val="num"/>
        </w:tabs>
        <w:ind w:left="644"/>
        <w:rPr>
          <w:rFonts w:ascii="Arial" w:cs="Arial" w:hAnsi="Arial"/>
        </w:rPr>
      </w:pPr>
      <w:r w:rsidRPr="0008100F">
        <w:rPr>
          <w:rFonts w:ascii="Arial" w:cs="Arial" w:hAnsi="Arial"/>
        </w:rPr>
        <w:t>Le montant de la prime est proportionnel au nombre de jours travaillés sur les périodes de références</w:t>
      </w:r>
    </w:p>
    <w:p w14:paraId="51FAC69F" w14:textId="77777777" w:rsidP="005A60E9" w:rsidR="005A60E9" w:rsidRDefault="005A60E9" w:rsidRPr="0008100F">
      <w:pPr>
        <w:pStyle w:val="Corpsdetexte"/>
        <w:numPr>
          <w:ilvl w:val="0"/>
          <w:numId w:val="2"/>
        </w:numPr>
        <w:tabs>
          <w:tab w:pos="360" w:val="clear"/>
          <w:tab w:pos="8931" w:val="clear"/>
          <w:tab w:pos="644" w:val="num"/>
        </w:tabs>
        <w:ind w:left="644"/>
        <w:rPr>
          <w:rFonts w:ascii="Arial" w:cs="Arial" w:hAnsi="Arial"/>
        </w:rPr>
      </w:pPr>
      <w:r w:rsidRPr="0008100F">
        <w:rPr>
          <w:rFonts w:ascii="Arial" w:cs="Arial" w:hAnsi="Arial"/>
        </w:rPr>
        <w:t>Il se calcule comme suit :</w:t>
      </w:r>
    </w:p>
    <w:p w14:paraId="1CA2A831" w14:textId="77777777" w:rsidP="005A60E9" w:rsidR="005A60E9" w:rsidRDefault="005A60E9" w:rsidRPr="0008100F">
      <w:pPr>
        <w:pStyle w:val="Corpsdetexte"/>
        <w:numPr>
          <w:ilvl w:val="1"/>
          <w:numId w:val="2"/>
        </w:numPr>
        <w:tabs>
          <w:tab w:pos="1080" w:val="clear"/>
          <w:tab w:pos="8931" w:val="clear"/>
          <w:tab w:pos="1364" w:val="num"/>
        </w:tabs>
        <w:ind w:left="1364"/>
        <w:rPr>
          <w:rFonts w:ascii="Arial" w:cs="Arial" w:hAnsi="Arial"/>
        </w:rPr>
      </w:pPr>
      <w:r w:rsidRPr="0008100F">
        <w:rPr>
          <w:rFonts w:ascii="Arial" w:cs="Arial" w:hAnsi="Arial"/>
        </w:rPr>
        <w:t xml:space="preserve">Nombre de jours calendaires dans les périodes de référence </w:t>
      </w:r>
    </w:p>
    <w:p w14:paraId="271B1EE4" w14:textId="77777777" w:rsidP="005A60E9" w:rsidR="005A60E9" w:rsidRDefault="005A60E9" w:rsidRPr="0008100F">
      <w:pPr>
        <w:pStyle w:val="Corpsdetexte"/>
        <w:numPr>
          <w:ilvl w:val="1"/>
          <w:numId w:val="2"/>
        </w:numPr>
        <w:tabs>
          <w:tab w:pos="1080" w:val="clear"/>
          <w:tab w:pos="8931" w:val="clear"/>
          <w:tab w:pos="1364" w:val="num"/>
        </w:tabs>
        <w:ind w:left="1364"/>
        <w:rPr>
          <w:rFonts w:ascii="Arial" w:cs="Arial" w:hAnsi="Arial"/>
        </w:rPr>
      </w:pPr>
      <w:r w:rsidRPr="0008100F">
        <w:rPr>
          <w:rFonts w:ascii="Arial" w:cs="Arial" w:hAnsi="Arial"/>
        </w:rPr>
        <w:t>Nombre de jours travaillés par l’intérimaire traduits en jours calendaires :(x/5) x 7.</w:t>
      </w:r>
    </w:p>
    <w:p w14:paraId="567CE86B" w14:textId="77777777" w:rsidP="005A60E9" w:rsidR="005A60E9" w:rsidRDefault="005A60E9" w:rsidRPr="0008100F">
      <w:pPr>
        <w:pStyle w:val="Corpsdetexte"/>
        <w:ind w:left="1184"/>
        <w:rPr>
          <w:rFonts w:ascii="Arial" w:cs="Arial" w:hAnsi="Arial"/>
          <w:u w:val="single"/>
        </w:rPr>
      </w:pPr>
    </w:p>
    <w:p w14:paraId="10ED37AD" w14:textId="77777777" w:rsidP="005A60E9" w:rsidR="005A60E9" w:rsidRDefault="005A60E9" w:rsidRPr="0008100F">
      <w:pPr>
        <w:pStyle w:val="Corpsdetexte"/>
        <w:ind w:left="1184"/>
        <w:rPr>
          <w:rFonts w:ascii="Arial" w:cs="Arial" w:hAnsi="Arial"/>
          <w:i/>
          <w:u w:val="single"/>
        </w:rPr>
      </w:pPr>
      <w:r w:rsidRPr="0008100F">
        <w:rPr>
          <w:rFonts w:ascii="Arial" w:cs="Arial" w:hAnsi="Arial"/>
          <w:i/>
          <w:u w:val="single"/>
        </w:rPr>
        <w:t xml:space="preserve">Exemple : </w:t>
      </w:r>
    </w:p>
    <w:p w14:paraId="777DA36A" w14:textId="77777777" w:rsidP="005A60E9" w:rsidR="005A60E9" w:rsidRDefault="005A60E9" w:rsidRPr="00A86947">
      <w:pPr>
        <w:pStyle w:val="Corpsdetexte"/>
        <w:ind w:left="1184"/>
        <w:rPr>
          <w:rFonts w:ascii="Arial" w:cs="Arial" w:hAnsi="Arial"/>
          <w:i/>
        </w:rPr>
      </w:pPr>
      <w:r w:rsidRPr="007A6E1F">
        <w:rPr>
          <w:rFonts w:ascii="Arial" w:cs="Arial" w:hAnsi="Arial"/>
          <w:i/>
        </w:rPr>
        <w:t>80 jours travaillés en mission successives entre le 1/01/202</w:t>
      </w:r>
      <w:r>
        <w:rPr>
          <w:rFonts w:ascii="Arial" w:cs="Arial" w:hAnsi="Arial"/>
          <w:i/>
        </w:rPr>
        <w:t>3</w:t>
      </w:r>
      <w:r w:rsidRPr="007A6E1F">
        <w:rPr>
          <w:rFonts w:ascii="Arial" w:cs="Arial" w:hAnsi="Arial"/>
          <w:i/>
        </w:rPr>
        <w:t xml:space="preserve"> et le 30/06/202</w:t>
      </w:r>
      <w:r>
        <w:rPr>
          <w:rFonts w:ascii="Arial" w:cs="Arial" w:hAnsi="Arial"/>
          <w:i/>
        </w:rPr>
        <w:t>3</w:t>
      </w:r>
      <w:r w:rsidRPr="007A6E1F">
        <w:rPr>
          <w:rFonts w:ascii="Arial" w:cs="Arial" w:hAnsi="Arial"/>
          <w:i/>
        </w:rPr>
        <w:t xml:space="preserve"> donnent droit à une prime de : [Montant prime/181 jours calendaires] x [(80/5) x7]</w:t>
      </w:r>
    </w:p>
    <w:p w14:paraId="29F302DC" w14:textId="77777777" w:rsidP="005A60E9" w:rsidR="005A60E9" w:rsidRDefault="005A60E9" w:rsidRPr="0008100F">
      <w:pPr>
        <w:tabs>
          <w:tab w:pos="5103" w:val="left"/>
          <w:tab w:pos="8931" w:val="left"/>
        </w:tabs>
        <w:jc w:val="both"/>
        <w:rPr>
          <w:rFonts w:ascii="Arial" w:cs="Arial" w:hAnsi="Arial"/>
        </w:rPr>
      </w:pPr>
    </w:p>
    <w:p w14:paraId="6AC17462" w14:textId="77777777" w:rsidP="005A60E9" w:rsidR="005A60E9" w:rsidRDefault="005A60E9" w:rsidRPr="0008100F">
      <w:pPr>
        <w:tabs>
          <w:tab w:pos="5103" w:val="left"/>
          <w:tab w:pos="8931" w:val="left"/>
        </w:tabs>
        <w:jc w:val="both"/>
        <w:rPr>
          <w:rFonts w:ascii="Arial" w:cs="Arial" w:hAnsi="Arial"/>
        </w:rPr>
      </w:pPr>
    </w:p>
    <w:p w14:paraId="1A9AB1DD" w14:textId="77777777" w:rsidP="005A60E9" w:rsidR="005A60E9" w:rsidRDefault="005A60E9" w:rsidRPr="0008100F">
      <w:pPr>
        <w:jc w:val="both"/>
      </w:pPr>
      <w:r w:rsidRPr="0008100F">
        <w:br w:type="page"/>
      </w:r>
    </w:p>
    <w:p w14:paraId="3BA63218" w14:textId="77777777" w:rsidP="005A60E9" w:rsidR="005A60E9" w:rsidRDefault="005A60E9" w:rsidRPr="0008100F">
      <w:pPr>
        <w:pStyle w:val="Titre1"/>
        <w:pBdr>
          <w:bottom w:color="auto" w:space="1" w:sz="4" w:val="single"/>
        </w:pBdr>
        <w:jc w:val="both"/>
        <w:rPr>
          <w:rFonts w:ascii="Arial" w:cs="Arial" w:hAnsi="Arial"/>
          <w:szCs w:val="22"/>
        </w:rPr>
      </w:pPr>
      <w:r w:rsidRPr="0008100F">
        <w:rPr>
          <w:rFonts w:ascii="Arial" w:cs="Arial" w:hAnsi="Arial"/>
          <w:szCs w:val="22"/>
        </w:rPr>
        <w:lastRenderedPageBreak/>
        <w:t>Annexe II </w:t>
      </w:r>
    </w:p>
    <w:p w14:paraId="71DC8F25" w14:textId="77777777" w:rsidP="005A60E9" w:rsidR="005A60E9" w:rsidRDefault="005A60E9" w:rsidRPr="0008100F">
      <w:pPr>
        <w:jc w:val="both"/>
      </w:pPr>
    </w:p>
    <w:p w14:paraId="356C62C5" w14:textId="77777777" w:rsidP="005A60E9" w:rsidR="005A60E9" w:rsidRDefault="005A60E9" w:rsidRPr="0008100F">
      <w:pPr>
        <w:jc w:val="both"/>
      </w:pPr>
    </w:p>
    <w:p w14:paraId="1A1601CD" w14:textId="77777777" w:rsidP="005A60E9" w:rsidR="005A60E9" w:rsidRDefault="005A60E9" w:rsidRPr="0008100F">
      <w:pPr>
        <w:pStyle w:val="Titre1"/>
        <w:jc w:val="both"/>
        <w:rPr>
          <w:rFonts w:ascii="Arial" w:cs="Arial" w:hAnsi="Arial"/>
          <w:szCs w:val="22"/>
        </w:rPr>
      </w:pPr>
      <w:r w:rsidRPr="0008100F">
        <w:rPr>
          <w:rFonts w:ascii="Arial" w:cs="Arial" w:hAnsi="Arial"/>
          <w:szCs w:val="22"/>
        </w:rPr>
        <w:t xml:space="preserve"> </w:t>
      </w:r>
      <w:proofErr w:type="gramStart"/>
      <w:r w:rsidRPr="0008100F">
        <w:rPr>
          <w:rFonts w:ascii="Arial" w:cs="Arial" w:hAnsi="Arial"/>
          <w:szCs w:val="22"/>
        </w:rPr>
        <w:t>au</w:t>
      </w:r>
      <w:proofErr w:type="gramEnd"/>
      <w:r w:rsidRPr="0008100F">
        <w:rPr>
          <w:rFonts w:ascii="Arial" w:cs="Arial" w:hAnsi="Arial"/>
          <w:szCs w:val="22"/>
        </w:rPr>
        <w:t xml:space="preserve"> PV des NAO 20</w:t>
      </w:r>
      <w:r>
        <w:rPr>
          <w:rFonts w:ascii="Arial" w:cs="Arial" w:hAnsi="Arial"/>
          <w:szCs w:val="22"/>
        </w:rPr>
        <w:t>23</w:t>
      </w:r>
      <w:r w:rsidRPr="0008100F">
        <w:rPr>
          <w:rFonts w:ascii="Arial" w:cs="Arial" w:hAnsi="Arial"/>
          <w:szCs w:val="22"/>
        </w:rPr>
        <w:t xml:space="preserve"> de la Société </w:t>
      </w:r>
      <w:r>
        <w:rPr>
          <w:rFonts w:ascii="Arial" w:cs="Arial" w:hAnsi="Arial"/>
          <w:szCs w:val="22"/>
        </w:rPr>
        <w:t xml:space="preserve">Vallourec </w:t>
      </w:r>
      <w:proofErr w:type="spellStart"/>
      <w:r>
        <w:rPr>
          <w:rFonts w:ascii="Arial" w:cs="Arial" w:hAnsi="Arial"/>
          <w:szCs w:val="22"/>
        </w:rPr>
        <w:t>Oil</w:t>
      </w:r>
      <w:proofErr w:type="spellEnd"/>
      <w:r>
        <w:rPr>
          <w:rFonts w:ascii="Arial" w:cs="Arial" w:hAnsi="Arial"/>
          <w:szCs w:val="22"/>
        </w:rPr>
        <w:t xml:space="preserve"> and Gas France</w:t>
      </w:r>
    </w:p>
    <w:p w14:paraId="594FCDF8" w14:textId="77777777" w:rsidP="005A60E9" w:rsidR="005A60E9" w:rsidRDefault="005A60E9" w:rsidRPr="0008100F">
      <w:pPr>
        <w:jc w:val="both"/>
      </w:pPr>
    </w:p>
    <w:p w14:paraId="659D7B48" w14:textId="77777777" w:rsidP="005A60E9" w:rsidR="005A60E9" w:rsidRDefault="005A60E9" w:rsidRPr="0008100F">
      <w:pPr>
        <w:jc w:val="both"/>
        <w:rPr>
          <w:rFonts w:ascii="Arial" w:cs="Arial" w:hAnsi="Arial"/>
          <w:b/>
          <w:sz w:val="22"/>
          <w:szCs w:val="22"/>
          <w:u w:val="single"/>
        </w:rPr>
      </w:pPr>
    </w:p>
    <w:p w14:paraId="658F7157" w14:textId="77777777" w:rsidP="005A60E9" w:rsidR="005A60E9" w:rsidRDefault="005A60E9">
      <w:pPr>
        <w:rPr>
          <w:rFonts w:ascii="Arial" w:cs="Arial" w:hAnsi="Arial"/>
          <w:b/>
          <w:sz w:val="22"/>
          <w:szCs w:val="22"/>
          <w:u w:val="single"/>
        </w:rPr>
      </w:pPr>
      <w:r w:rsidRPr="0008100F">
        <w:rPr>
          <w:rFonts w:ascii="Arial" w:cs="Arial" w:hAnsi="Arial"/>
          <w:b/>
          <w:sz w:val="22"/>
          <w:szCs w:val="22"/>
          <w:u w:val="single"/>
        </w:rPr>
        <w:t xml:space="preserve">Définition du temps </w:t>
      </w:r>
      <w:r w:rsidRPr="00EE138F">
        <w:rPr>
          <w:rFonts w:ascii="Arial" w:cs="Arial" w:hAnsi="Arial"/>
          <w:b/>
          <w:sz w:val="22"/>
          <w:szCs w:val="22"/>
          <w:u w:val="single"/>
        </w:rPr>
        <w:t xml:space="preserve">de présence pour le versement </w:t>
      </w:r>
      <w:r>
        <w:rPr>
          <w:rFonts w:ascii="Arial" w:cs="Arial" w:hAnsi="Arial"/>
          <w:b/>
          <w:sz w:val="22"/>
          <w:szCs w:val="22"/>
          <w:u w:val="single"/>
        </w:rPr>
        <w:t>de la PFE et de la gratification</w:t>
      </w:r>
    </w:p>
    <w:p w14:paraId="4AFBFDEE" w14:textId="77777777" w:rsidP="005A60E9" w:rsidR="005A60E9" w:rsidRDefault="005A60E9" w:rsidRPr="0008100F">
      <w:pPr>
        <w:rPr>
          <w:rFonts w:ascii="Arial" w:cs="Arial" w:hAnsi="Arial"/>
          <w:b/>
          <w:sz w:val="22"/>
          <w:szCs w:val="22"/>
        </w:rPr>
      </w:pPr>
    </w:p>
    <w:p w14:paraId="40497FCF" w14:textId="77777777" w:rsidP="005A60E9" w:rsidR="005A60E9" w:rsidRDefault="005A60E9" w:rsidRPr="0008100F">
      <w:pPr>
        <w:jc w:val="both"/>
        <w:rPr>
          <w:rFonts w:ascii="Arial" w:cs="Arial" w:hAnsi="Arial"/>
          <w:b/>
          <w:sz w:val="22"/>
          <w:szCs w:val="22"/>
        </w:rPr>
      </w:pPr>
    </w:p>
    <w:p w14:paraId="5EB8F4B3" w14:textId="77777777" w:rsidP="005A60E9" w:rsidR="005A60E9" w:rsidRDefault="005A60E9" w:rsidRPr="0008100F">
      <w:pPr>
        <w:spacing w:line="264" w:lineRule="auto"/>
        <w:jc w:val="both"/>
        <w:rPr>
          <w:rFonts w:ascii="Arial" w:cs="Arial" w:hAnsi="Arial"/>
        </w:rPr>
      </w:pPr>
      <w:r w:rsidRPr="0008100F">
        <w:rPr>
          <w:rFonts w:ascii="Arial" w:cs="Arial" w:hAnsi="Arial"/>
        </w:rPr>
        <w:t xml:space="preserve">La durée de présence de chaque bénéficiaire est calculée au prorata </w:t>
      </w:r>
      <w:proofErr w:type="spellStart"/>
      <w:r w:rsidRPr="0008100F">
        <w:rPr>
          <w:rFonts w:ascii="Arial" w:cs="Arial" w:hAnsi="Arial"/>
        </w:rPr>
        <w:t>temporis</w:t>
      </w:r>
      <w:proofErr w:type="spellEnd"/>
      <w:r w:rsidRPr="0008100F">
        <w:rPr>
          <w:rFonts w:ascii="Arial" w:cs="Arial" w:hAnsi="Arial"/>
        </w:rPr>
        <w:t xml:space="preserve"> de sa quotité de travail (temps plein/temps partiel) ainsi que de son temps de présence (compte-tenu des absences assimilées citées ci-dessous), et en tenant compte d’une éventuelle embauche ou départ de la société survenant au cours de l’exercice venant diminuer sa durée de présence au cours de l’exercice considéré.</w:t>
      </w:r>
    </w:p>
    <w:p w14:paraId="78906252" w14:textId="77777777" w:rsidP="005A60E9" w:rsidR="005A60E9" w:rsidRDefault="005A60E9" w:rsidRPr="0008100F">
      <w:pPr>
        <w:spacing w:line="264" w:lineRule="auto"/>
        <w:jc w:val="both"/>
        <w:rPr>
          <w:rFonts w:ascii="Arial" w:cs="Arial" w:hAnsi="Arial"/>
        </w:rPr>
      </w:pPr>
    </w:p>
    <w:p w14:paraId="5618E830" w14:textId="77777777" w:rsidP="005A60E9" w:rsidR="005A60E9" w:rsidRDefault="005A60E9" w:rsidRPr="0008100F">
      <w:pPr>
        <w:spacing w:line="264" w:lineRule="auto"/>
        <w:jc w:val="both"/>
        <w:rPr>
          <w:rFonts w:ascii="Arial" w:cs="Arial" w:hAnsi="Arial"/>
        </w:rPr>
      </w:pPr>
      <w:r w:rsidRPr="0008100F">
        <w:rPr>
          <w:rFonts w:ascii="Arial" w:cs="Arial" w:hAnsi="Arial"/>
        </w:rPr>
        <w:t xml:space="preserve">Pour l’évaluation de cette durée de présence des bénéficiaires, certaines absences sont, </w:t>
      </w:r>
      <w:proofErr w:type="gramStart"/>
      <w:r w:rsidRPr="0008100F">
        <w:rPr>
          <w:rFonts w:ascii="Arial" w:cs="Arial" w:hAnsi="Arial"/>
        </w:rPr>
        <w:t>de par</w:t>
      </w:r>
      <w:proofErr w:type="gramEnd"/>
      <w:r w:rsidRPr="0008100F">
        <w:rPr>
          <w:rFonts w:ascii="Arial" w:cs="Arial" w:hAnsi="Arial"/>
        </w:rPr>
        <w:t xml:space="preserve"> leur nature, assimilées à du temps de présence.</w:t>
      </w:r>
    </w:p>
    <w:p w14:paraId="149051C8" w14:textId="77777777" w:rsidP="005A60E9" w:rsidR="005A60E9" w:rsidRDefault="005A60E9" w:rsidRPr="0008100F">
      <w:pPr>
        <w:spacing w:line="264" w:lineRule="auto"/>
        <w:jc w:val="both"/>
        <w:rPr>
          <w:rFonts w:ascii="Arial" w:cs="Arial" w:hAnsi="Arial"/>
        </w:rPr>
      </w:pPr>
    </w:p>
    <w:p w14:paraId="7F9E1F0C" w14:textId="77777777" w:rsidP="005A60E9" w:rsidR="005A60E9" w:rsidRDefault="005A60E9" w:rsidRPr="0008100F">
      <w:pPr>
        <w:spacing w:line="264" w:lineRule="auto"/>
        <w:jc w:val="both"/>
        <w:rPr>
          <w:rFonts w:ascii="Arial" w:cs="Arial" w:hAnsi="Arial"/>
        </w:rPr>
      </w:pPr>
      <w:r w:rsidRPr="0008100F">
        <w:rPr>
          <w:rFonts w:ascii="Arial" w:cs="Arial" w:hAnsi="Arial"/>
        </w:rPr>
        <w:t>Au jour de la signature du présent accord, il s’agit notamment des périodes suivantes :</w:t>
      </w:r>
    </w:p>
    <w:p w14:paraId="701A14CE" w14:textId="77777777" w:rsidP="005A60E9" w:rsidR="005A60E9" w:rsidRDefault="005A60E9" w:rsidRPr="0008100F">
      <w:pPr>
        <w:numPr>
          <w:ilvl w:val="0"/>
          <w:numId w:val="7"/>
        </w:numPr>
        <w:spacing w:line="264" w:lineRule="auto"/>
        <w:ind w:left="720"/>
        <w:jc w:val="both"/>
        <w:rPr>
          <w:rFonts w:ascii="Arial" w:cs="Arial" w:hAnsi="Arial"/>
        </w:rPr>
      </w:pPr>
      <w:proofErr w:type="gramStart"/>
      <w:r w:rsidRPr="0008100F">
        <w:rPr>
          <w:rFonts w:ascii="Arial" w:cs="Arial" w:hAnsi="Arial"/>
        </w:rPr>
        <w:t>congés</w:t>
      </w:r>
      <w:proofErr w:type="gramEnd"/>
      <w:r w:rsidRPr="0008100F">
        <w:rPr>
          <w:rFonts w:ascii="Arial" w:cs="Arial" w:hAnsi="Arial"/>
        </w:rPr>
        <w:t xml:space="preserve"> payés ;</w:t>
      </w:r>
    </w:p>
    <w:p w14:paraId="339D1002" w14:textId="77777777" w:rsidP="005A60E9" w:rsidR="005A60E9" w:rsidRDefault="005A60E9">
      <w:pPr>
        <w:numPr>
          <w:ilvl w:val="0"/>
          <w:numId w:val="7"/>
        </w:numPr>
        <w:spacing w:line="264" w:lineRule="auto"/>
        <w:ind w:left="720"/>
        <w:jc w:val="both"/>
        <w:rPr>
          <w:rFonts w:ascii="Arial" w:cs="Arial" w:hAnsi="Arial"/>
        </w:rPr>
      </w:pPr>
      <w:proofErr w:type="gramStart"/>
      <w:r w:rsidRPr="0008100F">
        <w:rPr>
          <w:rFonts w:ascii="Arial" w:cs="Arial" w:hAnsi="Arial"/>
        </w:rPr>
        <w:t>congé</w:t>
      </w:r>
      <w:proofErr w:type="gramEnd"/>
      <w:r w:rsidRPr="0008100F">
        <w:rPr>
          <w:rFonts w:ascii="Arial" w:cs="Arial" w:hAnsi="Arial"/>
        </w:rPr>
        <w:t xml:space="preserve"> de maternité ;</w:t>
      </w:r>
    </w:p>
    <w:p w14:paraId="2B7BE93B" w14:textId="77777777" w:rsidP="005A60E9" w:rsidR="005A60E9" w:rsidRDefault="005A60E9" w:rsidRPr="0008100F">
      <w:pPr>
        <w:numPr>
          <w:ilvl w:val="0"/>
          <w:numId w:val="7"/>
        </w:numPr>
        <w:spacing w:line="264" w:lineRule="auto"/>
        <w:ind w:left="720"/>
        <w:jc w:val="both"/>
        <w:rPr>
          <w:rFonts w:ascii="Arial" w:cs="Arial" w:hAnsi="Arial"/>
        </w:rPr>
      </w:pPr>
      <w:proofErr w:type="gramStart"/>
      <w:r>
        <w:rPr>
          <w:rFonts w:ascii="Arial" w:cs="Arial" w:hAnsi="Arial"/>
        </w:rPr>
        <w:t>congé</w:t>
      </w:r>
      <w:proofErr w:type="gramEnd"/>
      <w:r>
        <w:rPr>
          <w:rFonts w:ascii="Arial" w:cs="Arial" w:hAnsi="Arial"/>
        </w:rPr>
        <w:t xml:space="preserve"> de paternité ;</w:t>
      </w:r>
    </w:p>
    <w:p w14:paraId="4BAF415E" w14:textId="77777777" w:rsidP="005A60E9" w:rsidR="005A60E9" w:rsidRDefault="005A60E9" w:rsidRPr="0008100F">
      <w:pPr>
        <w:numPr>
          <w:ilvl w:val="0"/>
          <w:numId w:val="7"/>
        </w:numPr>
        <w:spacing w:line="264" w:lineRule="auto"/>
        <w:ind w:left="720"/>
        <w:jc w:val="both"/>
        <w:rPr>
          <w:rFonts w:ascii="Arial" w:cs="Arial" w:hAnsi="Arial"/>
        </w:rPr>
      </w:pPr>
      <w:proofErr w:type="gramStart"/>
      <w:r w:rsidRPr="0008100F">
        <w:rPr>
          <w:rFonts w:ascii="Arial" w:cs="Arial" w:hAnsi="Arial"/>
        </w:rPr>
        <w:t>congé</w:t>
      </w:r>
      <w:proofErr w:type="gramEnd"/>
      <w:r w:rsidRPr="0008100F">
        <w:rPr>
          <w:rFonts w:ascii="Arial" w:cs="Arial" w:hAnsi="Arial"/>
        </w:rPr>
        <w:t xml:space="preserve"> d’adoption ;</w:t>
      </w:r>
    </w:p>
    <w:p w14:paraId="1D6B9130" w14:textId="77777777" w:rsidP="005A60E9" w:rsidR="005A60E9" w:rsidRDefault="005A60E9" w:rsidRPr="0008100F">
      <w:pPr>
        <w:numPr>
          <w:ilvl w:val="0"/>
          <w:numId w:val="7"/>
        </w:numPr>
        <w:spacing w:line="264" w:lineRule="auto"/>
        <w:ind w:left="720"/>
        <w:jc w:val="both"/>
        <w:rPr>
          <w:rFonts w:ascii="Arial" w:cs="Arial" w:hAnsi="Arial"/>
        </w:rPr>
      </w:pPr>
      <w:proofErr w:type="gramStart"/>
      <w:r>
        <w:rPr>
          <w:rFonts w:ascii="Arial" w:cs="Arial" w:hAnsi="Arial"/>
        </w:rPr>
        <w:t>congé</w:t>
      </w:r>
      <w:proofErr w:type="gramEnd"/>
      <w:r>
        <w:rPr>
          <w:rFonts w:ascii="Arial" w:cs="Arial" w:hAnsi="Arial"/>
        </w:rPr>
        <w:t xml:space="preserve"> </w:t>
      </w:r>
      <w:r w:rsidRPr="0008100F">
        <w:rPr>
          <w:rFonts w:ascii="Arial" w:cs="Arial" w:hAnsi="Arial"/>
        </w:rPr>
        <w:t xml:space="preserve">d’accueil de l’enfant ; </w:t>
      </w:r>
    </w:p>
    <w:p w14:paraId="42AD9057" w14:textId="77777777" w:rsidP="005A60E9" w:rsidR="005A60E9" w:rsidRDefault="005A60E9" w:rsidRPr="0008100F">
      <w:pPr>
        <w:numPr>
          <w:ilvl w:val="0"/>
          <w:numId w:val="7"/>
        </w:numPr>
        <w:spacing w:line="264" w:lineRule="auto"/>
        <w:ind w:left="720"/>
        <w:jc w:val="both"/>
        <w:rPr>
          <w:rFonts w:ascii="Arial" w:cs="Arial" w:hAnsi="Arial"/>
        </w:rPr>
      </w:pPr>
      <w:proofErr w:type="gramStart"/>
      <w:r w:rsidRPr="0008100F">
        <w:rPr>
          <w:rFonts w:ascii="Arial" w:cs="Arial" w:hAnsi="Arial"/>
        </w:rPr>
        <w:t>congés</w:t>
      </w:r>
      <w:proofErr w:type="gramEnd"/>
      <w:r w:rsidRPr="0008100F">
        <w:rPr>
          <w:rFonts w:ascii="Arial" w:cs="Arial" w:hAnsi="Arial"/>
        </w:rPr>
        <w:t xml:space="preserve"> pour évènement familiaux ; </w:t>
      </w:r>
    </w:p>
    <w:p w14:paraId="17873266" w14:textId="77777777" w:rsidP="005A60E9" w:rsidR="005A60E9" w:rsidRDefault="005A60E9" w:rsidRPr="0008100F">
      <w:pPr>
        <w:numPr>
          <w:ilvl w:val="0"/>
          <w:numId w:val="7"/>
        </w:numPr>
        <w:spacing w:line="264" w:lineRule="auto"/>
        <w:ind w:left="720"/>
        <w:jc w:val="both"/>
        <w:rPr>
          <w:rFonts w:ascii="Arial" w:cs="Arial" w:hAnsi="Arial"/>
        </w:rPr>
      </w:pPr>
      <w:proofErr w:type="gramStart"/>
      <w:r w:rsidRPr="0008100F">
        <w:rPr>
          <w:rFonts w:ascii="Arial" w:cs="Arial" w:hAnsi="Arial"/>
        </w:rPr>
        <w:t>congés</w:t>
      </w:r>
      <w:proofErr w:type="gramEnd"/>
      <w:r w:rsidRPr="0008100F">
        <w:rPr>
          <w:rFonts w:ascii="Arial" w:cs="Arial" w:hAnsi="Arial"/>
        </w:rPr>
        <w:t xml:space="preserve"> spéciaux légalement assimilés à du temps de travail (formation) ; </w:t>
      </w:r>
    </w:p>
    <w:p w14:paraId="38A52FE6" w14:textId="77777777" w:rsidP="005A60E9" w:rsidR="005A60E9" w:rsidRDefault="005A60E9" w:rsidRPr="0008100F">
      <w:pPr>
        <w:numPr>
          <w:ilvl w:val="0"/>
          <w:numId w:val="7"/>
        </w:numPr>
        <w:spacing w:line="264" w:lineRule="auto"/>
        <w:ind w:left="720"/>
        <w:jc w:val="both"/>
        <w:rPr>
          <w:rFonts w:ascii="Arial" w:cs="Arial" w:hAnsi="Arial"/>
        </w:rPr>
      </w:pPr>
      <w:proofErr w:type="gramStart"/>
      <w:r w:rsidRPr="0008100F">
        <w:rPr>
          <w:rFonts w:ascii="Arial" w:cs="Arial" w:hAnsi="Arial"/>
        </w:rPr>
        <w:t>périodes</w:t>
      </w:r>
      <w:proofErr w:type="gramEnd"/>
      <w:r w:rsidRPr="0008100F">
        <w:rPr>
          <w:rFonts w:ascii="Arial" w:cs="Arial" w:hAnsi="Arial"/>
        </w:rPr>
        <w:t xml:space="preserve"> de suspension du contrat de travail (maladie, absences autorisées) dans la limite d'1 mois en cumul au cours de l’exercice ; </w:t>
      </w:r>
    </w:p>
    <w:p w14:paraId="342B50EA" w14:textId="77777777" w:rsidP="005A60E9" w:rsidR="005A60E9" w:rsidRDefault="005A60E9" w:rsidRPr="0008100F">
      <w:pPr>
        <w:numPr>
          <w:ilvl w:val="0"/>
          <w:numId w:val="7"/>
        </w:numPr>
        <w:spacing w:line="264" w:lineRule="auto"/>
        <w:ind w:left="720"/>
        <w:jc w:val="both"/>
        <w:rPr>
          <w:rFonts w:ascii="Arial" w:cs="Arial" w:hAnsi="Arial"/>
        </w:rPr>
      </w:pPr>
      <w:proofErr w:type="gramStart"/>
      <w:r w:rsidRPr="0008100F">
        <w:rPr>
          <w:rFonts w:ascii="Arial" w:cs="Arial" w:hAnsi="Arial"/>
        </w:rPr>
        <w:t>périodes</w:t>
      </w:r>
      <w:proofErr w:type="gramEnd"/>
      <w:r w:rsidRPr="0008100F">
        <w:rPr>
          <w:rFonts w:ascii="Arial" w:cs="Arial" w:hAnsi="Arial"/>
        </w:rPr>
        <w:t xml:space="preserve"> de suspension du contrat de travail consécutives à un accident du travail ou à une maladie professionnelle ; </w:t>
      </w:r>
    </w:p>
    <w:p w14:paraId="7CCBE9FC" w14:textId="77777777" w:rsidP="005A60E9" w:rsidR="005A60E9" w:rsidRDefault="005A60E9" w:rsidRPr="0008100F">
      <w:pPr>
        <w:numPr>
          <w:ilvl w:val="0"/>
          <w:numId w:val="7"/>
        </w:numPr>
        <w:spacing w:line="264" w:lineRule="auto"/>
        <w:ind w:left="720"/>
        <w:jc w:val="both"/>
        <w:rPr>
          <w:rFonts w:ascii="Arial" w:cs="Arial" w:hAnsi="Arial"/>
        </w:rPr>
      </w:pPr>
      <w:proofErr w:type="gramStart"/>
      <w:r w:rsidRPr="0008100F">
        <w:rPr>
          <w:rFonts w:ascii="Arial" w:cs="Arial" w:hAnsi="Arial"/>
        </w:rPr>
        <w:t>heures</w:t>
      </w:r>
      <w:proofErr w:type="gramEnd"/>
      <w:r w:rsidRPr="0008100F">
        <w:rPr>
          <w:rFonts w:ascii="Arial" w:cs="Arial" w:hAnsi="Arial"/>
        </w:rPr>
        <w:t xml:space="preserve"> de délégation des représentants du personnel ; </w:t>
      </w:r>
    </w:p>
    <w:p w14:paraId="35DC659A" w14:textId="77777777" w:rsidP="005A60E9" w:rsidR="005A60E9" w:rsidRDefault="005A60E9" w:rsidRPr="0008100F">
      <w:pPr>
        <w:numPr>
          <w:ilvl w:val="0"/>
          <w:numId w:val="7"/>
        </w:numPr>
        <w:spacing w:line="264" w:lineRule="auto"/>
        <w:ind w:left="720"/>
        <w:jc w:val="both"/>
        <w:rPr>
          <w:rFonts w:ascii="Arial" w:cs="Arial" w:hAnsi="Arial"/>
        </w:rPr>
      </w:pPr>
      <w:proofErr w:type="gramStart"/>
      <w:r w:rsidRPr="0008100F">
        <w:rPr>
          <w:rFonts w:ascii="Arial" w:cs="Arial" w:hAnsi="Arial"/>
        </w:rPr>
        <w:t>jours</w:t>
      </w:r>
      <w:proofErr w:type="gramEnd"/>
      <w:r w:rsidRPr="0008100F">
        <w:rPr>
          <w:rFonts w:ascii="Arial" w:cs="Arial" w:hAnsi="Arial"/>
        </w:rPr>
        <w:t xml:space="preserve"> pris dans le cadre du Compte Epargne Temps ;</w:t>
      </w:r>
    </w:p>
    <w:p w14:paraId="6332A4ED" w14:textId="77777777" w:rsidP="005A60E9" w:rsidR="005A60E9" w:rsidRDefault="005A60E9" w:rsidRPr="0008100F">
      <w:pPr>
        <w:numPr>
          <w:ilvl w:val="0"/>
          <w:numId w:val="7"/>
        </w:numPr>
        <w:spacing w:line="264" w:lineRule="auto"/>
        <w:ind w:left="720"/>
        <w:jc w:val="both"/>
        <w:rPr>
          <w:rFonts w:ascii="Arial" w:cs="Arial" w:hAnsi="Arial"/>
        </w:rPr>
      </w:pPr>
      <w:proofErr w:type="gramStart"/>
      <w:r w:rsidRPr="0008100F">
        <w:rPr>
          <w:rFonts w:ascii="Arial" w:cs="Arial" w:hAnsi="Arial"/>
        </w:rPr>
        <w:t>chômage</w:t>
      </w:r>
      <w:proofErr w:type="gramEnd"/>
      <w:r w:rsidRPr="0008100F">
        <w:rPr>
          <w:rFonts w:ascii="Arial" w:cs="Arial" w:hAnsi="Arial"/>
        </w:rPr>
        <w:t xml:space="preserve"> partiel ; </w:t>
      </w:r>
    </w:p>
    <w:p w14:paraId="28EE0C17" w14:textId="77777777" w:rsidP="005A60E9" w:rsidR="005A60E9" w:rsidRDefault="005A60E9" w:rsidRPr="0008100F">
      <w:pPr>
        <w:numPr>
          <w:ilvl w:val="0"/>
          <w:numId w:val="7"/>
        </w:numPr>
        <w:spacing w:line="264" w:lineRule="auto"/>
        <w:ind w:left="720"/>
        <w:jc w:val="both"/>
        <w:rPr>
          <w:rFonts w:ascii="Arial" w:cs="Arial" w:hAnsi="Arial"/>
        </w:rPr>
      </w:pPr>
      <w:proofErr w:type="gramStart"/>
      <w:r w:rsidRPr="0008100F">
        <w:rPr>
          <w:rFonts w:ascii="Arial" w:cs="Arial" w:hAnsi="Arial"/>
        </w:rPr>
        <w:t>périodes</w:t>
      </w:r>
      <w:proofErr w:type="gramEnd"/>
      <w:r w:rsidRPr="0008100F">
        <w:rPr>
          <w:rFonts w:ascii="Arial" w:cs="Arial" w:hAnsi="Arial"/>
        </w:rPr>
        <w:t xml:space="preserve"> passées dans un établissement d’enseignement par les apprentis et les salariés titulaires de contrats de professionnalisation (alternance) ;</w:t>
      </w:r>
    </w:p>
    <w:p w14:paraId="4F5288B9" w14:textId="77777777" w:rsidP="005A60E9" w:rsidR="005A60E9" w:rsidRDefault="005A60E9" w:rsidRPr="0008100F">
      <w:pPr>
        <w:spacing w:line="264" w:lineRule="auto"/>
        <w:jc w:val="both"/>
        <w:rPr>
          <w:rFonts w:ascii="Arial" w:cs="Arial" w:hAnsi="Arial"/>
        </w:rPr>
      </w:pPr>
    </w:p>
    <w:p w14:paraId="2C540E27" w14:textId="77777777" w:rsidP="005A60E9" w:rsidR="005A60E9" w:rsidRDefault="005A60E9" w:rsidRPr="0008100F">
      <w:pPr>
        <w:jc w:val="both"/>
        <w:rPr>
          <w:rFonts w:ascii="Arial" w:cs="Arial" w:hAnsi="Arial"/>
        </w:rPr>
      </w:pPr>
      <w:r w:rsidRPr="0008100F">
        <w:rPr>
          <w:rFonts w:ascii="Arial" w:cs="Arial" w:hAnsi="Arial"/>
        </w:rPr>
        <w:t>Toute période d’absence qui, dans le futur, serait assimilée à du temps de présence, en application d’une disposition légale ou règlementaire, sera immédiatement considérée comme tel pour le calcul de la durée de présence des bénéficiaires</w:t>
      </w:r>
    </w:p>
    <w:p w14:paraId="2FAFCC0E" w14:textId="77777777" w:rsidP="005A60E9" w:rsidR="005A60E9" w:rsidRDefault="005A60E9" w:rsidRPr="0008100F">
      <w:pPr>
        <w:jc w:val="both"/>
        <w:rPr>
          <w:rFonts w:ascii="Arial" w:cs="Arial" w:hAnsi="Arial"/>
          <w:b/>
          <w:sz w:val="22"/>
          <w:szCs w:val="22"/>
        </w:rPr>
      </w:pPr>
    </w:p>
    <w:p w14:paraId="0633FF6B" w14:textId="77777777" w:rsidP="005A60E9" w:rsidR="005A60E9" w:rsidRDefault="005A60E9" w:rsidRPr="0008100F">
      <w:pPr>
        <w:tabs>
          <w:tab w:pos="5103" w:val="left"/>
          <w:tab w:pos="8931" w:val="left"/>
        </w:tabs>
        <w:jc w:val="both"/>
        <w:rPr>
          <w:rFonts w:ascii="Arial" w:cs="Arial" w:hAnsi="Arial"/>
          <w:b/>
          <w:sz w:val="22"/>
          <w:szCs w:val="22"/>
        </w:rPr>
      </w:pPr>
    </w:p>
    <w:p w14:paraId="13DA668B" w14:textId="77777777" w:rsidP="005A60E9" w:rsidR="005A60E9" w:rsidRDefault="005A60E9" w:rsidRPr="0008100F">
      <w:pPr>
        <w:tabs>
          <w:tab w:pos="8931" w:val="left"/>
        </w:tabs>
        <w:jc w:val="both"/>
        <w:rPr>
          <w:rFonts w:ascii="Arial" w:cs="Arial" w:hAnsi="Arial"/>
        </w:rPr>
      </w:pPr>
    </w:p>
    <w:sectPr w:rsidR="005A60E9" w:rsidRPr="0008100F" w:rsidSect="004939DA">
      <w:footerReference r:id="rId12" w:type="default"/>
      <w:type w:val="continuous"/>
      <w:pgSz w:h="16840" w:w="11907"/>
      <w:pgMar w:bottom="1134" w:footer="720" w:gutter="0" w:header="720" w:left="1134" w:right="1134" w:top="85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66A1A" w14:textId="77777777" w:rsidR="003A5AA4" w:rsidRDefault="003A5AA4">
      <w:r>
        <w:separator/>
      </w:r>
    </w:p>
  </w:endnote>
  <w:endnote w:type="continuationSeparator" w:id="0">
    <w:p w14:paraId="090203EC" w14:textId="77777777" w:rsidR="003A5AA4" w:rsidRDefault="003A5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7C3E0E2" w14:textId="2BD7C323" w:rsidP="006D1D13" w:rsidR="002B5AAF" w:rsidRDefault="002B5AAF" w:rsidRPr="00E52534">
    <w:pPr>
      <w:pStyle w:val="Pieddepage"/>
      <w:pBdr>
        <w:top w:color="auto" w:space="1" w:sz="4" w:val="single"/>
      </w:pBdr>
      <w:jc w:val="center"/>
      <w:rPr>
        <w:rFonts w:ascii="Arial" w:cs="Arial" w:hAnsi="Arial"/>
        <w:sz w:val="18"/>
      </w:rPr>
    </w:pPr>
    <w:r>
      <w:rPr>
        <w:rFonts w:ascii="Arial" w:cs="Arial" w:hAnsi="Arial"/>
        <w:sz w:val="18"/>
      </w:rPr>
      <w:t>A</w:t>
    </w:r>
    <w:r w:rsidRPr="00D04C10">
      <w:rPr>
        <w:rFonts w:ascii="Arial" w:cs="Arial" w:hAnsi="Arial"/>
        <w:sz w:val="18"/>
      </w:rPr>
      <w:t>ccord</w:t>
    </w:r>
    <w:r>
      <w:rPr>
        <w:rFonts w:ascii="Arial" w:cs="Arial" w:hAnsi="Arial"/>
        <w:sz w:val="18"/>
      </w:rPr>
      <w:t xml:space="preserve"> société</w:t>
    </w:r>
    <w:r w:rsidR="0080306F">
      <w:rPr>
        <w:rFonts w:ascii="Arial" w:cs="Arial" w:hAnsi="Arial"/>
        <w:sz w:val="18"/>
      </w:rPr>
      <w:t xml:space="preserve"> </w:t>
    </w:r>
    <w:r w:rsidR="00852AD7">
      <w:rPr>
        <w:rFonts w:ascii="Arial" w:cs="Arial" w:hAnsi="Arial"/>
        <w:sz w:val="18"/>
      </w:rPr>
      <w:t xml:space="preserve">Vallourec </w:t>
    </w:r>
    <w:proofErr w:type="spellStart"/>
    <w:r w:rsidR="00852AD7">
      <w:rPr>
        <w:rFonts w:ascii="Arial" w:cs="Arial" w:hAnsi="Arial"/>
        <w:sz w:val="18"/>
      </w:rPr>
      <w:t>Oil</w:t>
    </w:r>
    <w:proofErr w:type="spellEnd"/>
    <w:r w:rsidR="00852AD7">
      <w:rPr>
        <w:rFonts w:ascii="Arial" w:cs="Arial" w:hAnsi="Arial"/>
        <w:sz w:val="18"/>
      </w:rPr>
      <w:t xml:space="preserve"> and Gas France</w:t>
    </w:r>
    <w:r>
      <w:rPr>
        <w:rFonts w:ascii="Arial" w:cs="Arial" w:hAnsi="Arial"/>
        <w:sz w:val="18"/>
      </w:rPr>
      <w:t xml:space="preserve"> relatif à l’année 20</w:t>
    </w:r>
    <w:r w:rsidR="00A96B1D">
      <w:rPr>
        <w:rFonts w:ascii="Arial" w:cs="Arial" w:hAnsi="Arial"/>
        <w:sz w:val="18"/>
      </w:rPr>
      <w:t>2</w:t>
    </w:r>
    <w:r w:rsidR="005A60E9">
      <w:rPr>
        <w:rFonts w:ascii="Arial" w:cs="Arial" w:hAnsi="Arial"/>
        <w:sz w:val="18"/>
      </w:rPr>
      <w:t>3</w:t>
    </w:r>
    <w:r w:rsidRPr="00E52534">
      <w:rPr>
        <w:rFonts w:ascii="Arial" w:cs="Arial" w:hAnsi="Arial"/>
        <w:sz w:val="18"/>
      </w:rPr>
      <w:t xml:space="preserve"> n° </w:t>
    </w:r>
    <w:r w:rsidRPr="00E52534">
      <w:rPr>
        <w:rStyle w:val="Numrodepage"/>
        <w:rFonts w:ascii="Arial" w:cs="Arial" w:hAnsi="Arial"/>
        <w:sz w:val="18"/>
      </w:rPr>
      <w:fldChar w:fldCharType="begin"/>
    </w:r>
    <w:r w:rsidRPr="00E52534">
      <w:rPr>
        <w:rStyle w:val="Numrodepage"/>
        <w:rFonts w:ascii="Arial" w:cs="Arial" w:hAnsi="Arial"/>
        <w:sz w:val="18"/>
      </w:rPr>
      <w:instrText xml:space="preserve"> PAGE </w:instrText>
    </w:r>
    <w:r w:rsidRPr="00E52534">
      <w:rPr>
        <w:rStyle w:val="Numrodepage"/>
        <w:rFonts w:ascii="Arial" w:cs="Arial" w:hAnsi="Arial"/>
        <w:sz w:val="18"/>
      </w:rPr>
      <w:fldChar w:fldCharType="separate"/>
    </w:r>
    <w:r w:rsidR="00125DC2">
      <w:rPr>
        <w:rStyle w:val="Numrodepage"/>
        <w:rFonts w:ascii="Arial" w:cs="Arial" w:hAnsi="Arial"/>
        <w:noProof/>
        <w:sz w:val="18"/>
      </w:rPr>
      <w:t>8</w:t>
    </w:r>
    <w:r w:rsidRPr="00E52534">
      <w:rPr>
        <w:rStyle w:val="Numrodepage"/>
        <w:rFonts w:ascii="Arial" w:cs="Arial" w:hAnsi="Arial"/>
        <w:sz w:val="18"/>
      </w:rPr>
      <w:fldChar w:fldCharType="end"/>
    </w:r>
    <w:r w:rsidRPr="00E52534">
      <w:rPr>
        <w:rStyle w:val="Numrodepage"/>
        <w:rFonts w:ascii="Arial" w:cs="Arial" w:hAnsi="Arial"/>
        <w:sz w:val="18"/>
      </w:rPr>
      <w:t>/</w:t>
    </w:r>
    <w:r w:rsidRPr="00E52534">
      <w:rPr>
        <w:rStyle w:val="Numrodepage"/>
        <w:rFonts w:ascii="Arial" w:cs="Arial" w:hAnsi="Arial"/>
        <w:sz w:val="18"/>
      </w:rPr>
      <w:fldChar w:fldCharType="begin"/>
    </w:r>
    <w:r w:rsidRPr="00E52534">
      <w:rPr>
        <w:rStyle w:val="Numrodepage"/>
        <w:rFonts w:ascii="Arial" w:cs="Arial" w:hAnsi="Arial"/>
        <w:sz w:val="18"/>
      </w:rPr>
      <w:instrText xml:space="preserve"> NUMPAGES </w:instrText>
    </w:r>
    <w:r w:rsidRPr="00E52534">
      <w:rPr>
        <w:rStyle w:val="Numrodepage"/>
        <w:rFonts w:ascii="Arial" w:cs="Arial" w:hAnsi="Arial"/>
        <w:sz w:val="18"/>
      </w:rPr>
      <w:fldChar w:fldCharType="separate"/>
    </w:r>
    <w:r w:rsidR="00125DC2">
      <w:rPr>
        <w:rStyle w:val="Numrodepage"/>
        <w:rFonts w:ascii="Arial" w:cs="Arial" w:hAnsi="Arial"/>
        <w:noProof/>
        <w:sz w:val="18"/>
      </w:rPr>
      <w:t>8</w:t>
    </w:r>
    <w:r w:rsidRPr="00E52534">
      <w:rPr>
        <w:rStyle w:val="Numrodepage"/>
        <w:rFonts w:ascii="Arial" w:cs="Arial" w:hAnsi="Arial"/>
        <w:sz w:val="18"/>
      </w:rPr>
      <w:fldChar w:fldCharType="end"/>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06A5B185" w14:textId="77777777" w:rsidR="003A5AA4" w:rsidRDefault="003A5AA4">
      <w:r>
        <w:separator/>
      </w:r>
    </w:p>
  </w:footnote>
  <w:footnote w:id="0" w:type="continuationSeparator">
    <w:p w14:paraId="679CBFD5" w14:textId="77777777" w:rsidR="003A5AA4" w:rsidRDefault="003A5AA4">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3228FB"/>
    <w:multiLevelType w:val="multilevel"/>
    <w:tmpl w:val="9DC88B18"/>
    <w:lvl w:ilvl="0">
      <w:start w:val="1"/>
      <w:numFmt w:val="bullet"/>
      <w:lvlText w:val=""/>
      <w:lvlJc w:val="left"/>
      <w:pPr>
        <w:tabs>
          <w:tab w:pos="720" w:val="num"/>
        </w:tabs>
        <w:ind w:hanging="360" w:left="720"/>
      </w:pPr>
      <w:rPr>
        <w:rFonts w:ascii="Symbol" w:hAnsi="Symbol" w:hint="default"/>
        <w:sz w:val="20"/>
      </w:rPr>
    </w:lvl>
    <w:lvl w:ilvl="1">
      <w:start w:val="1"/>
      <w:numFmt w:val="bullet"/>
      <w:lvlText w:val=""/>
      <w:lvlJc w:val="left"/>
      <w:pPr>
        <w:tabs>
          <w:tab w:pos="1440" w:val="num"/>
        </w:tabs>
        <w:ind w:hanging="360" w:left="1440"/>
      </w:pPr>
      <w:rPr>
        <w:rFonts w:ascii="Symbol" w:hAnsi="Symbol" w:hint="default"/>
        <w:sz w:val="20"/>
      </w:rPr>
    </w:lvl>
    <w:lvl w:ilvl="2">
      <w:start w:val="1"/>
      <w:numFmt w:val="bullet"/>
      <w:lvlText w:val=""/>
      <w:lvlJc w:val="left"/>
      <w:pPr>
        <w:tabs>
          <w:tab w:pos="2160" w:val="num"/>
        </w:tabs>
        <w:ind w:hanging="360" w:left="2160"/>
      </w:pPr>
      <w:rPr>
        <w:rFonts w:ascii="Symbol" w:hAnsi="Symbol" w:hint="default"/>
        <w:sz w:val="20"/>
      </w:rPr>
    </w:lvl>
    <w:lvl w:ilvl="3">
      <w:start w:val="1"/>
      <w:numFmt w:val="bullet"/>
      <w:lvlText w:val=""/>
      <w:lvlJc w:val="left"/>
      <w:pPr>
        <w:tabs>
          <w:tab w:pos="2880" w:val="num"/>
        </w:tabs>
        <w:ind w:hanging="360" w:left="2880"/>
      </w:pPr>
      <w:rPr>
        <w:rFonts w:ascii="Symbol" w:hAnsi="Symbol" w:hint="default"/>
        <w:sz w:val="20"/>
      </w:rPr>
    </w:lvl>
    <w:lvl w:ilvl="4">
      <w:start w:val="1"/>
      <w:numFmt w:val="bullet"/>
      <w:lvlText w:val=""/>
      <w:lvlJc w:val="left"/>
      <w:pPr>
        <w:tabs>
          <w:tab w:pos="3600" w:val="num"/>
        </w:tabs>
        <w:ind w:hanging="360" w:left="3600"/>
      </w:pPr>
      <w:rPr>
        <w:rFonts w:ascii="Symbol" w:hAnsi="Symbol" w:hint="default"/>
        <w:sz w:val="20"/>
      </w:rPr>
    </w:lvl>
    <w:lvl w:ilvl="5">
      <w:start w:val="1"/>
      <w:numFmt w:val="bullet"/>
      <w:lvlText w:val=""/>
      <w:lvlJc w:val="left"/>
      <w:pPr>
        <w:tabs>
          <w:tab w:pos="4320" w:val="num"/>
        </w:tabs>
        <w:ind w:hanging="360" w:left="4320"/>
      </w:pPr>
      <w:rPr>
        <w:rFonts w:ascii="Symbol" w:hAnsi="Symbol" w:hint="default"/>
        <w:sz w:val="20"/>
      </w:rPr>
    </w:lvl>
    <w:lvl w:ilvl="6">
      <w:start w:val="1"/>
      <w:numFmt w:val="bullet"/>
      <w:lvlText w:val=""/>
      <w:lvlJc w:val="left"/>
      <w:pPr>
        <w:tabs>
          <w:tab w:pos="5040" w:val="num"/>
        </w:tabs>
        <w:ind w:hanging="360" w:left="5040"/>
      </w:pPr>
      <w:rPr>
        <w:rFonts w:ascii="Symbol" w:hAnsi="Symbol" w:hint="default"/>
        <w:sz w:val="20"/>
      </w:rPr>
    </w:lvl>
    <w:lvl w:ilvl="7">
      <w:start w:val="1"/>
      <w:numFmt w:val="bullet"/>
      <w:lvlText w:val=""/>
      <w:lvlJc w:val="left"/>
      <w:pPr>
        <w:tabs>
          <w:tab w:pos="5760" w:val="num"/>
        </w:tabs>
        <w:ind w:hanging="360" w:left="5760"/>
      </w:pPr>
      <w:rPr>
        <w:rFonts w:ascii="Symbol" w:hAnsi="Symbol" w:hint="default"/>
        <w:sz w:val="20"/>
      </w:rPr>
    </w:lvl>
    <w:lvl w:ilvl="8">
      <w:start w:val="1"/>
      <w:numFmt w:val="bullet"/>
      <w:lvlText w:val=""/>
      <w:lvlJc w:val="left"/>
      <w:pPr>
        <w:tabs>
          <w:tab w:pos="6480" w:val="num"/>
        </w:tabs>
        <w:ind w:hanging="360" w:left="6480"/>
      </w:pPr>
      <w:rPr>
        <w:rFonts w:ascii="Symbol" w:hAnsi="Symbol" w:hint="default"/>
        <w:sz w:val="20"/>
      </w:rPr>
    </w:lvl>
  </w:abstractNum>
  <w:abstractNum w15:restartNumberingAfterBreak="0" w:abstractNumId="1">
    <w:nsid w:val="0C042116"/>
    <w:multiLevelType w:val="hybridMultilevel"/>
    <w:tmpl w:val="0E10D38E"/>
    <w:lvl w:ilvl="0" w:tplc="040C0007">
      <w:start w:val="1"/>
      <w:numFmt w:val="bullet"/>
      <w:lvlText w:val=""/>
      <w:lvlJc w:val="left"/>
      <w:pPr>
        <w:tabs>
          <w:tab w:pos="360" w:val="num"/>
        </w:tabs>
        <w:ind w:hanging="360" w:left="360"/>
      </w:pPr>
      <w:rPr>
        <w:rFonts w:ascii="Wingdings" w:hAnsi="Wingdings" w:hint="default"/>
        <w:sz w:val="16"/>
      </w:rPr>
    </w:lvl>
    <w:lvl w:ilvl="1" w:tplc="040C0003">
      <w:start w:val="1"/>
      <w:numFmt w:val="bullet"/>
      <w:lvlText w:val="o"/>
      <w:lvlJc w:val="left"/>
      <w:pPr>
        <w:tabs>
          <w:tab w:pos="1080" w:val="num"/>
        </w:tabs>
        <w:ind w:hanging="360" w:left="1080"/>
      </w:pPr>
      <w:rPr>
        <w:rFonts w:ascii="Courier New" w:hAnsi="Courier New" w:hint="default"/>
      </w:rPr>
    </w:lvl>
    <w:lvl w:ilvl="2" w:tplc="040C0007">
      <w:start w:val="1"/>
      <w:numFmt w:val="bullet"/>
      <w:lvlText w:val=""/>
      <w:lvlJc w:val="left"/>
      <w:pPr>
        <w:tabs>
          <w:tab w:pos="1800" w:val="num"/>
        </w:tabs>
        <w:ind w:hanging="360" w:left="1800"/>
      </w:pPr>
      <w:rPr>
        <w:rFonts w:ascii="Wingdings" w:hAnsi="Wingdings" w:hint="default"/>
        <w:sz w:val="16"/>
      </w:rPr>
    </w:lvl>
    <w:lvl w:ilvl="3" w:tentative="1" w:tplc="040C0001">
      <w:start w:val="1"/>
      <w:numFmt w:val="bullet"/>
      <w:lvlText w:val=""/>
      <w:lvlJc w:val="left"/>
      <w:pPr>
        <w:tabs>
          <w:tab w:pos="2520" w:val="num"/>
        </w:tabs>
        <w:ind w:hanging="360" w:left="2520"/>
      </w:pPr>
      <w:rPr>
        <w:rFonts w:ascii="Symbol" w:hAnsi="Symbol" w:hint="default"/>
      </w:rPr>
    </w:lvl>
    <w:lvl w:ilvl="4" w:tentative="1" w:tplc="040C0003">
      <w:start w:val="1"/>
      <w:numFmt w:val="bullet"/>
      <w:lvlText w:val="o"/>
      <w:lvlJc w:val="left"/>
      <w:pPr>
        <w:tabs>
          <w:tab w:pos="3240" w:val="num"/>
        </w:tabs>
        <w:ind w:hanging="360" w:left="3240"/>
      </w:pPr>
      <w:rPr>
        <w:rFonts w:ascii="Courier New" w:hAnsi="Courier New" w:hint="default"/>
      </w:rPr>
    </w:lvl>
    <w:lvl w:ilvl="5" w:tentative="1" w:tplc="040C0005">
      <w:start w:val="1"/>
      <w:numFmt w:val="bullet"/>
      <w:lvlText w:val=""/>
      <w:lvlJc w:val="left"/>
      <w:pPr>
        <w:tabs>
          <w:tab w:pos="3960" w:val="num"/>
        </w:tabs>
        <w:ind w:hanging="360" w:left="3960"/>
      </w:pPr>
      <w:rPr>
        <w:rFonts w:ascii="Wingdings" w:hAnsi="Wingdings" w:hint="default"/>
      </w:rPr>
    </w:lvl>
    <w:lvl w:ilvl="6" w:tentative="1" w:tplc="040C0001">
      <w:start w:val="1"/>
      <w:numFmt w:val="bullet"/>
      <w:lvlText w:val=""/>
      <w:lvlJc w:val="left"/>
      <w:pPr>
        <w:tabs>
          <w:tab w:pos="4680" w:val="num"/>
        </w:tabs>
        <w:ind w:hanging="360" w:left="4680"/>
      </w:pPr>
      <w:rPr>
        <w:rFonts w:ascii="Symbol" w:hAnsi="Symbol" w:hint="default"/>
      </w:rPr>
    </w:lvl>
    <w:lvl w:ilvl="7" w:tentative="1" w:tplc="040C0003">
      <w:start w:val="1"/>
      <w:numFmt w:val="bullet"/>
      <w:lvlText w:val="o"/>
      <w:lvlJc w:val="left"/>
      <w:pPr>
        <w:tabs>
          <w:tab w:pos="5400" w:val="num"/>
        </w:tabs>
        <w:ind w:hanging="360" w:left="5400"/>
      </w:pPr>
      <w:rPr>
        <w:rFonts w:ascii="Courier New" w:hAnsi="Courier New" w:hint="default"/>
      </w:rPr>
    </w:lvl>
    <w:lvl w:ilvl="8" w:tentative="1" w:tplc="040C0005">
      <w:start w:val="1"/>
      <w:numFmt w:val="bullet"/>
      <w:lvlText w:val=""/>
      <w:lvlJc w:val="left"/>
      <w:pPr>
        <w:tabs>
          <w:tab w:pos="6120" w:val="num"/>
        </w:tabs>
        <w:ind w:hanging="360" w:left="6120"/>
      </w:pPr>
      <w:rPr>
        <w:rFonts w:ascii="Wingdings" w:hAnsi="Wingdings" w:hint="default"/>
      </w:rPr>
    </w:lvl>
  </w:abstractNum>
  <w:abstractNum w15:restartNumberingAfterBreak="0" w:abstractNumId="2">
    <w:nsid w:val="101B7EF3"/>
    <w:multiLevelType w:val="hybridMultilevel"/>
    <w:tmpl w:val="D9680044"/>
    <w:lvl w:ilvl="0" w:tplc="040C0001">
      <w:start w:val="1"/>
      <w:numFmt w:val="bullet"/>
      <w:lvlText w:val=""/>
      <w:lvlJc w:val="left"/>
      <w:pPr>
        <w:ind w:hanging="360" w:left="644"/>
      </w:pPr>
      <w:rPr>
        <w:rFonts w:ascii="Symbol" w:hAnsi="Symbol" w:hint="default"/>
      </w:rPr>
    </w:lvl>
    <w:lvl w:ilvl="1" w:tplc="040C0003">
      <w:start w:val="1"/>
      <w:numFmt w:val="bullet"/>
      <w:lvlText w:val="o"/>
      <w:lvlJc w:val="left"/>
      <w:pPr>
        <w:ind w:hanging="360" w:left="1364"/>
      </w:pPr>
      <w:rPr>
        <w:rFonts w:ascii="Courier New" w:cs="Courier New" w:hAnsi="Courier New" w:hint="default"/>
      </w:rPr>
    </w:lvl>
    <w:lvl w:ilvl="2" w:tplc="040C0005">
      <w:start w:val="1"/>
      <w:numFmt w:val="bullet"/>
      <w:lvlText w:val=""/>
      <w:lvlJc w:val="left"/>
      <w:pPr>
        <w:ind w:hanging="360" w:left="2084"/>
      </w:pPr>
      <w:rPr>
        <w:rFonts w:ascii="Wingdings" w:hAnsi="Wingdings" w:hint="default"/>
      </w:rPr>
    </w:lvl>
    <w:lvl w:ilvl="3" w:tplc="A166560C">
      <w:numFmt w:val="bullet"/>
      <w:lvlText w:val="-"/>
      <w:lvlJc w:val="left"/>
      <w:pPr>
        <w:ind w:hanging="360" w:left="2804"/>
      </w:pPr>
      <w:rPr>
        <w:rFonts w:ascii="Arial" w:cs="Arial" w:eastAsia="Times New Roman" w:hAnsi="Arial" w:hint="default"/>
      </w:rPr>
    </w:lvl>
    <w:lvl w:ilvl="4" w:tentative="1" w:tplc="040C0003">
      <w:start w:val="1"/>
      <w:numFmt w:val="bullet"/>
      <w:lvlText w:val="o"/>
      <w:lvlJc w:val="left"/>
      <w:pPr>
        <w:ind w:hanging="360" w:left="3524"/>
      </w:pPr>
      <w:rPr>
        <w:rFonts w:ascii="Courier New" w:cs="Courier New" w:hAnsi="Courier New" w:hint="default"/>
      </w:rPr>
    </w:lvl>
    <w:lvl w:ilvl="5" w:tentative="1" w:tplc="040C0005">
      <w:start w:val="1"/>
      <w:numFmt w:val="bullet"/>
      <w:lvlText w:val=""/>
      <w:lvlJc w:val="left"/>
      <w:pPr>
        <w:ind w:hanging="360" w:left="4244"/>
      </w:pPr>
      <w:rPr>
        <w:rFonts w:ascii="Wingdings" w:hAnsi="Wingdings" w:hint="default"/>
      </w:rPr>
    </w:lvl>
    <w:lvl w:ilvl="6" w:tentative="1" w:tplc="040C0001">
      <w:start w:val="1"/>
      <w:numFmt w:val="bullet"/>
      <w:lvlText w:val=""/>
      <w:lvlJc w:val="left"/>
      <w:pPr>
        <w:ind w:hanging="360" w:left="4964"/>
      </w:pPr>
      <w:rPr>
        <w:rFonts w:ascii="Symbol" w:hAnsi="Symbol" w:hint="default"/>
      </w:rPr>
    </w:lvl>
    <w:lvl w:ilvl="7" w:tentative="1" w:tplc="040C0003">
      <w:start w:val="1"/>
      <w:numFmt w:val="bullet"/>
      <w:lvlText w:val="o"/>
      <w:lvlJc w:val="left"/>
      <w:pPr>
        <w:ind w:hanging="360" w:left="5684"/>
      </w:pPr>
      <w:rPr>
        <w:rFonts w:ascii="Courier New" w:cs="Courier New" w:hAnsi="Courier New" w:hint="default"/>
      </w:rPr>
    </w:lvl>
    <w:lvl w:ilvl="8" w:tentative="1" w:tplc="040C0005">
      <w:start w:val="1"/>
      <w:numFmt w:val="bullet"/>
      <w:lvlText w:val=""/>
      <w:lvlJc w:val="left"/>
      <w:pPr>
        <w:ind w:hanging="360" w:left="6404"/>
      </w:pPr>
      <w:rPr>
        <w:rFonts w:ascii="Wingdings" w:hAnsi="Wingdings" w:hint="default"/>
      </w:rPr>
    </w:lvl>
  </w:abstractNum>
  <w:abstractNum w15:restartNumberingAfterBreak="0" w:abstractNumId="3">
    <w:nsid w:val="10F12F8E"/>
    <w:multiLevelType w:val="hybridMultilevel"/>
    <w:tmpl w:val="3AAC6AC0"/>
    <w:lvl w:ilvl="0" w:tplc="040C0001">
      <w:start w:val="1"/>
      <w:numFmt w:val="bullet"/>
      <w:lvlText w:val=""/>
      <w:lvlJc w:val="left"/>
      <w:pPr>
        <w:ind w:hanging="360" w:left="928"/>
      </w:pPr>
      <w:rPr>
        <w:rFonts w:ascii="Symbol" w:hAnsi="Symbol" w:hint="default"/>
      </w:rPr>
    </w:lvl>
    <w:lvl w:ilvl="1" w:tentative="1" w:tplc="040C0003">
      <w:start w:val="1"/>
      <w:numFmt w:val="bullet"/>
      <w:lvlText w:val="o"/>
      <w:lvlJc w:val="left"/>
      <w:pPr>
        <w:ind w:hanging="360" w:left="1648"/>
      </w:pPr>
      <w:rPr>
        <w:rFonts w:ascii="Courier New" w:cs="Courier New" w:hAnsi="Courier New" w:hint="default"/>
      </w:rPr>
    </w:lvl>
    <w:lvl w:ilvl="2" w:tentative="1" w:tplc="040C0005">
      <w:start w:val="1"/>
      <w:numFmt w:val="bullet"/>
      <w:lvlText w:val=""/>
      <w:lvlJc w:val="left"/>
      <w:pPr>
        <w:ind w:hanging="360" w:left="2368"/>
      </w:pPr>
      <w:rPr>
        <w:rFonts w:ascii="Wingdings" w:hAnsi="Wingdings" w:hint="default"/>
      </w:rPr>
    </w:lvl>
    <w:lvl w:ilvl="3" w:tentative="1" w:tplc="040C0001">
      <w:start w:val="1"/>
      <w:numFmt w:val="bullet"/>
      <w:lvlText w:val=""/>
      <w:lvlJc w:val="left"/>
      <w:pPr>
        <w:ind w:hanging="360" w:left="3088"/>
      </w:pPr>
      <w:rPr>
        <w:rFonts w:ascii="Symbol" w:hAnsi="Symbol" w:hint="default"/>
      </w:rPr>
    </w:lvl>
    <w:lvl w:ilvl="4" w:tentative="1" w:tplc="040C0003">
      <w:start w:val="1"/>
      <w:numFmt w:val="bullet"/>
      <w:lvlText w:val="o"/>
      <w:lvlJc w:val="left"/>
      <w:pPr>
        <w:ind w:hanging="360" w:left="3808"/>
      </w:pPr>
      <w:rPr>
        <w:rFonts w:ascii="Courier New" w:cs="Courier New" w:hAnsi="Courier New" w:hint="default"/>
      </w:rPr>
    </w:lvl>
    <w:lvl w:ilvl="5" w:tentative="1" w:tplc="040C0005">
      <w:start w:val="1"/>
      <w:numFmt w:val="bullet"/>
      <w:lvlText w:val=""/>
      <w:lvlJc w:val="left"/>
      <w:pPr>
        <w:ind w:hanging="360" w:left="4528"/>
      </w:pPr>
      <w:rPr>
        <w:rFonts w:ascii="Wingdings" w:hAnsi="Wingdings" w:hint="default"/>
      </w:rPr>
    </w:lvl>
    <w:lvl w:ilvl="6" w:tentative="1" w:tplc="040C0001">
      <w:start w:val="1"/>
      <w:numFmt w:val="bullet"/>
      <w:lvlText w:val=""/>
      <w:lvlJc w:val="left"/>
      <w:pPr>
        <w:ind w:hanging="360" w:left="5248"/>
      </w:pPr>
      <w:rPr>
        <w:rFonts w:ascii="Symbol" w:hAnsi="Symbol" w:hint="default"/>
      </w:rPr>
    </w:lvl>
    <w:lvl w:ilvl="7" w:tentative="1" w:tplc="040C0003">
      <w:start w:val="1"/>
      <w:numFmt w:val="bullet"/>
      <w:lvlText w:val="o"/>
      <w:lvlJc w:val="left"/>
      <w:pPr>
        <w:ind w:hanging="360" w:left="5968"/>
      </w:pPr>
      <w:rPr>
        <w:rFonts w:ascii="Courier New" w:cs="Courier New" w:hAnsi="Courier New" w:hint="default"/>
      </w:rPr>
    </w:lvl>
    <w:lvl w:ilvl="8" w:tentative="1" w:tplc="040C0005">
      <w:start w:val="1"/>
      <w:numFmt w:val="bullet"/>
      <w:lvlText w:val=""/>
      <w:lvlJc w:val="left"/>
      <w:pPr>
        <w:ind w:hanging="360" w:left="6688"/>
      </w:pPr>
      <w:rPr>
        <w:rFonts w:ascii="Wingdings" w:hAnsi="Wingdings" w:hint="default"/>
      </w:rPr>
    </w:lvl>
  </w:abstractNum>
  <w:abstractNum w15:restartNumberingAfterBreak="0" w:abstractNumId="4">
    <w:nsid w:val="1C8F5842"/>
    <w:multiLevelType w:val="hybridMultilevel"/>
    <w:tmpl w:val="C500461E"/>
    <w:lvl w:ilvl="0" w:tplc="718447B8">
      <w:start w:val="5"/>
      <w:numFmt w:val="bullet"/>
      <w:lvlText w:val="-"/>
      <w:lvlJc w:val="left"/>
      <w:pPr>
        <w:ind w:hanging="360" w:left="720"/>
      </w:pPr>
      <w:rPr>
        <w:rFonts w:ascii="Calibri" w:cs="Calibr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5">
    <w:nsid w:val="216316A0"/>
    <w:multiLevelType w:val="hybridMultilevel"/>
    <w:tmpl w:val="8634EE90"/>
    <w:lvl w:ilvl="0" w:tplc="040C0001">
      <w:start w:val="1"/>
      <w:numFmt w:val="bullet"/>
      <w:lvlText w:val=""/>
      <w:lvlJc w:val="left"/>
      <w:pPr>
        <w:tabs>
          <w:tab w:pos="720" w:val="num"/>
        </w:tabs>
        <w:ind w:hanging="360" w:left="720"/>
      </w:pPr>
      <w:rPr>
        <w:rFonts w:ascii="Symbol" w:hAnsi="Symbol" w:hint="default"/>
      </w:rPr>
    </w:lvl>
    <w:lvl w:ilvl="1" w:tplc="B4D02AF6">
      <w:start w:val="1"/>
      <w:numFmt w:val="bullet"/>
      <w:lvlText w:val="o"/>
      <w:lvlJc w:val="left"/>
      <w:pPr>
        <w:tabs>
          <w:tab w:pos="1440" w:val="num"/>
        </w:tabs>
        <w:ind w:hanging="360" w:left="1440"/>
      </w:pPr>
      <w:rPr>
        <w:rFonts w:ascii="Courier New" w:cs="Courier New" w:hAnsi="Courier New" w:hint="default"/>
        <w:color w:val="auto"/>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6">
    <w:nsid w:val="22612D89"/>
    <w:multiLevelType w:val="hybridMultilevel"/>
    <w:tmpl w:val="8E2EF450"/>
    <w:lvl w:ilvl="0" w:tplc="BE0A0120">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27343392"/>
    <w:multiLevelType w:val="hybridMultilevel"/>
    <w:tmpl w:val="6C1860E0"/>
    <w:lvl w:ilvl="0" w:tplc="00000004">
      <w:start w:val="10"/>
      <w:numFmt w:val="bullet"/>
      <w:lvlText w:val="-"/>
      <w:lvlJc w:val="left"/>
      <w:pPr>
        <w:ind w:hanging="360" w:left="1004"/>
      </w:pPr>
      <w:rPr>
        <w:rFonts w:ascii="Calibri" w:cs="Times" w:hAnsi="Calibri" w:hint="default"/>
        <w:sz w:val="24"/>
      </w:rPr>
    </w:lvl>
    <w:lvl w:ilvl="1" w:tplc="040C0003">
      <w:start w:val="1"/>
      <w:numFmt w:val="bullet"/>
      <w:lvlText w:val="o"/>
      <w:lvlJc w:val="left"/>
      <w:pPr>
        <w:ind w:hanging="360" w:left="1724"/>
      </w:pPr>
      <w:rPr>
        <w:rFonts w:ascii="Courier New" w:cs="Courier New" w:hAnsi="Courier New" w:hint="default"/>
      </w:rPr>
    </w:lvl>
    <w:lvl w:ilvl="2" w:tplc="040C0005">
      <w:start w:val="1"/>
      <w:numFmt w:val="decimal"/>
      <w:lvlText w:val="%3."/>
      <w:lvlJc w:val="left"/>
      <w:pPr>
        <w:tabs>
          <w:tab w:pos="2160" w:val="num"/>
        </w:tabs>
        <w:ind w:hanging="360" w:left="2160"/>
      </w:pPr>
    </w:lvl>
    <w:lvl w:ilvl="3" w:tplc="040C0001">
      <w:start w:val="1"/>
      <w:numFmt w:val="decimal"/>
      <w:lvlText w:val="%4."/>
      <w:lvlJc w:val="left"/>
      <w:pPr>
        <w:tabs>
          <w:tab w:pos="2880" w:val="num"/>
        </w:tabs>
        <w:ind w:hanging="360" w:left="2880"/>
      </w:pPr>
    </w:lvl>
    <w:lvl w:ilvl="4" w:tplc="040C0003">
      <w:start w:val="1"/>
      <w:numFmt w:val="decimal"/>
      <w:lvlText w:val="%5."/>
      <w:lvlJc w:val="left"/>
      <w:pPr>
        <w:tabs>
          <w:tab w:pos="3600" w:val="num"/>
        </w:tabs>
        <w:ind w:hanging="360" w:left="3600"/>
      </w:pPr>
    </w:lvl>
    <w:lvl w:ilvl="5" w:tplc="040C0005">
      <w:start w:val="1"/>
      <w:numFmt w:val="decimal"/>
      <w:lvlText w:val="%6."/>
      <w:lvlJc w:val="left"/>
      <w:pPr>
        <w:tabs>
          <w:tab w:pos="4320" w:val="num"/>
        </w:tabs>
        <w:ind w:hanging="360" w:left="4320"/>
      </w:pPr>
    </w:lvl>
    <w:lvl w:ilvl="6" w:tplc="040C0001">
      <w:start w:val="1"/>
      <w:numFmt w:val="decimal"/>
      <w:lvlText w:val="%7."/>
      <w:lvlJc w:val="left"/>
      <w:pPr>
        <w:tabs>
          <w:tab w:pos="5040" w:val="num"/>
        </w:tabs>
        <w:ind w:hanging="360" w:left="5040"/>
      </w:pPr>
    </w:lvl>
    <w:lvl w:ilvl="7" w:tplc="040C0003">
      <w:start w:val="1"/>
      <w:numFmt w:val="decimal"/>
      <w:lvlText w:val="%8."/>
      <w:lvlJc w:val="left"/>
      <w:pPr>
        <w:tabs>
          <w:tab w:pos="5760" w:val="num"/>
        </w:tabs>
        <w:ind w:hanging="360" w:left="5760"/>
      </w:pPr>
    </w:lvl>
    <w:lvl w:ilvl="8" w:tplc="040C0005">
      <w:start w:val="1"/>
      <w:numFmt w:val="decimal"/>
      <w:lvlText w:val="%9."/>
      <w:lvlJc w:val="left"/>
      <w:pPr>
        <w:tabs>
          <w:tab w:pos="6480" w:val="num"/>
        </w:tabs>
        <w:ind w:hanging="360" w:left="6480"/>
      </w:pPr>
    </w:lvl>
  </w:abstractNum>
  <w:abstractNum w15:restartNumberingAfterBreak="0" w:abstractNumId="8">
    <w:nsid w:val="34611BE6"/>
    <w:multiLevelType w:val="hybridMultilevel"/>
    <w:tmpl w:val="9B42B274"/>
    <w:lvl w:ilvl="0" w:tplc="029EC26E">
      <w:numFmt w:val="bullet"/>
      <w:lvlText w:val="-"/>
      <w:lvlJc w:val="left"/>
      <w:pPr>
        <w:ind w:hanging="360" w:left="928"/>
      </w:pPr>
      <w:rPr>
        <w:rFonts w:ascii="Arial" w:cs="Arial" w:eastAsia="Times New Roman" w:hAnsi="Arial" w:hint="default"/>
      </w:rPr>
    </w:lvl>
    <w:lvl w:ilvl="1" w:tentative="1" w:tplc="040C0003">
      <w:start w:val="1"/>
      <w:numFmt w:val="bullet"/>
      <w:lvlText w:val="o"/>
      <w:lvlJc w:val="left"/>
      <w:pPr>
        <w:ind w:hanging="360" w:left="1648"/>
      </w:pPr>
      <w:rPr>
        <w:rFonts w:ascii="Courier New" w:cs="Courier New" w:hAnsi="Courier New" w:hint="default"/>
      </w:rPr>
    </w:lvl>
    <w:lvl w:ilvl="2" w:tentative="1" w:tplc="040C0005">
      <w:start w:val="1"/>
      <w:numFmt w:val="bullet"/>
      <w:lvlText w:val=""/>
      <w:lvlJc w:val="left"/>
      <w:pPr>
        <w:ind w:hanging="360" w:left="2368"/>
      </w:pPr>
      <w:rPr>
        <w:rFonts w:ascii="Wingdings" w:hAnsi="Wingdings" w:hint="default"/>
      </w:rPr>
    </w:lvl>
    <w:lvl w:ilvl="3" w:tentative="1" w:tplc="040C0001">
      <w:start w:val="1"/>
      <w:numFmt w:val="bullet"/>
      <w:lvlText w:val=""/>
      <w:lvlJc w:val="left"/>
      <w:pPr>
        <w:ind w:hanging="360" w:left="3088"/>
      </w:pPr>
      <w:rPr>
        <w:rFonts w:ascii="Symbol" w:hAnsi="Symbol" w:hint="default"/>
      </w:rPr>
    </w:lvl>
    <w:lvl w:ilvl="4" w:tentative="1" w:tplc="040C0003">
      <w:start w:val="1"/>
      <w:numFmt w:val="bullet"/>
      <w:lvlText w:val="o"/>
      <w:lvlJc w:val="left"/>
      <w:pPr>
        <w:ind w:hanging="360" w:left="3808"/>
      </w:pPr>
      <w:rPr>
        <w:rFonts w:ascii="Courier New" w:cs="Courier New" w:hAnsi="Courier New" w:hint="default"/>
      </w:rPr>
    </w:lvl>
    <w:lvl w:ilvl="5" w:tentative="1" w:tplc="040C0005">
      <w:start w:val="1"/>
      <w:numFmt w:val="bullet"/>
      <w:lvlText w:val=""/>
      <w:lvlJc w:val="left"/>
      <w:pPr>
        <w:ind w:hanging="360" w:left="4528"/>
      </w:pPr>
      <w:rPr>
        <w:rFonts w:ascii="Wingdings" w:hAnsi="Wingdings" w:hint="default"/>
      </w:rPr>
    </w:lvl>
    <w:lvl w:ilvl="6" w:tentative="1" w:tplc="040C0001">
      <w:start w:val="1"/>
      <w:numFmt w:val="bullet"/>
      <w:lvlText w:val=""/>
      <w:lvlJc w:val="left"/>
      <w:pPr>
        <w:ind w:hanging="360" w:left="5248"/>
      </w:pPr>
      <w:rPr>
        <w:rFonts w:ascii="Symbol" w:hAnsi="Symbol" w:hint="default"/>
      </w:rPr>
    </w:lvl>
    <w:lvl w:ilvl="7" w:tentative="1" w:tplc="040C0003">
      <w:start w:val="1"/>
      <w:numFmt w:val="bullet"/>
      <w:lvlText w:val="o"/>
      <w:lvlJc w:val="left"/>
      <w:pPr>
        <w:ind w:hanging="360" w:left="5968"/>
      </w:pPr>
      <w:rPr>
        <w:rFonts w:ascii="Courier New" w:cs="Courier New" w:hAnsi="Courier New" w:hint="default"/>
      </w:rPr>
    </w:lvl>
    <w:lvl w:ilvl="8" w:tentative="1" w:tplc="040C0005">
      <w:start w:val="1"/>
      <w:numFmt w:val="bullet"/>
      <w:lvlText w:val=""/>
      <w:lvlJc w:val="left"/>
      <w:pPr>
        <w:ind w:hanging="360" w:left="6688"/>
      </w:pPr>
      <w:rPr>
        <w:rFonts w:ascii="Wingdings" w:hAnsi="Wingdings" w:hint="default"/>
      </w:rPr>
    </w:lvl>
  </w:abstractNum>
  <w:abstractNum w15:restartNumberingAfterBreak="0" w:abstractNumId="9">
    <w:nsid w:val="36F62DA5"/>
    <w:multiLevelType w:val="hybridMultilevel"/>
    <w:tmpl w:val="807223B2"/>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3F3A42EE"/>
    <w:multiLevelType w:val="hybridMultilevel"/>
    <w:tmpl w:val="C88067B6"/>
    <w:lvl w:ilvl="0" w:tplc="040C000F">
      <w:start w:val="1"/>
      <w:numFmt w:val="decimal"/>
      <w:lvlText w:val="%1."/>
      <w:lvlJc w:val="left"/>
      <w:pPr>
        <w:ind w:hanging="360" w:left="1288"/>
      </w:pPr>
    </w:lvl>
    <w:lvl w:ilvl="1" w:tentative="1" w:tplc="040C0019">
      <w:start w:val="1"/>
      <w:numFmt w:val="lowerLetter"/>
      <w:lvlText w:val="%2."/>
      <w:lvlJc w:val="left"/>
      <w:pPr>
        <w:ind w:hanging="360" w:left="2008"/>
      </w:pPr>
    </w:lvl>
    <w:lvl w:ilvl="2" w:tentative="1" w:tplc="040C001B">
      <w:start w:val="1"/>
      <w:numFmt w:val="lowerRoman"/>
      <w:lvlText w:val="%3."/>
      <w:lvlJc w:val="right"/>
      <w:pPr>
        <w:ind w:hanging="180" w:left="2728"/>
      </w:pPr>
    </w:lvl>
    <w:lvl w:ilvl="3" w:tentative="1" w:tplc="040C000F">
      <w:start w:val="1"/>
      <w:numFmt w:val="decimal"/>
      <w:lvlText w:val="%4."/>
      <w:lvlJc w:val="left"/>
      <w:pPr>
        <w:ind w:hanging="360" w:left="3448"/>
      </w:pPr>
    </w:lvl>
    <w:lvl w:ilvl="4" w:tentative="1" w:tplc="040C0019">
      <w:start w:val="1"/>
      <w:numFmt w:val="lowerLetter"/>
      <w:lvlText w:val="%5."/>
      <w:lvlJc w:val="left"/>
      <w:pPr>
        <w:ind w:hanging="360" w:left="4168"/>
      </w:pPr>
    </w:lvl>
    <w:lvl w:ilvl="5" w:tentative="1" w:tplc="040C001B">
      <w:start w:val="1"/>
      <w:numFmt w:val="lowerRoman"/>
      <w:lvlText w:val="%6."/>
      <w:lvlJc w:val="right"/>
      <w:pPr>
        <w:ind w:hanging="180" w:left="4888"/>
      </w:pPr>
    </w:lvl>
    <w:lvl w:ilvl="6" w:tentative="1" w:tplc="040C000F">
      <w:start w:val="1"/>
      <w:numFmt w:val="decimal"/>
      <w:lvlText w:val="%7."/>
      <w:lvlJc w:val="left"/>
      <w:pPr>
        <w:ind w:hanging="360" w:left="5608"/>
      </w:pPr>
    </w:lvl>
    <w:lvl w:ilvl="7" w:tentative="1" w:tplc="040C0019">
      <w:start w:val="1"/>
      <w:numFmt w:val="lowerLetter"/>
      <w:lvlText w:val="%8."/>
      <w:lvlJc w:val="left"/>
      <w:pPr>
        <w:ind w:hanging="360" w:left="6328"/>
      </w:pPr>
    </w:lvl>
    <w:lvl w:ilvl="8" w:tentative="1" w:tplc="040C001B">
      <w:start w:val="1"/>
      <w:numFmt w:val="lowerRoman"/>
      <w:lvlText w:val="%9."/>
      <w:lvlJc w:val="right"/>
      <w:pPr>
        <w:ind w:hanging="180" w:left="7048"/>
      </w:pPr>
    </w:lvl>
  </w:abstractNum>
  <w:abstractNum w15:restartNumberingAfterBreak="0" w:abstractNumId="11">
    <w:nsid w:val="431653EC"/>
    <w:multiLevelType w:val="hybridMultilevel"/>
    <w:tmpl w:val="80C43D2E"/>
    <w:lvl w:ilvl="0" w:tplc="D7DE1C72">
      <w:start w:val="20"/>
      <w:numFmt w:val="bullet"/>
      <w:lvlText w:val="-"/>
      <w:lvlJc w:val="left"/>
      <w:pPr>
        <w:ind w:hanging="360" w:left="1004"/>
      </w:pPr>
      <w:rPr>
        <w:rFonts w:ascii="Arial" w:cs="Arial" w:eastAsia="Times New Roman" w:hAnsi="Arial" w:hint="default"/>
        <w:b w:val="0"/>
      </w:rPr>
    </w:lvl>
    <w:lvl w:ilvl="1" w:tentative="1" w:tplc="040C0003">
      <w:start w:val="1"/>
      <w:numFmt w:val="bullet"/>
      <w:lvlText w:val="o"/>
      <w:lvlJc w:val="left"/>
      <w:pPr>
        <w:ind w:hanging="360" w:left="1724"/>
      </w:pPr>
      <w:rPr>
        <w:rFonts w:ascii="Courier New" w:cs="Courier New" w:hAnsi="Courier New" w:hint="default"/>
      </w:rPr>
    </w:lvl>
    <w:lvl w:ilvl="2" w:tentative="1" w:tplc="040C0005">
      <w:start w:val="1"/>
      <w:numFmt w:val="bullet"/>
      <w:lvlText w:val=""/>
      <w:lvlJc w:val="left"/>
      <w:pPr>
        <w:ind w:hanging="360" w:left="2444"/>
      </w:pPr>
      <w:rPr>
        <w:rFonts w:ascii="Wingdings" w:hAnsi="Wingdings" w:hint="default"/>
      </w:rPr>
    </w:lvl>
    <w:lvl w:ilvl="3" w:tentative="1" w:tplc="040C0001">
      <w:start w:val="1"/>
      <w:numFmt w:val="bullet"/>
      <w:lvlText w:val=""/>
      <w:lvlJc w:val="left"/>
      <w:pPr>
        <w:ind w:hanging="360" w:left="3164"/>
      </w:pPr>
      <w:rPr>
        <w:rFonts w:ascii="Symbol" w:hAnsi="Symbol" w:hint="default"/>
      </w:rPr>
    </w:lvl>
    <w:lvl w:ilvl="4" w:tentative="1" w:tplc="040C0003">
      <w:start w:val="1"/>
      <w:numFmt w:val="bullet"/>
      <w:lvlText w:val="o"/>
      <w:lvlJc w:val="left"/>
      <w:pPr>
        <w:ind w:hanging="360" w:left="3884"/>
      </w:pPr>
      <w:rPr>
        <w:rFonts w:ascii="Courier New" w:cs="Courier New" w:hAnsi="Courier New" w:hint="default"/>
      </w:rPr>
    </w:lvl>
    <w:lvl w:ilvl="5" w:tentative="1" w:tplc="040C0005">
      <w:start w:val="1"/>
      <w:numFmt w:val="bullet"/>
      <w:lvlText w:val=""/>
      <w:lvlJc w:val="left"/>
      <w:pPr>
        <w:ind w:hanging="360" w:left="4604"/>
      </w:pPr>
      <w:rPr>
        <w:rFonts w:ascii="Wingdings" w:hAnsi="Wingdings" w:hint="default"/>
      </w:rPr>
    </w:lvl>
    <w:lvl w:ilvl="6" w:tentative="1" w:tplc="040C0001">
      <w:start w:val="1"/>
      <w:numFmt w:val="bullet"/>
      <w:lvlText w:val=""/>
      <w:lvlJc w:val="left"/>
      <w:pPr>
        <w:ind w:hanging="360" w:left="5324"/>
      </w:pPr>
      <w:rPr>
        <w:rFonts w:ascii="Symbol" w:hAnsi="Symbol" w:hint="default"/>
      </w:rPr>
    </w:lvl>
    <w:lvl w:ilvl="7" w:tentative="1" w:tplc="040C0003">
      <w:start w:val="1"/>
      <w:numFmt w:val="bullet"/>
      <w:lvlText w:val="o"/>
      <w:lvlJc w:val="left"/>
      <w:pPr>
        <w:ind w:hanging="360" w:left="6044"/>
      </w:pPr>
      <w:rPr>
        <w:rFonts w:ascii="Courier New" w:cs="Courier New" w:hAnsi="Courier New" w:hint="default"/>
      </w:rPr>
    </w:lvl>
    <w:lvl w:ilvl="8" w:tentative="1" w:tplc="040C0005">
      <w:start w:val="1"/>
      <w:numFmt w:val="bullet"/>
      <w:lvlText w:val=""/>
      <w:lvlJc w:val="left"/>
      <w:pPr>
        <w:ind w:hanging="360" w:left="6764"/>
      </w:pPr>
      <w:rPr>
        <w:rFonts w:ascii="Wingdings" w:hAnsi="Wingdings" w:hint="default"/>
      </w:rPr>
    </w:lvl>
  </w:abstractNum>
  <w:abstractNum w15:restartNumberingAfterBreak="0" w:abstractNumId="12">
    <w:nsid w:val="458F3414"/>
    <w:multiLevelType w:val="hybridMultilevel"/>
    <w:tmpl w:val="5C6C11A4"/>
    <w:lvl w:ilvl="0" w:tplc="D7DE1C72">
      <w:start w:val="20"/>
      <w:numFmt w:val="bullet"/>
      <w:lvlText w:val="-"/>
      <w:lvlJc w:val="left"/>
      <w:pPr>
        <w:ind w:hanging="360" w:left="1288"/>
      </w:pPr>
      <w:rPr>
        <w:rFonts w:ascii="Arial" w:cs="Arial" w:eastAsia="Times New Roman" w:hAnsi="Arial" w:hint="default"/>
        <w:b w:val="0"/>
      </w:rPr>
    </w:lvl>
    <w:lvl w:ilvl="1" w:tentative="1" w:tplc="040C0003">
      <w:start w:val="1"/>
      <w:numFmt w:val="bullet"/>
      <w:lvlText w:val="o"/>
      <w:lvlJc w:val="left"/>
      <w:pPr>
        <w:ind w:hanging="360" w:left="1724"/>
      </w:pPr>
      <w:rPr>
        <w:rFonts w:ascii="Courier New" w:cs="Courier New" w:hAnsi="Courier New" w:hint="default"/>
      </w:rPr>
    </w:lvl>
    <w:lvl w:ilvl="2" w:tentative="1" w:tplc="040C0005">
      <w:start w:val="1"/>
      <w:numFmt w:val="bullet"/>
      <w:lvlText w:val=""/>
      <w:lvlJc w:val="left"/>
      <w:pPr>
        <w:ind w:hanging="360" w:left="2444"/>
      </w:pPr>
      <w:rPr>
        <w:rFonts w:ascii="Wingdings" w:hAnsi="Wingdings" w:hint="default"/>
      </w:rPr>
    </w:lvl>
    <w:lvl w:ilvl="3" w:tentative="1" w:tplc="040C0001">
      <w:start w:val="1"/>
      <w:numFmt w:val="bullet"/>
      <w:lvlText w:val=""/>
      <w:lvlJc w:val="left"/>
      <w:pPr>
        <w:ind w:hanging="360" w:left="3164"/>
      </w:pPr>
      <w:rPr>
        <w:rFonts w:ascii="Symbol" w:hAnsi="Symbol" w:hint="default"/>
      </w:rPr>
    </w:lvl>
    <w:lvl w:ilvl="4" w:tentative="1" w:tplc="040C0003">
      <w:start w:val="1"/>
      <w:numFmt w:val="bullet"/>
      <w:lvlText w:val="o"/>
      <w:lvlJc w:val="left"/>
      <w:pPr>
        <w:ind w:hanging="360" w:left="3884"/>
      </w:pPr>
      <w:rPr>
        <w:rFonts w:ascii="Courier New" w:cs="Courier New" w:hAnsi="Courier New" w:hint="default"/>
      </w:rPr>
    </w:lvl>
    <w:lvl w:ilvl="5" w:tentative="1" w:tplc="040C0005">
      <w:start w:val="1"/>
      <w:numFmt w:val="bullet"/>
      <w:lvlText w:val=""/>
      <w:lvlJc w:val="left"/>
      <w:pPr>
        <w:ind w:hanging="360" w:left="4604"/>
      </w:pPr>
      <w:rPr>
        <w:rFonts w:ascii="Wingdings" w:hAnsi="Wingdings" w:hint="default"/>
      </w:rPr>
    </w:lvl>
    <w:lvl w:ilvl="6" w:tentative="1" w:tplc="040C0001">
      <w:start w:val="1"/>
      <w:numFmt w:val="bullet"/>
      <w:lvlText w:val=""/>
      <w:lvlJc w:val="left"/>
      <w:pPr>
        <w:ind w:hanging="360" w:left="5324"/>
      </w:pPr>
      <w:rPr>
        <w:rFonts w:ascii="Symbol" w:hAnsi="Symbol" w:hint="default"/>
      </w:rPr>
    </w:lvl>
    <w:lvl w:ilvl="7" w:tentative="1" w:tplc="040C0003">
      <w:start w:val="1"/>
      <w:numFmt w:val="bullet"/>
      <w:lvlText w:val="o"/>
      <w:lvlJc w:val="left"/>
      <w:pPr>
        <w:ind w:hanging="360" w:left="6044"/>
      </w:pPr>
      <w:rPr>
        <w:rFonts w:ascii="Courier New" w:cs="Courier New" w:hAnsi="Courier New" w:hint="default"/>
      </w:rPr>
    </w:lvl>
    <w:lvl w:ilvl="8" w:tentative="1" w:tplc="040C0005">
      <w:start w:val="1"/>
      <w:numFmt w:val="bullet"/>
      <w:lvlText w:val=""/>
      <w:lvlJc w:val="left"/>
      <w:pPr>
        <w:ind w:hanging="360" w:left="6764"/>
      </w:pPr>
      <w:rPr>
        <w:rFonts w:ascii="Wingdings" w:hAnsi="Wingdings" w:hint="default"/>
      </w:rPr>
    </w:lvl>
  </w:abstractNum>
  <w:abstractNum w15:restartNumberingAfterBreak="0" w:abstractNumId="13">
    <w:nsid w:val="4FCB6ED0"/>
    <w:multiLevelType w:val="hybridMultilevel"/>
    <w:tmpl w:val="4738C68A"/>
    <w:lvl w:ilvl="0" w:tplc="040C0003">
      <w:start w:val="1"/>
      <w:numFmt w:val="bullet"/>
      <w:lvlText w:val="o"/>
      <w:lvlJc w:val="left"/>
      <w:pPr>
        <w:ind w:hanging="360" w:left="1364"/>
      </w:pPr>
      <w:rPr>
        <w:rFonts w:ascii="Courier New" w:cs="Courier New" w:hAnsi="Courier New" w:hint="default"/>
      </w:rPr>
    </w:lvl>
    <w:lvl w:ilvl="1" w:tentative="1" w:tplc="040C0003">
      <w:start w:val="1"/>
      <w:numFmt w:val="bullet"/>
      <w:lvlText w:val="o"/>
      <w:lvlJc w:val="left"/>
      <w:pPr>
        <w:ind w:hanging="360" w:left="2084"/>
      </w:pPr>
      <w:rPr>
        <w:rFonts w:ascii="Courier New" w:cs="Courier New" w:hAnsi="Courier New" w:hint="default"/>
      </w:rPr>
    </w:lvl>
    <w:lvl w:ilvl="2" w:tentative="1" w:tplc="040C0005">
      <w:start w:val="1"/>
      <w:numFmt w:val="bullet"/>
      <w:lvlText w:val=""/>
      <w:lvlJc w:val="left"/>
      <w:pPr>
        <w:ind w:hanging="360" w:left="2804"/>
      </w:pPr>
      <w:rPr>
        <w:rFonts w:ascii="Wingdings" w:hAnsi="Wingdings" w:hint="default"/>
      </w:rPr>
    </w:lvl>
    <w:lvl w:ilvl="3" w:tentative="1" w:tplc="040C0001">
      <w:start w:val="1"/>
      <w:numFmt w:val="bullet"/>
      <w:lvlText w:val=""/>
      <w:lvlJc w:val="left"/>
      <w:pPr>
        <w:ind w:hanging="360" w:left="3524"/>
      </w:pPr>
      <w:rPr>
        <w:rFonts w:ascii="Symbol" w:hAnsi="Symbol" w:hint="default"/>
      </w:rPr>
    </w:lvl>
    <w:lvl w:ilvl="4" w:tentative="1" w:tplc="040C0003">
      <w:start w:val="1"/>
      <w:numFmt w:val="bullet"/>
      <w:lvlText w:val="o"/>
      <w:lvlJc w:val="left"/>
      <w:pPr>
        <w:ind w:hanging="360" w:left="4244"/>
      </w:pPr>
      <w:rPr>
        <w:rFonts w:ascii="Courier New" w:cs="Courier New" w:hAnsi="Courier New" w:hint="default"/>
      </w:rPr>
    </w:lvl>
    <w:lvl w:ilvl="5" w:tentative="1" w:tplc="040C0005">
      <w:start w:val="1"/>
      <w:numFmt w:val="bullet"/>
      <w:lvlText w:val=""/>
      <w:lvlJc w:val="left"/>
      <w:pPr>
        <w:ind w:hanging="360" w:left="4964"/>
      </w:pPr>
      <w:rPr>
        <w:rFonts w:ascii="Wingdings" w:hAnsi="Wingdings" w:hint="default"/>
      </w:rPr>
    </w:lvl>
    <w:lvl w:ilvl="6" w:tentative="1" w:tplc="040C0001">
      <w:start w:val="1"/>
      <w:numFmt w:val="bullet"/>
      <w:lvlText w:val=""/>
      <w:lvlJc w:val="left"/>
      <w:pPr>
        <w:ind w:hanging="360" w:left="5684"/>
      </w:pPr>
      <w:rPr>
        <w:rFonts w:ascii="Symbol" w:hAnsi="Symbol" w:hint="default"/>
      </w:rPr>
    </w:lvl>
    <w:lvl w:ilvl="7" w:tentative="1" w:tplc="040C0003">
      <w:start w:val="1"/>
      <w:numFmt w:val="bullet"/>
      <w:lvlText w:val="o"/>
      <w:lvlJc w:val="left"/>
      <w:pPr>
        <w:ind w:hanging="360" w:left="6404"/>
      </w:pPr>
      <w:rPr>
        <w:rFonts w:ascii="Courier New" w:cs="Courier New" w:hAnsi="Courier New" w:hint="default"/>
      </w:rPr>
    </w:lvl>
    <w:lvl w:ilvl="8" w:tentative="1" w:tplc="040C0005">
      <w:start w:val="1"/>
      <w:numFmt w:val="bullet"/>
      <w:lvlText w:val=""/>
      <w:lvlJc w:val="left"/>
      <w:pPr>
        <w:ind w:hanging="360" w:left="7124"/>
      </w:pPr>
      <w:rPr>
        <w:rFonts w:ascii="Wingdings" w:hAnsi="Wingdings" w:hint="default"/>
      </w:rPr>
    </w:lvl>
  </w:abstractNum>
  <w:abstractNum w15:restartNumberingAfterBreak="0" w:abstractNumId="14">
    <w:nsid w:val="5201466D"/>
    <w:multiLevelType w:val="hybridMultilevel"/>
    <w:tmpl w:val="23AA91EA"/>
    <w:lvl w:ilvl="0" w:tplc="040C0001">
      <w:start w:val="1"/>
      <w:numFmt w:val="bullet"/>
      <w:lvlText w:val=""/>
      <w:lvlJc w:val="left"/>
      <w:pPr>
        <w:ind w:hanging="360" w:left="928"/>
      </w:pPr>
      <w:rPr>
        <w:rFonts w:ascii="Symbol" w:hAnsi="Symbol" w:hint="default"/>
      </w:rPr>
    </w:lvl>
    <w:lvl w:ilvl="1" w:tplc="040C0003">
      <w:start w:val="1"/>
      <w:numFmt w:val="bullet"/>
      <w:lvlText w:val="o"/>
      <w:lvlJc w:val="left"/>
      <w:pPr>
        <w:ind w:hanging="360" w:left="1648"/>
      </w:pPr>
      <w:rPr>
        <w:rFonts w:ascii="Courier New" w:cs="Courier New" w:hAnsi="Courier New" w:hint="default"/>
      </w:rPr>
    </w:lvl>
    <w:lvl w:ilvl="2" w:tplc="040C0005">
      <w:start w:val="1"/>
      <w:numFmt w:val="bullet"/>
      <w:lvlText w:val=""/>
      <w:lvlJc w:val="left"/>
      <w:pPr>
        <w:ind w:hanging="360" w:left="2368"/>
      </w:pPr>
      <w:rPr>
        <w:rFonts w:ascii="Wingdings" w:hAnsi="Wingdings" w:hint="default"/>
      </w:rPr>
    </w:lvl>
    <w:lvl w:ilvl="3" w:tentative="1" w:tplc="040C0001">
      <w:start w:val="1"/>
      <w:numFmt w:val="bullet"/>
      <w:lvlText w:val=""/>
      <w:lvlJc w:val="left"/>
      <w:pPr>
        <w:ind w:hanging="360" w:left="3088"/>
      </w:pPr>
      <w:rPr>
        <w:rFonts w:ascii="Symbol" w:hAnsi="Symbol" w:hint="default"/>
      </w:rPr>
    </w:lvl>
    <w:lvl w:ilvl="4" w:tentative="1" w:tplc="040C0003">
      <w:start w:val="1"/>
      <w:numFmt w:val="bullet"/>
      <w:lvlText w:val="o"/>
      <w:lvlJc w:val="left"/>
      <w:pPr>
        <w:ind w:hanging="360" w:left="3808"/>
      </w:pPr>
      <w:rPr>
        <w:rFonts w:ascii="Courier New" w:cs="Courier New" w:hAnsi="Courier New" w:hint="default"/>
      </w:rPr>
    </w:lvl>
    <w:lvl w:ilvl="5" w:tentative="1" w:tplc="040C0005">
      <w:start w:val="1"/>
      <w:numFmt w:val="bullet"/>
      <w:lvlText w:val=""/>
      <w:lvlJc w:val="left"/>
      <w:pPr>
        <w:ind w:hanging="360" w:left="4528"/>
      </w:pPr>
      <w:rPr>
        <w:rFonts w:ascii="Wingdings" w:hAnsi="Wingdings" w:hint="default"/>
      </w:rPr>
    </w:lvl>
    <w:lvl w:ilvl="6" w:tentative="1" w:tplc="040C0001">
      <w:start w:val="1"/>
      <w:numFmt w:val="bullet"/>
      <w:lvlText w:val=""/>
      <w:lvlJc w:val="left"/>
      <w:pPr>
        <w:ind w:hanging="360" w:left="5248"/>
      </w:pPr>
      <w:rPr>
        <w:rFonts w:ascii="Symbol" w:hAnsi="Symbol" w:hint="default"/>
      </w:rPr>
    </w:lvl>
    <w:lvl w:ilvl="7" w:tentative="1" w:tplc="040C0003">
      <w:start w:val="1"/>
      <w:numFmt w:val="bullet"/>
      <w:lvlText w:val="o"/>
      <w:lvlJc w:val="left"/>
      <w:pPr>
        <w:ind w:hanging="360" w:left="5968"/>
      </w:pPr>
      <w:rPr>
        <w:rFonts w:ascii="Courier New" w:cs="Courier New" w:hAnsi="Courier New" w:hint="default"/>
      </w:rPr>
    </w:lvl>
    <w:lvl w:ilvl="8" w:tentative="1" w:tplc="040C0005">
      <w:start w:val="1"/>
      <w:numFmt w:val="bullet"/>
      <w:lvlText w:val=""/>
      <w:lvlJc w:val="left"/>
      <w:pPr>
        <w:ind w:hanging="360" w:left="6688"/>
      </w:pPr>
      <w:rPr>
        <w:rFonts w:ascii="Wingdings" w:hAnsi="Wingdings" w:hint="default"/>
      </w:rPr>
    </w:lvl>
  </w:abstractNum>
  <w:abstractNum w15:restartNumberingAfterBreak="0" w:abstractNumId="15">
    <w:nsid w:val="55DF0AA9"/>
    <w:multiLevelType w:val="hybridMultilevel"/>
    <w:tmpl w:val="6D30391C"/>
    <w:lvl w:ilvl="0" w:tplc="040C000B">
      <w:start w:val="1"/>
      <w:numFmt w:val="bullet"/>
      <w:lvlText w:val=""/>
      <w:lvlJc w:val="left"/>
      <w:pPr>
        <w:ind w:hanging="360" w:left="644"/>
      </w:pPr>
      <w:rPr>
        <w:rFonts w:ascii="Wingdings" w:hAnsi="Wingdings" w:hint="default"/>
      </w:rPr>
    </w:lvl>
    <w:lvl w:ilvl="1" w:tentative="1" w:tplc="040C0003">
      <w:start w:val="1"/>
      <w:numFmt w:val="bullet"/>
      <w:lvlText w:val="o"/>
      <w:lvlJc w:val="left"/>
      <w:pPr>
        <w:ind w:hanging="360" w:left="1364"/>
      </w:pPr>
      <w:rPr>
        <w:rFonts w:ascii="Courier New" w:cs="Courier New" w:hAnsi="Courier New" w:hint="default"/>
      </w:rPr>
    </w:lvl>
    <w:lvl w:ilvl="2" w:tentative="1" w:tplc="040C0005">
      <w:start w:val="1"/>
      <w:numFmt w:val="bullet"/>
      <w:lvlText w:val=""/>
      <w:lvlJc w:val="left"/>
      <w:pPr>
        <w:ind w:hanging="360" w:left="2084"/>
      </w:pPr>
      <w:rPr>
        <w:rFonts w:ascii="Wingdings" w:hAnsi="Wingdings" w:hint="default"/>
      </w:rPr>
    </w:lvl>
    <w:lvl w:ilvl="3" w:tentative="1" w:tplc="040C0001">
      <w:start w:val="1"/>
      <w:numFmt w:val="bullet"/>
      <w:lvlText w:val=""/>
      <w:lvlJc w:val="left"/>
      <w:pPr>
        <w:ind w:hanging="360" w:left="2804"/>
      </w:pPr>
      <w:rPr>
        <w:rFonts w:ascii="Symbol" w:hAnsi="Symbol" w:hint="default"/>
      </w:rPr>
    </w:lvl>
    <w:lvl w:ilvl="4" w:tentative="1" w:tplc="040C0003">
      <w:start w:val="1"/>
      <w:numFmt w:val="bullet"/>
      <w:lvlText w:val="o"/>
      <w:lvlJc w:val="left"/>
      <w:pPr>
        <w:ind w:hanging="360" w:left="3524"/>
      </w:pPr>
      <w:rPr>
        <w:rFonts w:ascii="Courier New" w:cs="Courier New" w:hAnsi="Courier New" w:hint="default"/>
      </w:rPr>
    </w:lvl>
    <w:lvl w:ilvl="5" w:tentative="1" w:tplc="040C0005">
      <w:start w:val="1"/>
      <w:numFmt w:val="bullet"/>
      <w:lvlText w:val=""/>
      <w:lvlJc w:val="left"/>
      <w:pPr>
        <w:ind w:hanging="360" w:left="4244"/>
      </w:pPr>
      <w:rPr>
        <w:rFonts w:ascii="Wingdings" w:hAnsi="Wingdings" w:hint="default"/>
      </w:rPr>
    </w:lvl>
    <w:lvl w:ilvl="6" w:tentative="1" w:tplc="040C0001">
      <w:start w:val="1"/>
      <w:numFmt w:val="bullet"/>
      <w:lvlText w:val=""/>
      <w:lvlJc w:val="left"/>
      <w:pPr>
        <w:ind w:hanging="360" w:left="4964"/>
      </w:pPr>
      <w:rPr>
        <w:rFonts w:ascii="Symbol" w:hAnsi="Symbol" w:hint="default"/>
      </w:rPr>
    </w:lvl>
    <w:lvl w:ilvl="7" w:tentative="1" w:tplc="040C0003">
      <w:start w:val="1"/>
      <w:numFmt w:val="bullet"/>
      <w:lvlText w:val="o"/>
      <w:lvlJc w:val="left"/>
      <w:pPr>
        <w:ind w:hanging="360" w:left="5684"/>
      </w:pPr>
      <w:rPr>
        <w:rFonts w:ascii="Courier New" w:cs="Courier New" w:hAnsi="Courier New" w:hint="default"/>
      </w:rPr>
    </w:lvl>
    <w:lvl w:ilvl="8" w:tentative="1" w:tplc="040C0005">
      <w:start w:val="1"/>
      <w:numFmt w:val="bullet"/>
      <w:lvlText w:val=""/>
      <w:lvlJc w:val="left"/>
      <w:pPr>
        <w:ind w:hanging="360" w:left="6404"/>
      </w:pPr>
      <w:rPr>
        <w:rFonts w:ascii="Wingdings" w:hAnsi="Wingdings" w:hint="default"/>
      </w:rPr>
    </w:lvl>
  </w:abstractNum>
  <w:abstractNum w15:restartNumberingAfterBreak="0" w:abstractNumId="16">
    <w:nsid w:val="5AF3735F"/>
    <w:multiLevelType w:val="hybridMultilevel"/>
    <w:tmpl w:val="C2D87F22"/>
    <w:lvl w:ilvl="0" w:tplc="554CCAAC">
      <w:start w:val="1"/>
      <w:numFmt w:val="bullet"/>
      <w:lvlText w:val="o"/>
      <w:lvlJc w:val="left"/>
      <w:pPr>
        <w:tabs>
          <w:tab w:pos="360" w:val="num"/>
        </w:tabs>
        <w:ind w:hanging="360" w:left="360"/>
      </w:pPr>
      <w:rPr>
        <w:rFonts w:ascii="Courier New" w:cs="Courier New" w:hAnsi="Courier New" w:hint="default"/>
        <w:color w:val="auto"/>
      </w:rPr>
    </w:lvl>
    <w:lvl w:ilvl="1" w:tplc="040C0001">
      <w:start w:val="1"/>
      <w:numFmt w:val="bullet"/>
      <w:lvlText w:val=""/>
      <w:lvlJc w:val="left"/>
      <w:pPr>
        <w:tabs>
          <w:tab w:pos="1080" w:val="num"/>
        </w:tabs>
        <w:ind w:hanging="360" w:left="1080"/>
      </w:pPr>
      <w:rPr>
        <w:rFonts w:ascii="Symbol" w:hAnsi="Symbol" w:hint="default"/>
      </w:rPr>
    </w:lvl>
    <w:lvl w:ilvl="2" w:tplc="040C0005">
      <w:start w:val="1"/>
      <w:numFmt w:val="bullet"/>
      <w:lvlText w:val=""/>
      <w:lvlJc w:val="left"/>
      <w:pPr>
        <w:tabs>
          <w:tab w:pos="1800" w:val="num"/>
        </w:tabs>
        <w:ind w:hanging="360" w:left="1800"/>
      </w:pPr>
      <w:rPr>
        <w:rFonts w:ascii="Wingdings" w:hAnsi="Wingdings" w:hint="default"/>
      </w:rPr>
    </w:lvl>
    <w:lvl w:ilvl="3" w:tentative="1" w:tplc="040C0001">
      <w:start w:val="1"/>
      <w:numFmt w:val="bullet"/>
      <w:lvlText w:val=""/>
      <w:lvlJc w:val="left"/>
      <w:pPr>
        <w:tabs>
          <w:tab w:pos="2520" w:val="num"/>
        </w:tabs>
        <w:ind w:hanging="360" w:left="2520"/>
      </w:pPr>
      <w:rPr>
        <w:rFonts w:ascii="Symbol" w:hAnsi="Symbol" w:hint="default"/>
      </w:rPr>
    </w:lvl>
    <w:lvl w:ilvl="4" w:tentative="1" w:tplc="040C0003">
      <w:start w:val="1"/>
      <w:numFmt w:val="bullet"/>
      <w:lvlText w:val="o"/>
      <w:lvlJc w:val="left"/>
      <w:pPr>
        <w:tabs>
          <w:tab w:pos="3240" w:val="num"/>
        </w:tabs>
        <w:ind w:hanging="360" w:left="3240"/>
      </w:pPr>
      <w:rPr>
        <w:rFonts w:ascii="Courier New" w:hAnsi="Courier New" w:hint="default"/>
      </w:rPr>
    </w:lvl>
    <w:lvl w:ilvl="5" w:tentative="1" w:tplc="040C0005">
      <w:start w:val="1"/>
      <w:numFmt w:val="bullet"/>
      <w:lvlText w:val=""/>
      <w:lvlJc w:val="left"/>
      <w:pPr>
        <w:tabs>
          <w:tab w:pos="3960" w:val="num"/>
        </w:tabs>
        <w:ind w:hanging="360" w:left="3960"/>
      </w:pPr>
      <w:rPr>
        <w:rFonts w:ascii="Wingdings" w:hAnsi="Wingdings" w:hint="default"/>
      </w:rPr>
    </w:lvl>
    <w:lvl w:ilvl="6" w:tentative="1" w:tplc="040C0001">
      <w:start w:val="1"/>
      <w:numFmt w:val="bullet"/>
      <w:lvlText w:val=""/>
      <w:lvlJc w:val="left"/>
      <w:pPr>
        <w:tabs>
          <w:tab w:pos="4680" w:val="num"/>
        </w:tabs>
        <w:ind w:hanging="360" w:left="4680"/>
      </w:pPr>
      <w:rPr>
        <w:rFonts w:ascii="Symbol" w:hAnsi="Symbol" w:hint="default"/>
      </w:rPr>
    </w:lvl>
    <w:lvl w:ilvl="7" w:tentative="1" w:tplc="040C0003">
      <w:start w:val="1"/>
      <w:numFmt w:val="bullet"/>
      <w:lvlText w:val="o"/>
      <w:lvlJc w:val="left"/>
      <w:pPr>
        <w:tabs>
          <w:tab w:pos="5400" w:val="num"/>
        </w:tabs>
        <w:ind w:hanging="360" w:left="5400"/>
      </w:pPr>
      <w:rPr>
        <w:rFonts w:ascii="Courier New" w:hAnsi="Courier New" w:hint="default"/>
      </w:rPr>
    </w:lvl>
    <w:lvl w:ilvl="8" w:tentative="1" w:tplc="040C0005">
      <w:start w:val="1"/>
      <w:numFmt w:val="bullet"/>
      <w:lvlText w:val=""/>
      <w:lvlJc w:val="left"/>
      <w:pPr>
        <w:tabs>
          <w:tab w:pos="6120" w:val="num"/>
        </w:tabs>
        <w:ind w:hanging="360" w:left="6120"/>
      </w:pPr>
      <w:rPr>
        <w:rFonts w:ascii="Wingdings" w:hAnsi="Wingdings" w:hint="default"/>
      </w:rPr>
    </w:lvl>
  </w:abstractNum>
  <w:abstractNum w15:restartNumberingAfterBreak="0" w:abstractNumId="17">
    <w:nsid w:val="62CE3508"/>
    <w:multiLevelType w:val="hybridMultilevel"/>
    <w:tmpl w:val="6E9604C8"/>
    <w:lvl w:ilvl="0" w:tplc="040C0001">
      <w:start w:val="1"/>
      <w:numFmt w:val="bullet"/>
      <w:lvlText w:val=""/>
      <w:lvlJc w:val="left"/>
      <w:pPr>
        <w:ind w:hanging="360" w:left="644"/>
      </w:pPr>
      <w:rPr>
        <w:rFonts w:ascii="Symbol" w:hAnsi="Symbol" w:hint="default"/>
      </w:rPr>
    </w:lvl>
    <w:lvl w:ilvl="1" w:tentative="1" w:tplc="040C0003">
      <w:start w:val="1"/>
      <w:numFmt w:val="bullet"/>
      <w:lvlText w:val="o"/>
      <w:lvlJc w:val="left"/>
      <w:pPr>
        <w:ind w:hanging="360" w:left="1364"/>
      </w:pPr>
      <w:rPr>
        <w:rFonts w:ascii="Courier New" w:cs="Courier New" w:hAnsi="Courier New" w:hint="default"/>
      </w:rPr>
    </w:lvl>
    <w:lvl w:ilvl="2" w:tentative="1" w:tplc="040C0005">
      <w:start w:val="1"/>
      <w:numFmt w:val="bullet"/>
      <w:lvlText w:val=""/>
      <w:lvlJc w:val="left"/>
      <w:pPr>
        <w:ind w:hanging="360" w:left="2084"/>
      </w:pPr>
      <w:rPr>
        <w:rFonts w:ascii="Wingdings" w:hAnsi="Wingdings" w:hint="default"/>
      </w:rPr>
    </w:lvl>
    <w:lvl w:ilvl="3" w:tentative="1" w:tplc="040C0001">
      <w:start w:val="1"/>
      <w:numFmt w:val="bullet"/>
      <w:lvlText w:val=""/>
      <w:lvlJc w:val="left"/>
      <w:pPr>
        <w:ind w:hanging="360" w:left="2804"/>
      </w:pPr>
      <w:rPr>
        <w:rFonts w:ascii="Symbol" w:hAnsi="Symbol" w:hint="default"/>
      </w:rPr>
    </w:lvl>
    <w:lvl w:ilvl="4" w:tentative="1" w:tplc="040C0003">
      <w:start w:val="1"/>
      <w:numFmt w:val="bullet"/>
      <w:lvlText w:val="o"/>
      <w:lvlJc w:val="left"/>
      <w:pPr>
        <w:ind w:hanging="360" w:left="3524"/>
      </w:pPr>
      <w:rPr>
        <w:rFonts w:ascii="Courier New" w:cs="Courier New" w:hAnsi="Courier New" w:hint="default"/>
      </w:rPr>
    </w:lvl>
    <w:lvl w:ilvl="5" w:tentative="1" w:tplc="040C0005">
      <w:start w:val="1"/>
      <w:numFmt w:val="bullet"/>
      <w:lvlText w:val=""/>
      <w:lvlJc w:val="left"/>
      <w:pPr>
        <w:ind w:hanging="360" w:left="4244"/>
      </w:pPr>
      <w:rPr>
        <w:rFonts w:ascii="Wingdings" w:hAnsi="Wingdings" w:hint="default"/>
      </w:rPr>
    </w:lvl>
    <w:lvl w:ilvl="6" w:tentative="1" w:tplc="040C0001">
      <w:start w:val="1"/>
      <w:numFmt w:val="bullet"/>
      <w:lvlText w:val=""/>
      <w:lvlJc w:val="left"/>
      <w:pPr>
        <w:ind w:hanging="360" w:left="4964"/>
      </w:pPr>
      <w:rPr>
        <w:rFonts w:ascii="Symbol" w:hAnsi="Symbol" w:hint="default"/>
      </w:rPr>
    </w:lvl>
    <w:lvl w:ilvl="7" w:tentative="1" w:tplc="040C0003">
      <w:start w:val="1"/>
      <w:numFmt w:val="bullet"/>
      <w:lvlText w:val="o"/>
      <w:lvlJc w:val="left"/>
      <w:pPr>
        <w:ind w:hanging="360" w:left="5684"/>
      </w:pPr>
      <w:rPr>
        <w:rFonts w:ascii="Courier New" w:cs="Courier New" w:hAnsi="Courier New" w:hint="default"/>
      </w:rPr>
    </w:lvl>
    <w:lvl w:ilvl="8" w:tentative="1" w:tplc="040C0005">
      <w:start w:val="1"/>
      <w:numFmt w:val="bullet"/>
      <w:lvlText w:val=""/>
      <w:lvlJc w:val="left"/>
      <w:pPr>
        <w:ind w:hanging="360" w:left="6404"/>
      </w:pPr>
      <w:rPr>
        <w:rFonts w:ascii="Wingdings" w:hAnsi="Wingdings" w:hint="default"/>
      </w:rPr>
    </w:lvl>
  </w:abstractNum>
  <w:abstractNum w15:restartNumberingAfterBreak="0" w:abstractNumId="18">
    <w:nsid w:val="63C12F4E"/>
    <w:multiLevelType w:val="hybridMultilevel"/>
    <w:tmpl w:val="B62C6F12"/>
    <w:lvl w:ilvl="0" w:tplc="25884572">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66AD366F"/>
    <w:multiLevelType w:val="hybridMultilevel"/>
    <w:tmpl w:val="FCBEC8EA"/>
    <w:lvl w:ilvl="0" w:tplc="040C0001">
      <w:start w:val="1"/>
      <w:numFmt w:val="bullet"/>
      <w:lvlText w:val=""/>
      <w:lvlJc w:val="left"/>
      <w:pPr>
        <w:ind w:hanging="360" w:left="1364"/>
      </w:pPr>
      <w:rPr>
        <w:rFonts w:ascii="Symbol" w:hAnsi="Symbol" w:hint="default"/>
      </w:rPr>
    </w:lvl>
    <w:lvl w:ilvl="1" w:tentative="1" w:tplc="040C0003">
      <w:start w:val="1"/>
      <w:numFmt w:val="bullet"/>
      <w:lvlText w:val="o"/>
      <w:lvlJc w:val="left"/>
      <w:pPr>
        <w:ind w:hanging="360" w:left="2084"/>
      </w:pPr>
      <w:rPr>
        <w:rFonts w:ascii="Courier New" w:cs="Courier New" w:hAnsi="Courier New" w:hint="default"/>
      </w:rPr>
    </w:lvl>
    <w:lvl w:ilvl="2" w:tentative="1" w:tplc="040C0005">
      <w:start w:val="1"/>
      <w:numFmt w:val="bullet"/>
      <w:lvlText w:val=""/>
      <w:lvlJc w:val="left"/>
      <w:pPr>
        <w:ind w:hanging="360" w:left="2804"/>
      </w:pPr>
      <w:rPr>
        <w:rFonts w:ascii="Wingdings" w:hAnsi="Wingdings" w:hint="default"/>
      </w:rPr>
    </w:lvl>
    <w:lvl w:ilvl="3" w:tentative="1" w:tplc="040C0001">
      <w:start w:val="1"/>
      <w:numFmt w:val="bullet"/>
      <w:lvlText w:val=""/>
      <w:lvlJc w:val="left"/>
      <w:pPr>
        <w:ind w:hanging="360" w:left="3524"/>
      </w:pPr>
      <w:rPr>
        <w:rFonts w:ascii="Symbol" w:hAnsi="Symbol" w:hint="default"/>
      </w:rPr>
    </w:lvl>
    <w:lvl w:ilvl="4" w:tentative="1" w:tplc="040C0003">
      <w:start w:val="1"/>
      <w:numFmt w:val="bullet"/>
      <w:lvlText w:val="o"/>
      <w:lvlJc w:val="left"/>
      <w:pPr>
        <w:ind w:hanging="360" w:left="4244"/>
      </w:pPr>
      <w:rPr>
        <w:rFonts w:ascii="Courier New" w:cs="Courier New" w:hAnsi="Courier New" w:hint="default"/>
      </w:rPr>
    </w:lvl>
    <w:lvl w:ilvl="5" w:tentative="1" w:tplc="040C0005">
      <w:start w:val="1"/>
      <w:numFmt w:val="bullet"/>
      <w:lvlText w:val=""/>
      <w:lvlJc w:val="left"/>
      <w:pPr>
        <w:ind w:hanging="360" w:left="4964"/>
      </w:pPr>
      <w:rPr>
        <w:rFonts w:ascii="Wingdings" w:hAnsi="Wingdings" w:hint="default"/>
      </w:rPr>
    </w:lvl>
    <w:lvl w:ilvl="6" w:tentative="1" w:tplc="040C0001">
      <w:start w:val="1"/>
      <w:numFmt w:val="bullet"/>
      <w:lvlText w:val=""/>
      <w:lvlJc w:val="left"/>
      <w:pPr>
        <w:ind w:hanging="360" w:left="5684"/>
      </w:pPr>
      <w:rPr>
        <w:rFonts w:ascii="Symbol" w:hAnsi="Symbol" w:hint="default"/>
      </w:rPr>
    </w:lvl>
    <w:lvl w:ilvl="7" w:tentative="1" w:tplc="040C0003">
      <w:start w:val="1"/>
      <w:numFmt w:val="bullet"/>
      <w:lvlText w:val="o"/>
      <w:lvlJc w:val="left"/>
      <w:pPr>
        <w:ind w:hanging="360" w:left="6404"/>
      </w:pPr>
      <w:rPr>
        <w:rFonts w:ascii="Courier New" w:cs="Courier New" w:hAnsi="Courier New" w:hint="default"/>
      </w:rPr>
    </w:lvl>
    <w:lvl w:ilvl="8" w:tentative="1" w:tplc="040C0005">
      <w:start w:val="1"/>
      <w:numFmt w:val="bullet"/>
      <w:lvlText w:val=""/>
      <w:lvlJc w:val="left"/>
      <w:pPr>
        <w:ind w:hanging="360" w:left="7124"/>
      </w:pPr>
      <w:rPr>
        <w:rFonts w:ascii="Wingdings" w:hAnsi="Wingdings" w:hint="default"/>
      </w:rPr>
    </w:lvl>
  </w:abstractNum>
  <w:abstractNum w15:restartNumberingAfterBreak="0" w:abstractNumId="20">
    <w:nsid w:val="6D203DAB"/>
    <w:multiLevelType w:val="hybridMultilevel"/>
    <w:tmpl w:val="1F06AB66"/>
    <w:lvl w:ilvl="0" w:tplc="040C0001">
      <w:start w:val="1"/>
      <w:numFmt w:val="bullet"/>
      <w:lvlText w:val=""/>
      <w:lvlJc w:val="left"/>
      <w:pPr>
        <w:ind w:hanging="360" w:left="360"/>
      </w:pPr>
      <w:rPr>
        <w:rFonts w:ascii="Symbol" w:hAnsi="Symbol"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21">
    <w:nsid w:val="703C0794"/>
    <w:multiLevelType w:val="hybridMultilevel"/>
    <w:tmpl w:val="26829466"/>
    <w:lvl w:ilvl="0" w:tplc="040C000B">
      <w:start w:val="1"/>
      <w:numFmt w:val="bullet"/>
      <w:lvlText w:val=""/>
      <w:lvlJc w:val="left"/>
      <w:pPr>
        <w:ind w:hanging="360" w:left="644"/>
      </w:pPr>
      <w:rPr>
        <w:rFonts w:ascii="Wingdings" w:hAnsi="Wingdings" w:hint="default"/>
      </w:rPr>
    </w:lvl>
    <w:lvl w:ilvl="1" w:tentative="1" w:tplc="040C0003">
      <w:start w:val="1"/>
      <w:numFmt w:val="bullet"/>
      <w:lvlText w:val="o"/>
      <w:lvlJc w:val="left"/>
      <w:pPr>
        <w:ind w:hanging="360" w:left="1364"/>
      </w:pPr>
      <w:rPr>
        <w:rFonts w:ascii="Courier New" w:cs="Courier New" w:hAnsi="Courier New" w:hint="default"/>
      </w:rPr>
    </w:lvl>
    <w:lvl w:ilvl="2" w:tentative="1" w:tplc="040C0005">
      <w:start w:val="1"/>
      <w:numFmt w:val="bullet"/>
      <w:lvlText w:val=""/>
      <w:lvlJc w:val="left"/>
      <w:pPr>
        <w:ind w:hanging="360" w:left="2084"/>
      </w:pPr>
      <w:rPr>
        <w:rFonts w:ascii="Wingdings" w:hAnsi="Wingdings" w:hint="default"/>
      </w:rPr>
    </w:lvl>
    <w:lvl w:ilvl="3" w:tentative="1" w:tplc="040C0001">
      <w:start w:val="1"/>
      <w:numFmt w:val="bullet"/>
      <w:lvlText w:val=""/>
      <w:lvlJc w:val="left"/>
      <w:pPr>
        <w:ind w:hanging="360" w:left="2804"/>
      </w:pPr>
      <w:rPr>
        <w:rFonts w:ascii="Symbol" w:hAnsi="Symbol" w:hint="default"/>
      </w:rPr>
    </w:lvl>
    <w:lvl w:ilvl="4" w:tentative="1" w:tplc="040C0003">
      <w:start w:val="1"/>
      <w:numFmt w:val="bullet"/>
      <w:lvlText w:val="o"/>
      <w:lvlJc w:val="left"/>
      <w:pPr>
        <w:ind w:hanging="360" w:left="3524"/>
      </w:pPr>
      <w:rPr>
        <w:rFonts w:ascii="Courier New" w:cs="Courier New" w:hAnsi="Courier New" w:hint="default"/>
      </w:rPr>
    </w:lvl>
    <w:lvl w:ilvl="5" w:tentative="1" w:tplc="040C0005">
      <w:start w:val="1"/>
      <w:numFmt w:val="bullet"/>
      <w:lvlText w:val=""/>
      <w:lvlJc w:val="left"/>
      <w:pPr>
        <w:ind w:hanging="360" w:left="4244"/>
      </w:pPr>
      <w:rPr>
        <w:rFonts w:ascii="Wingdings" w:hAnsi="Wingdings" w:hint="default"/>
      </w:rPr>
    </w:lvl>
    <w:lvl w:ilvl="6" w:tentative="1" w:tplc="040C0001">
      <w:start w:val="1"/>
      <w:numFmt w:val="bullet"/>
      <w:lvlText w:val=""/>
      <w:lvlJc w:val="left"/>
      <w:pPr>
        <w:ind w:hanging="360" w:left="4964"/>
      </w:pPr>
      <w:rPr>
        <w:rFonts w:ascii="Symbol" w:hAnsi="Symbol" w:hint="default"/>
      </w:rPr>
    </w:lvl>
    <w:lvl w:ilvl="7" w:tentative="1" w:tplc="040C0003">
      <w:start w:val="1"/>
      <w:numFmt w:val="bullet"/>
      <w:lvlText w:val="o"/>
      <w:lvlJc w:val="left"/>
      <w:pPr>
        <w:ind w:hanging="360" w:left="5684"/>
      </w:pPr>
      <w:rPr>
        <w:rFonts w:ascii="Courier New" w:cs="Courier New" w:hAnsi="Courier New" w:hint="default"/>
      </w:rPr>
    </w:lvl>
    <w:lvl w:ilvl="8" w:tentative="1" w:tplc="040C0005">
      <w:start w:val="1"/>
      <w:numFmt w:val="bullet"/>
      <w:lvlText w:val=""/>
      <w:lvlJc w:val="left"/>
      <w:pPr>
        <w:ind w:hanging="360" w:left="6404"/>
      </w:pPr>
      <w:rPr>
        <w:rFonts w:ascii="Wingdings" w:hAnsi="Wingdings" w:hint="default"/>
      </w:rPr>
    </w:lvl>
  </w:abstractNum>
  <w:abstractNum w15:restartNumberingAfterBreak="0" w:abstractNumId="22">
    <w:nsid w:val="720909BA"/>
    <w:multiLevelType w:val="hybridMultilevel"/>
    <w:tmpl w:val="713A53C8"/>
    <w:lvl w:ilvl="0" w:tplc="857433F4">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3">
    <w:nsid w:val="7BFE0196"/>
    <w:multiLevelType w:val="hybridMultilevel"/>
    <w:tmpl w:val="F55ECB42"/>
    <w:lvl w:ilvl="0" w:tplc="040C000D">
      <w:start w:val="1"/>
      <w:numFmt w:val="bullet"/>
      <w:lvlText w:val=""/>
      <w:lvlJc w:val="left"/>
      <w:pPr>
        <w:ind w:hanging="360" w:left="1496"/>
      </w:pPr>
      <w:rPr>
        <w:rFonts w:ascii="Wingdings" w:hAnsi="Wingdings" w:hint="default"/>
      </w:rPr>
    </w:lvl>
    <w:lvl w:ilvl="1" w:tentative="1" w:tplc="040C0003">
      <w:start w:val="1"/>
      <w:numFmt w:val="bullet"/>
      <w:lvlText w:val="o"/>
      <w:lvlJc w:val="left"/>
      <w:pPr>
        <w:ind w:hanging="360" w:left="2216"/>
      </w:pPr>
      <w:rPr>
        <w:rFonts w:ascii="Courier New" w:cs="Courier New" w:hAnsi="Courier New" w:hint="default"/>
      </w:rPr>
    </w:lvl>
    <w:lvl w:ilvl="2" w:tplc="040C0005">
      <w:start w:val="1"/>
      <w:numFmt w:val="bullet"/>
      <w:lvlText w:val=""/>
      <w:lvlJc w:val="left"/>
      <w:pPr>
        <w:ind w:hanging="360" w:left="2936"/>
      </w:pPr>
      <w:rPr>
        <w:rFonts w:ascii="Wingdings" w:hAnsi="Wingdings" w:hint="default"/>
      </w:rPr>
    </w:lvl>
    <w:lvl w:ilvl="3" w:tentative="1" w:tplc="040C0001">
      <w:start w:val="1"/>
      <w:numFmt w:val="bullet"/>
      <w:lvlText w:val=""/>
      <w:lvlJc w:val="left"/>
      <w:pPr>
        <w:ind w:hanging="360" w:left="3656"/>
      </w:pPr>
      <w:rPr>
        <w:rFonts w:ascii="Symbol" w:hAnsi="Symbol" w:hint="default"/>
      </w:rPr>
    </w:lvl>
    <w:lvl w:ilvl="4" w:tentative="1" w:tplc="040C0003">
      <w:start w:val="1"/>
      <w:numFmt w:val="bullet"/>
      <w:lvlText w:val="o"/>
      <w:lvlJc w:val="left"/>
      <w:pPr>
        <w:ind w:hanging="360" w:left="4376"/>
      </w:pPr>
      <w:rPr>
        <w:rFonts w:ascii="Courier New" w:cs="Courier New" w:hAnsi="Courier New" w:hint="default"/>
      </w:rPr>
    </w:lvl>
    <w:lvl w:ilvl="5" w:tentative="1" w:tplc="040C0005">
      <w:start w:val="1"/>
      <w:numFmt w:val="bullet"/>
      <w:lvlText w:val=""/>
      <w:lvlJc w:val="left"/>
      <w:pPr>
        <w:ind w:hanging="360" w:left="5096"/>
      </w:pPr>
      <w:rPr>
        <w:rFonts w:ascii="Wingdings" w:hAnsi="Wingdings" w:hint="default"/>
      </w:rPr>
    </w:lvl>
    <w:lvl w:ilvl="6" w:tentative="1" w:tplc="040C0001">
      <w:start w:val="1"/>
      <w:numFmt w:val="bullet"/>
      <w:lvlText w:val=""/>
      <w:lvlJc w:val="left"/>
      <w:pPr>
        <w:ind w:hanging="360" w:left="5816"/>
      </w:pPr>
      <w:rPr>
        <w:rFonts w:ascii="Symbol" w:hAnsi="Symbol" w:hint="default"/>
      </w:rPr>
    </w:lvl>
    <w:lvl w:ilvl="7" w:tentative="1" w:tplc="040C0003">
      <w:start w:val="1"/>
      <w:numFmt w:val="bullet"/>
      <w:lvlText w:val="o"/>
      <w:lvlJc w:val="left"/>
      <w:pPr>
        <w:ind w:hanging="360" w:left="6536"/>
      </w:pPr>
      <w:rPr>
        <w:rFonts w:ascii="Courier New" w:cs="Courier New" w:hAnsi="Courier New" w:hint="default"/>
      </w:rPr>
    </w:lvl>
    <w:lvl w:ilvl="8" w:tentative="1" w:tplc="040C0005">
      <w:start w:val="1"/>
      <w:numFmt w:val="bullet"/>
      <w:lvlText w:val=""/>
      <w:lvlJc w:val="left"/>
      <w:pPr>
        <w:ind w:hanging="360" w:left="7256"/>
      </w:pPr>
      <w:rPr>
        <w:rFonts w:ascii="Wingdings" w:hAnsi="Wingdings" w:hint="default"/>
      </w:rPr>
    </w:lvl>
  </w:abstractNum>
  <w:num w16cid:durableId="1722754321" w:numId="1">
    <w:abstractNumId w:val="1"/>
  </w:num>
  <w:num w16cid:durableId="2146577202" w:numId="2">
    <w:abstractNumId w:val="16"/>
  </w:num>
  <w:num w16cid:durableId="1310359131" w:numId="3">
    <w:abstractNumId w:val="5"/>
  </w:num>
  <w:num w16cid:durableId="2144498624" w:numId="4">
    <w:abstractNumId w:val="14"/>
  </w:num>
  <w:num w16cid:durableId="646056803" w:numId="5">
    <w:abstractNumId w:val="15"/>
  </w:num>
  <w:num w16cid:durableId="873925777" w:numId="6">
    <w:abstractNumId w:val="11"/>
  </w:num>
  <w:num w16cid:durableId="683871669" w:numId="7">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47724631" w:numId="8">
    <w:abstractNumId w:val="2"/>
  </w:num>
  <w:num w16cid:durableId="919557231" w:numId="9">
    <w:abstractNumId w:val="22"/>
  </w:num>
  <w:num w16cid:durableId="9530796" w:numId="10">
    <w:abstractNumId w:val="10"/>
  </w:num>
  <w:num w16cid:durableId="561256891" w:numId="11">
    <w:abstractNumId w:val="12"/>
  </w:num>
  <w:num w16cid:durableId="126899874" w:numId="12">
    <w:abstractNumId w:val="21"/>
  </w:num>
  <w:num w16cid:durableId="62720057" w:numId="13">
    <w:abstractNumId w:val="11"/>
  </w:num>
  <w:num w16cid:durableId="1262688252" w:numId="14">
    <w:abstractNumId w:val="8"/>
  </w:num>
  <w:num w16cid:durableId="1987472001" w:numId="15">
    <w:abstractNumId w:val="18"/>
  </w:num>
  <w:num w16cid:durableId="1657298509" w:numId="16">
    <w:abstractNumId w:val="6"/>
  </w:num>
  <w:num w16cid:durableId="1979145335" w:numId="17">
    <w:abstractNumId w:val="17"/>
  </w:num>
  <w:num w16cid:durableId="749160545" w:numId="18">
    <w:abstractNumId w:val="23"/>
  </w:num>
  <w:num w16cid:durableId="1993439140" w:numId="19">
    <w:abstractNumId w:val="2"/>
  </w:num>
  <w:num w16cid:durableId="1798834400" w:numId="20">
    <w:abstractNumId w:val="23"/>
  </w:num>
  <w:num w16cid:durableId="2326212" w:numId="21">
    <w:abstractNumId w:val="17"/>
  </w:num>
  <w:num w16cid:durableId="448398408" w:numId="22">
    <w:abstractNumId w:val="14"/>
  </w:num>
  <w:num w16cid:durableId="367995065" w:numId="23">
    <w:abstractNumId w:val="15"/>
  </w:num>
  <w:num w16cid:durableId="897059500" w:numId="24">
    <w:abstractNumId w:val="11"/>
  </w:num>
  <w:num w16cid:durableId="163205661" w:numId="25">
    <w:abstractNumId w:val="21"/>
  </w:num>
  <w:num w16cid:durableId="1257247987" w:numId="26">
    <w:abstractNumId w:val="3"/>
  </w:num>
  <w:num w16cid:durableId="30620601" w:numId="27">
    <w:abstractNumId w:val="19"/>
  </w:num>
  <w:num w16cid:durableId="1221282860" w:numId="28">
    <w:abstractNumId w:val="20"/>
  </w:num>
  <w:num w16cid:durableId="1927419071" w:numId="29">
    <w:abstractNumId w:val="13"/>
  </w:num>
  <w:num w16cid:durableId="1561749015" w:numId="30">
    <w:abstractNumId w:val="0"/>
  </w:num>
  <w:num w16cid:durableId="1678343025" w:numId="31">
    <w:abstractNumId w:val="9"/>
  </w:num>
  <w:num w16cid:durableId="186875393" w:numId="32">
    <w:abstractNumId w:val="4"/>
  </w:num>
  <w:numIdMacAtCleanup w:val="8"/>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90"/>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284"/>
  <w:hyphenationZone w:val="425"/>
  <w:displayHorizontalDrawingGridEvery w:val="0"/>
  <w:displayVerticalDrawingGridEvery w:val="0"/>
  <w:doNotUseMarginsForDrawingGridOrigin/>
  <w:noPunctuationKerning/>
  <w:characterSpacingControl w:val="doNotCompress"/>
  <w:hdrShapeDefaults>
    <o:shapedefaults spidmax="38913"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5A2"/>
    <w:rsid w:val="00013A76"/>
    <w:rsid w:val="00017EA4"/>
    <w:rsid w:val="00017FC2"/>
    <w:rsid w:val="000215D4"/>
    <w:rsid w:val="000323F5"/>
    <w:rsid w:val="000331D1"/>
    <w:rsid w:val="000332FC"/>
    <w:rsid w:val="00043207"/>
    <w:rsid w:val="000447AF"/>
    <w:rsid w:val="00046EAD"/>
    <w:rsid w:val="00054D5B"/>
    <w:rsid w:val="00054EEA"/>
    <w:rsid w:val="00057725"/>
    <w:rsid w:val="00060128"/>
    <w:rsid w:val="000601E7"/>
    <w:rsid w:val="00071F54"/>
    <w:rsid w:val="000768C1"/>
    <w:rsid w:val="0007742D"/>
    <w:rsid w:val="0008100F"/>
    <w:rsid w:val="000875A1"/>
    <w:rsid w:val="00091738"/>
    <w:rsid w:val="000A1526"/>
    <w:rsid w:val="000B6A7C"/>
    <w:rsid w:val="000D276F"/>
    <w:rsid w:val="000D54FF"/>
    <w:rsid w:val="000D5951"/>
    <w:rsid w:val="000E075A"/>
    <w:rsid w:val="000E4ED2"/>
    <w:rsid w:val="000E71E9"/>
    <w:rsid w:val="001036D0"/>
    <w:rsid w:val="00103A1B"/>
    <w:rsid w:val="001105C9"/>
    <w:rsid w:val="00113F74"/>
    <w:rsid w:val="001154C8"/>
    <w:rsid w:val="00117575"/>
    <w:rsid w:val="00125DC2"/>
    <w:rsid w:val="0012714F"/>
    <w:rsid w:val="00130099"/>
    <w:rsid w:val="001434CA"/>
    <w:rsid w:val="00146E60"/>
    <w:rsid w:val="00151532"/>
    <w:rsid w:val="00152040"/>
    <w:rsid w:val="001533C7"/>
    <w:rsid w:val="00161557"/>
    <w:rsid w:val="00161FEB"/>
    <w:rsid w:val="001625D8"/>
    <w:rsid w:val="00163EC6"/>
    <w:rsid w:val="001719BC"/>
    <w:rsid w:val="0017556D"/>
    <w:rsid w:val="00176FA3"/>
    <w:rsid w:val="00177BDC"/>
    <w:rsid w:val="00177EF0"/>
    <w:rsid w:val="0019282A"/>
    <w:rsid w:val="00192C69"/>
    <w:rsid w:val="001A339F"/>
    <w:rsid w:val="001A3B63"/>
    <w:rsid w:val="001B3100"/>
    <w:rsid w:val="001B48AF"/>
    <w:rsid w:val="001B7611"/>
    <w:rsid w:val="001C3AAD"/>
    <w:rsid w:val="001D2F05"/>
    <w:rsid w:val="001D31F6"/>
    <w:rsid w:val="001D64AE"/>
    <w:rsid w:val="001E1EED"/>
    <w:rsid w:val="001E330E"/>
    <w:rsid w:val="001F126E"/>
    <w:rsid w:val="001F164C"/>
    <w:rsid w:val="001F6B5E"/>
    <w:rsid w:val="0020113D"/>
    <w:rsid w:val="00202859"/>
    <w:rsid w:val="0021574A"/>
    <w:rsid w:val="00215FD4"/>
    <w:rsid w:val="0021647A"/>
    <w:rsid w:val="0022722C"/>
    <w:rsid w:val="00232E29"/>
    <w:rsid w:val="00241F4C"/>
    <w:rsid w:val="002451A0"/>
    <w:rsid w:val="0024583A"/>
    <w:rsid w:val="002461CC"/>
    <w:rsid w:val="00247753"/>
    <w:rsid w:val="00252F03"/>
    <w:rsid w:val="00266E8C"/>
    <w:rsid w:val="0026700A"/>
    <w:rsid w:val="00267F63"/>
    <w:rsid w:val="0027031F"/>
    <w:rsid w:val="00280DDE"/>
    <w:rsid w:val="0028398C"/>
    <w:rsid w:val="00290683"/>
    <w:rsid w:val="002940DB"/>
    <w:rsid w:val="002962E1"/>
    <w:rsid w:val="002A480D"/>
    <w:rsid w:val="002A4A85"/>
    <w:rsid w:val="002A6FAA"/>
    <w:rsid w:val="002A7526"/>
    <w:rsid w:val="002B1EF7"/>
    <w:rsid w:val="002B5AAF"/>
    <w:rsid w:val="002C0FAD"/>
    <w:rsid w:val="002C17DE"/>
    <w:rsid w:val="002C582B"/>
    <w:rsid w:val="002C6970"/>
    <w:rsid w:val="002D05DC"/>
    <w:rsid w:val="002D1548"/>
    <w:rsid w:val="002D315B"/>
    <w:rsid w:val="002E55A3"/>
    <w:rsid w:val="002F09D4"/>
    <w:rsid w:val="002F1E13"/>
    <w:rsid w:val="002F6C54"/>
    <w:rsid w:val="00300259"/>
    <w:rsid w:val="00301462"/>
    <w:rsid w:val="0030217C"/>
    <w:rsid w:val="00302EFD"/>
    <w:rsid w:val="00303D8E"/>
    <w:rsid w:val="00317A34"/>
    <w:rsid w:val="003218B6"/>
    <w:rsid w:val="00326609"/>
    <w:rsid w:val="00327795"/>
    <w:rsid w:val="003315BD"/>
    <w:rsid w:val="00333348"/>
    <w:rsid w:val="00336736"/>
    <w:rsid w:val="00343630"/>
    <w:rsid w:val="00360F5B"/>
    <w:rsid w:val="00361585"/>
    <w:rsid w:val="0036266A"/>
    <w:rsid w:val="00363A26"/>
    <w:rsid w:val="00366363"/>
    <w:rsid w:val="00367E57"/>
    <w:rsid w:val="00371973"/>
    <w:rsid w:val="00382871"/>
    <w:rsid w:val="0038526E"/>
    <w:rsid w:val="00390AF6"/>
    <w:rsid w:val="003914C9"/>
    <w:rsid w:val="00393E67"/>
    <w:rsid w:val="003A21B3"/>
    <w:rsid w:val="003A5AA4"/>
    <w:rsid w:val="003B09FD"/>
    <w:rsid w:val="003B3960"/>
    <w:rsid w:val="003C2F24"/>
    <w:rsid w:val="003C456A"/>
    <w:rsid w:val="003C48E9"/>
    <w:rsid w:val="003C6508"/>
    <w:rsid w:val="003D330B"/>
    <w:rsid w:val="003D544C"/>
    <w:rsid w:val="003E0C42"/>
    <w:rsid w:val="003E4F7F"/>
    <w:rsid w:val="004051DD"/>
    <w:rsid w:val="00405C36"/>
    <w:rsid w:val="004066C7"/>
    <w:rsid w:val="00406D0F"/>
    <w:rsid w:val="00412131"/>
    <w:rsid w:val="00414D8F"/>
    <w:rsid w:val="004214B2"/>
    <w:rsid w:val="00423E32"/>
    <w:rsid w:val="004248D2"/>
    <w:rsid w:val="00425978"/>
    <w:rsid w:val="00427558"/>
    <w:rsid w:val="0044053B"/>
    <w:rsid w:val="00440F62"/>
    <w:rsid w:val="00444F12"/>
    <w:rsid w:val="00455EDA"/>
    <w:rsid w:val="004567BD"/>
    <w:rsid w:val="004569FE"/>
    <w:rsid w:val="004620D0"/>
    <w:rsid w:val="00462454"/>
    <w:rsid w:val="00463D53"/>
    <w:rsid w:val="004656B3"/>
    <w:rsid w:val="00484770"/>
    <w:rsid w:val="00492014"/>
    <w:rsid w:val="004939DA"/>
    <w:rsid w:val="004A25FD"/>
    <w:rsid w:val="004A4B15"/>
    <w:rsid w:val="004B1D70"/>
    <w:rsid w:val="004B52E5"/>
    <w:rsid w:val="004B560D"/>
    <w:rsid w:val="004B787E"/>
    <w:rsid w:val="004C19CC"/>
    <w:rsid w:val="004C4F68"/>
    <w:rsid w:val="004C7045"/>
    <w:rsid w:val="004D532A"/>
    <w:rsid w:val="004E431C"/>
    <w:rsid w:val="004E7514"/>
    <w:rsid w:val="004F1669"/>
    <w:rsid w:val="004F259A"/>
    <w:rsid w:val="004F2FA0"/>
    <w:rsid w:val="004F3FBB"/>
    <w:rsid w:val="00501547"/>
    <w:rsid w:val="005035E1"/>
    <w:rsid w:val="005046AC"/>
    <w:rsid w:val="00504EBF"/>
    <w:rsid w:val="00506B0D"/>
    <w:rsid w:val="00506BF4"/>
    <w:rsid w:val="00506E5B"/>
    <w:rsid w:val="0050720A"/>
    <w:rsid w:val="0051175D"/>
    <w:rsid w:val="0051250E"/>
    <w:rsid w:val="00514A0B"/>
    <w:rsid w:val="005152AB"/>
    <w:rsid w:val="00524D81"/>
    <w:rsid w:val="00530178"/>
    <w:rsid w:val="005304CD"/>
    <w:rsid w:val="005313D5"/>
    <w:rsid w:val="005407B8"/>
    <w:rsid w:val="00544390"/>
    <w:rsid w:val="00545C12"/>
    <w:rsid w:val="005514DB"/>
    <w:rsid w:val="005542FD"/>
    <w:rsid w:val="00555365"/>
    <w:rsid w:val="00566CC7"/>
    <w:rsid w:val="005700F3"/>
    <w:rsid w:val="00574B11"/>
    <w:rsid w:val="00575E4F"/>
    <w:rsid w:val="00576F9F"/>
    <w:rsid w:val="00593C14"/>
    <w:rsid w:val="00594AB9"/>
    <w:rsid w:val="00595B09"/>
    <w:rsid w:val="00596478"/>
    <w:rsid w:val="005970EA"/>
    <w:rsid w:val="00597EB7"/>
    <w:rsid w:val="005A5284"/>
    <w:rsid w:val="005A60E9"/>
    <w:rsid w:val="005A7937"/>
    <w:rsid w:val="005B1E87"/>
    <w:rsid w:val="005B36DF"/>
    <w:rsid w:val="005B40F0"/>
    <w:rsid w:val="005C7EF2"/>
    <w:rsid w:val="005D453E"/>
    <w:rsid w:val="005E24AE"/>
    <w:rsid w:val="005E3923"/>
    <w:rsid w:val="005E39B1"/>
    <w:rsid w:val="005E3EF6"/>
    <w:rsid w:val="005F3E54"/>
    <w:rsid w:val="005F582F"/>
    <w:rsid w:val="0060148D"/>
    <w:rsid w:val="006019D8"/>
    <w:rsid w:val="00602040"/>
    <w:rsid w:val="00603787"/>
    <w:rsid w:val="00604033"/>
    <w:rsid w:val="00607C91"/>
    <w:rsid w:val="0061181E"/>
    <w:rsid w:val="00614272"/>
    <w:rsid w:val="00622301"/>
    <w:rsid w:val="00623082"/>
    <w:rsid w:val="00624420"/>
    <w:rsid w:val="00625C0C"/>
    <w:rsid w:val="006320C5"/>
    <w:rsid w:val="00632306"/>
    <w:rsid w:val="00633505"/>
    <w:rsid w:val="00642695"/>
    <w:rsid w:val="00642F15"/>
    <w:rsid w:val="00650FFF"/>
    <w:rsid w:val="00655843"/>
    <w:rsid w:val="006560B9"/>
    <w:rsid w:val="00664AF5"/>
    <w:rsid w:val="00666878"/>
    <w:rsid w:val="006724B0"/>
    <w:rsid w:val="00675C39"/>
    <w:rsid w:val="00677DB4"/>
    <w:rsid w:val="00680EBC"/>
    <w:rsid w:val="00682CA1"/>
    <w:rsid w:val="006954D7"/>
    <w:rsid w:val="006A06FD"/>
    <w:rsid w:val="006A683F"/>
    <w:rsid w:val="006B7060"/>
    <w:rsid w:val="006C2A3D"/>
    <w:rsid w:val="006D1D13"/>
    <w:rsid w:val="006D5BB6"/>
    <w:rsid w:val="006E359F"/>
    <w:rsid w:val="006E56D2"/>
    <w:rsid w:val="006E7553"/>
    <w:rsid w:val="006F2A63"/>
    <w:rsid w:val="006F40B8"/>
    <w:rsid w:val="006F4C44"/>
    <w:rsid w:val="006F51A3"/>
    <w:rsid w:val="006F550E"/>
    <w:rsid w:val="00703C33"/>
    <w:rsid w:val="00705041"/>
    <w:rsid w:val="00705550"/>
    <w:rsid w:val="007119BF"/>
    <w:rsid w:val="00715E8E"/>
    <w:rsid w:val="007204EC"/>
    <w:rsid w:val="00727574"/>
    <w:rsid w:val="00727EDA"/>
    <w:rsid w:val="00730727"/>
    <w:rsid w:val="007324FE"/>
    <w:rsid w:val="007448C9"/>
    <w:rsid w:val="00747385"/>
    <w:rsid w:val="007528FC"/>
    <w:rsid w:val="00754EC4"/>
    <w:rsid w:val="00754FA2"/>
    <w:rsid w:val="0075657F"/>
    <w:rsid w:val="007624A7"/>
    <w:rsid w:val="00763598"/>
    <w:rsid w:val="00764F95"/>
    <w:rsid w:val="007865C0"/>
    <w:rsid w:val="007A08D6"/>
    <w:rsid w:val="007B0564"/>
    <w:rsid w:val="007B7E36"/>
    <w:rsid w:val="007C0390"/>
    <w:rsid w:val="007C03EE"/>
    <w:rsid w:val="007C1035"/>
    <w:rsid w:val="007C29DA"/>
    <w:rsid w:val="007C2F22"/>
    <w:rsid w:val="007C30EB"/>
    <w:rsid w:val="007C392A"/>
    <w:rsid w:val="007C5308"/>
    <w:rsid w:val="007C5D4F"/>
    <w:rsid w:val="007D0CC9"/>
    <w:rsid w:val="007D328C"/>
    <w:rsid w:val="007E671A"/>
    <w:rsid w:val="007F2818"/>
    <w:rsid w:val="007F4F47"/>
    <w:rsid w:val="007F58FD"/>
    <w:rsid w:val="007F5AF5"/>
    <w:rsid w:val="007F5F02"/>
    <w:rsid w:val="0080131A"/>
    <w:rsid w:val="00801F18"/>
    <w:rsid w:val="00802550"/>
    <w:rsid w:val="0080306F"/>
    <w:rsid w:val="00806538"/>
    <w:rsid w:val="00812424"/>
    <w:rsid w:val="008200F7"/>
    <w:rsid w:val="00825DCE"/>
    <w:rsid w:val="00831C12"/>
    <w:rsid w:val="00836943"/>
    <w:rsid w:val="00852AD7"/>
    <w:rsid w:val="00860E76"/>
    <w:rsid w:val="008673CD"/>
    <w:rsid w:val="00872BF7"/>
    <w:rsid w:val="008947B2"/>
    <w:rsid w:val="008971FF"/>
    <w:rsid w:val="008A3A11"/>
    <w:rsid w:val="008B4D00"/>
    <w:rsid w:val="008C49E8"/>
    <w:rsid w:val="008C7B2A"/>
    <w:rsid w:val="008E2323"/>
    <w:rsid w:val="008E530F"/>
    <w:rsid w:val="008E5CF7"/>
    <w:rsid w:val="008E7659"/>
    <w:rsid w:val="008F0F26"/>
    <w:rsid w:val="008F4A78"/>
    <w:rsid w:val="008F7434"/>
    <w:rsid w:val="00900AD7"/>
    <w:rsid w:val="00901B4D"/>
    <w:rsid w:val="00902597"/>
    <w:rsid w:val="0090390E"/>
    <w:rsid w:val="009064C9"/>
    <w:rsid w:val="00910CD0"/>
    <w:rsid w:val="00910D12"/>
    <w:rsid w:val="00911259"/>
    <w:rsid w:val="00911D6F"/>
    <w:rsid w:val="00912440"/>
    <w:rsid w:val="00917E92"/>
    <w:rsid w:val="00931E1A"/>
    <w:rsid w:val="00934E31"/>
    <w:rsid w:val="00935E75"/>
    <w:rsid w:val="009472EF"/>
    <w:rsid w:val="009509C1"/>
    <w:rsid w:val="009543C1"/>
    <w:rsid w:val="00957BC5"/>
    <w:rsid w:val="00963F1B"/>
    <w:rsid w:val="00965F3D"/>
    <w:rsid w:val="00970055"/>
    <w:rsid w:val="0097278A"/>
    <w:rsid w:val="0097797A"/>
    <w:rsid w:val="00980F5F"/>
    <w:rsid w:val="00985068"/>
    <w:rsid w:val="009867F8"/>
    <w:rsid w:val="009918B4"/>
    <w:rsid w:val="009966DA"/>
    <w:rsid w:val="009A3B9C"/>
    <w:rsid w:val="009A785F"/>
    <w:rsid w:val="009B1485"/>
    <w:rsid w:val="009B2BB4"/>
    <w:rsid w:val="009D62BB"/>
    <w:rsid w:val="009E1735"/>
    <w:rsid w:val="009F191F"/>
    <w:rsid w:val="009F1AE0"/>
    <w:rsid w:val="009F5D70"/>
    <w:rsid w:val="00A007BD"/>
    <w:rsid w:val="00A00A0F"/>
    <w:rsid w:val="00A047B9"/>
    <w:rsid w:val="00A067DC"/>
    <w:rsid w:val="00A070E8"/>
    <w:rsid w:val="00A14804"/>
    <w:rsid w:val="00A2589C"/>
    <w:rsid w:val="00A340D2"/>
    <w:rsid w:val="00A37BC4"/>
    <w:rsid w:val="00A425A2"/>
    <w:rsid w:val="00A442BA"/>
    <w:rsid w:val="00A449EB"/>
    <w:rsid w:val="00A50371"/>
    <w:rsid w:val="00A53C3A"/>
    <w:rsid w:val="00A561D6"/>
    <w:rsid w:val="00A61715"/>
    <w:rsid w:val="00A70BD2"/>
    <w:rsid w:val="00A760B7"/>
    <w:rsid w:val="00A93C3C"/>
    <w:rsid w:val="00A96B1D"/>
    <w:rsid w:val="00AA00E2"/>
    <w:rsid w:val="00AA7520"/>
    <w:rsid w:val="00AA7B83"/>
    <w:rsid w:val="00AB218F"/>
    <w:rsid w:val="00AB3391"/>
    <w:rsid w:val="00AB5E3D"/>
    <w:rsid w:val="00AC0C93"/>
    <w:rsid w:val="00AD3A5A"/>
    <w:rsid w:val="00AD75DE"/>
    <w:rsid w:val="00AE2DD5"/>
    <w:rsid w:val="00AE476A"/>
    <w:rsid w:val="00AE7F08"/>
    <w:rsid w:val="00AF3BA0"/>
    <w:rsid w:val="00AF6118"/>
    <w:rsid w:val="00AF7B47"/>
    <w:rsid w:val="00B04352"/>
    <w:rsid w:val="00B06854"/>
    <w:rsid w:val="00B07B57"/>
    <w:rsid w:val="00B1241D"/>
    <w:rsid w:val="00B16DF7"/>
    <w:rsid w:val="00B25709"/>
    <w:rsid w:val="00B44AA2"/>
    <w:rsid w:val="00B476C7"/>
    <w:rsid w:val="00B535A0"/>
    <w:rsid w:val="00B54898"/>
    <w:rsid w:val="00B57AAC"/>
    <w:rsid w:val="00B57F1A"/>
    <w:rsid w:val="00B64191"/>
    <w:rsid w:val="00B64FAF"/>
    <w:rsid w:val="00B659C8"/>
    <w:rsid w:val="00B66457"/>
    <w:rsid w:val="00B70E2E"/>
    <w:rsid w:val="00B733A1"/>
    <w:rsid w:val="00B74CF2"/>
    <w:rsid w:val="00B7753E"/>
    <w:rsid w:val="00B775DB"/>
    <w:rsid w:val="00B83C52"/>
    <w:rsid w:val="00B842F4"/>
    <w:rsid w:val="00B85DD0"/>
    <w:rsid w:val="00B93347"/>
    <w:rsid w:val="00B93A87"/>
    <w:rsid w:val="00B94E5F"/>
    <w:rsid w:val="00BB29FF"/>
    <w:rsid w:val="00BB4BF9"/>
    <w:rsid w:val="00BB5622"/>
    <w:rsid w:val="00BB6A16"/>
    <w:rsid w:val="00BD45F1"/>
    <w:rsid w:val="00BD6265"/>
    <w:rsid w:val="00BE27D0"/>
    <w:rsid w:val="00BE2899"/>
    <w:rsid w:val="00BE6E0C"/>
    <w:rsid w:val="00BF4627"/>
    <w:rsid w:val="00BF633B"/>
    <w:rsid w:val="00C04EED"/>
    <w:rsid w:val="00C06748"/>
    <w:rsid w:val="00C15CDF"/>
    <w:rsid w:val="00C20D21"/>
    <w:rsid w:val="00C23F32"/>
    <w:rsid w:val="00C2616C"/>
    <w:rsid w:val="00C26D02"/>
    <w:rsid w:val="00C27FD2"/>
    <w:rsid w:val="00C30F68"/>
    <w:rsid w:val="00C47CF3"/>
    <w:rsid w:val="00C52238"/>
    <w:rsid w:val="00C5419E"/>
    <w:rsid w:val="00C57D0B"/>
    <w:rsid w:val="00C61873"/>
    <w:rsid w:val="00C750E6"/>
    <w:rsid w:val="00C75922"/>
    <w:rsid w:val="00C86D39"/>
    <w:rsid w:val="00CA3613"/>
    <w:rsid w:val="00CA42D4"/>
    <w:rsid w:val="00CA5707"/>
    <w:rsid w:val="00CB478D"/>
    <w:rsid w:val="00CB4E89"/>
    <w:rsid w:val="00CC575F"/>
    <w:rsid w:val="00CD0060"/>
    <w:rsid w:val="00CD0374"/>
    <w:rsid w:val="00CE349A"/>
    <w:rsid w:val="00CE5170"/>
    <w:rsid w:val="00CE65E5"/>
    <w:rsid w:val="00CE7AF9"/>
    <w:rsid w:val="00CF42BB"/>
    <w:rsid w:val="00D01C07"/>
    <w:rsid w:val="00D02A77"/>
    <w:rsid w:val="00D04C10"/>
    <w:rsid w:val="00D04C87"/>
    <w:rsid w:val="00D062AD"/>
    <w:rsid w:val="00D2447B"/>
    <w:rsid w:val="00D258EA"/>
    <w:rsid w:val="00D34173"/>
    <w:rsid w:val="00D364BF"/>
    <w:rsid w:val="00D45885"/>
    <w:rsid w:val="00D52D16"/>
    <w:rsid w:val="00D54E84"/>
    <w:rsid w:val="00D568CE"/>
    <w:rsid w:val="00D65FF8"/>
    <w:rsid w:val="00D758F1"/>
    <w:rsid w:val="00D841B8"/>
    <w:rsid w:val="00D85837"/>
    <w:rsid w:val="00D86485"/>
    <w:rsid w:val="00D90634"/>
    <w:rsid w:val="00D91C0A"/>
    <w:rsid w:val="00D92EF0"/>
    <w:rsid w:val="00D97A46"/>
    <w:rsid w:val="00DB28FE"/>
    <w:rsid w:val="00DB37FC"/>
    <w:rsid w:val="00DC66F7"/>
    <w:rsid w:val="00DD43A6"/>
    <w:rsid w:val="00DD4454"/>
    <w:rsid w:val="00DD7BB6"/>
    <w:rsid w:val="00DE1EE8"/>
    <w:rsid w:val="00DF29AF"/>
    <w:rsid w:val="00DF2ECC"/>
    <w:rsid w:val="00DF55D3"/>
    <w:rsid w:val="00E01F86"/>
    <w:rsid w:val="00E1586C"/>
    <w:rsid w:val="00E16683"/>
    <w:rsid w:val="00E265D8"/>
    <w:rsid w:val="00E33A06"/>
    <w:rsid w:val="00E444DF"/>
    <w:rsid w:val="00E446E3"/>
    <w:rsid w:val="00E45CB2"/>
    <w:rsid w:val="00E462F9"/>
    <w:rsid w:val="00E47476"/>
    <w:rsid w:val="00E52534"/>
    <w:rsid w:val="00E53716"/>
    <w:rsid w:val="00E556CA"/>
    <w:rsid w:val="00E5630D"/>
    <w:rsid w:val="00E65DE6"/>
    <w:rsid w:val="00E66C3D"/>
    <w:rsid w:val="00E715A5"/>
    <w:rsid w:val="00E820C2"/>
    <w:rsid w:val="00E85726"/>
    <w:rsid w:val="00E9045D"/>
    <w:rsid w:val="00E906AC"/>
    <w:rsid w:val="00E91DEE"/>
    <w:rsid w:val="00E92480"/>
    <w:rsid w:val="00EA156D"/>
    <w:rsid w:val="00EA3AE3"/>
    <w:rsid w:val="00EA76E5"/>
    <w:rsid w:val="00EB46D2"/>
    <w:rsid w:val="00EC042B"/>
    <w:rsid w:val="00EC15C9"/>
    <w:rsid w:val="00EC37E4"/>
    <w:rsid w:val="00EC6377"/>
    <w:rsid w:val="00EE138F"/>
    <w:rsid w:val="00EE2250"/>
    <w:rsid w:val="00EE4000"/>
    <w:rsid w:val="00EF21A6"/>
    <w:rsid w:val="00EF2A9C"/>
    <w:rsid w:val="00EF5A05"/>
    <w:rsid w:val="00F101D6"/>
    <w:rsid w:val="00F11748"/>
    <w:rsid w:val="00F162A3"/>
    <w:rsid w:val="00F1735D"/>
    <w:rsid w:val="00F24400"/>
    <w:rsid w:val="00F267FD"/>
    <w:rsid w:val="00F2768D"/>
    <w:rsid w:val="00F40426"/>
    <w:rsid w:val="00F511AE"/>
    <w:rsid w:val="00F60AD2"/>
    <w:rsid w:val="00F671B0"/>
    <w:rsid w:val="00F73483"/>
    <w:rsid w:val="00F738C4"/>
    <w:rsid w:val="00F753EE"/>
    <w:rsid w:val="00F77392"/>
    <w:rsid w:val="00F80419"/>
    <w:rsid w:val="00F829B0"/>
    <w:rsid w:val="00F83EC9"/>
    <w:rsid w:val="00F84D3B"/>
    <w:rsid w:val="00F9373B"/>
    <w:rsid w:val="00F960A8"/>
    <w:rsid w:val="00F9612D"/>
    <w:rsid w:val="00F96C74"/>
    <w:rsid w:val="00FA2C45"/>
    <w:rsid w:val="00FA4D95"/>
    <w:rsid w:val="00FA5F2B"/>
    <w:rsid w:val="00FB7B7A"/>
    <w:rsid w:val="00FC29CD"/>
    <w:rsid w:val="00FC391F"/>
    <w:rsid w:val="00FC647D"/>
    <w:rsid w:val="00FC6CE4"/>
    <w:rsid w:val="00FD35B6"/>
    <w:rsid w:val="00FD600A"/>
    <w:rsid w:val="00FE6EA6"/>
    <w:rsid w:val="00FF703F"/>
  </w:rsids>
  <m:mathPr>
    <m:mathFont m:val="Cambria Math"/>
    <m:brkBin m:val="before"/>
    <m:brkBinSub m:val="--"/>
    <m:smallFrac m:val="0"/>
    <m:dispDef/>
    <m:lMargin m:val="0"/>
    <m:rMargin m:val="0"/>
    <m:defJc m:val="centerGroup"/>
    <m:wrapIndent m:val="1440"/>
    <m:intLim m:val="subSup"/>
    <m:naryLim m:val="undOvr"/>
  </m:mathPr>
  <w:themeFontLang w:eastAsia="zh-CN"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38913" v:ext="edit"/>
    <o:shapelayout v:ext="edit">
      <o:idmap data="1" v:ext="edit"/>
    </o:shapelayout>
  </w:shapeDefaults>
  <w:decimalSymbol w:val=","/>
  <w:listSeparator w:val=";"/>
  <w14:docId w14:val="39DA432C"/>
  <w15:docId w15:val="{8D698B2E-E040-4506-91CA-3EFC8D036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39DA"/>
  </w:style>
  <w:style w:styleId="Titre1" w:type="paragraph">
    <w:name w:val="heading 1"/>
    <w:basedOn w:val="Normal"/>
    <w:next w:val="Normal"/>
    <w:qFormat/>
    <w:rsid w:val="004939DA"/>
    <w:pPr>
      <w:keepNext/>
      <w:jc w:val="center"/>
      <w:outlineLvl w:val="0"/>
    </w:pPr>
    <w:rPr>
      <w:b/>
      <w:sz w:val="22"/>
    </w:rPr>
  </w:style>
  <w:style w:styleId="Titre2" w:type="paragraph">
    <w:name w:val="heading 2"/>
    <w:basedOn w:val="Normal"/>
    <w:next w:val="Normal"/>
    <w:qFormat/>
    <w:rsid w:val="004939DA"/>
    <w:pPr>
      <w:keepNext/>
      <w:pBdr>
        <w:top w:color="auto" w:space="1" w:sz="4" w:val="single"/>
        <w:left w:color="auto" w:space="4" w:sz="4" w:val="single"/>
        <w:bottom w:color="auto" w:space="1" w:sz="4" w:val="single"/>
        <w:right w:color="auto" w:space="4" w:sz="4" w:val="single"/>
      </w:pBdr>
      <w:ind w:left="1985" w:right="1842"/>
      <w:jc w:val="center"/>
      <w:outlineLvl w:val="1"/>
    </w:pPr>
    <w:rPr>
      <w:rFonts w:ascii="Arial" w:hAnsi="Arial"/>
      <w:b/>
      <w:sz w:val="24"/>
    </w:rPr>
  </w:style>
  <w:style w:styleId="Titre3" w:type="paragraph">
    <w:name w:val="heading 3"/>
    <w:basedOn w:val="Normal"/>
    <w:next w:val="Normal"/>
    <w:qFormat/>
    <w:rsid w:val="004939DA"/>
    <w:pPr>
      <w:keepNext/>
      <w:tabs>
        <w:tab w:pos="8931" w:val="left"/>
      </w:tabs>
      <w:jc w:val="both"/>
      <w:outlineLvl w:val="2"/>
    </w:pPr>
    <w:rPr>
      <w:rFonts w:ascii="Arial" w:hAnsi="Arial"/>
      <w:b/>
      <w:bCs/>
      <w:sz w:val="22"/>
      <w:u w:val="single"/>
    </w:rPr>
  </w:style>
  <w:style w:styleId="Titre4" w:type="paragraph">
    <w:name w:val="heading 4"/>
    <w:basedOn w:val="Normal"/>
    <w:next w:val="Normal"/>
    <w:qFormat/>
    <w:rsid w:val="004939DA"/>
    <w:pPr>
      <w:keepNext/>
      <w:tabs>
        <w:tab w:pos="5103" w:val="left"/>
        <w:tab w:pos="8931" w:val="left"/>
      </w:tabs>
      <w:jc w:val="both"/>
      <w:outlineLvl w:val="3"/>
    </w:pPr>
    <w:rPr>
      <w:rFonts w:ascii="Arial" w:hAnsi="Arial"/>
      <w:b/>
      <w:bCs/>
      <w:sz w:val="22"/>
    </w:rPr>
  </w:style>
  <w:style w:styleId="Titre5" w:type="paragraph">
    <w:name w:val="heading 5"/>
    <w:basedOn w:val="Normal"/>
    <w:next w:val="Normal"/>
    <w:qFormat/>
    <w:rsid w:val="004939DA"/>
    <w:pPr>
      <w:keepNext/>
      <w:tabs>
        <w:tab w:pos="8931" w:val="left"/>
      </w:tabs>
      <w:jc w:val="both"/>
      <w:outlineLvl w:val="4"/>
    </w:pPr>
    <w:rPr>
      <w:rFonts w:ascii="Arial" w:hAnsi="Arial"/>
      <w:b/>
      <w:bCs/>
      <w:sz w:val="22"/>
      <w:u w:val="double"/>
    </w:rPr>
  </w:style>
  <w:style w:styleId="Titre6" w:type="paragraph">
    <w:name w:val="heading 6"/>
    <w:basedOn w:val="Normal"/>
    <w:next w:val="Normal"/>
    <w:qFormat/>
    <w:rsid w:val="004939DA"/>
    <w:pPr>
      <w:keepNext/>
      <w:outlineLvl w:val="5"/>
    </w:pPr>
    <w:rPr>
      <w:rFonts w:ascii="Arial" w:hAnsi="Arial"/>
      <w:b/>
      <w:bCs/>
      <w:sz w:val="32"/>
    </w:rPr>
  </w:style>
  <w:style w:styleId="Titre7" w:type="paragraph">
    <w:name w:val="heading 7"/>
    <w:basedOn w:val="Normal"/>
    <w:next w:val="Normal"/>
    <w:qFormat/>
    <w:rsid w:val="004939DA"/>
    <w:pPr>
      <w:keepNext/>
      <w:tabs>
        <w:tab w:pos="8931" w:val="left"/>
      </w:tabs>
      <w:jc w:val="both"/>
      <w:outlineLvl w:val="6"/>
    </w:pPr>
    <w:rPr>
      <w:rFonts w:ascii="Arial" w:hAnsi="Arial"/>
      <w:b/>
      <w:bCs/>
      <w:i/>
      <w:iCs/>
      <w:sz w:val="22"/>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Retraitcorpsdetexte" w:type="paragraph">
    <w:name w:val="Body Text Indent"/>
    <w:basedOn w:val="Normal"/>
    <w:rsid w:val="004939DA"/>
    <w:pPr>
      <w:tabs>
        <w:tab w:pos="8931" w:val="left"/>
      </w:tabs>
      <w:ind w:left="708"/>
      <w:jc w:val="both"/>
    </w:pPr>
  </w:style>
  <w:style w:styleId="Corpsdetexte" w:type="paragraph">
    <w:name w:val="Body Text"/>
    <w:basedOn w:val="Normal"/>
    <w:link w:val="CorpsdetexteCar"/>
    <w:rsid w:val="004939DA"/>
    <w:pPr>
      <w:tabs>
        <w:tab w:pos="8931" w:val="left"/>
      </w:tabs>
      <w:jc w:val="both"/>
    </w:pPr>
  </w:style>
  <w:style w:styleId="En-tte" w:type="paragraph">
    <w:name w:val="header"/>
    <w:basedOn w:val="Normal"/>
    <w:link w:val="En-tteCar"/>
    <w:uiPriority w:val="99"/>
    <w:rsid w:val="004939DA"/>
    <w:pPr>
      <w:tabs>
        <w:tab w:pos="4536" w:val="center"/>
        <w:tab w:pos="9072" w:val="right"/>
      </w:tabs>
    </w:pPr>
  </w:style>
  <w:style w:styleId="Pieddepage" w:type="paragraph">
    <w:name w:val="footer"/>
    <w:basedOn w:val="Normal"/>
    <w:rsid w:val="004939DA"/>
    <w:pPr>
      <w:tabs>
        <w:tab w:pos="4536" w:val="center"/>
        <w:tab w:pos="9072" w:val="right"/>
      </w:tabs>
    </w:pPr>
  </w:style>
  <w:style w:styleId="Numrodepage" w:type="character">
    <w:name w:val="page number"/>
    <w:basedOn w:val="Policepardfaut"/>
    <w:rsid w:val="004939DA"/>
  </w:style>
  <w:style w:styleId="Titre" w:type="paragraph">
    <w:name w:val="Title"/>
    <w:basedOn w:val="Normal"/>
    <w:qFormat/>
    <w:rsid w:val="004939DA"/>
    <w:pPr>
      <w:jc w:val="center"/>
    </w:pPr>
    <w:rPr>
      <w:rFonts w:ascii="Arial" w:hAnsi="Arial"/>
      <w:b/>
      <w:bCs/>
      <w:sz w:val="36"/>
    </w:rPr>
  </w:style>
  <w:style w:styleId="Corpsdetexte2" w:type="paragraph">
    <w:name w:val="Body Text 2"/>
    <w:basedOn w:val="Normal"/>
    <w:rsid w:val="004939DA"/>
    <w:pPr>
      <w:jc w:val="both"/>
    </w:pPr>
    <w:rPr>
      <w:rFonts w:ascii="Arial" w:cs="Arial" w:hAnsi="Arial"/>
      <w:sz w:val="22"/>
    </w:rPr>
  </w:style>
  <w:style w:styleId="Corpsdetexte3" w:type="paragraph">
    <w:name w:val="Body Text 3"/>
    <w:basedOn w:val="Normal"/>
    <w:rsid w:val="004939DA"/>
    <w:pPr>
      <w:tabs>
        <w:tab w:pos="8931" w:val="left"/>
      </w:tabs>
      <w:jc w:val="both"/>
    </w:pPr>
    <w:rPr>
      <w:rFonts w:ascii="Arial" w:hAnsi="Arial"/>
      <w:color w:val="3366FF"/>
      <w:sz w:val="22"/>
    </w:rPr>
  </w:style>
  <w:style w:customStyle="1" w:styleId="msolistparagraph0" w:type="paragraph">
    <w:name w:val="msolistparagraph"/>
    <w:basedOn w:val="Normal"/>
    <w:rsid w:val="00E66C3D"/>
    <w:pPr>
      <w:ind w:left="720"/>
    </w:pPr>
    <w:rPr>
      <w:rFonts w:ascii="Calibri" w:hAnsi="Calibri"/>
      <w:sz w:val="22"/>
      <w:szCs w:val="22"/>
      <w:lang w:eastAsia="en-US"/>
    </w:rPr>
  </w:style>
  <w:style w:styleId="Textedebulles" w:type="paragraph">
    <w:name w:val="Balloon Text"/>
    <w:basedOn w:val="Normal"/>
    <w:semiHidden/>
    <w:rsid w:val="00F40426"/>
    <w:rPr>
      <w:rFonts w:ascii="Tahoma" w:cs="Tahoma" w:hAnsi="Tahoma"/>
      <w:sz w:val="16"/>
      <w:szCs w:val="16"/>
    </w:rPr>
  </w:style>
  <w:style w:styleId="Listecontinue" w:type="paragraph">
    <w:name w:val="List Continue"/>
    <w:basedOn w:val="Normal"/>
    <w:rsid w:val="00812424"/>
    <w:pPr>
      <w:spacing w:after="120"/>
      <w:ind w:left="283"/>
    </w:pPr>
    <w:rPr>
      <w:sz w:val="24"/>
      <w:szCs w:val="24"/>
    </w:rPr>
  </w:style>
  <w:style w:customStyle="1" w:styleId="Image" w:type="paragraph">
    <w:name w:val="Image"/>
    <w:basedOn w:val="Normal"/>
    <w:rsid w:val="00812424"/>
    <w:rPr>
      <w:sz w:val="24"/>
      <w:szCs w:val="24"/>
    </w:rPr>
  </w:style>
  <w:style w:styleId="Retraitnormal" w:type="paragraph">
    <w:name w:val="Normal Indent"/>
    <w:basedOn w:val="Normal"/>
    <w:uiPriority w:val="99"/>
    <w:rsid w:val="00EA76E5"/>
    <w:pPr>
      <w:spacing w:after="120"/>
      <w:ind w:left="708"/>
    </w:pPr>
    <w:rPr>
      <w:sz w:val="22"/>
    </w:rPr>
  </w:style>
  <w:style w:customStyle="1" w:styleId="En-tteCar" w:type="character">
    <w:name w:val="En-tête Car"/>
    <w:basedOn w:val="Policepardfaut"/>
    <w:link w:val="En-tte"/>
    <w:uiPriority w:val="99"/>
    <w:rsid w:val="00607C91"/>
  </w:style>
  <w:style w:styleId="Paragraphedeliste" w:type="paragraph">
    <w:name w:val="List Paragraph"/>
    <w:basedOn w:val="Normal"/>
    <w:link w:val="ParagraphedelisteCar"/>
    <w:uiPriority w:val="34"/>
    <w:qFormat/>
    <w:rsid w:val="00825DCE"/>
    <w:pPr>
      <w:ind w:left="720"/>
      <w:contextualSpacing/>
    </w:pPr>
  </w:style>
  <w:style w:styleId="Grilledutableau" w:type="table">
    <w:name w:val="Table Grid"/>
    <w:basedOn w:val="TableauNormal"/>
    <w:rsid w:val="00C7592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Marquedecommentaire" w:type="character">
    <w:name w:val="annotation reference"/>
    <w:basedOn w:val="Policepardfaut"/>
    <w:rsid w:val="00017FC2"/>
    <w:rPr>
      <w:sz w:val="16"/>
      <w:szCs w:val="16"/>
    </w:rPr>
  </w:style>
  <w:style w:styleId="Commentaire" w:type="paragraph">
    <w:name w:val="annotation text"/>
    <w:basedOn w:val="Normal"/>
    <w:link w:val="CommentaireCar"/>
    <w:rsid w:val="00017FC2"/>
  </w:style>
  <w:style w:customStyle="1" w:styleId="CommentaireCar" w:type="character">
    <w:name w:val="Commentaire Car"/>
    <w:basedOn w:val="Policepardfaut"/>
    <w:link w:val="Commentaire"/>
    <w:rsid w:val="00017FC2"/>
  </w:style>
  <w:style w:styleId="Objetducommentaire" w:type="paragraph">
    <w:name w:val="annotation subject"/>
    <w:basedOn w:val="Commentaire"/>
    <w:next w:val="Commentaire"/>
    <w:link w:val="ObjetducommentaireCar"/>
    <w:rsid w:val="00017FC2"/>
    <w:rPr>
      <w:b/>
      <w:bCs/>
    </w:rPr>
  </w:style>
  <w:style w:customStyle="1" w:styleId="ObjetducommentaireCar" w:type="character">
    <w:name w:val="Objet du commentaire Car"/>
    <w:basedOn w:val="CommentaireCar"/>
    <w:link w:val="Objetducommentaire"/>
    <w:rsid w:val="00017FC2"/>
    <w:rPr>
      <w:b/>
      <w:bCs/>
    </w:rPr>
  </w:style>
  <w:style w:customStyle="1" w:styleId="markpgezp6820" w:type="character">
    <w:name w:val="markpgezp6820"/>
    <w:basedOn w:val="Policepardfaut"/>
    <w:rsid w:val="001F126E"/>
  </w:style>
  <w:style w:customStyle="1" w:styleId="CorpsdetexteCar" w:type="character">
    <w:name w:val="Corps de texte Car"/>
    <w:basedOn w:val="Policepardfaut"/>
    <w:link w:val="Corpsdetexte"/>
    <w:rsid w:val="00057725"/>
  </w:style>
  <w:style w:customStyle="1" w:styleId="xxmsonormal" w:type="paragraph">
    <w:name w:val="x_x_msonormal"/>
    <w:basedOn w:val="Normal"/>
    <w:rsid w:val="00677DB4"/>
    <w:rPr>
      <w:rFonts w:ascii="Calibri" w:cs="Calibri" w:eastAsiaTheme="minorEastAsia" w:hAnsi="Calibri"/>
      <w:sz w:val="22"/>
      <w:szCs w:val="22"/>
      <w:lang w:eastAsia="zh-CN"/>
    </w:rPr>
  </w:style>
  <w:style w:customStyle="1" w:styleId="xmsonormal" w:type="paragraph">
    <w:name w:val="x_msonormal"/>
    <w:basedOn w:val="Normal"/>
    <w:rsid w:val="00545C12"/>
    <w:rPr>
      <w:rFonts w:ascii="Calibri" w:cs="Calibri" w:eastAsiaTheme="minorEastAsia" w:hAnsi="Calibri"/>
      <w:sz w:val="22"/>
      <w:szCs w:val="22"/>
      <w:lang w:eastAsia="zh-CN"/>
    </w:rPr>
  </w:style>
  <w:style w:customStyle="1" w:styleId="ParagraphedelisteCar" w:type="character">
    <w:name w:val="Paragraphe de liste Car"/>
    <w:basedOn w:val="Policepardfaut"/>
    <w:link w:val="Paragraphedeliste"/>
    <w:uiPriority w:val="34"/>
    <w:rsid w:val="00935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03078">
      <w:bodyDiv w:val="1"/>
      <w:marLeft w:val="0"/>
      <w:marRight w:val="0"/>
      <w:marTop w:val="0"/>
      <w:marBottom w:val="0"/>
      <w:divBdr>
        <w:top w:val="none" w:sz="0" w:space="0" w:color="auto"/>
        <w:left w:val="none" w:sz="0" w:space="0" w:color="auto"/>
        <w:bottom w:val="none" w:sz="0" w:space="0" w:color="auto"/>
        <w:right w:val="none" w:sz="0" w:space="0" w:color="auto"/>
      </w:divBdr>
      <w:divsChild>
        <w:div w:id="2763027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0051124">
              <w:marLeft w:val="0"/>
              <w:marRight w:val="0"/>
              <w:marTop w:val="0"/>
              <w:marBottom w:val="0"/>
              <w:divBdr>
                <w:top w:val="none" w:sz="0" w:space="0" w:color="auto"/>
                <w:left w:val="none" w:sz="0" w:space="0" w:color="auto"/>
                <w:bottom w:val="none" w:sz="0" w:space="0" w:color="auto"/>
                <w:right w:val="none" w:sz="0" w:space="0" w:color="auto"/>
              </w:divBdr>
              <w:divsChild>
                <w:div w:id="1464999325">
                  <w:marLeft w:val="0"/>
                  <w:marRight w:val="0"/>
                  <w:marTop w:val="0"/>
                  <w:marBottom w:val="0"/>
                  <w:divBdr>
                    <w:top w:val="none" w:sz="0" w:space="0" w:color="auto"/>
                    <w:left w:val="none" w:sz="0" w:space="0" w:color="auto"/>
                    <w:bottom w:val="none" w:sz="0" w:space="0" w:color="auto"/>
                    <w:right w:val="none" w:sz="0" w:space="0" w:color="auto"/>
                  </w:divBdr>
                  <w:divsChild>
                    <w:div w:id="1370498166">
                      <w:marLeft w:val="0"/>
                      <w:marRight w:val="0"/>
                      <w:marTop w:val="0"/>
                      <w:marBottom w:val="0"/>
                      <w:divBdr>
                        <w:top w:val="none" w:sz="0" w:space="0" w:color="auto"/>
                        <w:left w:val="none" w:sz="0" w:space="0" w:color="auto"/>
                        <w:bottom w:val="none" w:sz="0" w:space="0" w:color="auto"/>
                        <w:right w:val="none" w:sz="0" w:space="0" w:color="auto"/>
                      </w:divBdr>
                      <w:divsChild>
                        <w:div w:id="175115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692183">
      <w:bodyDiv w:val="1"/>
      <w:marLeft w:val="0"/>
      <w:marRight w:val="0"/>
      <w:marTop w:val="0"/>
      <w:marBottom w:val="0"/>
      <w:divBdr>
        <w:top w:val="none" w:sz="0" w:space="0" w:color="auto"/>
        <w:left w:val="none" w:sz="0" w:space="0" w:color="auto"/>
        <w:bottom w:val="none" w:sz="0" w:space="0" w:color="auto"/>
        <w:right w:val="none" w:sz="0" w:space="0" w:color="auto"/>
      </w:divBdr>
    </w:div>
    <w:div w:id="682973151">
      <w:bodyDiv w:val="1"/>
      <w:marLeft w:val="0"/>
      <w:marRight w:val="0"/>
      <w:marTop w:val="0"/>
      <w:marBottom w:val="0"/>
      <w:divBdr>
        <w:top w:val="none" w:sz="0" w:space="0" w:color="auto"/>
        <w:left w:val="none" w:sz="0" w:space="0" w:color="auto"/>
        <w:bottom w:val="none" w:sz="0" w:space="0" w:color="auto"/>
        <w:right w:val="none" w:sz="0" w:space="0" w:color="auto"/>
      </w:divBdr>
    </w:div>
    <w:div w:id="990062823">
      <w:bodyDiv w:val="1"/>
      <w:marLeft w:val="0"/>
      <w:marRight w:val="0"/>
      <w:marTop w:val="0"/>
      <w:marBottom w:val="0"/>
      <w:divBdr>
        <w:top w:val="none" w:sz="0" w:space="0" w:color="auto"/>
        <w:left w:val="none" w:sz="0" w:space="0" w:color="auto"/>
        <w:bottom w:val="none" w:sz="0" w:space="0" w:color="auto"/>
        <w:right w:val="none" w:sz="0" w:space="0" w:color="auto"/>
      </w:divBdr>
    </w:div>
    <w:div w:id="1064907949">
      <w:bodyDiv w:val="1"/>
      <w:marLeft w:val="0"/>
      <w:marRight w:val="0"/>
      <w:marTop w:val="0"/>
      <w:marBottom w:val="0"/>
      <w:divBdr>
        <w:top w:val="none" w:sz="0" w:space="0" w:color="auto"/>
        <w:left w:val="none" w:sz="0" w:space="0" w:color="auto"/>
        <w:bottom w:val="none" w:sz="0" w:space="0" w:color="auto"/>
        <w:right w:val="none" w:sz="0" w:space="0" w:color="auto"/>
      </w:divBdr>
      <w:divsChild>
        <w:div w:id="1051464527">
          <w:marLeft w:val="0"/>
          <w:marRight w:val="0"/>
          <w:marTop w:val="0"/>
          <w:marBottom w:val="0"/>
          <w:divBdr>
            <w:top w:val="none" w:sz="0" w:space="0" w:color="auto"/>
            <w:left w:val="none" w:sz="0" w:space="0" w:color="auto"/>
            <w:bottom w:val="none" w:sz="0" w:space="0" w:color="auto"/>
            <w:right w:val="none" w:sz="0" w:space="0" w:color="auto"/>
          </w:divBdr>
        </w:div>
        <w:div w:id="1175143716">
          <w:marLeft w:val="0"/>
          <w:marRight w:val="0"/>
          <w:marTop w:val="0"/>
          <w:marBottom w:val="0"/>
          <w:divBdr>
            <w:top w:val="none" w:sz="0" w:space="0" w:color="auto"/>
            <w:left w:val="none" w:sz="0" w:space="0" w:color="auto"/>
            <w:bottom w:val="none" w:sz="0" w:space="0" w:color="auto"/>
            <w:right w:val="none" w:sz="0" w:space="0" w:color="auto"/>
          </w:divBdr>
        </w:div>
        <w:div w:id="390615726">
          <w:marLeft w:val="0"/>
          <w:marRight w:val="0"/>
          <w:marTop w:val="0"/>
          <w:marBottom w:val="0"/>
          <w:divBdr>
            <w:top w:val="none" w:sz="0" w:space="0" w:color="auto"/>
            <w:left w:val="none" w:sz="0" w:space="0" w:color="auto"/>
            <w:bottom w:val="none" w:sz="0" w:space="0" w:color="auto"/>
            <w:right w:val="none" w:sz="0" w:space="0" w:color="auto"/>
          </w:divBdr>
        </w:div>
        <w:div w:id="1914049912">
          <w:marLeft w:val="0"/>
          <w:marRight w:val="0"/>
          <w:marTop w:val="0"/>
          <w:marBottom w:val="0"/>
          <w:divBdr>
            <w:top w:val="none" w:sz="0" w:space="0" w:color="auto"/>
            <w:left w:val="none" w:sz="0" w:space="0" w:color="auto"/>
            <w:bottom w:val="none" w:sz="0" w:space="0" w:color="auto"/>
            <w:right w:val="none" w:sz="0" w:space="0" w:color="auto"/>
          </w:divBdr>
        </w:div>
        <w:div w:id="665134169">
          <w:marLeft w:val="0"/>
          <w:marRight w:val="0"/>
          <w:marTop w:val="0"/>
          <w:marBottom w:val="0"/>
          <w:divBdr>
            <w:top w:val="none" w:sz="0" w:space="0" w:color="auto"/>
            <w:left w:val="none" w:sz="0" w:space="0" w:color="auto"/>
            <w:bottom w:val="none" w:sz="0" w:space="0" w:color="auto"/>
            <w:right w:val="none" w:sz="0" w:space="0" w:color="auto"/>
          </w:divBdr>
        </w:div>
        <w:div w:id="2015103860">
          <w:marLeft w:val="0"/>
          <w:marRight w:val="0"/>
          <w:marTop w:val="0"/>
          <w:marBottom w:val="0"/>
          <w:divBdr>
            <w:top w:val="none" w:sz="0" w:space="0" w:color="auto"/>
            <w:left w:val="none" w:sz="0" w:space="0" w:color="auto"/>
            <w:bottom w:val="none" w:sz="0" w:space="0" w:color="auto"/>
            <w:right w:val="none" w:sz="0" w:space="0" w:color="auto"/>
          </w:divBdr>
        </w:div>
        <w:div w:id="1809976848">
          <w:marLeft w:val="0"/>
          <w:marRight w:val="0"/>
          <w:marTop w:val="0"/>
          <w:marBottom w:val="0"/>
          <w:divBdr>
            <w:top w:val="none" w:sz="0" w:space="0" w:color="auto"/>
            <w:left w:val="none" w:sz="0" w:space="0" w:color="auto"/>
            <w:bottom w:val="none" w:sz="0" w:space="0" w:color="auto"/>
            <w:right w:val="none" w:sz="0" w:space="0" w:color="auto"/>
          </w:divBdr>
        </w:div>
        <w:div w:id="201987070">
          <w:marLeft w:val="0"/>
          <w:marRight w:val="0"/>
          <w:marTop w:val="0"/>
          <w:marBottom w:val="0"/>
          <w:divBdr>
            <w:top w:val="none" w:sz="0" w:space="0" w:color="auto"/>
            <w:left w:val="none" w:sz="0" w:space="0" w:color="auto"/>
            <w:bottom w:val="none" w:sz="0" w:space="0" w:color="auto"/>
            <w:right w:val="none" w:sz="0" w:space="0" w:color="auto"/>
          </w:divBdr>
        </w:div>
        <w:div w:id="324943975">
          <w:marLeft w:val="0"/>
          <w:marRight w:val="0"/>
          <w:marTop w:val="0"/>
          <w:marBottom w:val="0"/>
          <w:divBdr>
            <w:top w:val="none" w:sz="0" w:space="0" w:color="auto"/>
            <w:left w:val="none" w:sz="0" w:space="0" w:color="auto"/>
            <w:bottom w:val="none" w:sz="0" w:space="0" w:color="auto"/>
            <w:right w:val="none" w:sz="0" w:space="0" w:color="auto"/>
          </w:divBdr>
        </w:div>
      </w:divsChild>
    </w:div>
    <w:div w:id="1088696100">
      <w:bodyDiv w:val="1"/>
      <w:marLeft w:val="0"/>
      <w:marRight w:val="0"/>
      <w:marTop w:val="0"/>
      <w:marBottom w:val="0"/>
      <w:divBdr>
        <w:top w:val="none" w:sz="0" w:space="0" w:color="auto"/>
        <w:left w:val="none" w:sz="0" w:space="0" w:color="auto"/>
        <w:bottom w:val="none" w:sz="0" w:space="0" w:color="auto"/>
        <w:right w:val="none" w:sz="0" w:space="0" w:color="auto"/>
      </w:divBdr>
    </w:div>
    <w:div w:id="1117288503">
      <w:bodyDiv w:val="1"/>
      <w:marLeft w:val="0"/>
      <w:marRight w:val="0"/>
      <w:marTop w:val="0"/>
      <w:marBottom w:val="0"/>
      <w:divBdr>
        <w:top w:val="none" w:sz="0" w:space="0" w:color="auto"/>
        <w:left w:val="none" w:sz="0" w:space="0" w:color="auto"/>
        <w:bottom w:val="none" w:sz="0" w:space="0" w:color="auto"/>
        <w:right w:val="none" w:sz="0" w:space="0" w:color="auto"/>
      </w:divBdr>
    </w:div>
    <w:div w:id="1215389019">
      <w:bodyDiv w:val="1"/>
      <w:marLeft w:val="0"/>
      <w:marRight w:val="0"/>
      <w:marTop w:val="0"/>
      <w:marBottom w:val="0"/>
      <w:divBdr>
        <w:top w:val="none" w:sz="0" w:space="0" w:color="auto"/>
        <w:left w:val="none" w:sz="0" w:space="0" w:color="auto"/>
        <w:bottom w:val="none" w:sz="0" w:space="0" w:color="auto"/>
        <w:right w:val="none" w:sz="0" w:space="0" w:color="auto"/>
      </w:divBdr>
    </w:div>
    <w:div w:id="1275404407">
      <w:bodyDiv w:val="1"/>
      <w:marLeft w:val="0"/>
      <w:marRight w:val="0"/>
      <w:marTop w:val="0"/>
      <w:marBottom w:val="0"/>
      <w:divBdr>
        <w:top w:val="none" w:sz="0" w:space="0" w:color="auto"/>
        <w:left w:val="none" w:sz="0" w:space="0" w:color="auto"/>
        <w:bottom w:val="none" w:sz="0" w:space="0" w:color="auto"/>
        <w:right w:val="none" w:sz="0" w:space="0" w:color="auto"/>
      </w:divBdr>
    </w:div>
    <w:div w:id="1368339468">
      <w:bodyDiv w:val="1"/>
      <w:marLeft w:val="0"/>
      <w:marRight w:val="0"/>
      <w:marTop w:val="0"/>
      <w:marBottom w:val="0"/>
      <w:divBdr>
        <w:top w:val="none" w:sz="0" w:space="0" w:color="auto"/>
        <w:left w:val="none" w:sz="0" w:space="0" w:color="auto"/>
        <w:bottom w:val="none" w:sz="0" w:space="0" w:color="auto"/>
        <w:right w:val="none" w:sz="0" w:space="0" w:color="auto"/>
      </w:divBdr>
    </w:div>
    <w:div w:id="1522551263">
      <w:bodyDiv w:val="1"/>
      <w:marLeft w:val="0"/>
      <w:marRight w:val="0"/>
      <w:marTop w:val="0"/>
      <w:marBottom w:val="0"/>
      <w:divBdr>
        <w:top w:val="none" w:sz="0" w:space="0" w:color="auto"/>
        <w:left w:val="none" w:sz="0" w:space="0" w:color="auto"/>
        <w:bottom w:val="none" w:sz="0" w:space="0" w:color="auto"/>
        <w:right w:val="none" w:sz="0" w:space="0" w:color="auto"/>
      </w:divBdr>
    </w:div>
    <w:div w:id="178430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notes.xml" Type="http://schemas.openxmlformats.org/officeDocument/2006/relationships/footnotes"/><Relationship Id="rId11" Target="endnotes.xml" Type="http://schemas.openxmlformats.org/officeDocument/2006/relationships/endnotes"/><Relationship Id="rId12" Target="footer1.xml" Type="http://schemas.openxmlformats.org/officeDocument/2006/relationships/footer"/><Relationship Id="rId13" Target="fontTable.xml" Type="http://schemas.openxmlformats.org/officeDocument/2006/relationships/fontTable"/><Relationship Id="rId14"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customXml/item5.xml" Type="http://schemas.openxmlformats.org/officeDocument/2006/relationships/customXml"/><Relationship Id="rId6" Target="numbering.xml" Type="http://schemas.openxmlformats.org/officeDocument/2006/relationships/numbering"/><Relationship Id="rId7" Target="styles.xml" Type="http://schemas.openxmlformats.org/officeDocument/2006/relationships/styles"/><Relationship Id="rId8" Target="settings.xml" Type="http://schemas.openxmlformats.org/officeDocument/2006/relationships/settings"/><Relationship Id="rId9" Target="webSettings.xml" Type="http://schemas.openxmlformats.org/officeDocument/2006/relationships/webSettings"/></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_rels/item5.xml.rels><?xml version="1.0" encoding="UTF-8" standalone="no"?><Relationships xmlns="http://schemas.openxmlformats.org/package/2006/relationships"><Relationship Id="rId1" Target="itemProps5.xml" Type="http://schemas.openxmlformats.org/officeDocument/2006/relationships/customXmlProps"/></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ct:contentTypeSchema xmlns:ct="http://schemas.microsoft.com/office/2006/metadata/contentType" xmlns:ma="http://schemas.microsoft.com/office/2006/metadata/properties/metaAttributes" ct:_="" ma:_="" ma:contentTypeName="Document" ma:contentTypeID="0x010100E3E44EBCD98CB84DAC145C971682A95A" ma:contentTypeVersion="11" ma:contentTypeDescription="Create a new document." ma:contentTypeScope="" ma:versionID="52ff50a9897f04f69ea1822052981865">
  <xsd:schema xmlns:xsd="http://www.w3.org/2001/XMLSchema" xmlns:xs="http://www.w3.org/2001/XMLSchema" xmlns:p="http://schemas.microsoft.com/office/2006/metadata/properties" xmlns:ns3="7c430a5a-fb33-4436-83cd-4339b1b06571" xmlns:ns4="bc269257-11cd-432d-9989-23c263cdde84" targetNamespace="http://schemas.microsoft.com/office/2006/metadata/properties" ma:root="true" ma:fieldsID="76b7a4e6c2d45e31b48ba5967b40c28e" ns3:_="" ns4:_="">
    <xsd:import namespace="7c430a5a-fb33-4436-83cd-4339b1b06571"/>
    <xsd:import namespace="bc269257-11cd-432d-9989-23c263cdde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430a5a-fb33-4436-83cd-4339b1b065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c269257-11cd-432d-9989-23c263cdde8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97B379-4E58-4587-897A-B4F52913FF2E}">
  <ds:schemaRefs>
    <ds:schemaRef ds:uri="http://schemas.microsoft.com/office/2006/metadata/longProperties"/>
  </ds:schemaRefs>
</ds:datastoreItem>
</file>

<file path=customXml/itemProps2.xml><?xml version="1.0" encoding="utf-8"?>
<ds:datastoreItem xmlns:ds="http://schemas.openxmlformats.org/officeDocument/2006/customXml" ds:itemID="{7A667EAA-293E-4242-9738-2E6B30907351}">
  <ds:schemaRefs>
    <ds:schemaRef ds:uri="http://schemas.microsoft.com/sharepoint/v3/contenttype/forms"/>
  </ds:schemaRefs>
</ds:datastoreItem>
</file>

<file path=customXml/itemProps3.xml><?xml version="1.0" encoding="utf-8"?>
<ds:datastoreItem xmlns:ds="http://schemas.openxmlformats.org/officeDocument/2006/customXml" ds:itemID="{91866792-27A4-48FF-885F-0419FC6FC2C7}">
  <ds:schemaRefs>
    <ds:schemaRef ds:uri="http://purl.org/dc/elements/1.1/"/>
    <ds:schemaRef ds:uri="http://schemas.microsoft.com/office/2006/metadata/properties"/>
    <ds:schemaRef ds:uri="http://schemas.openxmlformats.org/package/2006/metadata/core-properties"/>
    <ds:schemaRef ds:uri="7c430a5a-fb33-4436-83cd-4339b1b06571"/>
    <ds:schemaRef ds:uri="bc269257-11cd-432d-9989-23c263cdde84"/>
    <ds:schemaRef ds:uri="http://schemas.microsoft.com/office/infopath/2007/PartnerControls"/>
    <ds:schemaRef ds:uri="http://purl.org/dc/terms/"/>
    <ds:schemaRef ds:uri="http://schemas.microsoft.com/office/2006/documentManagement/types"/>
    <ds:schemaRef ds:uri="http://www.w3.org/XML/1998/namespace"/>
    <ds:schemaRef ds:uri="http://purl.org/dc/dcmitype/"/>
  </ds:schemaRefs>
</ds:datastoreItem>
</file>

<file path=customXml/itemProps4.xml><?xml version="1.0" encoding="utf-8"?>
<ds:datastoreItem xmlns:ds="http://schemas.openxmlformats.org/officeDocument/2006/customXml" ds:itemID="{B3F4C8E7-F824-456A-901A-79D6394EAF93}">
  <ds:schemaRefs>
    <ds:schemaRef ds:uri="http://schemas.openxmlformats.org/officeDocument/2006/bibliography"/>
  </ds:schemaRefs>
</ds:datastoreItem>
</file>

<file path=customXml/itemProps5.xml><?xml version="1.0" encoding="utf-8"?>
<ds:datastoreItem xmlns:ds="http://schemas.openxmlformats.org/officeDocument/2006/customXml" ds:itemID="{5C0160E1-7257-4B68-896D-56336AFEDD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430a5a-fb33-4436-83cd-4339b1b06571"/>
    <ds:schemaRef ds:uri="bc269257-11cd-432d-9989-23c263cdde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4a59580-5c45-4a89-879f-8053b78bc6f0}" enabled="1" method="Standard" siteId="{88b720d7-40a1-413d-a965-13a8ef6caca8}"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9</Pages>
  <Words>3491</Words>
  <Characters>17955</Characters>
  <Application>Microsoft Office Word</Application>
  <DocSecurity>0</DocSecurity>
  <Lines>149</Lines>
  <Paragraphs>42</Paragraphs>
  <ScaleCrop>false</ScaleCrop>
  <HeadingPairs>
    <vt:vector baseType="variant" size="2">
      <vt:variant>
        <vt:lpstr>Titre</vt:lpstr>
      </vt:variant>
      <vt:variant>
        <vt:i4>1</vt:i4>
      </vt:variant>
    </vt:vector>
  </HeadingPairs>
  <TitlesOfParts>
    <vt:vector baseType="lpstr" size="1">
      <vt:lpstr/>
    </vt:vector>
  </TitlesOfParts>
  <Company>SETVAL</Company>
  <LinksUpToDate>false</LinksUpToDate>
  <CharactersWithSpaces>21404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2022-11-25T10:57:00Z</dcterms:created>
  <cp:lastPrinted>2022-11-25T11:04:00Z</cp:lastPrinted>
  <dcterms:modified xsi:type="dcterms:W3CDTF">2022-11-25T11:04:00Z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RUBRIQUE" pid="2">
    <vt:lpwstr/>
  </property>
  <property fmtid="{D5CDD505-2E9C-101B-9397-08002B2CF9AE}" name="Countries" pid="3">
    <vt:lpwstr>;#France;#</vt:lpwstr>
  </property>
  <property fmtid="{D5CDD505-2E9C-101B-9397-08002B2CF9AE}" name="Type of contribution" pid="4">
    <vt:lpwstr>;#Others;#</vt:lpwstr>
  </property>
  <property fmtid="{D5CDD505-2E9C-101B-9397-08002B2CF9AE}" name="Counter" pid="5">
    <vt:lpwstr>456.000000000000</vt:lpwstr>
  </property>
  <property fmtid="{D5CDD505-2E9C-101B-9397-08002B2CF9AE}" name="PublishingExpirationDate" pid="6">
    <vt:lpwstr/>
  </property>
  <property fmtid="{D5CDD505-2E9C-101B-9397-08002B2CF9AE}" name="PublishingStartDate" pid="7">
    <vt:lpwstr/>
  </property>
  <property fmtid="{D5CDD505-2E9C-101B-9397-08002B2CF9AE}" name="ContentTypeId" pid="8">
    <vt:lpwstr>0x010100E3E44EBCD98CB84DAC145C971682A95A</vt:lpwstr>
  </property>
</Properties>
</file>