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F3864"/>
          <w:sz w:val="26"/>
          <w:szCs w:val="26"/>
        </w:rPr>
        <w:t xml:space="preserve">UNIVERSIDAD DON BOSCO</w:t>
      </w:r>
    </w:p>
    <w:p>
      <w:pPr>
        <w:spacing w:after="60" w:before="0"/>
        <w:jc w:val="center"/>
      </w:pPr>
      <w:r>
        <w:rPr>
          <w:rFonts w:ascii="Arial" w:cs="Arial" w:eastAsia="Arial" w:hAnsi="Arial"/>
          <w:b w:val="false"/>
          <w:bCs w:val="false"/>
          <w:i w:val="false"/>
          <w:iCs w:val="false"/>
          <w:color w:val="000000"/>
          <w:sz w:val="22"/>
          <w:szCs w:val="22"/>
        </w:rPr>
        <w:t xml:space="preserve">Escuela de Computación</w:t>
      </w:r>
    </w:p>
    <w:p>
      <w:pPr>
        <w:spacing w:after="40" w:before="0"/>
        <w:jc w:val="center"/>
      </w:pPr>
      <w:r>
        <w:rPr>
          <w:rFonts w:ascii="Arial" w:cs="Arial" w:eastAsia="Arial" w:hAnsi="Arial"/>
          <w:b w:val="false"/>
          <w:bCs w:val="false"/>
          <w:i w:val="false"/>
          <w:iCs w:val="false"/>
          <w:color w:val="000000"/>
          <w:sz w:val="22"/>
          <w:szCs w:val="22"/>
        </w:rPr>
        <w:t xml:space="preserve">Programación de Algoritmos — Desafío Final Ciclo I 2026</w:t>
      </w:r>
    </w:p>
    <w:p>
      <w:pPr>
        <w:pBdr>
          <w:bottom w:val="single" w:color="CCCCCC" w:sz="3" w:space="1"/>
        </w:pBdr>
        <w:spacing w:after="100" w:before="100"/>
      </w:pPr>
    </w:p>
    <w:p>
      <w:pPr>
        <w:spacing w:after="80" w:before="120"/>
        <w:jc w:val="center"/>
      </w:pPr>
      <w:r>
        <w:rPr>
          <w:rFonts w:ascii="Arial" w:cs="Arial" w:eastAsia="Arial" w:hAnsi="Arial"/>
          <w:b/>
          <w:bCs/>
          <w:i w:val="false"/>
          <w:iCs w:val="false"/>
          <w:color w:val="1F3864"/>
          <w:sz w:val="28"/>
          <w:szCs w:val="28"/>
        </w:rPr>
        <w:t xml:space="preserve">Sistema Integral de Gestión de Biblioteca Universitaria</w:t>
      </w:r>
    </w:p>
    <w:p>
      <w:pPr>
        <w:spacing w:after="200" w:before="0"/>
        <w:jc w:val="center"/>
      </w:pPr>
      <w:r>
        <w:rPr>
          <w:rFonts w:ascii="Arial" w:cs="Arial" w:eastAsia="Arial" w:hAnsi="Arial"/>
          <w:b w:val="false"/>
          <w:bCs w:val="false"/>
          <w:i/>
          <w:iCs/>
          <w:color w:val="000000"/>
          <w:sz w:val="22"/>
          <w:szCs w:val="22"/>
        </w:rPr>
        <w:t xml:space="preserve">Documentación Técnica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Estudiante</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Carlos Ernesto Meléndez</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Carné</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ME210087</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Materia</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Programación de Algoritmos</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Ciclo</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01-2026</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Fecha</w:t>
            </w:r>
          </w:p>
        </w:tc>
        <w:tc>
          <w:tcPr>
            <w:tcW w:type="dxa" w:w="6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Mayo 2026</w:t>
            </w:r>
          </w:p>
        </w:tc>
      </w:tr>
    </w:tbl>
    <w:p>
      <w:pPr>
        <w:pStyle w:val="Heading1"/>
        <w:spacing w:after="120" w:before="260"/>
      </w:pPr>
      <w:r>
        <w:rPr>
          <w:rFonts w:ascii="Arial" w:cs="Arial" w:eastAsia="Arial" w:hAnsi="Arial"/>
          <w:b/>
          <w:bCs/>
          <w:color w:val="1F3864"/>
          <w:sz w:val="28"/>
          <w:szCs w:val="28"/>
        </w:rPr>
        <w:t xml:space="preserve">1. Descripción General del Sistema</w:t>
      </w:r>
    </w:p>
    <w:p>
      <w:pPr>
        <w:spacing w:after="120" w:before="0"/>
        <w:jc w:val="left"/>
      </w:pPr>
      <w:r>
        <w:rPr>
          <w:rFonts w:ascii="Arial" w:cs="Arial" w:eastAsia="Arial" w:hAnsi="Arial"/>
          <w:b w:val="false"/>
          <w:bCs w:val="false"/>
          <w:i w:val="false"/>
          <w:iCs w:val="false"/>
          <w:color w:val="000000"/>
          <w:sz w:val="22"/>
          <w:szCs w:val="22"/>
        </w:rPr>
        <w:t xml:space="preserve">El sistema desarrollado es una aplicación de consola en C# que permite administrar los recursos y operaciones de la biblioteca de la Universidad Don Bosco. El sistema opera a través de un menú interactivo de texto con tres módulos principales: Gestión de Libros, Gestión de Usuarios y Gestión de Préstamos.</w:t>
      </w:r>
    </w:p>
    <w:p>
      <w:pPr>
        <w:spacing w:after="120" w:before="0"/>
        <w:jc w:val="left"/>
      </w:pPr>
      <w:r>
        <w:rPr>
          <w:rFonts w:ascii="Arial" w:cs="Arial" w:eastAsia="Arial" w:hAnsi="Arial"/>
          <w:b w:val="false"/>
          <w:bCs w:val="false"/>
          <w:i w:val="false"/>
          <w:iCs w:val="false"/>
          <w:color w:val="000000"/>
          <w:sz w:val="22"/>
          <w:szCs w:val="22"/>
        </w:rPr>
        <w:t xml:space="preserve">Los datos se almacenan en arreglos de structs en memoria RAM con límites definidos (10 libros, 5 usuarios, 10 préstamos), y se persisten en archivos de texto plano en la carpeta Data/ del proyecto.</w:t>
      </w:r>
    </w:p>
    <w:p>
      <w:pPr>
        <w:pStyle w:val="Heading1"/>
        <w:spacing w:after="120" w:before="260"/>
      </w:pPr>
      <w:r>
        <w:rPr>
          <w:rFonts w:ascii="Arial" w:cs="Arial" w:eastAsia="Arial" w:hAnsi="Arial"/>
          <w:b/>
          <w:bCs/>
          <w:color w:val="1F3864"/>
          <w:sz w:val="28"/>
          <w:szCs w:val="28"/>
        </w:rPr>
        <w:t xml:space="preserve">2. Estructura del Proyecto</w:t>
      </w:r>
    </w:p>
    <w:p>
      <w:pPr>
        <w:pStyle w:val="Heading2"/>
        <w:spacing w:after="100" w:before="200"/>
      </w:pPr>
      <w:r>
        <w:rPr>
          <w:rFonts w:ascii="Arial" w:cs="Arial" w:eastAsia="Arial" w:hAnsi="Arial"/>
          <w:b/>
          <w:bCs/>
          <w:color w:val="2E5596"/>
          <w:sz w:val="24"/>
          <w:szCs w:val="24"/>
        </w:rPr>
        <w:t xml:space="preserve">2.1 Archivos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Program.cs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Punto de entrada, menú principal y coordinación de módulos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 los tipos Libro, Usuario y Prestamo como struct</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Validaciones.cs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Métodos estáticos de validación de campos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ModuloLibros.cs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Módulo A: registro, búsqueda, listado y eliminación de libros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ModuloUsuarios.cs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Módulo B: registro y búsqueda de usuarios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ModuloPrestamos.cs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Módulo C: préstamos, devoluciones e historial</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ManejoArchivos.cs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Lectura y escritura de archivos .csv y .txt</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Data/libros.csv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Almacena los libros registrados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Data/usuarios.txt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Almacena los usuarios registrados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Data/prestamos.txt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Almacena el historial de préstamos</w:t>
            </w:r>
          </w:p>
        </w:tc>
      </w:tr>
    </w:tbl>
    <w:p>
      <w:pPr>
        <w:pStyle w:val="Heading1"/>
        <w:spacing w:after="120" w:before="260"/>
      </w:pPr>
      <w:r>
        <w:rPr>
          <w:rFonts w:ascii="Arial" w:cs="Arial" w:eastAsia="Arial" w:hAnsi="Arial"/>
          <w:b/>
          <w:bCs/>
          <w:color w:val="1F3864"/>
          <w:sz w:val="28"/>
          <w:szCs w:val="28"/>
        </w:rPr>
        <w:t xml:space="preserve">3. Estructuras de Datos (Structs)</w:t>
      </w:r>
    </w:p>
    <w:p>
      <w:pPr>
        <w:spacing w:after="100" w:before="0"/>
        <w:jc w:val="left"/>
      </w:pPr>
      <w:r>
        <w:rPr>
          <w:rFonts w:ascii="Arial" w:cs="Arial" w:eastAsia="Arial" w:hAnsi="Arial"/>
          <w:b w:val="false"/>
          <w:bCs w:val="false"/>
          <w:i w:val="false"/>
          <w:iCs w:val="false"/>
          <w:color w:val="000000"/>
          <w:sz w:val="22"/>
          <w:szCs w:val="22"/>
        </w:rPr>
        <w:t xml:space="preserve">Se definieron tres structs en el archivo Structs.cs para modelar las entidades del sistema:</w:t>
      </w:r>
    </w:p>
    <w:p>
      <w:pPr>
        <w:pStyle w:val="Heading2"/>
        <w:spacing w:after="100" w:before="200"/>
      </w:pPr>
      <w:r>
        <w:rPr>
          <w:rFonts w:ascii="Arial" w:cs="Arial" w:eastAsia="Arial" w:hAnsi="Arial"/>
          <w:b/>
          <w:bCs/>
          <w:color w:val="2E5596"/>
          <w:sz w:val="24"/>
          <w:szCs w:val="24"/>
        </w:rPr>
        <w:t xml:space="preserve">struct Libro</w:t>
      </w:r>
    </w:p>
    <w:p>
      <w:pPr>
        <w:pStyle w:val="ListParagraph"/>
        <w:numPr>
          <w:ilvl w:val="0"/>
          <w:numId w:val="2"/>
        </w:numPr>
        <w:spacing w:after="80"/>
      </w:pPr>
      <w:r>
        <w:rPr>
          <w:rFonts w:ascii="Arial" w:cs="Arial" w:eastAsia="Arial" w:hAnsi="Arial"/>
          <w:sz w:val="22"/>
          <w:szCs w:val="22"/>
        </w:rPr>
        <w:t xml:space="preserve">Codigo (string): identificador alfanumérico de 8 caracteres, ej: LIB00001</w:t>
      </w:r>
    </w:p>
    <w:p>
      <w:pPr>
        <w:pStyle w:val="ListParagraph"/>
        <w:numPr>
          <w:ilvl w:val="0"/>
          <w:numId w:val="2"/>
        </w:numPr>
        <w:spacing w:after="80"/>
      </w:pPr>
      <w:r>
        <w:rPr>
          <w:rFonts w:ascii="Arial" w:cs="Arial" w:eastAsia="Arial" w:hAnsi="Arial"/>
          <w:sz w:val="22"/>
          <w:szCs w:val="22"/>
        </w:rPr>
        <w:t xml:space="preserve">Titulo, Autor, Editorial, Categoria (string): campos de texto del libro</w:t>
      </w:r>
    </w:p>
    <w:p>
      <w:pPr>
        <w:pStyle w:val="ListParagraph"/>
        <w:numPr>
          <w:ilvl w:val="0"/>
          <w:numId w:val="2"/>
        </w:numPr>
        <w:spacing w:after="80"/>
      </w:pPr>
      <w:r>
        <w:rPr>
          <w:rFonts w:ascii="Arial" w:cs="Arial" w:eastAsia="Arial" w:hAnsi="Arial"/>
          <w:sz w:val="22"/>
          <w:szCs w:val="22"/>
        </w:rPr>
        <w:t xml:space="preserve">AnioPublicacion (int): año entre 1900 y el año actual</w:t>
      </w:r>
    </w:p>
    <w:p>
      <w:pPr>
        <w:pStyle w:val="ListParagraph"/>
        <w:numPr>
          <w:ilvl w:val="0"/>
          <w:numId w:val="2"/>
        </w:numPr>
        <w:spacing w:after="80"/>
      </w:pPr>
      <w:r>
        <w:rPr>
          <w:rFonts w:ascii="Arial" w:cs="Arial" w:eastAsia="Arial" w:hAnsi="Arial"/>
          <w:sz w:val="22"/>
          <w:szCs w:val="22"/>
        </w:rPr>
        <w:t xml:space="preserve">EjemplaresDisponibles (int): cantidad de copias disponibles para préstamo</w:t>
      </w:r>
    </w:p>
    <w:p>
      <w:pPr>
        <w:pStyle w:val="Heading2"/>
        <w:spacing w:after="100" w:before="200"/>
      </w:pPr>
      <w:r>
        <w:rPr>
          <w:rFonts w:ascii="Arial" w:cs="Arial" w:eastAsia="Arial" w:hAnsi="Arial"/>
          <w:b/>
          <w:bCs/>
          <w:color w:val="2E5596"/>
          <w:sz w:val="24"/>
          <w:szCs w:val="24"/>
        </w:rPr>
        <w:t xml:space="preserve">struct Usuario</w:t>
      </w:r>
    </w:p>
    <w:p>
      <w:pPr>
        <w:pStyle w:val="ListParagraph"/>
        <w:numPr>
          <w:ilvl w:val="0"/>
          <w:numId w:val="2"/>
        </w:numPr>
        <w:spacing w:after="80"/>
      </w:pPr>
      <w:r>
        <w:rPr>
          <w:rFonts w:ascii="Arial" w:cs="Arial" w:eastAsia="Arial" w:hAnsi="Arial"/>
          <w:sz w:val="22"/>
          <w:szCs w:val="22"/>
        </w:rPr>
        <w:t xml:space="preserve">Carne (string): 8 dígitos numéricos, identificador único</w:t>
      </w:r>
    </w:p>
    <w:p>
      <w:pPr>
        <w:pStyle w:val="ListParagraph"/>
        <w:numPr>
          <w:ilvl w:val="0"/>
          <w:numId w:val="2"/>
        </w:numPr>
        <w:spacing w:after="80"/>
      </w:pPr>
      <w:r>
        <w:rPr>
          <w:rFonts w:ascii="Arial" w:cs="Arial" w:eastAsia="Arial" w:hAnsi="Arial"/>
          <w:sz w:val="22"/>
          <w:szCs w:val="22"/>
        </w:rPr>
        <w:t xml:space="preserve">NombreCompleto, Carrera, Correo, Telefono (string)</w:t>
      </w:r>
    </w:p>
    <w:p>
      <w:pPr>
        <w:pStyle w:val="ListParagraph"/>
        <w:numPr>
          <w:ilvl w:val="0"/>
          <w:numId w:val="2"/>
        </w:numPr>
        <w:spacing w:after="80"/>
      </w:pPr>
      <w:r>
        <w:rPr>
          <w:rFonts w:ascii="Arial" w:cs="Arial" w:eastAsia="Arial" w:hAnsi="Arial"/>
          <w:sz w:val="22"/>
          <w:szCs w:val="22"/>
        </w:rPr>
        <w:t xml:space="preserve">Estado (string): valores posibles “activo” o “inactivo”</w:t>
      </w:r>
    </w:p>
    <w:p>
      <w:pPr>
        <w:pStyle w:val="Heading2"/>
        <w:spacing w:after="100" w:before="200"/>
      </w:pPr>
      <w:r>
        <w:rPr>
          <w:rFonts w:ascii="Arial" w:cs="Arial" w:eastAsia="Arial" w:hAnsi="Arial"/>
          <w:b/>
          <w:bCs/>
          <w:color w:val="2E5596"/>
          <w:sz w:val="24"/>
          <w:szCs w:val="24"/>
        </w:rPr>
        <w:t xml:space="preserve">struct Prestamo</w:t>
      </w:r>
    </w:p>
    <w:p>
      <w:pPr>
        <w:pStyle w:val="ListParagraph"/>
        <w:numPr>
          <w:ilvl w:val="0"/>
          <w:numId w:val="2"/>
        </w:numPr>
        <w:spacing w:after="80"/>
      </w:pPr>
      <w:r>
        <w:rPr>
          <w:rFonts w:ascii="Arial" w:cs="Arial" w:eastAsia="Arial" w:hAnsi="Arial"/>
          <w:sz w:val="22"/>
          <w:szCs w:val="22"/>
        </w:rPr>
        <w:t xml:space="preserve">IdPrestamo (string): generado automáticamente, ej: PRE00001</w:t>
      </w:r>
    </w:p>
    <w:p>
      <w:pPr>
        <w:pStyle w:val="ListParagraph"/>
        <w:numPr>
          <w:ilvl w:val="0"/>
          <w:numId w:val="2"/>
        </w:numPr>
        <w:spacing w:after="80"/>
      </w:pPr>
      <w:r>
        <w:rPr>
          <w:rFonts w:ascii="Arial" w:cs="Arial" w:eastAsia="Arial" w:hAnsi="Arial"/>
          <w:sz w:val="22"/>
          <w:szCs w:val="22"/>
        </w:rPr>
        <w:t xml:space="preserve">CarneUsuario, CodigoLibro (string): referencias al usuario y libro</w:t>
      </w:r>
    </w:p>
    <w:p>
      <w:pPr>
        <w:pStyle w:val="ListParagraph"/>
        <w:numPr>
          <w:ilvl w:val="0"/>
          <w:numId w:val="2"/>
        </w:numPr>
        <w:spacing w:after="80"/>
      </w:pPr>
      <w:r>
        <w:rPr>
          <w:rFonts w:ascii="Arial" w:cs="Arial" w:eastAsia="Arial" w:hAnsi="Arial"/>
          <w:sz w:val="22"/>
          <w:szCs w:val="22"/>
        </w:rPr>
        <w:t xml:space="preserve">FechaPrestamo, FechaDevolucion (string): formato dd/mm/yyyy</w:t>
      </w:r>
    </w:p>
    <w:p>
      <w:pPr>
        <w:pStyle w:val="ListParagraph"/>
        <w:numPr>
          <w:ilvl w:val="0"/>
          <w:numId w:val="2"/>
        </w:numPr>
        <w:spacing w:after="80"/>
      </w:pPr>
      <w:r>
        <w:rPr>
          <w:rFonts w:ascii="Arial" w:cs="Arial" w:eastAsia="Arial" w:hAnsi="Arial"/>
          <w:sz w:val="22"/>
          <w:szCs w:val="22"/>
        </w:rPr>
        <w:t xml:space="preserve">Estado (string): “activo”, “devuelto” o “vencido”</w:t>
      </w:r>
    </w:p>
    <w:p>
      <w:pPr>
        <w:pStyle w:val="Heading1"/>
        <w:spacing w:after="120" w:before="260"/>
      </w:pPr>
      <w:r>
        <w:rPr>
          <w:rFonts w:ascii="Arial" w:cs="Arial" w:eastAsia="Arial" w:hAnsi="Arial"/>
          <w:b/>
          <w:bCs/>
          <w:color w:val="1F3864"/>
          <w:sz w:val="28"/>
          <w:szCs w:val="28"/>
        </w:rPr>
        <w:t xml:space="preserve">4. Estructuras de Programación Utilizadas</w:t>
      </w:r>
    </w:p>
    <w:p>
      <w:pPr>
        <w:pStyle w:val="Heading2"/>
        <w:spacing w:after="100" w:before="200"/>
      </w:pPr>
      <w:r>
        <w:rPr>
          <w:rFonts w:ascii="Arial" w:cs="Arial" w:eastAsia="Arial" w:hAnsi="Arial"/>
          <w:b/>
          <w:bCs/>
          <w:color w:val="2E5596"/>
          <w:sz w:val="24"/>
          <w:szCs w:val="24"/>
        </w:rPr>
        <w:t xml:space="preserve">4.1 Estructuras secuenciales</w:t>
      </w:r>
    </w:p>
    <w:p>
      <w:pPr>
        <w:spacing w:after="100" w:before="0"/>
        <w:jc w:val="left"/>
      </w:pPr>
      <w:r>
        <w:rPr>
          <w:rFonts w:ascii="Arial" w:cs="Arial" w:eastAsia="Arial" w:hAnsi="Arial"/>
          <w:b w:val="false"/>
          <w:bCs w:val="false"/>
          <w:i w:val="false"/>
          <w:iCs w:val="false"/>
          <w:color w:val="000000"/>
          <w:sz w:val="22"/>
          <w:szCs w:val="22"/>
        </w:rPr>
        <w:t xml:space="preserve">Todo el flujo de registro de datos sigue una secuencia lineal: se solicitan los campos uno por uno, se validan y se almacenan en la posición correspondiente del arreglo.</w:t>
      </w:r>
    </w:p>
    <w:p>
      <w:pPr>
        <w:pStyle w:val="Heading2"/>
        <w:spacing w:after="100" w:before="200"/>
      </w:pPr>
      <w:r>
        <w:rPr>
          <w:rFonts w:ascii="Arial" w:cs="Arial" w:eastAsia="Arial" w:hAnsi="Arial"/>
          <w:b/>
          <w:bCs/>
          <w:color w:val="2E5596"/>
          <w:sz w:val="24"/>
          <w:szCs w:val="24"/>
        </w:rPr>
        <w:t xml:space="preserve">4.2 Estructuras de decisión</w:t>
      </w:r>
    </w:p>
    <w:p>
      <w:pPr>
        <w:spacing w:after="100" w:before="0"/>
        <w:jc w:val="left"/>
      </w:pPr>
      <w:r>
        <w:rPr>
          <w:rFonts w:ascii="Arial" w:cs="Arial" w:eastAsia="Arial" w:hAnsi="Arial"/>
          <w:b w:val="false"/>
          <w:bCs w:val="false"/>
          <w:i w:val="false"/>
          <w:iCs w:val="false"/>
          <w:color w:val="000000"/>
          <w:sz w:val="22"/>
          <w:szCs w:val="22"/>
        </w:rPr>
        <w:t xml:space="preserve">Se usaron if-else para validaciones en tiempo real (ej: verificar si el carnet ya existe, si hay ejemplares disponibles). Se usó switch-case para procesar las opciones de todos los menús del sistema.</w:t>
      </w:r>
    </w:p>
    <w:p>
      <w:pPr>
        <w:pStyle w:val="Heading2"/>
        <w:spacing w:after="100" w:before="200"/>
      </w:pPr>
      <w:r>
        <w:rPr>
          <w:rFonts w:ascii="Arial" w:cs="Arial" w:eastAsia="Arial" w:hAnsi="Arial"/>
          <w:b/>
          <w:bCs/>
          <w:color w:val="2E5596"/>
          <w:sz w:val="24"/>
          <w:szCs w:val="24"/>
        </w:rPr>
        <w:t xml:space="preserve">4.3 Estructuras de repetición</w:t>
      </w:r>
    </w:p>
    <w:p>
      <w:pPr>
        <w:pStyle w:val="ListParagraph"/>
        <w:numPr>
          <w:ilvl w:val="0"/>
          <w:numId w:val="2"/>
        </w:numPr>
        <w:spacing w:after="80"/>
      </w:pPr>
      <w:r>
        <w:rPr>
          <w:rFonts w:ascii="Arial" w:cs="Arial" w:eastAsia="Arial" w:hAnsi="Arial"/>
          <w:sz w:val="22"/>
          <w:szCs w:val="22"/>
        </w:rPr>
        <w:t xml:space="preserve">for: para recorrer los arreglos en listados y búsquedas (ej: ListarLibros, BuscarIndicePorCodigo).</w:t>
      </w:r>
    </w:p>
    <w:p>
      <w:pPr>
        <w:pStyle w:val="ListParagraph"/>
        <w:numPr>
          <w:ilvl w:val="0"/>
          <w:numId w:val="2"/>
        </w:numPr>
        <w:spacing w:after="80"/>
      </w:pPr>
      <w:r>
        <w:rPr>
          <w:rFonts w:ascii="Arial" w:cs="Arial" w:eastAsia="Arial" w:hAnsi="Arial"/>
          <w:sz w:val="22"/>
          <w:szCs w:val="22"/>
        </w:rPr>
        <w:t xml:space="preserve">while: para los ciclos de validación de entrada que repiten hasta que el dato sea correcto.</w:t>
      </w:r>
    </w:p>
    <w:p>
      <w:pPr>
        <w:pStyle w:val="ListParagraph"/>
        <w:numPr>
          <w:ilvl w:val="0"/>
          <w:numId w:val="2"/>
        </w:numPr>
        <w:spacing w:after="80"/>
      </w:pPr>
      <w:r>
        <w:rPr>
          <w:rFonts w:ascii="Arial" w:cs="Arial" w:eastAsia="Arial" w:hAnsi="Arial"/>
          <w:sz w:val="22"/>
          <w:szCs w:val="22"/>
        </w:rPr>
        <w:t xml:space="preserve">do-while: para los menús principales y submenús, que se muestran al menos una vez.</w:t>
      </w:r>
    </w:p>
    <w:p>
      <w:pPr>
        <w:pStyle w:val="Heading2"/>
        <w:spacing w:after="100" w:before="200"/>
      </w:pPr>
      <w:r>
        <w:rPr>
          <w:rFonts w:ascii="Arial" w:cs="Arial" w:eastAsia="Arial" w:hAnsi="Arial"/>
          <w:b/>
          <w:bCs/>
          <w:color w:val="2E5596"/>
          <w:sz w:val="24"/>
          <w:szCs w:val="24"/>
        </w:rPr>
        <w:t xml:space="preserve">4.4 Vectores (arreglos)</w:t>
      </w:r>
    </w:p>
    <w:p>
      <w:pPr>
        <w:spacing w:after="100" w:before="0"/>
        <w:jc w:val="left"/>
      </w:pPr>
      <w:r>
        <w:rPr>
          <w:rFonts w:ascii="Arial" w:cs="Arial" w:eastAsia="Arial" w:hAnsi="Arial"/>
          <w:b w:val="false"/>
          <w:bCs w:val="false"/>
          <w:i w:val="false"/>
          <w:iCs w:val="false"/>
          <w:color w:val="000000"/>
          <w:sz w:val="22"/>
          <w:szCs w:val="22"/>
        </w:rPr>
        <w:t xml:space="preserve">Los datos se almacenan en arreglos de structs declarados en Program.cs: Libro[10], Usuario[5] y Prestamo[10]. Se usa un contador entero para saber cuántos elementos hay en cada arreglo.</w:t>
      </w:r>
    </w:p>
    <w:p>
      <w:pPr>
        <w:pStyle w:val="Heading2"/>
        <w:spacing w:after="100" w:before="200"/>
      </w:pPr>
      <w:r>
        <w:rPr>
          <w:rFonts w:ascii="Arial" w:cs="Arial" w:eastAsia="Arial" w:hAnsi="Arial"/>
          <w:b/>
          <w:bCs/>
          <w:color w:val="2E5596"/>
          <w:sz w:val="24"/>
          <w:szCs w:val="24"/>
        </w:rPr>
        <w:t xml:space="preserve">4.5 Cadenas</w:t>
      </w:r>
    </w:p>
    <w:p>
      <w:pPr>
        <w:spacing w:after="100" w:before="0"/>
        <w:jc w:val="left"/>
      </w:pPr>
      <w:r>
        <w:rPr>
          <w:rFonts w:ascii="Arial" w:cs="Arial" w:eastAsia="Arial" w:hAnsi="Arial"/>
          <w:b w:val="false"/>
          <w:bCs w:val="false"/>
          <w:i w:val="false"/>
          <w:iCs w:val="false"/>
          <w:color w:val="000000"/>
          <w:sz w:val="22"/>
          <w:szCs w:val="22"/>
        </w:rPr>
        <w:t xml:space="preserve">Se usan métodos de string como .Trim(), .ToUpper(), .ToLower(), .Contains(), .Split(), .Substring() e .IndexOf() para validación, limpieza y manipulación de los datos ingresados por el usuario.</w:t>
      </w:r>
    </w:p>
    <w:p>
      <w:pPr>
        <w:pStyle w:val="Heading2"/>
        <w:spacing w:after="100" w:before="200"/>
      </w:pPr>
      <w:r>
        <w:rPr>
          <w:rFonts w:ascii="Arial" w:cs="Arial" w:eastAsia="Arial" w:hAnsi="Arial"/>
          <w:b/>
          <w:bCs/>
          <w:color w:val="2E5596"/>
          <w:sz w:val="24"/>
          <w:szCs w:val="24"/>
        </w:rPr>
        <w:t xml:space="preserve">4.6 Manejo de archivos</w:t>
      </w:r>
    </w:p>
    <w:p>
      <w:pPr>
        <w:spacing w:after="100" w:before="0"/>
        <w:jc w:val="left"/>
      </w:pPr>
      <w:r>
        <w:rPr>
          <w:rFonts w:ascii="Arial" w:cs="Arial" w:eastAsia="Arial" w:hAnsi="Arial"/>
          <w:b w:val="false"/>
          <w:bCs w:val="false"/>
          <w:i w:val="false"/>
          <w:iCs w:val="false"/>
          <w:color w:val="000000"/>
          <w:sz w:val="22"/>
          <w:szCs w:val="22"/>
        </w:rPr>
        <w:t xml:space="preserve">La clase ManejoArchivos.cs usa StreamReader y StreamWriter para leer y escribir los tres archivos de datos. Los libros se guardan en formato CSV (separado por comas) y los usuarios y préstamos en formato TXT usando el separador | para evitar conflictos con comas en nombres.</w:t>
      </w:r>
    </w:p>
    <w:p>
      <w:pPr>
        <w:pStyle w:val="Heading1"/>
        <w:spacing w:after="120" w:before="260"/>
      </w:pPr>
      <w:r>
        <w:rPr>
          <w:rFonts w:ascii="Arial" w:cs="Arial" w:eastAsia="Arial" w:hAnsi="Arial"/>
          <w:b/>
          <w:bCs/>
          <w:color w:val="1F3864"/>
          <w:sz w:val="28"/>
          <w:szCs w:val="28"/>
        </w:rPr>
        <w:t xml:space="preserve">5. Validaciones Implementadas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Regla de validación</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Código libro</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Exactamente 8 caracteres alfanuméricos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Carné</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Exactamente 8 dígitos numéricos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Correo</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Debe contener @ y un punto después del @</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Año publicación</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Entero entre 1900 y año actual</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Ejemplares</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Entero no negativo</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Fechas</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Formato dd/mm/yyyy, validado por longitud y separadores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Campos texto</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pueden estar vacíos ni tener solo espacios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Entradas numéricas</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Captura de excepciones con try-catch si el dato no es numérico</w:t>
            </w:r>
          </w:p>
        </w:tc>
      </w:tr>
    </w:tbl>
    <w:p>
      <w:pPr>
        <w:pStyle w:val="Heading1"/>
        <w:spacing w:after="120" w:before="260"/>
      </w:pPr>
      <w:r>
        <w:rPr>
          <w:rFonts w:ascii="Arial" w:cs="Arial" w:eastAsia="Arial" w:hAnsi="Arial"/>
          <w:b/>
          <w:bCs/>
          <w:color w:val="1F3864"/>
          <w:sz w:val="28"/>
          <w:szCs w:val="28"/>
        </w:rPr>
        <w:t xml:space="preserve">6. Observaciones y Limitaciones</w:t>
      </w:r>
    </w:p>
    <w:p>
      <w:pPr>
        <w:pStyle w:val="ListParagraph"/>
        <w:numPr>
          <w:ilvl w:val="0"/>
          <w:numId w:val="2"/>
        </w:numPr>
        <w:spacing w:after="80"/>
      </w:pPr>
      <w:r>
        <w:rPr>
          <w:rFonts w:ascii="Arial" w:cs="Arial" w:eastAsia="Arial" w:hAnsi="Arial"/>
          <w:sz w:val="22"/>
          <w:szCs w:val="22"/>
        </w:rPr>
        <w:t xml:space="preserve">El sistema no implementa matrices como estructura de datos ya que el dominio del problema (biblioteca) no requiere datos bidimensionales. Sin embargo, los arreglos de structs cumplen el objetivo de almacenamiento estructurado.</w:t>
      </w:r>
    </w:p>
    <w:p>
      <w:pPr>
        <w:pStyle w:val="ListParagraph"/>
        <w:numPr>
          <w:ilvl w:val="0"/>
          <w:numId w:val="2"/>
        </w:numPr>
        <w:spacing w:after="80"/>
      </w:pPr>
      <w:r>
        <w:rPr>
          <w:rFonts w:ascii="Arial" w:cs="Arial" w:eastAsia="Arial" w:hAnsi="Arial"/>
          <w:sz w:val="22"/>
          <w:szCs w:val="22"/>
        </w:rPr>
        <w:t xml:space="preserve">La validación de fechas solo verifica el formato (dd/mm/yyyy), no comprueba si la fecha es calendaríamente válida (ej: 31/02/2024 pasaría la validación de formato).</w:t>
      </w:r>
    </w:p>
    <w:p>
      <w:pPr>
        <w:pStyle w:val="ListParagraph"/>
        <w:numPr>
          <w:ilvl w:val="0"/>
          <w:numId w:val="2"/>
        </w:numPr>
        <w:spacing w:after="80"/>
      </w:pPr>
      <w:r>
        <w:rPr>
          <w:rFonts w:ascii="Arial" w:cs="Arial" w:eastAsia="Arial" w:hAnsi="Arial"/>
          <w:sz w:val="22"/>
          <w:szCs w:val="22"/>
        </w:rPr>
        <w:t xml:space="preserve">El ID del préstamo se genera de forma secuencial. Si se eliminan préstamos y se vuelve a iniciar el sistema, podría generarse un ID duplicado.</w:t>
      </w:r>
    </w:p>
    <w:p>
      <w:pPr>
        <w:pStyle w:val="ListParagraph"/>
        <w:numPr>
          <w:ilvl w:val="0"/>
          <w:numId w:val="2"/>
        </w:numPr>
        <w:spacing w:after="80"/>
      </w:pPr>
      <w:r>
        <w:rPr>
          <w:rFonts w:ascii="Arial" w:cs="Arial" w:eastAsia="Arial" w:hAnsi="Arial"/>
          <w:sz w:val="22"/>
          <w:szCs w:val="22"/>
        </w:rPr>
        <w:t xml:space="preserve">Los archivos de datos no usan codificación especial; caracteres como tildes pueden verse afectados en algunos sistemas según la configuración regional del SO.</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60"/>
      <w:outlineLvl w:val="0"/>
    </w:pPr>
    <w:rPr>
      <w:rFonts w:ascii="Arial" w:cs="Arial" w:eastAsia="Arial" w:hAnsi="Arial"/>
      <w:b/>
      <w:bCs/>
      <w:color w:val="1F3864"/>
      <w:sz w:val="28"/>
      <w:szCs w:val="28"/>
    </w:rPr>
  </w:style>
  <w:style w:type="paragraph" w:styleId="Heading2">
    <w:name w:val="Heading 2"/>
    <w:basedOn w:val="Normal"/>
    <w:next w:val="Normal"/>
    <w:pPr>
      <w:spacing w:after="100" w:before="200"/>
      <w:outlineLvl w:val="1"/>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2026-05-28T15:45:32.223Z</dcterms:created>
  <dcterms:modified xsi:type="dcterms:W3CDTF">2026-05-28T15:45:32.232Z</dcterms:modified>
</cp:coreProperties>
</file>

<file path=docProps/custom.xml><?xml version="1.0" encoding="utf-8"?>
<Properties xmlns="http://schemas.openxmlformats.org/officeDocument/2006/custom-properties" xmlns:vt="http://schemas.openxmlformats.org/officeDocument/2006/docPropsVTypes"/>
</file>