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Ana Ejemplo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Remote, Mexico City - ana.ejemplo@example.com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Backend Engineer - Acme Corp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 2020 -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p99 latency by 40% across the checkout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Led the migration from Heroku to AWS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Stack: Node.js, TypeScript,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Developer - Globex S.A. de C.V.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2017 - ene 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the billing API in 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Universidad Nacional - B.Sc. Computer Science, 2016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