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376" w:rsidRPr="00A73B7B" w:rsidRDefault="00A73B7B" w:rsidP="00A73B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3B7B">
        <w:rPr>
          <w:rFonts w:ascii="Times New Roman" w:hAnsi="Times New Roman" w:cs="Times New Roman"/>
          <w:b/>
          <w:sz w:val="28"/>
          <w:szCs w:val="28"/>
          <w:u w:val="single"/>
        </w:rPr>
        <w:t>Description of use cases</w:t>
      </w:r>
    </w:p>
    <w:p w:rsidR="00A73B7B" w:rsidRPr="00A73B7B" w:rsidRDefault="00A73B7B" w:rsidP="00A73B7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73B7B">
        <w:rPr>
          <w:rFonts w:ascii="Times New Roman" w:hAnsi="Times New Roman" w:cs="Times New Roman"/>
          <w:b/>
          <w:sz w:val="24"/>
          <w:szCs w:val="24"/>
          <w:u w:val="single"/>
        </w:rPr>
        <w:t>Initialization</w:t>
      </w:r>
      <w:proofErr w:type="spellEnd"/>
      <w:r w:rsidRPr="00A73B7B">
        <w:rPr>
          <w:rFonts w:ascii="Times New Roman" w:hAnsi="Times New Roman" w:cs="Times New Roman"/>
          <w:b/>
          <w:sz w:val="24"/>
          <w:szCs w:val="24"/>
          <w:u w:val="single"/>
        </w:rPr>
        <w:t xml:space="preserve"> Application</w:t>
      </w:r>
    </w:p>
    <w:p w:rsidR="00A73B7B" w:rsidRPr="00A73B7B" w:rsidRDefault="00A73B7B" w:rsidP="00A73B7B">
      <w:pPr>
        <w:ind w:left="360"/>
        <w:rPr>
          <w:rFonts w:ascii="Times New Roman" w:hAnsi="Times New Roman" w:cs="Times New Roman"/>
          <w:sz w:val="24"/>
          <w:szCs w:val="24"/>
        </w:rPr>
      </w:pPr>
      <w:r w:rsidRPr="00A73B7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the application, the system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asks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to use the application. Once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authenticated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loaded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application and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instruct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the system to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of an area.</w:t>
      </w:r>
    </w:p>
    <w:p w:rsidR="00A73B7B" w:rsidRPr="00A73B7B" w:rsidRDefault="00A73B7B" w:rsidP="00A73B7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73B7B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EFEFEF"/>
        </w:rPr>
        <w:t>Generate</w:t>
      </w:r>
      <w:proofErr w:type="spellEnd"/>
      <w:r w:rsidRPr="00A73B7B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EFEFEF"/>
        </w:rPr>
        <w:t xml:space="preserve"> Road </w:t>
      </w:r>
      <w:proofErr w:type="spellStart"/>
      <w:r w:rsidRPr="00A73B7B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EFEFEF"/>
        </w:rPr>
        <w:t>maps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EFEFEF"/>
        </w:rPr>
        <w:t xml:space="preserve"> (TODO)</w:t>
      </w:r>
    </w:p>
    <w:p w:rsidR="00A73B7B" w:rsidRPr="00A73B7B" w:rsidRDefault="00A73B7B" w:rsidP="00A73B7B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</w:pPr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 xml:space="preserve">The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>supervisor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 xml:space="preserve">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>asks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 xml:space="preserve"> the system for the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>calculation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 xml:space="preserve"> of Road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>maps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 xml:space="preserve">. The system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>calculates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 xml:space="preserve"> and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>allocates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 xml:space="preserve"> Road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>maps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 xml:space="preserve"> to the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>deliverers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 xml:space="preserve"> and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>presents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 xml:space="preserve">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>him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 xml:space="preserve"> the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>generated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 xml:space="preserve"> Road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>maps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D3D8F1"/>
        </w:rPr>
        <w:t>.</w:t>
      </w:r>
      <w:r w:rsidRPr="00A73B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The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supervisor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confirms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afterward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 all the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generated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 Road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maps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.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Finally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, the system stores the information of Road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maps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 in the </w:t>
      </w:r>
      <w:proofErr w:type="spellStart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database</w:t>
      </w:r>
      <w:proofErr w:type="spellEnd"/>
      <w:r w:rsidRPr="00A73B7B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.</w:t>
      </w:r>
    </w:p>
    <w:p w:rsidR="00A73B7B" w:rsidRPr="00A73B7B" w:rsidRDefault="00A73B7B" w:rsidP="00A73B7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3B7B">
        <w:rPr>
          <w:rFonts w:ascii="Times New Roman" w:hAnsi="Times New Roman" w:cs="Times New Roman"/>
          <w:b/>
          <w:sz w:val="24"/>
          <w:szCs w:val="24"/>
          <w:u w:val="single"/>
        </w:rPr>
        <w:t xml:space="preserve">Change </w:t>
      </w:r>
      <w:proofErr w:type="spellStart"/>
      <w:r w:rsidRPr="00A73B7B">
        <w:rPr>
          <w:rFonts w:ascii="Times New Roman" w:hAnsi="Times New Roman" w:cs="Times New Roman"/>
          <w:b/>
          <w:sz w:val="24"/>
          <w:szCs w:val="24"/>
          <w:u w:val="single"/>
        </w:rPr>
        <w:t>Roadmaps</w:t>
      </w:r>
      <w:proofErr w:type="spellEnd"/>
    </w:p>
    <w:p w:rsidR="00A73B7B" w:rsidRPr="00A73B7B" w:rsidRDefault="00A73B7B" w:rsidP="00A73B7B">
      <w:pPr>
        <w:ind w:left="360"/>
        <w:rPr>
          <w:rFonts w:ascii="Times New Roman" w:hAnsi="Times New Roman" w:cs="Times New Roman"/>
          <w:sz w:val="24"/>
          <w:szCs w:val="24"/>
        </w:rPr>
      </w:pPr>
      <w:r w:rsidRPr="00A73B7B">
        <w:rPr>
          <w:rFonts w:ascii="Times New Roman" w:hAnsi="Times New Roman" w:cs="Times New Roman"/>
          <w:sz w:val="24"/>
          <w:szCs w:val="24"/>
        </w:rPr>
        <w:t xml:space="preserve">The system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roadmaps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selects one, the system displays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modifies (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deleting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of passage, ...).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or cancels the changes made and the system updates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validated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>.</w:t>
      </w:r>
    </w:p>
    <w:p w:rsidR="00A73B7B" w:rsidRPr="00A73B7B" w:rsidRDefault="00A73B7B" w:rsidP="00A73B7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3B7B">
        <w:rPr>
          <w:rFonts w:ascii="Times New Roman" w:hAnsi="Times New Roman" w:cs="Times New Roman"/>
          <w:b/>
          <w:sz w:val="24"/>
          <w:szCs w:val="24"/>
          <w:u w:val="single"/>
        </w:rPr>
        <w:t xml:space="preserve">Edit </w:t>
      </w:r>
      <w:proofErr w:type="spellStart"/>
      <w:r w:rsidRPr="00A73B7B">
        <w:rPr>
          <w:rFonts w:ascii="Times New Roman" w:hAnsi="Times New Roman" w:cs="Times New Roman"/>
          <w:b/>
          <w:sz w:val="24"/>
          <w:szCs w:val="24"/>
          <w:u w:val="single"/>
        </w:rPr>
        <w:t>paper</w:t>
      </w:r>
      <w:proofErr w:type="spellEnd"/>
      <w:r w:rsidRPr="00A73B7B">
        <w:rPr>
          <w:rFonts w:ascii="Times New Roman" w:hAnsi="Times New Roman" w:cs="Times New Roman"/>
          <w:b/>
          <w:sz w:val="24"/>
          <w:szCs w:val="24"/>
          <w:u w:val="single"/>
        </w:rPr>
        <w:t xml:space="preserve"> version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(TODO)</w:t>
      </w:r>
    </w:p>
    <w:p w:rsidR="00A73B7B" w:rsidRPr="00A73B7B" w:rsidRDefault="00A73B7B" w:rsidP="00A73B7B">
      <w:pPr>
        <w:ind w:left="360"/>
        <w:rPr>
          <w:rFonts w:ascii="Times New Roman" w:hAnsi="Times New Roman" w:cs="Times New Roman"/>
          <w:sz w:val="24"/>
          <w:szCs w:val="24"/>
        </w:rPr>
      </w:pPr>
      <w:r w:rsidRPr="00A73B7B">
        <w:rPr>
          <w:rFonts w:ascii="Times New Roman" w:hAnsi="Times New Roman" w:cs="Times New Roman"/>
          <w:sz w:val="24"/>
          <w:szCs w:val="24"/>
        </w:rPr>
        <w:t xml:space="preserve">The system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roadmaps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have been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validated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. The system displays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Roadmap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publishes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version of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Roadmap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to return to the carrier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concerned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>.</w:t>
      </w:r>
    </w:p>
    <w:p w:rsidR="00A73B7B" w:rsidRPr="00A73B7B" w:rsidRDefault="00A73B7B" w:rsidP="00A73B7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3B7B">
        <w:rPr>
          <w:rFonts w:ascii="Times New Roman" w:hAnsi="Times New Roman" w:cs="Times New Roman"/>
          <w:b/>
          <w:sz w:val="24"/>
          <w:szCs w:val="24"/>
          <w:u w:val="single"/>
        </w:rPr>
        <w:t>Monitor real-time</w:t>
      </w:r>
    </w:p>
    <w:p w:rsidR="00A73B7B" w:rsidRPr="00A73B7B" w:rsidRDefault="00A73B7B" w:rsidP="00A73B7B">
      <w:pPr>
        <w:ind w:left="360"/>
        <w:rPr>
          <w:rFonts w:ascii="Times New Roman" w:hAnsi="Times New Roman" w:cs="Times New Roman"/>
          <w:sz w:val="24"/>
          <w:szCs w:val="24"/>
        </w:rPr>
      </w:pPr>
      <w:r w:rsidRPr="00A73B7B">
        <w:rPr>
          <w:rFonts w:ascii="Times New Roman" w:hAnsi="Times New Roman" w:cs="Times New Roman"/>
          <w:sz w:val="24"/>
          <w:szCs w:val="24"/>
        </w:rPr>
        <w:t xml:space="preserve">The system has all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roadmaps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scheduled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code to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distinguish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the states of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deliveries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. The system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regularly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updates the data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on the information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deliverymen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positioning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truck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the GPS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deliveries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not made, the system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updates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version of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Roadmaps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 xml:space="preserve"> once the modifications </w:t>
      </w:r>
      <w:proofErr w:type="spellStart"/>
      <w:r w:rsidRPr="00A73B7B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A73B7B">
        <w:rPr>
          <w:rFonts w:ascii="Times New Roman" w:hAnsi="Times New Roman" w:cs="Times New Roman"/>
          <w:sz w:val="24"/>
          <w:szCs w:val="24"/>
        </w:rPr>
        <w:t>.</w:t>
      </w:r>
    </w:p>
    <w:sectPr w:rsidR="00A73B7B" w:rsidRPr="00A73B7B" w:rsidSect="00762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C375B"/>
    <w:multiLevelType w:val="hybridMultilevel"/>
    <w:tmpl w:val="8BF25B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506B8"/>
    <w:multiLevelType w:val="hybridMultilevel"/>
    <w:tmpl w:val="91F84E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3B7B"/>
    <w:rsid w:val="00762735"/>
    <w:rsid w:val="008761F3"/>
    <w:rsid w:val="00A73B7B"/>
    <w:rsid w:val="00C26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7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3B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Ilambo</dc:creator>
  <cp:keywords/>
  <dc:description/>
  <cp:lastModifiedBy>Jonathan Ilambo</cp:lastModifiedBy>
  <cp:revision>2</cp:revision>
  <dcterms:created xsi:type="dcterms:W3CDTF">2013-11-08T13:54:00Z</dcterms:created>
  <dcterms:modified xsi:type="dcterms:W3CDTF">2013-11-08T14:01:00Z</dcterms:modified>
</cp:coreProperties>
</file>