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CLI AI Handoff &amp; Jump-Off Document</w:t>
      </w:r>
    </w:p>
    <w:p>
      <w:pPr>
        <w:jc w:val="center"/>
      </w:pPr>
      <w:r>
        <w:rPr>
          <w:i/>
          <w:sz w:val="24"/>
        </w:rPr>
        <w:t>Encrypted Terminal Chat Application</w:t>
      </w:r>
    </w:p>
    <w:p>
      <w:r>
        <w:rPr>
          <w:b/>
        </w:rPr>
        <w:t>Purpose</w:t>
        <w:br/>
      </w:r>
      <w:r>
        <w:t>This document provides architecture direction, implementation guidance, and technical decisions so another AI coding assistant or developer can immediately continue development of the project.</w:t>
      </w:r>
    </w:p>
    <w:p>
      <w:pPr>
        <w:pStyle w:val="Heading2"/>
      </w:pPr>
      <w:r>
        <w:rPr>
          <w:color w:val="141414"/>
        </w:rPr>
        <w:t>Project Summary</w:t>
      </w:r>
    </w:p>
    <w:p>
      <w:pPr>
        <w:pStyle w:val="ListBullet"/>
      </w:pPr>
      <w:r>
        <w:rPr>
          <w:sz w:val="22"/>
        </w:rPr>
        <w:t>Terminal-native encrypted chat application</w:t>
      </w:r>
    </w:p>
    <w:p>
      <w:pPr>
        <w:pStyle w:val="ListBullet"/>
      </w:pPr>
      <w:r>
        <w:rPr>
          <w:sz w:val="22"/>
        </w:rPr>
        <w:t>Focused on privacy and modern cryptography</w:t>
      </w:r>
    </w:p>
    <w:p>
      <w:pPr>
        <w:pStyle w:val="ListBullet"/>
      </w:pPr>
      <w:r>
        <w:rPr>
          <w:sz w:val="22"/>
        </w:rPr>
        <w:t>RAM-only message handling by default</w:t>
      </w:r>
    </w:p>
    <w:p>
      <w:pPr>
        <w:pStyle w:val="ListBullet"/>
      </w:pPr>
      <w:r>
        <w:rPr>
          <w:sz w:val="22"/>
        </w:rPr>
        <w:t>No message persistence</w:t>
      </w:r>
    </w:p>
    <w:p>
      <w:pPr>
        <w:pStyle w:val="ListBullet"/>
      </w:pPr>
      <w:r>
        <w:rPr>
          <w:sz w:val="22"/>
        </w:rPr>
        <w:t>Minimal infrastructure requirements</w:t>
      </w:r>
    </w:p>
    <w:p>
      <w:pPr>
        <w:pStyle w:val="Heading2"/>
      </w:pPr>
      <w:r>
        <w:rPr>
          <w:color w:val="141414"/>
        </w:rPr>
        <w:t>Current Technical Decisions</w:t>
      </w:r>
    </w:p>
    <w:p>
      <w:pPr>
        <w:pStyle w:val="ListBullet"/>
      </w:pPr>
      <w:r>
        <w:rPr>
          <w:sz w:val="22"/>
        </w:rPr>
        <w:t>Language: Go</w:t>
      </w:r>
    </w:p>
    <w:p>
      <w:pPr>
        <w:pStyle w:val="ListBullet"/>
      </w:pPr>
      <w:r>
        <w:rPr>
          <w:sz w:val="22"/>
        </w:rPr>
        <w:t>UI Framework: Bubble Tea + Lip Gloss</w:t>
      </w:r>
    </w:p>
    <w:p>
      <w:pPr>
        <w:pStyle w:val="ListBullet"/>
      </w:pPr>
      <w:r>
        <w:rPr>
          <w:sz w:val="22"/>
        </w:rPr>
        <w:t>Transport: Raw TCP</w:t>
      </w:r>
    </w:p>
    <w:p>
      <w:pPr>
        <w:pStyle w:val="ListBullet"/>
      </w:pPr>
      <w:r>
        <w:rPr>
          <w:sz w:val="22"/>
        </w:rPr>
        <w:t>Handshake: Noise Protocol XX</w:t>
      </w:r>
    </w:p>
    <w:p>
      <w:pPr>
        <w:pStyle w:val="ListBullet"/>
      </w:pPr>
      <w:r>
        <w:rPr>
          <w:sz w:val="22"/>
        </w:rPr>
        <w:t>Encryption: ChaCha20-Poly1305</w:t>
      </w:r>
    </w:p>
    <w:p>
      <w:pPr>
        <w:pStyle w:val="ListBullet"/>
      </w:pPr>
      <w:r>
        <w:rPr>
          <w:sz w:val="22"/>
        </w:rPr>
        <w:t>Identity Keys: Ed25519</w:t>
      </w:r>
    </w:p>
    <w:p>
      <w:pPr>
        <w:pStyle w:val="ListBullet"/>
      </w:pPr>
      <w:r>
        <w:rPr>
          <w:sz w:val="22"/>
        </w:rPr>
        <w:t>Key Exchange: X25519</w:t>
      </w:r>
    </w:p>
    <w:p>
      <w:pPr>
        <w:pStyle w:val="Heading2"/>
      </w:pPr>
      <w:r>
        <w:rPr>
          <w:color w:val="141414"/>
        </w:rPr>
        <w:t>Primary Objectives for v1</w:t>
      </w:r>
    </w:p>
    <w:p>
      <w:pPr>
        <w:pStyle w:val="ListBullet"/>
      </w:pPr>
      <w:r>
        <w:rPr>
          <w:sz w:val="22"/>
        </w:rPr>
        <w:t>1-on-1 encrypted terminal chat</w:t>
      </w:r>
    </w:p>
    <w:p>
      <w:pPr>
        <w:pStyle w:val="ListBullet"/>
      </w:pPr>
      <w:r>
        <w:rPr>
          <w:sz w:val="22"/>
        </w:rPr>
        <w:t>Manual IP:port connection model</w:t>
      </w:r>
    </w:p>
    <w:p>
      <w:pPr>
        <w:pStyle w:val="ListBullet"/>
      </w:pPr>
      <w:r>
        <w:rPr>
          <w:sz w:val="22"/>
        </w:rPr>
        <w:t>Secure Noise XX handshake</w:t>
      </w:r>
    </w:p>
    <w:p>
      <w:pPr>
        <w:pStyle w:val="ListBullet"/>
      </w:pPr>
      <w:r>
        <w:rPr>
          <w:sz w:val="22"/>
        </w:rPr>
        <w:t>Peer fingerprint verification</w:t>
      </w:r>
    </w:p>
    <w:p>
      <w:pPr>
        <w:pStyle w:val="ListBullet"/>
      </w:pPr>
      <w:r>
        <w:rPr>
          <w:sz w:val="22"/>
        </w:rPr>
        <w:t>Encrypted framed transport</w:t>
      </w:r>
    </w:p>
    <w:p>
      <w:pPr>
        <w:pStyle w:val="ListBullet"/>
      </w:pPr>
      <w:r>
        <w:rPr>
          <w:sz w:val="22"/>
        </w:rPr>
        <w:t>RAM-only message handling</w:t>
      </w:r>
    </w:p>
    <w:p>
      <w:pPr>
        <w:pStyle w:val="ListBullet"/>
      </w:pPr>
      <w:r>
        <w:rPr>
          <w:sz w:val="22"/>
        </w:rPr>
        <w:t>Polished terminal UX</w:t>
      </w:r>
    </w:p>
    <w:p>
      <w:pPr>
        <w:pStyle w:val="Heading2"/>
      </w:pPr>
      <w:r>
        <w:rPr>
          <w:color w:val="141414"/>
        </w:rPr>
        <w:t>Important Security Constraints</w:t>
      </w:r>
    </w:p>
    <w:p>
      <w:pPr>
        <w:pStyle w:val="ListBullet"/>
      </w:pPr>
      <w:r>
        <w:rPr>
          <w:sz w:val="22"/>
        </w:rPr>
        <w:t>No plaintext logs</w:t>
      </w:r>
    </w:p>
    <w:p>
      <w:pPr>
        <w:pStyle w:val="ListBullet"/>
      </w:pPr>
      <w:r>
        <w:rPr>
          <w:sz w:val="22"/>
        </w:rPr>
        <w:t>No shared room password model</w:t>
      </w:r>
    </w:p>
    <w:p>
      <w:pPr>
        <w:pStyle w:val="ListBullet"/>
      </w:pPr>
      <w:r>
        <w:rPr>
          <w:sz w:val="22"/>
        </w:rPr>
        <w:t>No AES-CBC</w:t>
      </w:r>
    </w:p>
    <w:p>
      <w:pPr>
        <w:pStyle w:val="ListBullet"/>
      </w:pPr>
      <w:r>
        <w:rPr>
          <w:sz w:val="22"/>
        </w:rPr>
        <w:t>No custom cryptographic primitives</w:t>
      </w:r>
    </w:p>
    <w:p>
      <w:pPr>
        <w:pStyle w:val="ListBullet"/>
      </w:pPr>
      <w:r>
        <w:rPr>
          <w:sz w:val="22"/>
        </w:rPr>
        <w:t>No analytics or telemetry</w:t>
      </w:r>
    </w:p>
    <w:p>
      <w:pPr>
        <w:pStyle w:val="ListBullet"/>
      </w:pPr>
      <w:r>
        <w:rPr>
          <w:sz w:val="22"/>
        </w:rPr>
        <w:t>No message persistence</w:t>
      </w:r>
    </w:p>
    <w:p>
      <w:pPr>
        <w:pStyle w:val="Heading2"/>
      </w:pPr>
      <w:r>
        <w:rPr>
          <w:color w:val="141414"/>
        </w:rPr>
        <w:t>Suggested Project Structure</w:t>
      </w:r>
    </w:p>
    <w:p>
      <w:pPr>
        <w:pStyle w:val="ListBullet"/>
      </w:pPr>
      <w:r>
        <w:rPr>
          <w:sz w:val="22"/>
        </w:rPr>
        <w:t>cmd/chat/main.go</w:t>
      </w:r>
    </w:p>
    <w:p>
      <w:pPr>
        <w:pStyle w:val="ListBullet"/>
      </w:pPr>
      <w:r>
        <w:rPr>
          <w:sz w:val="22"/>
        </w:rPr>
        <w:t>internal/ui</w:t>
      </w:r>
    </w:p>
    <w:p>
      <w:pPr>
        <w:pStyle w:val="ListBullet"/>
      </w:pPr>
      <w:r>
        <w:rPr>
          <w:sz w:val="22"/>
        </w:rPr>
        <w:t>internal/net</w:t>
      </w:r>
    </w:p>
    <w:p>
      <w:pPr>
        <w:pStyle w:val="ListBullet"/>
      </w:pPr>
      <w:r>
        <w:rPr>
          <w:sz w:val="22"/>
        </w:rPr>
        <w:t>internal/crypto</w:t>
      </w:r>
    </w:p>
    <w:p>
      <w:pPr>
        <w:pStyle w:val="ListBullet"/>
      </w:pPr>
      <w:r>
        <w:rPr>
          <w:sz w:val="22"/>
        </w:rPr>
        <w:t>internal/protocol</w:t>
      </w:r>
    </w:p>
    <w:p>
      <w:pPr>
        <w:pStyle w:val="ListBullet"/>
      </w:pPr>
      <w:r>
        <w:rPr>
          <w:sz w:val="22"/>
        </w:rPr>
        <w:t>internal/memory</w:t>
      </w:r>
    </w:p>
    <w:p>
      <w:pPr>
        <w:pStyle w:val="Heading2"/>
      </w:pPr>
      <w:r>
        <w:rPr>
          <w:color w:val="141414"/>
        </w:rPr>
        <w:t>Suggested Dependencies</w:t>
      </w:r>
    </w:p>
    <w:p>
      <w:pPr>
        <w:pStyle w:val="ListBullet"/>
      </w:pPr>
      <w:r>
        <w:rPr>
          <w:sz w:val="22"/>
        </w:rPr>
        <w:t>github.com/charmbracelet/bubbletea</w:t>
      </w:r>
    </w:p>
    <w:p>
      <w:pPr>
        <w:pStyle w:val="ListBullet"/>
      </w:pPr>
      <w:r>
        <w:rPr>
          <w:sz w:val="22"/>
        </w:rPr>
        <w:t>github.com/charmbracelet/lipgloss</w:t>
      </w:r>
    </w:p>
    <w:p>
      <w:pPr>
        <w:pStyle w:val="ListBullet"/>
      </w:pPr>
      <w:r>
        <w:rPr>
          <w:sz w:val="22"/>
        </w:rPr>
        <w:t>github.com/charmbracelet/bubbles</w:t>
      </w:r>
    </w:p>
    <w:p>
      <w:pPr>
        <w:pStyle w:val="ListBullet"/>
      </w:pPr>
      <w:r>
        <w:rPr>
          <w:sz w:val="22"/>
        </w:rPr>
        <w:t>github.com/flynn/noise</w:t>
      </w:r>
    </w:p>
    <w:p>
      <w:pPr>
        <w:pStyle w:val="ListBullet"/>
      </w:pPr>
      <w:r>
        <w:rPr>
          <w:sz w:val="22"/>
        </w:rPr>
        <w:t>golang.org/x/crypto/chacha20poly1305</w:t>
      </w:r>
    </w:p>
    <w:p>
      <w:pPr>
        <w:pStyle w:val="Heading2"/>
      </w:pPr>
      <w:r>
        <w:rPr>
          <w:color w:val="141414"/>
        </w:rPr>
        <w:t>Recommended Networking Flow</w:t>
      </w:r>
    </w:p>
    <w:p>
      <w:pPr>
        <w:pStyle w:val="ListBullet"/>
      </w:pPr>
      <w:r>
        <w:rPr>
          <w:sz w:val="22"/>
        </w:rPr>
        <w:t>Peer A starts listener</w:t>
      </w:r>
    </w:p>
    <w:p>
      <w:pPr>
        <w:pStyle w:val="ListBullet"/>
      </w:pPr>
      <w:r>
        <w:rPr>
          <w:sz w:val="22"/>
        </w:rPr>
        <w:t>Peer B connects via TCP</w:t>
      </w:r>
    </w:p>
    <w:p>
      <w:pPr>
        <w:pStyle w:val="ListBullet"/>
      </w:pPr>
      <w:r>
        <w:rPr>
          <w:sz w:val="22"/>
        </w:rPr>
        <w:t>Noise XX handshake occurs</w:t>
      </w:r>
    </w:p>
    <w:p>
      <w:pPr>
        <w:pStyle w:val="ListBullet"/>
      </w:pPr>
      <w:r>
        <w:rPr>
          <w:sz w:val="22"/>
        </w:rPr>
        <w:t>Peer fingerprints displayed</w:t>
      </w:r>
    </w:p>
    <w:p>
      <w:pPr>
        <w:pStyle w:val="ListBullet"/>
      </w:pPr>
      <w:r>
        <w:rPr>
          <w:sz w:val="22"/>
        </w:rPr>
        <w:t>Encrypted transport established</w:t>
      </w:r>
    </w:p>
    <w:p>
      <w:pPr>
        <w:pStyle w:val="ListBullet"/>
      </w:pPr>
      <w:r>
        <w:rPr>
          <w:sz w:val="22"/>
        </w:rPr>
        <w:t>Encrypted framed messages exchanged</w:t>
      </w:r>
    </w:p>
    <w:p>
      <w:pPr>
        <w:pStyle w:val="Heading2"/>
      </w:pPr>
      <w:r>
        <w:rPr>
          <w:color w:val="141414"/>
        </w:rPr>
        <w:t>Suggested Initial CLI Commands</w:t>
      </w:r>
    </w:p>
    <w:p>
      <w:pPr>
        <w:pStyle w:val="ListBullet"/>
      </w:pPr>
      <w:r>
        <w:rPr>
          <w:sz w:val="22"/>
        </w:rPr>
        <w:t>chat serve</w:t>
      </w:r>
    </w:p>
    <w:p>
      <w:pPr>
        <w:pStyle w:val="ListBullet"/>
      </w:pPr>
      <w:r>
        <w:rPr>
          <w:sz w:val="22"/>
        </w:rPr>
        <w:t>chat connect</w:t>
      </w:r>
    </w:p>
    <w:p>
      <w:pPr>
        <w:pStyle w:val="ListBullet"/>
      </w:pPr>
      <w:r>
        <w:rPr>
          <w:sz w:val="22"/>
        </w:rPr>
        <w:t>chat genkey</w:t>
      </w:r>
    </w:p>
    <w:p>
      <w:pPr>
        <w:pStyle w:val="ListBullet"/>
      </w:pPr>
      <w:r>
        <w:rPr>
          <w:sz w:val="22"/>
        </w:rPr>
        <w:t>chat fingerprint</w:t>
      </w:r>
    </w:p>
    <w:p>
      <w:pPr>
        <w:pStyle w:val="ListBullet"/>
      </w:pPr>
      <w:r>
        <w:rPr>
          <w:sz w:val="22"/>
        </w:rPr>
        <w:t>chat wipe</w:t>
      </w:r>
    </w:p>
    <w:p>
      <w:pPr>
        <w:pStyle w:val="Heading2"/>
      </w:pPr>
      <w:r>
        <w:rPr>
          <w:color w:val="141414"/>
        </w:rPr>
        <w:t>Potential Future Features</w:t>
      </w:r>
    </w:p>
    <w:p>
      <w:pPr>
        <w:pStyle w:val="ListBullet"/>
      </w:pPr>
      <w:r>
        <w:rPr>
          <w:sz w:val="22"/>
        </w:rPr>
        <w:t>LAN discovery with mDNS</w:t>
      </w:r>
    </w:p>
    <w:p>
      <w:pPr>
        <w:pStyle w:val="ListBullet"/>
      </w:pPr>
      <w:r>
        <w:rPr>
          <w:sz w:val="22"/>
        </w:rPr>
        <w:t>NAT traversal</w:t>
      </w:r>
    </w:p>
    <w:p>
      <w:pPr>
        <w:pStyle w:val="ListBullet"/>
      </w:pPr>
      <w:r>
        <w:rPr>
          <w:sz w:val="22"/>
        </w:rPr>
        <w:t>libp2p integration</w:t>
      </w:r>
    </w:p>
    <w:p>
      <w:pPr>
        <w:pStyle w:val="ListBullet"/>
      </w:pPr>
      <w:r>
        <w:rPr>
          <w:sz w:val="22"/>
        </w:rPr>
        <w:t>WireGuard/Tailscale support</w:t>
      </w:r>
    </w:p>
    <w:p>
      <w:pPr>
        <w:pStyle w:val="ListBullet"/>
      </w:pPr>
      <w:r>
        <w:rPr>
          <w:sz w:val="22"/>
        </w:rPr>
        <w:t>Group encrypted chat</w:t>
      </w:r>
    </w:p>
    <w:p>
      <w:pPr>
        <w:pStyle w:val="ListBullet"/>
      </w:pPr>
      <w:r>
        <w:rPr>
          <w:sz w:val="22"/>
        </w:rPr>
        <w:t>Double Ratchet</w:t>
      </w:r>
    </w:p>
    <w:p>
      <w:pPr>
        <w:pStyle w:val="ListBullet"/>
      </w:pPr>
      <w:r>
        <w:rPr>
          <w:sz w:val="22"/>
        </w:rPr>
        <w:t>MLS-style group encryption</w:t>
      </w:r>
    </w:p>
    <w:p>
      <w:pPr>
        <w:pStyle w:val="Heading2"/>
      </w:pPr>
      <w:r>
        <w:t>Example Usage</w:t>
      </w:r>
    </w:p>
    <w:p>
      <w:pPr>
        <w:pStyle w:val="ListBullet"/>
      </w:pPr>
      <w:r>
        <w:t>chat serve --listen 0.0.0.0:7777</w:t>
      </w:r>
    </w:p>
    <w:p>
      <w:pPr>
        <w:pStyle w:val="ListBullet"/>
      </w:pPr>
      <w:r>
        <w:t>chat connect 192.168.1.50:7777</w:t>
      </w:r>
    </w:p>
    <w:p>
      <w:pPr>
        <w:pStyle w:val="ListBullet"/>
      </w:pPr>
      <w:r>
        <w:t>Secure Noise session established.</w:t>
      </w:r>
    </w:p>
    <w:p>
      <w:pPr>
        <w:pStyle w:val="ListBullet"/>
      </w:pPr>
      <w:r>
        <w:t>Forward secrecy enabled.</w:t>
      </w:r>
    </w:p>
    <w:p>
      <w:pPr>
        <w:pStyle w:val="ListBullet"/>
      </w:pPr>
      <w:r>
        <w:t>CTRL+SHIFT+W triggers panic wipe.</w:t>
      </w:r>
    </w:p>
    <w:p>
      <w:pPr>
        <w:pStyle w:val="Heading2"/>
      </w:pPr>
      <w:r>
        <w:t>Implementation Guidance</w:t>
      </w:r>
    </w:p>
    <w:p>
      <w:r>
        <w:t>Focus first on correctness and secure session establishment before implementing advanced networking features. Keep dependencies minimal and avoid unnecessary web stacks or database systems. Prioritize clean package boundaries, secure transport correctness, and polished terminal 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