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OnePay Product Designer Application</w:t>
      </w:r>
    </w:p>
    <w:p>
      <w:r>
        <w:t xml:space="preserve">Mesa, Arizona  |  </w:t>
      </w:r>
      <w:hyperlink r:id="rId10">
        <w:r>
          <w:rPr>
            <w:color w:val="244D3C"/>
            <w:u w:val="single"/>
          </w:rPr>
          <w:t>JonathanKyleHobson@gmail.com</w:t>
        </w:r>
      </w:hyperlink>
    </w:p>
    <w:p>
      <w:r>
        <w:t>September 8, 2026</w:t>
      </w:r>
    </w:p>
    <w:p>
      <w:r>
        <w:t>Dear OnePay team,</w:t>
      </w:r>
    </w:p>
    <w:p>
      <w:pPr>
        <w:spacing w:after="180"/>
      </w:pPr>
      <w:r>
        <w:t>OnePay brings several money tasks into one product. I’m interested in making the choices within those tasks understandable: what an action changes, what the system is doing, and what a person can do next. I’m applying for the Product Designer role with experience in mobile and web interaction design, research, and engineering collaboration.</w:t>
      </w:r>
    </w:p>
    <w:p>
      <w:pPr>
        <w:spacing w:after="180"/>
      </w:pPr>
      <w:r>
        <w:t>At FactorLab, I design SmartTagIt interactions that turn operational information into something people can interpret and use. For About Me, I developed reusable insight widgets connecting a personal summary to supporting observations and next actions. I also raised questions about reference groups and wording, because a comparison can imply a judgment that its data does not support.</w:t>
      </w:r>
    </w:p>
    <w:p>
      <w:pPr>
        <w:spacing w:after="180"/>
      </w:pPr>
      <w:r>
        <w:t>For SmartTagIt’s Flint AI assistant, I defined question entry, waiting, saved-question, and recovery flows, then organized the states into an annotated engineering handoff. An incomplete answer and a lost connection needed different messages and actions. This work taught me to resolve the behavior and its constraints with engineering before treating the interface as finished.</w:t>
      </w:r>
    </w:p>
    <w:p>
      <w:pPr>
        <w:spacing w:after="180"/>
      </w:pPr>
      <w:r>
        <w:t>Your focus on mobile product craft, shared design patterns, and regular delivery fits how I work. I would start a OnePay feature by clarifying the customer’s task and the consequence of the next action, then use a focused prototype to test the uncertain parts with product and engineering. I also build AI tools: my released Prompt Compass beta and later local evaluation examples show how I make requirements inspectable when using AI in a workflow.</w:t>
      </w:r>
    </w:p>
    <w:p>
      <w:pPr>
        <w:spacing w:after="180"/>
      </w:pPr>
      <w:r>
        <w:t>I’m based in Mesa, Arizona, can start as soon as possible, and am authorized to work in the United States without sponsorship. The linked portfolio and presentation show the original artifacts, the stage each project reached, and the reasoning behind the design decisions.</w:t>
      </w:r>
    </w:p>
    <w:p>
      <w:r>
        <w:t>Thank you,</w:t>
        <w:br/>
        <w:t>Kyle Hobson</w:t>
      </w:r>
    </w:p>
    <w:p>
      <w:pPr>
        <w:spacing w:after="40"/>
      </w:pPr>
      <w:r>
        <w:t>Portfolio prepared for OnePay:</w:t>
      </w:r>
    </w:p>
    <w:p>
      <w:pPr>
        <w:spacing w:line="280" w:lineRule="exact"/>
      </w:pPr>
      <w:hyperlink r:id="rId11">
        <w:r>
          <w:rPr>
            <w:color w:val="244D3C"/>
            <w:u w:val="single"/>
          </w:rPr>
          <w:t>https://jonathankhobson.github.io/application-portfolios/onepay-product-designer/</w:t>
        </w:r>
      </w:hyperlink>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jonathankhobson.github.io/application-portfolios/onepay-product-desig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Cover Letter for OnePay</dc:title>
  <dc:subject>Product Designer at OnePay</dc:subject>
  <dc:creator>Jonathan Kyle Hobson</dc:creator>
  <cp:keywords>OnePay, product design, mobile design</cp:keywords>
  <dc:description/>
  <cp:lastModifiedBy>Jonathan Kyle Hobson</cp:lastModifiedBy>
  <cp:revision>1</cp:revision>
  <dcterms:created xsi:type="dcterms:W3CDTF">2013-12-23T23:15:00Z</dcterms:created>
  <dcterms:modified xsi:type="dcterms:W3CDTF">2013-12-23T23:15:00Z</dcterms:modified>
  <cp:category/>
</cp:coreProperties>
</file>