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ASG - Instructional Designer (Temporary)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11, 2026</w:t>
      </w:r>
    </w:p>
    <w:p>
      <w:r>
        <w:t>Dear ASG team,</w:t>
      </w:r>
    </w:p>
    <w:p>
      <w:pPr>
        <w:spacing w:after="180"/>
      </w:pPr>
      <w:r>
        <w:t>ASG’s emphasis on UX and design thinking in learning fits the way I approach instructional design: identify what someone needs to do, give them useful practice, and revise the material when the instructions or feedback leave a gap. I’m applying for the temporary Instructional Designer role with experience at Arizona State University, a published Coursera Guided Project, and ongoing product design and research work.</w:t>
      </w:r>
    </w:p>
    <w:p>
      <w:pPr>
        <w:spacing w:after="180"/>
      </w:pPr>
      <w:r>
        <w:t>At ASU Knowledge Enterprise, I developed digital learning materials and workshops from April 2022 to October 2024, incorporating accessibility improvements and inclusive learning practices. In an overlapping AI Analyst role, I designed and evaluated voice and chat flows and shared findings with project leaders. I also proposed a personalized-task workflow with mentor review of learner context and generated tasks.</w:t>
      </w:r>
    </w:p>
    <w:p>
      <w:pPr>
        <w:spacing w:after="180"/>
      </w:pPr>
      <w:r>
        <w:t>For Coursera, I created and taught ChatGPT 4o for Beginners: Create Social Media Content. I wrote the learning sequence and recorded demonstrations that let beginners inspect a draft and see how a revision instruction changed it. Course review led me to revise distractors, add application to a definition question, correct task references and improve retry feedback. My portfolio includes original lesson material and the documented revisions.</w:t>
      </w:r>
    </w:p>
    <w:p>
      <w:pPr>
        <w:spacing w:after="180"/>
      </w:pPr>
      <w:r>
        <w:t>At FactorLab, I design web and mobile workflows in Figma and document interaction behavior for engineering. That experience would help me discuss learning requirements with subject-matter experts and make review decisions specific. My authoring evidence is strongest in original lessons, recordings and assessment revisions; I would need onboarding to ASG’s Evolve or Articulate 360 production workflow.</w:t>
      </w:r>
    </w:p>
    <w:p>
      <w:pPr>
        <w:spacing w:after="180"/>
      </w:pPr>
      <w:r>
        <w:t>I’m based in Mesa, Arizona and am applying on the basis of the listing’s 100% remote U.S. work arrangement. I’m available to start as soon as possible and interested in supporting the September–December assignment. I would welcome a conversation about the learning products that need attention first.</w:t>
      </w:r>
    </w:p>
    <w:p>
      <w:r>
        <w:t>Thank you,</w:t>
        <w:br/>
        <w:t>Kyle Hobson</w:t>
      </w:r>
    </w:p>
    <w:p>
      <w:pPr>
        <w:spacing w:after="40"/>
      </w:pPr>
      <w:r>
        <w:t>Portfolio prepared for ASG:</w:t>
      </w:r>
    </w:p>
    <w:p>
      <w:pPr>
        <w:spacing w:line="280" w:lineRule="exact"/>
      </w:pPr>
      <w:hyperlink r:id="rId11">
        <w:r>
          <w:rPr>
            <w:color w:val="244D3C"/>
            <w:u w:val="single"/>
          </w:rPr>
          <w:t>https://jonathankhobson.github.io/application-portfolios/asg-instructional-designer-temporary/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asg-instructional-designer-tempo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ASG</dc:title>
  <dc:subject>Instructional Designer (Temporary)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