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Researcher | Human–AI Interaction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jonathankhobson.github.io/application-portfolios/rula-ux-researcher</w:t>
        </w:r>
      </w:hyperlink>
    </w:p>
    <w:p>
      <w:pPr>
        <w:pStyle w:val="Heading1"/>
      </w:pPr>
      <w:r>
        <w:t>Summary</w:t>
      </w:r>
    </w:p>
    <w:p>
      <w:r>
        <w:t>UX researcher with experience in AI products and digital learning. Combine surveys, qualitative coding, and usability work to examine what people need, how they interpret a response, and where a workflow becomes unclear. Work with product, design, and engineering to turn evidence into research questions, prototypes, and reviewable recommendations.</w:t>
      </w:r>
    </w:p>
    <w:p>
      <w:pPr>
        <w:pStyle w:val="Heading1"/>
      </w:pPr>
      <w:r>
        <w:t>Skills</w:t>
      </w:r>
    </w:p>
    <w:p>
      <w:r>
        <w:t>Mixed methods research · Survey design and analysis · User interviews · Usability testing · Qualitative coding · Audience research · Research planning · Participant recruitment · Stakeholder presentations · Dovetail · Qualtrics · Figma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Investigate usability breakdowns across SmartTagIt’s web and mobile product, connecting heuristic findings and stakeholder feedback with Figma prototypes and engineering decisions.</w:t>
      </w:r>
    </w:p>
    <w:p>
      <w:pPr>
        <w:pStyle w:val="ListBullet"/>
      </w:pPr>
      <w:r>
        <w:t>Clarify questions about conversation entry, incomplete AI responses, and recovery; document assumptions, alternatives, and technical constraints before recommending changes.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Led survey design, launch, and quantitative and open-response analysis for an audience study with 1,459 completed submissions (March 14, 2025 snapshot); translated reported barriers into recommendations for clearer next actions.</w:t>
      </w:r>
    </w:p>
    <w:p>
      <w:pPr>
        <w:pStyle w:val="ListBullet"/>
      </w:pPr>
      <w:r>
        <w:t>Coded privacy-community observations in Dovetail and synthesized concerns about control, transparency, and accountability; used the findings to question audience assumptions and guide the next research investment.</w:t>
      </w:r>
    </w:p>
    <w:p>
      <w:pPr>
        <w:pStyle w:val="ListBullet"/>
      </w:pPr>
      <w:r>
        <w:t>Conducted desktop heuristic evaluation and usability testing; partnered with design and engineering to prioritize navigation, labeling, and error-recovery improvements.</w:t>
      </w:r>
    </w:p>
    <w:p>
      <w:pPr>
        <w:pStyle w:val="ListBullet"/>
      </w:pPr>
      <w:r>
        <w:t>Created screeners, study plans, participant-recruitment workflows, and shared research records; presented findings and recommendations so collaborators could challenge the interpretation and plan follow-up work.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UX Research  |  Experience continued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questions about saved progress, exit decisions, and recovery before refining the experience.</w:t>
      </w:r>
    </w:p>
    <w:p>
      <w:pPr>
        <w:pStyle w:val="ListBullet"/>
      </w:pPr>
      <w:r>
        <w:t>Created and shared heuristic-evaluation resources for cross-functional product review.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prototypes, and usability work to investigate product friction and help stakeholders define the next learning objective.</w:t>
      </w:r>
    </w:p>
    <w:p>
      <w:pPr>
        <w:pStyle w:val="ListBullet"/>
      </w:pPr>
      <w:r>
        <w:t>Advised on a manageable activation study, separating usability questions from adoption goals and proposing onboarding and repeat-use signals for a volunteer team.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an ASU for Life prompt workflow with mentor checkpoints to review learner context, assess output accuracy, and refine recommended tasks.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1"/>
      </w:pPr>
      <w:r>
        <w:t>Selected project</w:t>
      </w:r>
    </w:p>
    <w:p>
      <w:r>
        <w:rPr>
          <w:b/>
        </w:rPr>
        <w:t>Oppia Research Compass  |  Independent research tool</w:t>
      </w:r>
    </w:p>
    <w:p>
      <w:r>
        <w:t>Built a local, read-only tool for retrieving historical research with source references and helping frame new research questions.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rula-ux-research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UX Research Resume for Rula</dc:title>
  <dc:subject>Sr. UX Researcher at Rula — AI and mobile experiences</dc:subject>
  <dc:creator>Jonathan Kyle Hobson</dc:creator>
  <cp:keywords>Rula, product research, UX research, mixed methods, survey research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