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UX Designer &amp; Researcher | Information Architecture and Client Work</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jonathankhobson.github.io/application-portfolios/bluestate-ux-designer</w:t>
        </w:r>
      </w:hyperlink>
    </w:p>
    <w:p>
      <w:pPr>
        <w:pStyle w:val="Heading1"/>
      </w:pPr>
      <w:r>
        <w:t>Summary</w:t>
      </w:r>
    </w:p>
    <w:p>
      <w:r>
        <w:t>UX designer and researcher who turns audience questions and usability findings into clearer structures, flows and design decisions. Work includes Oak AI research and navigation, FactorLab product design, consulting and instructional design at Arizona State University. Six years using Figma; experienced collaborating with designers, product leads and engineers.</w:t>
      </w:r>
    </w:p>
    <w:p>
      <w:pPr>
        <w:pStyle w:val="Heading1"/>
      </w:pPr>
      <w:r>
        <w:t>Skills</w:t>
      </w:r>
    </w:p>
    <w:p>
      <w:r>
        <w:t>User interviews and usability testing · Survey research and synthesis · Information architecture and sitemaps · Heuristic evaluation · Content and navigation audits · Figma and prototyping · Responsive web and mobile flows · UX writing · Participatory workshops · Stakeholder presentations · Design documentation and developer handoff</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SmartTagIt web and mobile workflows in Figma, working with the product lead and developers on interaction behavior, scope and implementation constraints.</w:t>
      </w:r>
    </w:p>
    <w:p>
      <w:pPr>
        <w:pStyle w:val="ListBullet"/>
      </w:pPr>
      <w:r>
        <w:t>Develop reusable content families and visual alternatives for About Me insights, clarifying the paths from summaries and recommendations into detail.</w:t>
      </w:r>
    </w:p>
    <w:p>
      <w:pPr>
        <w:pStyle w:val="ListBullet"/>
      </w:pPr>
      <w:r>
        <w:t>Work through content, behavior and phase scope with product and engineering; provide annotated Figma handoffs for implementation.</w:t>
      </w:r>
    </w:p>
    <w:p>
      <w:pPr>
        <w:pStyle w:val="Heading2"/>
      </w:pPr>
      <w:r>
        <w:t>Oak AI</w:t>
      </w:r>
    </w:p>
    <w:p>
      <w:pPr>
        <w:keepNext/>
        <w:spacing w:after="100"/>
      </w:pPr>
      <w:r>
        <w:rPr>
          <w:i/>
        </w:rPr>
        <w:t>Lead UX Researcher</w:t>
      </w:r>
      <w:r>
        <w:t xml:space="preserve">  |  2023–2025</w:t>
      </w:r>
    </w:p>
    <w:p>
      <w:pPr>
        <w:pStyle w:val="ListBullet"/>
      </w:pPr>
      <w:r>
        <w:t>Led survey design, launch and analysis for an audience study; synthesized reported barriers and open responses into recommendations for a proposed Action Hub.</w:t>
      </w:r>
    </w:p>
    <w:p>
      <w:pPr>
        <w:pStyle w:val="ListBullet"/>
      </w:pPr>
      <w:r>
        <w:t>Evaluated the web experience, compared navigation labels and developed two sitemap alternatives; collaborated with the lead designer on mockups and shared navigation.</w:t>
      </w:r>
    </w:p>
    <w:p>
      <w:pPr>
        <w:pStyle w:val="ListBullet"/>
      </w:pPr>
      <w:r>
        <w:t>Conducted six usability sessions in a January 2024 follow-up and synthesized findings; the lead designer led the targeted mockup refinements that followed.</w:t>
      </w:r>
    </w:p>
    <w:p>
      <w:pPr>
        <w:pStyle w:val="Heading2"/>
      </w:pPr>
      <w:r>
        <w:t>KeepMake</w:t>
      </w:r>
    </w:p>
    <w:p>
      <w:pPr>
        <w:keepNext/>
        <w:spacing w:after="100"/>
      </w:pPr>
      <w:r>
        <w:rPr>
          <w:i/>
        </w:rPr>
        <w:t>UX Research Consultant</w:t>
      </w:r>
      <w:r>
        <w:t xml:space="preserve">  |  Jun 2023–Present</w:t>
      </w:r>
    </w:p>
    <w:p>
      <w:pPr>
        <w:pStyle w:val="ListBullet"/>
      </w:pPr>
      <w:r>
        <w:t>Use heuristic reviews, prototypes, usability work and participatory workshops to investigate friction and align clients and stakeholders on scope.</w:t>
      </w:r>
    </w:p>
    <w:p>
      <w:r>
        <w:br w:type="page"/>
      </w:r>
    </w:p>
    <w:p>
      <w:pPr>
        <w:spacing w:after="20"/>
      </w:pPr>
      <w:r>
        <w:rPr>
          <w:b/>
          <w:sz w:val="24"/>
        </w:rPr>
        <w:t>Jonathan Kyle Hobson</w:t>
      </w:r>
    </w:p>
    <w:p>
      <w:pPr>
        <w:spacing w:after="40"/>
      </w:pPr>
      <w:r>
        <w:rPr>
          <w:color w:val="58645D"/>
        </w:rPr>
        <w:t>Learning, accessibility and collaboration</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 staged workflow for personalized learner tasks with mentor review of context and generated tasks.</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inclusive learning practices.</w:t>
      </w:r>
    </w:p>
    <w:p>
      <w:pPr>
        <w:pStyle w:val="Heading2"/>
      </w:pPr>
      <w:r>
        <w:t>Arizona State University — Fulton School of Engineering</w:t>
      </w:r>
    </w:p>
    <w:p>
      <w:pPr>
        <w:keepNext/>
        <w:spacing w:after="100"/>
      </w:pPr>
      <w:r>
        <w:rPr>
          <w:i/>
        </w:rPr>
        <w:t>IT Specialist</w:t>
      </w:r>
      <w:r>
        <w:t xml:space="preserve">  |  Oct 2020–Dec 2022</w:t>
      </w:r>
    </w:p>
    <w:p>
      <w:pPr>
        <w:pStyle w:val="ListBullet"/>
      </w:pPr>
      <w:r>
        <w:t>Supported campus system updates, hybrid transitions and accessibility-related digital platform work.</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clarifying saved progress, exit decisions and recovery.</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bluestate-ux-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UX Designer Resume for Blue State</dc:title>
  <dc:subject>Contract UX Designer (Evergreen)</dc:subject>
  <dc:creator>Jonathan Kyle Hobson</dc:creator>
  <cp:keywords>Blue State, UX strategy, research, information architecture, Figma, client collaboration</cp:keywords>
  <dc:description/>
  <cp:lastModifiedBy>Jonathan Kyle Hobson</cp:lastModifiedBy>
  <cp:revision>1</cp:revision>
  <dcterms:created xsi:type="dcterms:W3CDTF">2013-12-23T23:15:00Z</dcterms:created>
  <dcterms:modified xsi:type="dcterms:W3CDTF">2013-12-23T23:15:00Z</dcterms:modified>
  <cp:category/>
</cp:coreProperties>
</file>