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Toast Associate Product Designer Application</w:t>
      </w:r>
    </w:p>
    <w:p>
      <w:r>
        <w:t xml:space="preserve">Mesa, Arizona  |  </w:t>
      </w:r>
      <w:hyperlink r:id="rId10">
        <w:r>
          <w:rPr>
            <w:color w:val="244D3C"/>
            <w:u w:val="single"/>
          </w:rPr>
          <w:t>JonathanKyleHobson@gmail.com</w:t>
        </w:r>
      </w:hyperlink>
    </w:p>
    <w:p>
      <w:r>
        <w:t>September 8, 2026</w:t>
      </w:r>
    </w:p>
    <w:p>
      <w:r>
        <w:t>Dear Toast team,</w:t>
      </w:r>
    </w:p>
    <w:p>
      <w:pPr>
        <w:spacing w:after="180"/>
      </w:pPr>
      <w:r>
        <w:t>Your payroll team is working on a specific design problem: helping managers and employees understand what needs attention before they take an action that matters. That is what draws me to Toast’s Associate Product Designer role. I like working through the small interface decisions that make a complicated task easier to follow.</w:t>
      </w:r>
    </w:p>
    <w:p>
      <w:pPr>
        <w:spacing w:after="180"/>
      </w:pPr>
      <w:r>
        <w:t>At FactorLab, I design SmartTagIt workflows in Figma with the product lead and developers. For Flint, I separated an incomplete answer from a lost connection, then designed the next actions and documented the flows for engineering. For About Me, I organized summaries and recommendations with routes into supporting detail. The work involved comparing visual directions, discussing constraints and revising what an interaction could promise.</w:t>
      </w:r>
    </w:p>
    <w:p>
      <w:pPr>
        <w:spacing w:after="180"/>
      </w:pPr>
      <w:r>
        <w:t>My research at Oak AI also led to concrete interface recommendations: clearer navigation, consistent color roles and login feedback beside the field where someone could act on it. I worked with the lead designer on alternatives and kept the remaining validation questions visible.</w:t>
      </w:r>
    </w:p>
    <w:p>
      <w:pPr>
        <w:spacing w:after="180"/>
      </w:pPr>
      <w:r>
        <w:t>Your emphasis on AI judgment is another good connection. I built and released Prompt Compass to inspect prompt requirements and compare versions. In separate KeepMake advisory work, I supported leaving AI out of the first release so the team could keep its core task focused. At Toast, I would learn the payroll rules with the team, use the existing design system and test whether proposed assistance actually helps people understand and finish the task. I’m based in Mesa, Arizona, have full U.S. work authorization and can start as soon as possible.</w:t>
      </w:r>
    </w:p>
    <w:p>
      <w:r>
        <w:t>Thank you,</w:t>
        <w:br/>
        <w:t>Kyle Hobson</w:t>
      </w:r>
    </w:p>
    <w:p>
      <w:pPr>
        <w:spacing w:after="40"/>
      </w:pPr>
      <w:r>
        <w:t>Portfolio prepared for Toast:</w:t>
      </w:r>
    </w:p>
    <w:p>
      <w:pPr>
        <w:spacing w:line="280" w:lineRule="exact"/>
      </w:pPr>
      <w:hyperlink r:id="rId11">
        <w:r>
          <w:rPr>
            <w:color w:val="244D3C"/>
            <w:u w:val="single"/>
          </w:rPr>
          <w:t>https://jonathankhobson.github.io/application-portfolios/toast-associate-product-designer/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toast-associat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Toast</dc:title>
  <dc:subject>Associate Product Designer (Toast)</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