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AffirmedRx Business Analyst Application</w:t>
      </w:r>
    </w:p>
    <w:p>
      <w:r>
        <w:t xml:space="preserve">Mesa, Arizona  |  </w:t>
      </w:r>
      <w:hyperlink r:id="rId10">
        <w:r>
          <w:rPr>
            <w:color w:val="244D3C"/>
            <w:u w:val="single"/>
          </w:rPr>
          <w:t>JonathanKyleHobson@gmail.com</w:t>
        </w:r>
      </w:hyperlink>
    </w:p>
    <w:p>
      <w:r>
        <w:t>September 8, 2026</w:t>
      </w:r>
    </w:p>
    <w:p>
      <w:r>
        <w:t>Dear AffirmedRx team,</w:t>
      </w:r>
    </w:p>
    <w:p>
      <w:pPr>
        <w:spacing w:after="180"/>
      </w:pPr>
      <w:r>
        <w:t>I’m applying for the Business Analyst, Data Operations role. Pharmacy benefits are difficult enough to navigate without uncertainty about an unresolved issue. AffirmedRx’s focus on patient access and transparent service appeals to me, especially a role that helps client teams and patient advocates understand what is happening and what comes next.</w:t>
      </w:r>
    </w:p>
    <w:p>
      <w:pPr>
        <w:spacing w:after="180"/>
      </w:pPr>
      <w:r>
        <w:t>At Oak AI, I recorded product issues in a structured evaluation, tied each finding to a specific task and presented recommendations to the team. I started an improvement list for backlog planning, compared navigation options and helped clarify work tickets through short documentation and walkthroughs. The useful part of that work was making a problem concrete enough for colleagues to question, prioritize and act on.</w:t>
      </w:r>
    </w:p>
    <w:p>
      <w:pPr>
        <w:spacing w:after="180"/>
      </w:pPr>
      <w:r>
        <w:t>At FactorLab, I work with developers on SmartTagIt’s web and mobile workflows. For its AI conversation experience, I documented the difference between an incomplete answer and a lost connection, then connected each state to a recovery action in the engineering handoff. My earlier ASU IT support, AI analysis and instructional-design roles also required explaining technical work in language people could use.</w:t>
      </w:r>
    </w:p>
    <w:p>
      <w:pPr>
        <w:spacing w:after="180"/>
      </w:pPr>
      <w:r>
        <w:t>My background is in product research and workflow design, and I would need to learn your pharmacy-benefit data and processes. I bring a habit of preserving the evidence behind a finding and making the next decision explicit. I’m based in Mesa, Arizona, have full U.S. work authorization without sponsorship, can travel 10–20%, and am available to start as soon as possible.</w:t>
      </w:r>
    </w:p>
    <w:p>
      <w:r>
        <w:t>Thank you,</w:t>
        <w:br/>
        <w:t>Kyle Hobson</w:t>
      </w:r>
    </w:p>
    <w:p>
      <w:pPr>
        <w:spacing w:after="40"/>
      </w:pPr>
      <w:r>
        <w:t>Portfolio prepared for AffirmedRx:</w:t>
      </w:r>
    </w:p>
    <w:p>
      <w:pPr>
        <w:spacing w:line="280" w:lineRule="exact"/>
      </w:pPr>
      <w:hyperlink r:id="rId11">
        <w:r>
          <w:rPr>
            <w:color w:val="244D3C"/>
            <w:u w:val="single"/>
          </w:rPr>
          <w:t>https://jonathankhobson.github.io/application-portfolios/affirmedrx-business-analyst/</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affirmedrx-business-analy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AffirmedRx</dc:title>
  <dc:subject>Business Analyst Data Operations</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