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Fetch Rewards Product Designer Application</w:t>
      </w:r>
    </w:p>
    <w:p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r>
        <w:t>September 8, 2026</w:t>
      </w:r>
    </w:p>
    <w:p>
      <w:r>
        <w:t>Dear Fetch team,</w:t>
      </w:r>
    </w:p>
    <w:p>
      <w:pPr>
        <w:spacing w:after="180"/>
      </w:pPr>
      <w:r>
        <w:t>A reward can be appealing while the path to earning it is still unclear. Fetch’s Rewards role interests me because it combines product craft with questions about why people begin a task and return to it. I bring product design and research experience across mobile and enterprise web workflows, with particular attention to entry points, feedback, and recovery.</w:t>
      </w:r>
    </w:p>
    <w:p>
      <w:pPr>
        <w:spacing w:after="180"/>
      </w:pPr>
      <w:r>
        <w:t>At Oak AI, I connected usability evaluation with onboarding and navigation recommendations. Training an assistant, starting a Vibecheck, and asking for support competed at the same entry point. I made those choices explicit for the team and proposed error feedback beside the login field where someone could act on it. This was evaluation and design recommendation work; I would bring the same care to distinguishing a promising design from a measured growth result.</w:t>
      </w:r>
    </w:p>
    <w:p>
      <w:pPr>
        <w:spacing w:after="180"/>
      </w:pPr>
      <w:r>
        <w:t>At FactorLab, I design SmartTagIt interactions with product and engineering. For About Me, I developed reusable insight widgets connecting a summary to observations and next actions, while questioning what a comparison should imply. For the Flint assistant, I defined entry, waiting, and recovery flows, including different actions for an incomplete answer and a lost connection. The work required clear Figma states and an annotated handoff that engineers could discuss and implement.</w:t>
      </w:r>
    </w:p>
    <w:p>
      <w:pPr>
        <w:spacing w:after="180"/>
      </w:pPr>
      <w:r>
        <w:t>For Fetch, I would start by understanding a specific rewards journey and its goal, then prototype the uncertain moments: what earns progress, when it appears, and what a person can do if an action is interrupted. I would pair task-level research with the team’s engagement and retention measures to decide what to change. My portfolio focuses on enterprise product interaction and research; direct rewards delivery and specialist animation tools are areas where I would need to build deeper experience.</w:t>
      </w:r>
    </w:p>
    <w:p>
      <w:pPr>
        <w:spacing w:after="180"/>
      </w:pPr>
      <w:r>
        <w:t>I’m based in Mesa, Arizona, can start as soon as possible, and am authorized to work in the United States without sponsorship. I’d welcome a conversation about the Rewards team’s priorities and the decisions this role would own.</w:t>
      </w:r>
    </w:p>
    <w:p>
      <w:r>
        <w:t>Thank you,</w:t>
        <w:br/>
        <w:t>Kyle Hobson</w:t>
      </w:r>
    </w:p>
    <w:p>
      <w:pPr>
        <w:spacing w:after="40"/>
      </w:pPr>
      <w:r>
        <w:t>Portfolio prepared for Fetch:</w:t>
      </w:r>
    </w:p>
    <w:p>
      <w:pPr>
        <w:spacing w:line="280" w:lineRule="exact"/>
      </w:pPr>
      <w:hyperlink r:id="rId11">
        <w:r>
          <w:rPr>
            <w:color w:val="244D3C"/>
            <w:u w:val="single"/>
          </w:rPr>
          <w:t>https://jonathankhobson.github.io/application-portfolios/fetch-rewards-designer/</w:t>
        </w:r>
      </w:hyperlink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jonathankhobson.github.io/application-portfolios/fetch-rewards-desig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Cover Letter for Fetch</dc:title>
  <dc:subject>Product Designer at Fetch</dc:subject>
  <dc:creator>Jonathan Kyle Hobson</dc:creator>
  <cp:keywords>Fetch, product design, mobile design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