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Clay Contract UX Researcher Application</w:t>
      </w:r>
    </w:p>
    <w:p>
      <w:r>
        <w:t xml:space="preserve">Mesa, Arizona  |  </w:t>
      </w:r>
      <w:hyperlink r:id="rId10">
        <w:r>
          <w:rPr>
            <w:color w:val="244D3C"/>
            <w:u w:val="single"/>
          </w:rPr>
          <w:t>JonathanKyleHobson@gmail.com</w:t>
        </w:r>
      </w:hyperlink>
    </w:p>
    <w:p>
      <w:r>
        <w:t>September 8, 2026</w:t>
      </w:r>
    </w:p>
    <w:p>
      <w:r>
        <w:t>Dear Clay team,</w:t>
      </w:r>
    </w:p>
    <w:p>
      <w:pPr>
        <w:spacing w:after="180"/>
      </w:pPr>
      <w:r>
        <w:t>I’m applying for Clay’s Contract UX Researcher role because the work connects research planning with the design decisions a client team needs to make. My experience combines survey research, qualitative synthesis, and usability work with hands-on collaboration in product design. I would bring that combination to project teams that need a clear question, a suitable study, and recommendations they can use.</w:t>
      </w:r>
    </w:p>
    <w:p>
      <w:pPr>
        <w:spacing w:after="180"/>
      </w:pPr>
      <w:r>
        <w:t>At Oak AI, I led survey design, launch, and analysis for an audience study with 1,459 completed submissions in the March 14, 2025 report snapshot. I combined structured and open responses to understand what kept interest from becoming action. Those findings informed a proposed Action Hub with clearer steps and practical support. The voluntary sample and missing item-level response bases limited what we could infer, so the recommendations stayed focused on questions to test next.</w:t>
      </w:r>
    </w:p>
    <w:p>
      <w:pPr>
        <w:spacing w:after="180"/>
      </w:pPr>
      <w:r>
        <w:t>I also coded privacy-community material in Dovetail and synthesized concerns about control, transparency, and accountability. That research helped us question an audience assumption and reconsider the next research investment. In a separate Oak desktop evaluation, I documented navigation and error-recovery problems, presented recommendations, and helped turn the findings into an improvement list for backlog planning. My portfolio shows the evidence and the proposed changes together.</w:t>
      </w:r>
    </w:p>
    <w:p>
      <w:pPr>
        <w:spacing w:after="180"/>
      </w:pPr>
      <w:r>
        <w:t>At FactorLab, I work with designers and engineers on SmartTagIt’s web and mobile experience. My consulting work has also involved research planning, recruitment workflows, and communicating findings with collaborators. For a Clay engagement, I would align the study with the client’s decision, agree on scope and recruitment needs, then bring the team a clear account of the findings, tradeoffs, and next step. My background in product teams and consulting has taught me to make that handoff clear enough for collaborators to act on.</w:t>
      </w:r>
    </w:p>
    <w:p>
      <w:pPr>
        <w:spacing w:after="180"/>
      </w:pPr>
      <w:r>
        <w:t>I’m based in Mesa, Arizona, available for U.S. remote work, and can start as soon as possible. I’m authorized to work in the United States without sponsorship. The portfolio prepared for Clay includes my survey research, audience-fit study, and evaluation-to-design handoff, with original evidence and the limits of each conclusion.</w:t>
      </w:r>
    </w:p>
    <w:p>
      <w:r>
        <w:t>Thank you,</w:t>
        <w:br/>
        <w:t>Kyle Hobson</w:t>
      </w:r>
    </w:p>
    <w:p>
      <w:pPr>
        <w:spacing w:after="40"/>
      </w:pPr>
      <w:r>
        <w:t>Portfolio prepared for Clay:</w:t>
      </w:r>
    </w:p>
    <w:p>
      <w:pPr>
        <w:spacing w:line="280" w:lineRule="exact"/>
      </w:pPr>
      <w:hyperlink r:id="rId11">
        <w:r>
          <w:rPr>
            <w:color w:val="244D3C"/>
            <w:u w:val="single"/>
          </w:rPr>
          <w:t>https://jonathankhobson.github.io/application-portfolios/clay-ux-researcher/</w:t>
        </w:r>
      </w:hyperlink>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jonathankhobson.github.io/application-portfolios/clay-ux-research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Cover Letter for Clay</dc:title>
  <dc:subject>Contract UX Researcher at Clay</dc:subject>
  <dc:creator>Jonathan Kyle Hobson</dc:creator>
  <cp:keywords>Clay, contract research, mixed methods research</cp:keywords>
  <dc:description/>
  <cp:lastModifiedBy>Jonathan Kyle Hobson</cp:lastModifiedBy>
  <cp:revision>1</cp:revision>
  <dcterms:created xsi:type="dcterms:W3CDTF">2013-12-23T23:15:00Z</dcterms:created>
  <dcterms:modified xsi:type="dcterms:W3CDTF">2013-12-23T23:15:00Z</dcterms:modified>
  <cp:category/>
</cp:coreProperties>
</file>