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w="http://schemas.openxmlformats.org/wordprocessingml/2006/main">
  <w:body>
    <w:p>
      <w:pPr>
        <w:pStyle w:val="Title"/>
      </w:pPr>
      <w:r>
        <w:t xml:space="preserve">Bramble-Cutter's Hook</w:t>
      </w:r>
    </w:p>
    <w:p>
      <w:pPr>
        <w:pStyle w:val="Normal"/>
      </w:pPr>
      <w:r>
        <w:t xml:space="preserve">Player-facing description</w:t>
      </w:r>
    </w:p>
    <w:p>
      <w:pPr>
        <w:pStyle w:val="Normal"/>
      </w:pPr>
      <w:r>
        <w:t xml:space="preserve">Bramble-Cutter's Hook: 1d6 physical tool-knife; advantage on Finesse or Strength rolls to cut ropes, vines, snares, or free someone Restrained by brambles.</w:t>
      </w:r>
    </w:p>
    <w:p>
      <w:pPr>
        <w:pStyle w:val="Normal"/>
      </w:pPr>
      <w:r>
        <w:t xml:space="preserve">Public role</w:t>
      </w:r>
    </w:p>
    <w:p>
      <w:pPr>
        <w:pStyle w:val="Normal"/>
      </w:pPr>
      <w:r>
        <w:t xml:space="preserve">Loot Board item, clue, handout, or utility reward</w:t>
      </w:r>
    </w:p>
    <w:p>
      <w:pPr>
        <w:pStyle w:val="Normal"/>
      </w:pPr>
      <w:r>
        <w:t xml:space="preserve">Handout text</w:t>
      </w:r>
    </w:p>
    <w:p>
      <w:pPr>
        <w:pStyle w:val="Normal"/>
      </w:pPr>
      <w:r>
        <w:t xml:space="preserve">Player-safe note: 1d6 physical tool-knife; advantage on Finesse or Strength rolls to cut ropes, vines, snares, or free someone Restrained by brambles.</w:t>
      </w:r>
    </w:p>
    <w:p>
      <w:pPr>
        <w:pStyle w:val="Normal"/>
      </w:pPr>
      <w:r>
        <w:t xml:space="preserve">GM truth</w:t>
      </w:r>
    </w:p>
    <w:p>
      <w:pPr>
        <w:pStyle w:val="Normal"/>
      </w:pPr>
      <w:r>
        <w:t xml:space="preserve">No forced reveal. Let this entity disclose truth through scene context and player attention.</w:t>
      </w:r>
    </w:p>
    <w:p>
      <w:pPr>
        <w:pStyle w:val="Normal"/>
      </w:pPr>
      <w:r>
        <w:t xml:space="preserve">GM handling</w:t>
      </w:r>
    </w:p>
    <w:p>
      <w:pPr>
        <w:pStyle w:val="Normal"/>
      </w:pPr>
      <w:r>
        <w:t xml:space="preserve">Use when the scene needs a concrete object for players to inspect, carry, debate, or remember.</w:t>
      </w:r>
    </w:p>
    <w:p>
      <w:pPr>
        <w:pStyle w:val="Normal"/>
      </w:pPr>
      <w:r>
        <w:t xml:space="preserve">Mechanics</w:t>
      </w:r>
    </w:p>
    <w:p>
      <w:pPr>
        <w:pStyle w:val="Normal"/>
      </w:pPr>
      <w:r>
        <w:t xml:space="preserve">Title: Discovery / Earn-It Mechanics</w:t>
      </w:r>
    </w:p>
    <w:p>
      <w:pPr>
        <w:pStyle w:val="Normal"/>
      </w:pPr>
      <w:r>
        <w:t xml:space="preserve">Player Safe: Players can inspect, handle, keep, trade, reveal, or earn Bramble-Cutter's Hook when it is present in the fiction.</w:t>
      </w:r>
    </w:p>
    <w:p>
      <w:pPr>
        <w:pStyle w:val="Normal"/>
      </w:pPr>
      <w:r>
        <w:t xml:space="preserve">Gm Only: Use the roll only when the player's method, stakes, and consequence are concrete.</w:t>
      </w:r>
    </w:p>
    <w:p>
      <w:pPr>
        <w:pStyle w:val="Normal"/>
      </w:pPr>
      <w:r>
        <w:t xml:space="preserve">No Roll Reveals: Surface read: 1d6 physical tool-knife; advantage on Finesse or Strength rolls to cut ropes, vines, snares, or free someone Restrained by brambles. Give obvious visible facts freely; roll for meaning, risk, leverage, cost, or a hidden angle.</w:t>
      </w:r>
    </w:p>
    <w:p>
      <w:pPr>
        <w:pStyle w:val="Normal"/>
      </w:pPr>
      <w:r>
        <w:t xml:space="preserve">Rolls: entity-bramble-cutter-s-hook-engage-bramble-cutter's-hook entity-bramble-cutter-s-hook Engage Bramble-Cutter's Hook Engage Bramble-Cutter's Hook Knowledge Finesse Instinct Presence Knowledge Finesse, Instinct, Presence 12 Choose the trait from the player's method, not the entity type. A flat read of Bramble-Cutter's Hook hides the cost, motive, or useful next step. Critical Success: best possible version of the action; gain Hope and clear 1 Stress. Add an extra benefit that follows from the fiction. Success with Hope: the PC gets what they wanted and gains Hope. Keep the position clean or generous. Success with Fear: the PC gets what they wanted, but the GM gains Fear and introduces a cost, complication, or pressure. Failure with Hope: the PC does not get the full result, but gains Hope and receives a useful thread, clue, or safer next option. Failure with Fear: the PC fails and the...</w:t>
      </w:r>
    </w:p>
    <w:p>
      <w:pPr>
        <w:pStyle w:val="Normal"/>
      </w:pPr>
      <w:r>
        <w:t xml:space="preserve">Fear Spends: Reveal who benefits from the current situation. Make the cost personal without closing off player agency.</w:t>
      </w:r>
    </w:p>
    <w:p>
      <w:pPr>
        <w:pStyle w:val="Normal"/>
      </w:pPr>
      <w:r>
        <w:t xml:space="preserve">Condition Options: No official condition unless the item or clue physically creates Hidden, Restrained, or Vulnerable</w:t>
      </w:r>
    </w:p>
    <w:p>
      <w:pPr>
        <w:pStyle w:val="Normal"/>
      </w:pPr>
      <w:r>
        <w:t xml:space="preserve">Search Loot: Use as a small reward, clue, or texture rather than a treasure pile.</w:t>
      </w:r>
    </w:p>
    <w:p>
      <w:pPr>
        <w:pStyle w:val="Normal"/>
      </w:pPr>
      <w:r>
        <w:t xml:space="preserve">Export Stamp</w:t>
      </w:r>
    </w:p>
    <w:p>
      <w:pPr>
        <w:pStyle w:val="Normal"/>
      </w:pPr>
      <w:r>
        <w:t xml:space="preserve">Build 2026-07-05T12:33:16 | Content hash 8cbae57e6a89ebc8 | Source hash 6753a06c32e5dca07a19eb73</w:t>
      </w:r>
    </w:p>
    <w:sectPr/>
  </w:body>
</w:document>
</file>