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Festival Moths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Festival Moths: Festival moths gather around Firstmoss lanterns in bright clouds, turning every porch into a tiny stage and every serious speech into a potential sneeze.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Firstmoss light and crowd texture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Festival moths gather around Firstmoss lanterns in bright clouds, turning every porch into a tiny stage and every serious speech into a potential sneeze.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a0a28629f1fdece0 | Source hash 6753a06c32e5dca07a19eb73</w:t>
      </w:r>
    </w:p>
    <w:sectPr/>
  </w:body>
</w:document>
</file>