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Moss-Honey Jar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Moss-Honey Jar: A sweet, earthy jar of local honey that can soften tense conversation without becoming magical treasure.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Small Hush gift with practical social use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sweet, earthy jar of local honey that can soften tense conversation without becoming magical treasure.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Moss-Honey Jar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sweet, earthy jar of local honey that can soften tense conversation without becoming magical treasure. Give obvious visible facts freely; roll for meaning, risk, leverage, cost, or a hidden angle.</w:t>
      </w:r>
    </w:p>
    <w:p>
      <w:pPr>
        <w:pStyle w:val="Normal"/>
      </w:pPr>
      <w:r>
        <w:t xml:space="preserve">Rolls: entity-moss-honey-jar-engage-moss-honey-jar entity-moss-honey-jar Engage Moss-Honey Jar Engage Moss-Honey Jar Knowledge Finesse Instinct Presence Knowledge Finesse, Instinct, Presence 12 Choose the trait from the player's method, not the entity type. A flat read of Moss-Honey Jar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One use can sweeten a tense conversation or simply make the world feel cared for.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203a55a062b3f4dc | Source hash 6753a06c32e5dca07a19eb73</w:t>
      </w:r>
    </w:p>
    <w:sectPr/>
  </w:body>
</w:document>
</file>