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Stones of the Vale</w:t>
      </w:r>
    </w:p>
    <w:p>
      <w:pPr>
        <w:pStyle w:val="Normal"/>
      </w:pPr>
      <w:r>
        <w:t xml:space="preserve">Player-facing description</w:t>
      </w:r>
    </w:p>
    <w:p>
      <w:pPr>
        <w:pStyle w:val="Normal"/>
      </w:pPr>
      <w:r>
        <w:t xml:space="preserve">The Stones of the Vale glow blue at the edges, as if old protection is waking up angry and tired.</w:t>
      </w:r>
    </w:p>
    <w:p>
      <w:pPr>
        <w:pStyle w:val="Normal"/>
      </w:pPr>
      <w:r>
        <w:t xml:space="preserve">Public role</w:t>
      </w:r>
    </w:p>
    <w:p>
      <w:pPr>
        <w:pStyle w:val="Normal"/>
      </w:pPr>
      <w:r>
        <w:t xml:space="preserve">Foreshadow battlefield geometry without starting combat early.</w:t>
      </w:r>
    </w:p>
    <w:p>
      <w:pPr>
        <w:pStyle w:val="Normal"/>
      </w:pPr>
      <w:r>
        <w:t xml:space="preserve">Handout text</w:t>
      </w:r>
    </w:p>
    <w:p>
      <w:pPr>
        <w:pStyle w:val="Normal"/>
      </w:pPr>
      <w:r>
        <w:t xml:space="preserve">Tall carved stones with mossy grooves and offerings that are always fresh, where the light lingers a half-second too long in the gaps between them.</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The Stones of the Vale when it is present in the fiction.</w:t>
      </w:r>
    </w:p>
    <w:p>
      <w:pPr>
        <w:pStyle w:val="Normal"/>
      </w:pPr>
      <w:r>
        <w:t xml:space="preserve">Gm Only: Use the roll only when the player's method, stakes, and consequence are concrete.</w:t>
      </w:r>
    </w:p>
    <w:p>
      <w:pPr>
        <w:pStyle w:val="Normal"/>
      </w:pPr>
      <w:r>
        <w:t xml:space="preserve">No Roll Reveals: Surface read: Tall carved stones with mossy grooves and offerings that are always fresh, where the light lingers a half-second too long in the gaps between them. Give obvious visible facts freely; roll for meaning, risk, leverage, cost, or a hidden angle.</w:t>
      </w:r>
    </w:p>
    <w:p>
      <w:pPr>
        <w:pStyle w:val="Normal"/>
      </w:pPr>
      <w:r>
        <w:t xml:space="preserve">Rolls: entity-the-stones-of-the-vale-engage-the-stones-of-the-vale entity-the-stones-of-the-vale Engage The Stones of the Vale Engage The Stones of the Vale Instinct Knowledge Finesse Presence Instinct Knowledge, Finesse, Presence 13 Choose the trait from the player's method, not the entity type. A flat read of The Stones of the Vale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the-stones-of-the-vale</w:t>
      </w:r>
    </w:p>
    <w:p>
      <w:pPr>
        <w:pStyle w:val="Normal"/>
      </w:pPr>
      <w:r>
        <w:t xml:space="preserve">Entity Id: the-stones-of-the-vale</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The Stones of the Vale Tall carved stones with mossy grooves and offerings that are always fresh, where the light lingers a half-second too long in the gaps between them. Tall carved stones with mossy grooves and offerings that are always fresh, where the light lingers a half-second too long in the gaps between them. The Stones of the Vale glow blue at the edges, as if old protection is waking up angry and tired. The Stones of the Vale are quiet and old: carved grooves, offerings, flowered grass, light between stones, and a sense of being measured by something patient. The place breaks into usable table spaces: Outer stones: Tall stones frame the approach. Offering hollow: Small gifts reveal local relationship to the place. Light gap: A gap between stones catches light unnaturally. Plants and materials: stone flowers, groove moss, short sweet grass, tiny rootlets in carvings. Animals...</w:t>
      </w:r>
    </w:p>
    <w:p>
      <w:pPr>
        <w:pStyle w:val="Normal"/>
      </w:pPr>
      <w:r>
        <w:t xml:space="preserve">Block1: The Stones of the Vale Foreshadow battlefield geometry without starting combat early. A ring or field of stones whose blue glow resists measurement and makes Open Vale feel older than the company sign. The stones make the ward's age and purpose visible. The stones make the ward's real age visible. This protection is older than any company sign bolted up near it. The stones make the ward's age and purpose visible. Something patient is paying attention here. The party's behavior at the stones is noticed, even if they never learn by what. pages/entities/the-stones-of-the-vale.html</w:t>
      </w:r>
    </w:p>
    <w:p>
      <w:pPr>
        <w:pStyle w:val="Normal"/>
      </w:pPr>
      <w:r>
        <w:t xml:space="preserve">Block2: Stone shapes break the clearing into lines of sight and ritual lanes. Blue moss and old cuts mark where hands have worked before. Some stones lean toward Hush. The brightest glow follows old footpaths, not official approach lines. Detail Cold stone, crushed grass, blue moss, and dust warmed by ward-light. Detail The stones are smooth on one face and jagged where old force split them. The Stones of the Vale glow blue at the edges, as if old protection is waking up angry and tired. The Stones of the Vale are quiet and old: carved grooves, offerings, flowered grass, light between stones, and a sense of being measured by something patient. The place breaks into usable table spaces: Outer stones: Tall stones frame the approach. Offering hollow: Small gifts reveal local relationship to the place. Light gap: A gap between stones catches light unnaturally. Plants and materials: stone flowers...</w:t>
      </w:r>
    </w:p>
    <w:p>
      <w:pPr>
        <w:pStyle w:val="Normal"/>
      </w:pPr>
      <w:r>
        <w:t xml:space="preserve">Block3: standing stones blue moss seams old footpaths ritual lanes Knowledge to read stone placement. Instinct to sense which stones are waking. Strength or Agility only when movement under pressure begins. Local residents or workers appropriate to the place crickets, small birds, patient pollinators, lizards warming on stone No default combatant; add only if the scene introduces one Local civic, trade, or route interests Food, tools, route signs, local goods, or scene-specific clues stone flowers, groove moss, short sweet grass, tiny rootlets in carvings quiet counsel seasonal markers ritual context</w:t>
      </w:r>
    </w:p>
    <w:p>
      <w:pPr>
        <w:pStyle w:val="Normal"/>
      </w:pPr>
      <w:r>
        <w:t xml:space="preserve">Block4: The place changes even if the PCs stand still. Local people, creatures, weather, signage, and ward behavior all keep moving around the scene. Treating the stones as cover only misses their meaning. The wrong line of movement can expose the ritual center. Old security may answer touch before intent. A stone speaks in a sound like a lock turning. Blue light follows a PC's shadow instead of the ground. Let the place be funny through overconfident signage, awkward forms, stubborn local habits, and magic that refuses corporate language.</w:t>
      </w:r>
    </w:p>
    <w:p>
      <w:pPr>
        <w:pStyle w:val="Normal"/>
      </w:pPr>
      <w:r>
        <w:t xml:space="preserve">Block5: S05-01 S05-03 MAP-LOC-the-stones-of-the-vale</w:t>
      </w:r>
    </w:p>
    <w:p>
      <w:pPr>
        <w:pStyle w:val="Normal"/>
      </w:pPr>
      <w:r>
        <w:t xml:space="preserve">Block6: Describe what the PCs can see, smell, hear, touch, ask about, or infer. Do not explain hidden infrastructure or corporate thesis until play earns it. surface A ring or field of stones whose blue glow resists measurement and makes Open Vale feel older than the company sign. table clue The stones make the ward's age and purpose visible. earned truth Reveal deeper system meaning through NPC answers, evidence, or player questions, not narration dumps.</w:t>
      </w:r>
    </w:p>
    <w:p>
      <w:pPr>
        <w:pStyle w:val="Normal"/>
      </w:pPr>
      <w:r>
        <w:t xml:space="preserve">What Here: Local residents or workers appropriate to the place crickets, small birds, patient pollinators, lizards warming on stone No default combatant; add only if the scene introduces one Local civic, trade, or route interests Food, tools, route signs, local goods, or scene-specific clues stone flowers, groove moss, short sweet grass, tiny rootlets in carvings quiet counsel seasonal markers ritual context</w:t>
      </w:r>
    </w:p>
    <w:p>
      <w:pPr>
        <w:pStyle w:val="Normal"/>
      </w:pPr>
      <w:r>
        <w:t xml:space="preserve">Living Place: location-living-place-v1 standing-stone field The Stones of the Vale are quiet and old: carved grooves, offerings, flowered grass, light between stones, and a sense of being measured by something patient. Outer stones Tall stones frame the approach. Use for threshold. Offering hollow Small gifts reveal local relationship to the place. Use for culture. Light gap A gap between stones catches light unnaturally. Use for wonder. stone flowers, groove moss, short sweet grass, tiny rootlets in carvings crickets, small birds, patient pollinators, lizards warming on stone stone warmth, quiet wind, light alignment, low ward resonance The stones gather dew, feed moss, shelter insects, and mark seasonal light paths people still half-remember. Wind through the stones should sound almost like an answer, then become wind again. Do you read carvings, inspect offerings, stand in the light gap, or watch...</w:t>
      </w:r>
    </w:p>
    <w:p>
      <w:pPr>
        <w:pStyle w:val="Normal"/>
      </w:pPr>
      <w:r>
        <w:t xml:space="preserve">Districts Or Subareas: Outer stones Tall stones frame the approach. Use for threshold. Offering hollow Small gifts reveal local relationship to the place. Use for culture. Light gap A gap between stones catches light unnaturally. Use for wonder.</w:t>
      </w:r>
    </w:p>
    <w:p>
      <w:pPr>
        <w:pStyle w:val="Normal"/>
      </w:pPr>
      <w:r>
        <w:t xml:space="preserve">Sensory Signature: Detail Cold stone, crushed grass, blue moss, and dust warmed by ward-light. Detail The stones are smooth on one face and jagged where old force split them.</w:t>
      </w:r>
    </w:p>
    <w:p>
      <w:pPr>
        <w:pStyle w:val="Normal"/>
      </w:pPr>
      <w:r>
        <w:t xml:space="preserve">Visual Assets: location-visual-assets-v1 the-stones-of-the-vale The Stones of the Vale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Profit/story-atlas/src/location_visual_assets/the-stones-of-the-vale MAP-LOC-the-stones-of-the-vale standing-stone field standing-stone circle map profile_scene Profile image ready /Users/kyle/Documents/My Games/Peril To...</w:t>
      </w:r>
    </w:p>
    <w:p>
      <w:pPr>
        <w:pStyle w:val="Normal"/>
      </w:pPr>
      <w:r>
        <w:t xml:space="preserve">Imagine It Like: A neolithic stone circle like Stonehenge or Callanish, still quietly in use. Think an ancient monument where the offerings are fresh and nobody will explain why.</w:t>
      </w:r>
    </w:p>
    <w:p>
      <w:pPr>
        <w:pStyle w:val="Normal"/>
      </w:pPr>
      <w:r>
        <w:t xml:space="preserve">Export Stamp</w:t>
      </w:r>
    </w:p>
    <w:p>
      <w:pPr>
        <w:pStyle w:val="Normal"/>
      </w:pPr>
      <w:r>
        <w:t xml:space="preserve">Build 2026-07-05T12:33:16 | Content hash 312efbb6f3e89018 | Source hash 6753a06c32e5dca07a19eb73</w:t>
      </w:r>
    </w:p>
    <w:sectPr/>
  </w:body>
</w:document>
</file>