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S06-01 - Back in the Hanging Office</w:t>
      </w:r>
    </w:p>
    <w:p>
      <w:pPr>
        <w:pStyle w:val="Normal"/>
      </w:pPr>
      <w:r>
        <w:t xml:space="preserve">Player read-aloud</w:t>
      </w:r>
    </w:p>
    <w:p>
      <w:pPr>
        <w:pStyle w:val="Normal"/>
      </w:pPr>
      <w:r>
        <w:t xml:space="preserve">An hour later, the Keystone hangs above the hearth, humming to itself like a sleeping storm.</w:t>
      </w:r>
    </w:p>
    <w:p>
      <w:pPr>
        <w:pStyle w:val="Normal"/>
      </w:pPr>
      <w:r>
        <w:t xml:space="preserve">Scene summary</w:t>
      </w:r>
    </w:p>
    <w:p>
      <w:pPr>
        <w:pStyle w:val="Normal"/>
      </w:pPr>
      <w:r>
        <w:t xml:space="preserve">The Keystone rests above the hearth while the Custodian thanks the party.</w:t>
      </w:r>
    </w:p>
    <w:p>
      <w:pPr>
        <w:pStyle w:val="Normal"/>
      </w:pPr>
      <w:r>
        <w:t xml:space="preserve">Visible choices</w:t>
      </w:r>
    </w:p>
    <w:p>
      <w:pPr>
        <w:pStyle w:val="Normal"/>
      </w:pPr>
      <w:r>
        <w:t xml:space="preserve">Ask questions</w:t>
      </w:r>
    </w:p>
    <w:p>
      <w:pPr>
        <w:pStyle w:val="Normal"/>
      </w:pPr>
      <w:r>
        <w:t xml:space="preserve">Rest</w:t>
      </w:r>
    </w:p>
    <w:p>
      <w:pPr>
        <w:pStyle w:val="Normal"/>
      </w:pPr>
      <w:r>
        <w:t xml:space="preserve">Celebrate quietly</w:t>
      </w:r>
    </w:p>
    <w:p>
      <w:pPr>
        <w:pStyle w:val="Normal"/>
      </w:pPr>
      <w:r>
        <w:t xml:space="preserve">Confront Marlowe</w:t>
      </w:r>
    </w:p>
    <w:p>
      <w:pPr>
        <w:pStyle w:val="Normal"/>
      </w:pPr>
      <w:r>
        <w:t xml:space="preserve">Player questions</w:t>
      </w:r>
    </w:p>
    <w:p>
      <w:pPr>
        <w:pStyle w:val="Normal"/>
      </w:pPr>
      <w:r>
        <w:t xml:space="preserve">What detail in Back in the Hanging Office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If Hush Trust is high, include a meal, bath, or local gift from the village.</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[KEEP/GUARANTEED] The ritual completes, Hush is safe, and the Custodian thanks them. The win is real.</w:t>
      </w:r>
    </w:p>
    <w:p>
      <w:pPr>
        <w:pStyle w:val="Normal"/>
      </w:pPr>
      <w:r>
        <w:t xml:space="preserve">[ADD/GUARANTEED] A Grail/Kazrak incident report thanks them for "neutralizing forest hazards" and supporting continued Protection Coverage.</w:t>
      </w:r>
    </w:p>
    <w:p>
      <w:pPr>
        <w:pStyle w:val="Normal"/>
      </w:pPr>
      <w:r>
        <w:t xml:space="preserve">[ADD/EARNED] If pushed, the Custodian admits the "hazards" were not always here, then looks away. (Presence Hard 20)</w:t>
      </w:r>
    </w:p>
    <w:p>
      <w:pPr>
        <w:pStyle w:val="Normal"/>
      </w:pPr>
      <w:r>
        <w:t xml:space="preserve">Checks and rolls</w:t>
      </w:r>
    </w:p>
    <w:p>
      <w:pPr>
        <w:pStyle w:val="Normal"/>
      </w:pPr>
      <w:r>
        <w:t xml:space="preserve">Presence Close relationship loops with Marlowe, Hush, or the Custodian. Easy Choose epilogue tone. 10 Cleanly resolve: Close relationship loops with Marlowe, Hush, or the Custodian. Add a concrete boon, extra clue, or improved position. Success, plus the player names one helpful detail or asks one follow-up question. Success, but the GM exposes a cost, ticks a countdown, or reveals a new pressure tied to Back in the Hanging Office. The full goal slips, but the party still learns a useful truth or avoids the worst consequence. The GM makes a hard move that follows from the fiction and leaves the next choice visible. Spend Fear to complicate the report, sharpen the relay hook, or show how the system edits a victory. On mixed or sliding results, reveal information in layers: visible fact, actionable clue, then systemic truth.</w:t>
      </w:r>
    </w:p>
    <w:p>
      <w:pPr>
        <w:pStyle w:val="Normal"/>
      </w:pPr>
      <w:r>
        <w:t xml:space="preserve">Clues</w:t>
      </w:r>
    </w:p>
    <w:p>
      <w:pPr>
        <w:pStyle w:val="Normal"/>
      </w:pPr>
      <w:r>
        <w:t xml:space="preserve">Amended form A report is due. Documentation is a battlefield. The official record can either reveal or obscure what happened.</w:t>
      </w:r>
    </w:p>
    <w:p>
      <w:pPr>
        <w:pStyle w:val="Normal"/>
      </w:pPr>
      <w:r>
        <w:t xml:space="preserve">Guaranteed seed The ritual completes, Hush is safe, and the Custodian thanks them. The win is real. The ritual completes, Hush is safe, and the Custodian thanks them. The win is real.</w:t>
      </w:r>
    </w:p>
    <w:p>
      <w:pPr>
        <w:pStyle w:val="Normal"/>
      </w:pPr>
      <w:r>
        <w:t xml:space="preserve">Guaranteed seed A Grail/Kazrak incident report thanks them for "neutralizing forest hazards" and supporting continued Protection Coverage. A Grail/Kazrak incident report thanks them for "neutralizing forest hazards" and supporting continued Protection Coverage.</w:t>
      </w:r>
    </w:p>
    <w:p>
      <w:pPr>
        <w:pStyle w:val="Normal"/>
      </w:pPr>
      <w:r>
        <w:t xml:space="preserve">Earned seed Available if players investigate, show mercy, or ask the right question. If pushed, the Custodian admits the "hazards" were not always here, then looks away. Presence Hard 20</w:t>
      </w:r>
    </w:p>
    <w:p>
      <w:pPr>
        <w:pStyle w:val="Normal"/>
      </w:pPr>
      <w:r>
        <w:t xml:space="preserve">Loot</w:t>
      </w:r>
    </w:p>
    <w:p>
      <w:pPr>
        <w:pStyle w:val="Normal"/>
      </w:pPr>
      <w:r>
        <w:t xml:space="preserve">Custodian thanks</w:t>
      </w:r>
    </w:p>
    <w:p>
      <w:pPr>
        <w:pStyle w:val="Normal"/>
      </w:pPr>
      <w:r>
        <w:t xml:space="preserve">Future contact</w:t>
      </w:r>
    </w:p>
    <w:p>
      <w:pPr>
        <w:pStyle w:val="Normal"/>
      </w:pPr>
      <w:r>
        <w:t xml:space="preserve">Cleaned route ledger copy</w:t>
      </w:r>
    </w:p>
    <w:p>
      <w:pPr>
        <w:pStyle w:val="Normal"/>
      </w:pPr>
      <w:r>
        <w:t xml:space="preserve">Auditor's Verdict Ledger™: A black ledger with bronze corners opens too neatly, as if the pages have already decided what the facts will be.</w:t>
      </w:r>
    </w:p>
    <w:p>
      <w:pPr>
        <w:pStyle w:val="Normal"/>
      </w:pPr>
      <w:r>
        <w:t xml:space="preserve">Mechanics</w:t>
      </w:r>
    </w:p>
    <w:p>
      <w:pPr>
        <w:pStyle w:val="Normal"/>
      </w:pPr>
      <w:r>
        <w:t xml:space="preserve">Plot So Far: The party is in Epilogue pressure: The Keystone rests above the hearth while the Custodian thanks the party.</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s06-01-debrief-with-the-custodian S06-01 Debrief with the Custodian Debrief with the Custodian Presence Knowledge Presence Knowledge 11 Presence honors the person; Knowledge follows the technical warning. The epilogue becomes a handoff instead of a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epilogue becomes a handoff instead of...</w:t>
      </w:r>
    </w:p>
    <w:p>
      <w:pPr>
        <w:pStyle w:val="Normal"/>
      </w:pPr>
      <w:r>
        <w:t xml:space="preserve">Gm Fear Spends: Make the report protect an institution unless the PCs spend effort to keep truth intact. Bring the Relay Spire hook closer through a tremor, missing keeper mark, or unpaid notice.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Back in the Hanging Office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a0ac862abe55db56 | Source hash 6753a06c32e5dca07a19eb73</w:t>
      </w:r>
    </w:p>
    <w:sectPr/>
  </w:body>
</w:document>
</file>