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S03-04 - Firstmoss Launch Festival</w:t>
      </w:r>
    </w:p>
    <w:p>
      <w:pPr>
        <w:pStyle w:val="Normal"/>
      </w:pPr>
      <w:r>
        <w:t xml:space="preserve">Player text</w:t>
      </w:r>
    </w:p>
    <w:p>
      <w:pPr>
        <w:pStyle w:val="Normal"/>
      </w:pPr>
      <w:r>
        <w:t xml:space="preserve">You have arrived during the Firstmoss Launch Festival. The town celebrates the season's first moss rising on the Sunless Farms crops, the promise of fresh fruit and full tables ahead. There is a good-natured arm-wrestling competition, a stone-painting class, and a small market of homemade trinkets. The whole village feels lighter for a moment. What do you do?</w:t>
      </w:r>
    </w:p>
    <w:p>
      <w:pPr>
        <w:pStyle w:val="Normal"/>
      </w:pPr>
      <w:r>
        <w:t xml:space="preserve">Public objective</w:t>
      </w:r>
    </w:p>
    <w:p>
      <w:pPr>
        <w:pStyle w:val="Normal"/>
      </w:pPr>
      <w:r>
        <w:t xml:space="preserve">Join the celebration if you want, earn goodwill, and gather what helps for the road ahead.</w:t>
      </w:r>
    </w:p>
    <w:p>
      <w:pPr>
        <w:pStyle w:val="Normal"/>
      </w:pPr>
      <w:r>
        <w:t xml:space="preserve">GM goal</w:t>
      </w:r>
    </w:p>
    <w:p>
      <w:pPr>
        <w:pStyle w:val="Normal"/>
      </w:pPr>
      <w:r>
        <w:t xml:space="preserve">Offer the optional reward arc: a joyful festival, low-stakes contests, a concrete boon, and one quiet seed about the farms.</w:t>
      </w:r>
    </w:p>
    <w:p>
      <w:pPr>
        <w:pStyle w:val="Normal"/>
      </w:pPr>
      <w:r>
        <w:t xml:space="preserve">GM notes</w:t>
      </w:r>
    </w:p>
    <w:p>
      <w:pPr>
        <w:pStyle w:val="Normal"/>
      </w:pPr>
      <w:r>
        <w:t xml:space="preserve">The festival is the act's exhale before the Act 4 turn.</w:t>
      </w:r>
    </w:p>
    <w:p>
      <w:pPr>
        <w:pStyle w:val="Normal"/>
      </w:pPr>
      <w:r>
        <w:t xml:space="preserve">Boon examples: charm, favor token, useful market find, or goodwill that opens a door later.</w:t>
      </w:r>
    </w:p>
    <w:p>
      <w:pPr>
        <w:pStyle w:val="Normal"/>
      </w:pPr>
      <w:r>
        <w:t xml:space="preserve">GM script</w:t>
      </w:r>
    </w:p>
    <w:p>
      <w:pPr>
        <w:pStyle w:val="Normal"/>
      </w:pPr>
      <w:r>
        <w:t xml:space="preserve">Say: "This festival is optional, but it is real. If you join in, Hush remembers. Arm-wrestle, paint a stone, browse the market, dance badly, ask about the farms, or skip it and keep moving."</w:t>
      </w:r>
    </w:p>
    <w:p>
      <w:pPr>
        <w:pStyle w:val="Normal"/>
      </w:pPr>
      <w:r>
        <w:t xml:space="preserve">State controls</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festival_participation Festival Participation checkbox</w:t>
      </w:r>
    </w:p>
    <w:p>
      <w:pPr>
        <w:pStyle w:val="Normal"/>
      </w:pPr>
      <w:r>
        <w:t xml:space="preserve">festival_boon Festival Boon select none charm favor market_find goodwill</w:t>
      </w:r>
    </w:p>
    <w:p>
      <w:pPr>
        <w:pStyle w:val="Normal"/>
      </w:pPr>
      <w:r>
        <w:t xml:space="preserve">hush_clues Hush Clues select none custodian_route ward_seed corporate_seam farm_seed market_rumor multiple</w:t>
      </w:r>
    </w:p>
    <w:p>
      <w:pPr>
        <w:pStyle w:val="Normal"/>
      </w:pPr>
      <w:r>
        <w:t xml:space="preserve">Export Stamp</w:t>
      </w:r>
    </w:p>
    <w:p>
      <w:pPr>
        <w:pStyle w:val="Normal"/>
      </w:pPr>
      <w:r>
        <w:t xml:space="preserve">Build 2026-07-05T12:33:16 | Content hash a11403f70bd39870 | Source hash 6753a06c32e5dca07a19eb73</w:t>
      </w:r>
    </w:p>
    <w:sectPr/>
  </w:body>
</w:document>
</file>